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40"/>
          <w:shd w:fill="auto" w:val="clear"/>
        </w:rPr>
        <w:t xml:space="preserve">MIYAKO T. LEE </w:t>
      </w:r>
    </w:p>
    <w:p>
      <w:pPr>
        <w:spacing w:before="0" w:after="180" w:line="250"/>
        <w:ind w:right="0" w:left="1080" w:hanging="1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1350 Willett Way | Kissimmee, FL 34744| (407)726-7350 | leemiyako24@gmail.com</w:t>
      </w:r>
      <w:r>
        <w:rPr>
          <w:rFonts w:ascii="Times New Roman" w:hAnsi="Times New Roman" w:cs="Times New Roman" w:eastAsia="Times New Roman"/>
          <w:b/>
          <w:color w:val="000000"/>
          <w:spacing w:val="0"/>
          <w:position w:val="0"/>
          <w:sz w:val="29"/>
          <w:shd w:fill="auto" w:val="clear"/>
        </w:rPr>
        <w:t xml:space="preserve"> </w:t>
      </w:r>
      <w:r>
        <w:rPr>
          <w:rFonts w:ascii="Times New Roman" w:hAnsi="Times New Roman" w:cs="Times New Roman" w:eastAsia="Times New Roman"/>
          <w:color w:val="000000"/>
          <w:spacing w:val="0"/>
          <w:position w:val="0"/>
          <w:sz w:val="22"/>
          <w:shd w:fill="auto" w:val="clear"/>
        </w:rPr>
        <w:t xml:space="preserve"> </w:t>
      </w:r>
    </w:p>
    <w:p>
      <w:pPr>
        <w:spacing w:before="0" w:after="0" w:line="259"/>
        <w:ind w:right="0" w:left="-5" w:hanging="1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4"/>
          <w:u w:val="single"/>
          <w:shd w:fill="auto" w:val="clear"/>
        </w:rPr>
        <w:t xml:space="preserve">SUMMARY OF QUALIFICATIONS:</w:t>
      </w:r>
      <w:r>
        <w:rPr>
          <w:rFonts w:ascii="Times New Roman" w:hAnsi="Times New Roman" w:cs="Times New Roman" w:eastAsia="Times New Roman"/>
          <w:b/>
          <w:color w:val="000000"/>
          <w:spacing w:val="0"/>
          <w:position w:val="0"/>
          <w:sz w:val="24"/>
          <w:shd w:fill="auto" w:val="clear"/>
        </w:rPr>
        <w:t xml:space="preserve"> </w:t>
      </w:r>
    </w:p>
    <w:p>
      <w:pPr>
        <w:numPr>
          <w:ilvl w:val="0"/>
          <w:numId w:val="4"/>
        </w:numPr>
        <w:spacing w:before="0" w:after="9" w:line="250"/>
        <w:ind w:right="0" w:left="705"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Educational background in Computer Support and Network Administration with practical work experience</w:t>
      </w:r>
      <w:r>
        <w:rPr>
          <w:rFonts w:ascii="Calibri" w:hAnsi="Calibri" w:cs="Calibri" w:eastAsia="Calibri"/>
          <w:color w:val="000000"/>
          <w:spacing w:val="0"/>
          <w:position w:val="0"/>
          <w:sz w:val="22"/>
          <w:shd w:fill="auto" w:val="clear"/>
        </w:rPr>
        <w:t xml:space="preserve"> </w:t>
      </w:r>
    </w:p>
    <w:p>
      <w:pPr>
        <w:numPr>
          <w:ilvl w:val="0"/>
          <w:numId w:val="4"/>
        </w:numPr>
        <w:spacing w:before="0" w:after="9" w:line="250"/>
        <w:ind w:right="0" w:left="705"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More than 10 years’ experience with in-person and call-center customer service </w:t>
      </w:r>
      <w:r>
        <w:rPr>
          <w:rFonts w:ascii="Calibri" w:hAnsi="Calibri" w:cs="Calibri" w:eastAsia="Calibri"/>
          <w:color w:val="000000"/>
          <w:spacing w:val="0"/>
          <w:position w:val="0"/>
          <w:sz w:val="22"/>
          <w:shd w:fill="auto" w:val="clear"/>
        </w:rPr>
        <w:t xml:space="preserve"> </w:t>
      </w:r>
    </w:p>
    <w:p>
      <w:pPr>
        <w:numPr>
          <w:ilvl w:val="0"/>
          <w:numId w:val="4"/>
        </w:numPr>
        <w:spacing w:before="0" w:after="9" w:line="250"/>
        <w:ind w:right="0" w:left="705"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Excellent problem solving and research skills</w:t>
      </w:r>
      <w:r>
        <w:rPr>
          <w:rFonts w:ascii="Calibri" w:hAnsi="Calibri" w:cs="Calibri" w:eastAsia="Calibri"/>
          <w:color w:val="000000"/>
          <w:spacing w:val="0"/>
          <w:position w:val="0"/>
          <w:sz w:val="22"/>
          <w:shd w:fill="auto" w:val="clear"/>
        </w:rPr>
        <w:t xml:space="preserve"> </w:t>
      </w:r>
    </w:p>
    <w:p>
      <w:pPr>
        <w:numPr>
          <w:ilvl w:val="0"/>
          <w:numId w:val="4"/>
        </w:numPr>
        <w:spacing w:before="0" w:after="9" w:line="250"/>
        <w:ind w:right="0" w:left="705"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Strong ability to work independently as well as in a team setting with technical and non-technical colleagues                       </w:t>
      </w:r>
    </w:p>
    <w:p>
      <w:pPr>
        <w:numPr>
          <w:ilvl w:val="0"/>
          <w:numId w:val="4"/>
        </w:numPr>
        <w:spacing w:before="0" w:after="9" w:line="250"/>
        <w:ind w:right="0" w:left="705"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Excellent written and verbal communication skills and regularly use easy-to-understand communication style</w:t>
      </w:r>
      <w:r>
        <w:rPr>
          <w:rFonts w:ascii="Calibri" w:hAnsi="Calibri" w:cs="Calibri" w:eastAsia="Calibri"/>
          <w:color w:val="000000"/>
          <w:spacing w:val="0"/>
          <w:position w:val="0"/>
          <w:sz w:val="22"/>
          <w:shd w:fill="auto" w:val="clear"/>
        </w:rPr>
        <w:t xml:space="preserve"> </w:t>
      </w:r>
    </w:p>
    <w:p>
      <w:pPr>
        <w:numPr>
          <w:ilvl w:val="0"/>
          <w:numId w:val="4"/>
        </w:numPr>
        <w:spacing w:before="0" w:after="9" w:line="250"/>
        <w:ind w:right="0" w:left="705"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Proficient in Microsoft Office Suite and Office 365 and Opera PMS, Opera Cloud, OHIP API, IFC and OXI Exchange, </w:t>
      </w:r>
      <w:r>
        <w:rPr>
          <w:rFonts w:ascii="Calibri" w:hAnsi="Calibri" w:cs="Calibri" w:eastAsia="Calibri"/>
          <w:color w:val="000000"/>
          <w:spacing w:val="0"/>
          <w:position w:val="0"/>
          <w:sz w:val="22"/>
          <w:shd w:fill="auto" w:val="clear"/>
        </w:rPr>
        <w:t xml:space="preserve">OCI,</w:t>
      </w:r>
      <w:r>
        <w:rPr>
          <w:rFonts w:ascii="Times New Roman" w:hAnsi="Times New Roman" w:cs="Times New Roman" w:eastAsia="Times New Roman"/>
          <w:color w:val="000000"/>
          <w:spacing w:val="0"/>
          <w:position w:val="0"/>
          <w:sz w:val="22"/>
          <w:shd w:fill="auto" w:val="clear"/>
        </w:rPr>
        <w:t xml:space="preserve"> Servers, databases</w:t>
      </w:r>
    </w:p>
    <w:p>
      <w:pPr>
        <w:spacing w:before="0" w:after="0" w:line="259"/>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73" w:line="259"/>
        <w:ind w:right="0" w:left="-5" w:hanging="1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4"/>
          <w:u w:val="single"/>
          <w:shd w:fill="auto" w:val="clear"/>
        </w:rPr>
        <w:t xml:space="preserve">TECHNICAL SKILLS:</w:t>
      </w:r>
      <w:r>
        <w:rPr>
          <w:rFonts w:ascii="Times New Roman" w:hAnsi="Times New Roman" w:cs="Times New Roman" w:eastAsia="Times New Roman"/>
          <w:b/>
          <w:color w:val="000000"/>
          <w:spacing w:val="0"/>
          <w:position w:val="0"/>
          <w:sz w:val="24"/>
          <w:shd w:fill="auto" w:val="clear"/>
        </w:rPr>
        <w:t xml:space="preserve"> </w:t>
      </w:r>
    </w:p>
    <w:p>
      <w:pPr>
        <w:spacing w:before="0" w:after="9" w:line="250"/>
        <w:ind w:right="0" w:left="10" w:hanging="1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Windows Server 10, Linux OS, Linux setup and troubleshooting, configuring DNS/DHCP, Cisco Network </w:t>
      </w:r>
    </w:p>
    <w:p>
      <w:pPr>
        <w:spacing w:before="0" w:after="9" w:line="250"/>
        <w:ind w:right="0" w:left="10" w:hanging="1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Administration, Routers, switches, LAN/WAN Implementation and Management, Microsoft System Maintenance, VOIP, </w:t>
      </w:r>
    </w:p>
    <w:p>
      <w:pPr>
        <w:spacing w:before="0" w:after="9" w:line="250"/>
        <w:ind w:right="0" w:left="10" w:hanging="1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Infrastructure applications/Firewall Implementation and Management, VPN, Active Directory, Security Implementation &amp; Risk Analysis, Internet/Intranet Security, Ethical Hacking, Hyper-V, Citrix, web filtering technologies, ServiceNow, MNITS, VMware Horizon 7, Cisco Any connect, SCCM, AS400, Director, VMware vSphere, Oracle Daybreak, Opera V5, Opera Cloud, Opera V5, OXI Exchange, OHIP, R&amp;A, IFC, OCI, Servers, databases.  </w:t>
      </w:r>
    </w:p>
    <w:p>
      <w:pPr>
        <w:spacing w:before="0" w:after="0" w:line="259"/>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73" w:line="259"/>
        <w:ind w:right="0" w:left="-5"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u w:val="single"/>
          <w:shd w:fill="auto" w:val="clear"/>
        </w:rPr>
        <w:t xml:space="preserve">EDUCATION:</w:t>
      </w:r>
      <w:r>
        <w:rPr>
          <w:rFonts w:ascii="Times New Roman" w:hAnsi="Times New Roman" w:cs="Times New Roman" w:eastAsia="Times New Roman"/>
          <w:b/>
          <w:color w:val="000000"/>
          <w:spacing w:val="0"/>
          <w:position w:val="0"/>
          <w:sz w:val="24"/>
          <w:shd w:fill="auto" w:val="clear"/>
        </w:rPr>
        <w:t xml:space="preserve">  </w:t>
      </w:r>
    </w:p>
    <w:p>
      <w:pPr>
        <w:spacing w:before="0" w:after="73" w:line="259"/>
        <w:ind w:right="0" w:left="4320" w:hanging="4335"/>
        <w:jc w:val="left"/>
        <w:rPr>
          <w:rFonts w:ascii="Times New Roman" w:hAnsi="Times New Roman" w:cs="Times New Roman" w:eastAsia="Times New Roman"/>
          <w:b/>
          <w:color w:val="000000"/>
          <w:spacing w:val="0"/>
          <w:position w:val="0"/>
          <w:sz w:val="23"/>
          <w:shd w:fill="auto" w:val="clear"/>
        </w:rPr>
      </w:pPr>
      <w:r>
        <w:rPr>
          <w:rFonts w:ascii="Times New Roman" w:hAnsi="Times New Roman" w:cs="Times New Roman" w:eastAsia="Times New Roman"/>
          <w:b/>
          <w:color w:val="000000"/>
          <w:spacing w:val="0"/>
          <w:position w:val="0"/>
          <w:sz w:val="23"/>
          <w:shd w:fill="auto" w:val="clear"/>
        </w:rPr>
        <w:t xml:space="preserve">UCF Coding Boot camp, Software engineering and web development                                                   </w:t>
      </w:r>
    </w:p>
    <w:p>
      <w:pPr>
        <w:spacing w:before="0" w:after="73" w:line="259"/>
        <w:ind w:right="0" w:left="4320" w:hanging="4335"/>
        <w:jc w:val="left"/>
        <w:rPr>
          <w:rFonts w:ascii="Times New Roman" w:hAnsi="Times New Roman" w:cs="Times New Roman" w:eastAsia="Times New Roman"/>
          <w:b/>
          <w:color w:val="000000"/>
          <w:spacing w:val="0"/>
          <w:position w:val="0"/>
          <w:sz w:val="23"/>
          <w:shd w:fill="auto" w:val="clear"/>
        </w:rPr>
      </w:pPr>
      <w:r>
        <w:rPr>
          <w:rFonts w:ascii="Times New Roman" w:hAnsi="Times New Roman" w:cs="Times New Roman" w:eastAsia="Times New Roman"/>
          <w:color w:val="000000"/>
          <w:spacing w:val="0"/>
          <w:position w:val="0"/>
          <w:sz w:val="23"/>
          <w:shd w:fill="auto" w:val="clear"/>
        </w:rPr>
        <w:t xml:space="preserve">The University of Central Florida                                                                                                     </w:t>
      </w:r>
      <w:r>
        <w:rPr>
          <w:rFonts w:ascii="Times New Roman" w:hAnsi="Times New Roman" w:cs="Times New Roman" w:eastAsia="Times New Roman"/>
          <w:color w:val="000000"/>
          <w:spacing w:val="0"/>
          <w:position w:val="0"/>
          <w:sz w:val="22"/>
          <w:shd w:fill="auto" w:val="clear"/>
        </w:rPr>
        <w:t xml:space="preserve">June 2025(Graduate)</w:t>
      </w:r>
    </w:p>
    <w:p>
      <w:pPr>
        <w:numPr>
          <w:ilvl w:val="0"/>
          <w:numId w:val="11"/>
        </w:numPr>
        <w:spacing w:before="0" w:after="0" w:line="259"/>
        <w:ind w:right="0" w:left="1440" w:hanging="360"/>
        <w:jc w:val="left"/>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Certification: (in progress) </w:t>
      </w:r>
      <w:r>
        <w:rPr>
          <w:rFonts w:ascii="Times New Roman" w:hAnsi="Times New Roman" w:cs="Times New Roman" w:eastAsia="Times New Roman"/>
          <w:color w:val="000000"/>
          <w:spacing w:val="0"/>
          <w:position w:val="0"/>
          <w:sz w:val="24"/>
          <w:shd w:fill="auto" w:val="clear"/>
        </w:rPr>
        <w:t xml:space="preserve">Objective Minimum Qualifications (OMQs)</w:t>
        <w:tab/>
      </w:r>
    </w:p>
    <w:p>
      <w:pPr>
        <w:numPr>
          <w:ilvl w:val="0"/>
          <w:numId w:val="11"/>
        </w:numPr>
        <w:tabs>
          <w:tab w:val="center" w:pos="450" w:leader="none"/>
          <w:tab w:val="center" w:pos="1441" w:leader="none"/>
          <w:tab w:val="center" w:pos="3631" w:leader="none"/>
        </w:tabs>
        <w:spacing w:before="0" w:after="0" w:line="259"/>
        <w:ind w:right="0" w:left="2880" w:hanging="360"/>
        <w:jc w:val="left"/>
        <w:rPr>
          <w:rFonts w:ascii="Times New Roman" w:hAnsi="Times New Roman" w:cs="Times New Roman" w:eastAsia="Times New Roman"/>
          <w:i/>
          <w:color w:val="000000"/>
          <w:spacing w:val="0"/>
          <w:position w:val="0"/>
          <w:sz w:val="22"/>
          <w:shd w:fill="auto" w:val="clear"/>
        </w:rPr>
      </w:pPr>
      <w:r>
        <w:rPr>
          <w:rFonts w:ascii="Times New Roman" w:hAnsi="Times New Roman" w:cs="Times New Roman" w:eastAsia="Times New Roman"/>
          <w:i/>
          <w:color w:val="000000"/>
          <w:spacing w:val="0"/>
          <w:position w:val="0"/>
          <w:sz w:val="22"/>
          <w:shd w:fill="auto" w:val="clear"/>
        </w:rPr>
        <w:t xml:space="preserve">SQL databases </w:t>
      </w:r>
    </w:p>
    <w:p>
      <w:pPr>
        <w:numPr>
          <w:ilvl w:val="0"/>
          <w:numId w:val="11"/>
        </w:numPr>
        <w:tabs>
          <w:tab w:val="center" w:pos="450" w:leader="none"/>
          <w:tab w:val="center" w:pos="1441" w:leader="none"/>
          <w:tab w:val="center" w:pos="3631" w:leader="none"/>
        </w:tabs>
        <w:spacing w:before="0" w:after="0" w:line="259"/>
        <w:ind w:right="0" w:left="2880" w:hanging="360"/>
        <w:jc w:val="left"/>
        <w:rPr>
          <w:rFonts w:ascii="Times New Roman" w:hAnsi="Times New Roman" w:cs="Times New Roman" w:eastAsia="Times New Roman"/>
          <w:i/>
          <w:color w:val="000000"/>
          <w:spacing w:val="0"/>
          <w:position w:val="0"/>
          <w:sz w:val="22"/>
          <w:shd w:fill="auto" w:val="clear"/>
        </w:rPr>
      </w:pPr>
      <w:r>
        <w:rPr>
          <w:rFonts w:ascii="Times New Roman" w:hAnsi="Times New Roman" w:cs="Times New Roman" w:eastAsia="Times New Roman"/>
          <w:i/>
          <w:color w:val="000000"/>
          <w:spacing w:val="0"/>
          <w:position w:val="0"/>
          <w:sz w:val="22"/>
          <w:shd w:fill="auto" w:val="clear"/>
        </w:rPr>
        <w:t xml:space="preserve">HTML</w:t>
      </w:r>
    </w:p>
    <w:p>
      <w:pPr>
        <w:numPr>
          <w:ilvl w:val="0"/>
          <w:numId w:val="11"/>
        </w:numPr>
        <w:tabs>
          <w:tab w:val="center" w:pos="450" w:leader="none"/>
          <w:tab w:val="center" w:pos="1441" w:leader="none"/>
          <w:tab w:val="center" w:pos="3631" w:leader="none"/>
        </w:tabs>
        <w:spacing w:before="0" w:after="0" w:line="259"/>
        <w:ind w:right="0" w:left="2880" w:hanging="360"/>
        <w:jc w:val="left"/>
        <w:rPr>
          <w:rFonts w:ascii="Times New Roman" w:hAnsi="Times New Roman" w:cs="Times New Roman" w:eastAsia="Times New Roman"/>
          <w:i/>
          <w:color w:val="000000"/>
          <w:spacing w:val="0"/>
          <w:position w:val="0"/>
          <w:sz w:val="22"/>
          <w:shd w:fill="auto" w:val="clear"/>
        </w:rPr>
      </w:pPr>
      <w:r>
        <w:rPr>
          <w:rFonts w:ascii="Times New Roman" w:hAnsi="Times New Roman" w:cs="Times New Roman" w:eastAsia="Times New Roman"/>
          <w:i/>
          <w:color w:val="000000"/>
          <w:spacing w:val="0"/>
          <w:position w:val="0"/>
          <w:sz w:val="22"/>
          <w:shd w:fill="auto" w:val="clear"/>
        </w:rPr>
        <w:t xml:space="preserve">CSS</w:t>
      </w:r>
    </w:p>
    <w:p>
      <w:pPr>
        <w:numPr>
          <w:ilvl w:val="0"/>
          <w:numId w:val="11"/>
        </w:numPr>
        <w:tabs>
          <w:tab w:val="center" w:pos="450" w:leader="none"/>
          <w:tab w:val="center" w:pos="1441" w:leader="none"/>
          <w:tab w:val="center" w:pos="3631" w:leader="none"/>
        </w:tabs>
        <w:spacing w:before="0" w:after="0" w:line="259"/>
        <w:ind w:right="0" w:left="2880" w:hanging="360"/>
        <w:jc w:val="left"/>
        <w:rPr>
          <w:rFonts w:ascii="Times New Roman" w:hAnsi="Times New Roman" w:cs="Times New Roman" w:eastAsia="Times New Roman"/>
          <w:i/>
          <w:color w:val="000000"/>
          <w:spacing w:val="0"/>
          <w:position w:val="0"/>
          <w:sz w:val="22"/>
          <w:shd w:fill="auto" w:val="clear"/>
        </w:rPr>
      </w:pPr>
      <w:r>
        <w:rPr>
          <w:rFonts w:ascii="Times New Roman" w:hAnsi="Times New Roman" w:cs="Times New Roman" w:eastAsia="Times New Roman"/>
          <w:i/>
          <w:color w:val="000000"/>
          <w:spacing w:val="0"/>
          <w:position w:val="0"/>
          <w:sz w:val="22"/>
          <w:shd w:fill="auto" w:val="clear"/>
        </w:rPr>
        <w:t xml:space="preserve">JavaScript</w:t>
      </w:r>
    </w:p>
    <w:p>
      <w:pPr>
        <w:numPr>
          <w:ilvl w:val="0"/>
          <w:numId w:val="11"/>
        </w:numPr>
        <w:tabs>
          <w:tab w:val="center" w:pos="450" w:leader="none"/>
          <w:tab w:val="center" w:pos="1441" w:leader="none"/>
          <w:tab w:val="center" w:pos="3631" w:leader="none"/>
        </w:tabs>
        <w:spacing w:before="0" w:after="0" w:line="259"/>
        <w:ind w:right="0" w:left="2880" w:hanging="360"/>
        <w:jc w:val="left"/>
        <w:rPr>
          <w:rFonts w:ascii="Times New Roman" w:hAnsi="Times New Roman" w:cs="Times New Roman" w:eastAsia="Times New Roman"/>
          <w:i/>
          <w:color w:val="000000"/>
          <w:spacing w:val="0"/>
          <w:position w:val="0"/>
          <w:sz w:val="22"/>
          <w:shd w:fill="auto" w:val="clear"/>
        </w:rPr>
      </w:pPr>
      <w:r>
        <w:rPr>
          <w:rFonts w:ascii="Times New Roman" w:hAnsi="Times New Roman" w:cs="Times New Roman" w:eastAsia="Times New Roman"/>
          <w:i/>
          <w:color w:val="000000"/>
          <w:spacing w:val="0"/>
          <w:position w:val="0"/>
          <w:sz w:val="22"/>
          <w:shd w:fill="auto" w:val="clear"/>
        </w:rPr>
        <w:t xml:space="preserve">Python</w:t>
      </w:r>
    </w:p>
    <w:p>
      <w:pPr>
        <w:numPr>
          <w:ilvl w:val="0"/>
          <w:numId w:val="11"/>
        </w:numPr>
        <w:tabs>
          <w:tab w:val="center" w:pos="450" w:leader="none"/>
          <w:tab w:val="center" w:pos="1441" w:leader="none"/>
          <w:tab w:val="center" w:pos="3631" w:leader="none"/>
        </w:tabs>
        <w:spacing w:before="0" w:after="0" w:line="259"/>
        <w:ind w:right="0" w:left="2880" w:hanging="360"/>
        <w:jc w:val="left"/>
        <w:rPr>
          <w:rFonts w:ascii="Times New Roman" w:hAnsi="Times New Roman" w:cs="Times New Roman" w:eastAsia="Times New Roman"/>
          <w:i/>
          <w:color w:val="000000"/>
          <w:spacing w:val="0"/>
          <w:position w:val="0"/>
          <w:sz w:val="22"/>
          <w:shd w:fill="auto" w:val="clear"/>
        </w:rPr>
      </w:pPr>
      <w:r>
        <w:rPr>
          <w:rFonts w:ascii="Times New Roman" w:hAnsi="Times New Roman" w:cs="Times New Roman" w:eastAsia="Times New Roman"/>
          <w:i/>
          <w:color w:val="000000"/>
          <w:spacing w:val="0"/>
          <w:position w:val="0"/>
          <w:sz w:val="22"/>
          <w:shd w:fill="auto" w:val="clear"/>
        </w:rPr>
        <w:t xml:space="preserve">Full-stack database application, using React </w:t>
      </w:r>
    </w:p>
    <w:p>
      <w:pPr>
        <w:numPr>
          <w:ilvl w:val="0"/>
          <w:numId w:val="11"/>
        </w:numPr>
        <w:tabs>
          <w:tab w:val="center" w:pos="450" w:leader="none"/>
          <w:tab w:val="center" w:pos="1441" w:leader="none"/>
          <w:tab w:val="center" w:pos="3631" w:leader="none"/>
        </w:tabs>
        <w:spacing w:before="0" w:after="0" w:line="259"/>
        <w:ind w:right="0" w:left="2880" w:hanging="360"/>
        <w:jc w:val="left"/>
        <w:rPr>
          <w:rFonts w:ascii="Times New Roman" w:hAnsi="Times New Roman" w:cs="Times New Roman" w:eastAsia="Times New Roman"/>
          <w:i/>
          <w:color w:val="000000"/>
          <w:spacing w:val="0"/>
          <w:position w:val="0"/>
          <w:sz w:val="22"/>
          <w:shd w:fill="auto" w:val="clear"/>
        </w:rPr>
      </w:pPr>
      <w:r>
        <w:rPr>
          <w:rFonts w:ascii="Times New Roman" w:hAnsi="Times New Roman" w:cs="Times New Roman" w:eastAsia="Times New Roman"/>
          <w:i/>
          <w:color w:val="000000"/>
          <w:spacing w:val="0"/>
          <w:position w:val="0"/>
          <w:sz w:val="22"/>
          <w:shd w:fill="auto" w:val="clear"/>
        </w:rPr>
        <w:t xml:space="preserve">Mern</w:t>
      </w:r>
    </w:p>
    <w:p>
      <w:pPr>
        <w:numPr>
          <w:ilvl w:val="0"/>
          <w:numId w:val="11"/>
        </w:numPr>
        <w:tabs>
          <w:tab w:val="center" w:pos="450" w:leader="none"/>
          <w:tab w:val="center" w:pos="1441" w:leader="none"/>
          <w:tab w:val="center" w:pos="3631" w:leader="none"/>
        </w:tabs>
        <w:spacing w:before="0" w:after="0" w:line="259"/>
        <w:ind w:right="0" w:left="2880" w:hanging="360"/>
        <w:jc w:val="left"/>
        <w:rPr>
          <w:rFonts w:ascii="Times New Roman" w:hAnsi="Times New Roman" w:cs="Times New Roman" w:eastAsia="Times New Roman"/>
          <w:i/>
          <w:color w:val="000000"/>
          <w:spacing w:val="0"/>
          <w:position w:val="0"/>
          <w:sz w:val="22"/>
          <w:shd w:fill="auto" w:val="clear"/>
        </w:rPr>
      </w:pPr>
      <w:r>
        <w:rPr>
          <w:rFonts w:ascii="Times New Roman" w:hAnsi="Times New Roman" w:cs="Times New Roman" w:eastAsia="Times New Roman"/>
          <w:i/>
          <w:color w:val="000000"/>
          <w:spacing w:val="0"/>
          <w:position w:val="0"/>
          <w:sz w:val="22"/>
          <w:shd w:fill="auto" w:val="clear"/>
        </w:rPr>
        <w:t xml:space="preserve">AI ‘Artificial Intelligence’ </w:t>
      </w:r>
      <w:r>
        <w:rPr>
          <w:rFonts w:ascii="Times New Roman" w:hAnsi="Times New Roman" w:cs="Times New Roman" w:eastAsia="Times New Roman"/>
          <w:i/>
          <w:color w:val="000000"/>
          <w:spacing w:val="0"/>
          <w:position w:val="0"/>
          <w:sz w:val="22"/>
          <w:shd w:fill="auto" w:val="clear"/>
        </w:rPr>
        <w:t xml:space="preserve">prompt engineering </w:t>
      </w:r>
      <w:r>
        <w:rPr>
          <w:rFonts w:ascii="Times New Roman" w:hAnsi="Times New Roman" w:cs="Times New Roman" w:eastAsia="Times New Roman"/>
          <w:i/>
          <w:color w:val="000000"/>
          <w:spacing w:val="0"/>
          <w:position w:val="0"/>
          <w:sz w:val="22"/>
          <w:shd w:fill="auto" w:val="clear"/>
        </w:rPr>
        <w:t xml:space="preserve">(GitHub, ChatGpt copilot)</w:t>
      </w:r>
    </w:p>
    <w:p>
      <w:pPr>
        <w:numPr>
          <w:ilvl w:val="0"/>
          <w:numId w:val="11"/>
        </w:numPr>
        <w:tabs>
          <w:tab w:val="center" w:pos="450" w:leader="none"/>
          <w:tab w:val="center" w:pos="1441" w:leader="none"/>
          <w:tab w:val="center" w:pos="3631" w:leader="none"/>
        </w:tabs>
        <w:spacing w:before="0" w:after="0" w:line="259"/>
        <w:ind w:right="0" w:left="2880" w:hanging="360"/>
        <w:jc w:val="left"/>
        <w:rPr>
          <w:rFonts w:ascii="Times New Roman" w:hAnsi="Times New Roman" w:cs="Times New Roman" w:eastAsia="Times New Roman"/>
          <w:i/>
          <w:color w:val="000000"/>
          <w:spacing w:val="0"/>
          <w:position w:val="0"/>
          <w:sz w:val="22"/>
          <w:shd w:fill="auto" w:val="clear"/>
        </w:rPr>
      </w:pPr>
      <w:r>
        <w:rPr>
          <w:rFonts w:ascii="Times New Roman" w:hAnsi="Times New Roman" w:cs="Times New Roman" w:eastAsia="Times New Roman"/>
          <w:i/>
          <w:color w:val="000000"/>
          <w:spacing w:val="0"/>
          <w:position w:val="0"/>
          <w:sz w:val="22"/>
          <w:shd w:fill="auto" w:val="clear"/>
        </w:rPr>
        <w:t xml:space="preserve">Typescript</w:t>
      </w:r>
    </w:p>
    <w:p>
      <w:pPr>
        <w:numPr>
          <w:ilvl w:val="0"/>
          <w:numId w:val="11"/>
        </w:numPr>
        <w:tabs>
          <w:tab w:val="center" w:pos="450" w:leader="none"/>
          <w:tab w:val="center" w:pos="1441" w:leader="none"/>
          <w:tab w:val="center" w:pos="3631" w:leader="none"/>
        </w:tabs>
        <w:spacing w:before="0" w:after="0" w:line="259"/>
        <w:ind w:right="0" w:left="2880" w:hanging="360"/>
        <w:jc w:val="left"/>
        <w:rPr>
          <w:rFonts w:ascii="Times New Roman" w:hAnsi="Times New Roman" w:cs="Times New Roman" w:eastAsia="Times New Roman"/>
          <w:i/>
          <w:color w:val="000000"/>
          <w:spacing w:val="0"/>
          <w:position w:val="0"/>
          <w:sz w:val="22"/>
          <w:shd w:fill="auto" w:val="clear"/>
        </w:rPr>
      </w:pPr>
      <w:r>
        <w:rPr>
          <w:rFonts w:ascii="Times New Roman" w:hAnsi="Times New Roman" w:cs="Times New Roman" w:eastAsia="Times New Roman"/>
          <w:i/>
          <w:color w:val="000000"/>
          <w:spacing w:val="0"/>
          <w:position w:val="0"/>
          <w:sz w:val="22"/>
          <w:shd w:fill="auto" w:val="clear"/>
        </w:rPr>
        <w:t xml:space="preserve">APIs</w:t>
      </w:r>
    </w:p>
    <w:p>
      <w:pPr>
        <w:numPr>
          <w:ilvl w:val="0"/>
          <w:numId w:val="11"/>
        </w:numPr>
        <w:tabs>
          <w:tab w:val="center" w:pos="450" w:leader="none"/>
          <w:tab w:val="center" w:pos="1441" w:leader="none"/>
          <w:tab w:val="center" w:pos="3631" w:leader="none"/>
        </w:tabs>
        <w:spacing w:before="0" w:after="0" w:line="259"/>
        <w:ind w:right="0" w:left="2880" w:hanging="360"/>
        <w:jc w:val="left"/>
        <w:rPr>
          <w:rFonts w:ascii="Times New Roman" w:hAnsi="Times New Roman" w:cs="Times New Roman" w:eastAsia="Times New Roman"/>
          <w:i/>
          <w:color w:val="000000"/>
          <w:spacing w:val="0"/>
          <w:position w:val="0"/>
          <w:sz w:val="22"/>
          <w:shd w:fill="auto" w:val="clear"/>
        </w:rPr>
      </w:pPr>
      <w:r>
        <w:rPr>
          <w:rFonts w:ascii="Times New Roman" w:hAnsi="Times New Roman" w:cs="Times New Roman" w:eastAsia="Times New Roman"/>
          <w:i/>
          <w:color w:val="000000"/>
          <w:spacing w:val="0"/>
          <w:position w:val="0"/>
          <w:sz w:val="22"/>
          <w:shd w:fill="auto" w:val="clear"/>
        </w:rPr>
        <w:t xml:space="preserve">Web/Mobile Development </w:t>
      </w:r>
    </w:p>
    <w:p>
      <w:pPr>
        <w:numPr>
          <w:ilvl w:val="0"/>
          <w:numId w:val="11"/>
        </w:numPr>
        <w:tabs>
          <w:tab w:val="center" w:pos="450" w:leader="none"/>
          <w:tab w:val="center" w:pos="1441" w:leader="none"/>
          <w:tab w:val="center" w:pos="3631" w:leader="none"/>
        </w:tabs>
        <w:spacing w:before="0" w:after="0" w:line="259"/>
        <w:ind w:right="0" w:left="2880" w:hanging="360"/>
        <w:jc w:val="left"/>
        <w:rPr>
          <w:rFonts w:ascii="Times New Roman" w:hAnsi="Times New Roman" w:cs="Times New Roman" w:eastAsia="Times New Roman"/>
          <w:i/>
          <w:color w:val="000000"/>
          <w:spacing w:val="0"/>
          <w:position w:val="0"/>
          <w:sz w:val="22"/>
          <w:shd w:fill="auto" w:val="clear"/>
        </w:rPr>
      </w:pPr>
      <w:r>
        <w:rPr>
          <w:rFonts w:ascii="Times New Roman" w:hAnsi="Times New Roman" w:cs="Times New Roman" w:eastAsia="Times New Roman"/>
          <w:i/>
          <w:color w:val="000000"/>
          <w:spacing w:val="0"/>
          <w:position w:val="0"/>
          <w:sz w:val="22"/>
          <w:shd w:fill="auto" w:val="clear"/>
        </w:rPr>
        <w:t xml:space="preserve">Software programming</w:t>
      </w:r>
    </w:p>
    <w:p>
      <w:pPr>
        <w:tabs>
          <w:tab w:val="center" w:pos="450" w:leader="none"/>
          <w:tab w:val="center" w:pos="1441" w:leader="none"/>
          <w:tab w:val="center" w:pos="3631" w:leader="none"/>
        </w:tabs>
        <w:spacing w:before="0" w:after="0" w:line="259"/>
        <w:ind w:right="0" w:left="0" w:firstLine="0"/>
        <w:jc w:val="left"/>
        <w:rPr>
          <w:rFonts w:ascii="Times New Roman" w:hAnsi="Times New Roman" w:cs="Times New Roman" w:eastAsia="Times New Roman"/>
          <w:i/>
          <w:color w:val="000000"/>
          <w:spacing w:val="0"/>
          <w:position w:val="0"/>
          <w:sz w:val="22"/>
          <w:shd w:fill="auto" w:val="clear"/>
        </w:rPr>
      </w:pPr>
    </w:p>
    <w:p>
      <w:pPr>
        <w:spacing w:before="0" w:after="73" w:line="259"/>
        <w:ind w:right="0" w:left="0" w:firstLine="0"/>
        <w:jc w:val="left"/>
        <w:rPr>
          <w:rFonts w:ascii="Times New Roman" w:hAnsi="Times New Roman" w:cs="Times New Roman" w:eastAsia="Times New Roman"/>
          <w:color w:val="000000"/>
          <w:spacing w:val="0"/>
          <w:position w:val="0"/>
          <w:sz w:val="22"/>
          <w:shd w:fill="auto" w:val="clear"/>
        </w:rPr>
      </w:pPr>
    </w:p>
    <w:p>
      <w:pPr>
        <w:tabs>
          <w:tab w:val="center" w:pos="8644" w:leader="none"/>
          <w:tab w:val="right" w:pos="10799" w:leader="none"/>
        </w:tabs>
        <w:spacing w:before="0" w:after="0" w:line="259"/>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3"/>
          <w:shd w:fill="auto" w:val="clear"/>
        </w:rPr>
        <w:t xml:space="preserve">Associates of Science, Computer Support and Network Administration</w:t>
      </w:r>
      <w:r>
        <w:rPr>
          <w:rFonts w:ascii="Times New Roman" w:hAnsi="Times New Roman" w:cs="Times New Roman" w:eastAsia="Times New Roman"/>
          <w:color w:val="000000"/>
          <w:spacing w:val="0"/>
          <w:position w:val="0"/>
          <w:sz w:val="23"/>
          <w:shd w:fill="auto" w:val="clear"/>
        </w:rPr>
        <w:t xml:space="preserve">                 </w:t>
        <w:tab/>
        <w:t xml:space="preserve">      </w:t>
        <w:tab/>
        <w:t xml:space="preserve">        </w:t>
      </w:r>
      <w:r>
        <w:rPr>
          <w:rFonts w:ascii="Times New Roman" w:hAnsi="Times New Roman" w:cs="Times New Roman" w:eastAsia="Times New Roman"/>
          <w:color w:val="000000"/>
          <w:spacing w:val="0"/>
          <w:position w:val="0"/>
          <w:sz w:val="22"/>
          <w:shd w:fill="auto" w:val="clear"/>
        </w:rPr>
        <w:t xml:space="preserve">May</w:t>
      </w:r>
      <w:r>
        <w:rPr>
          <w:rFonts w:ascii="Times New Roman" w:hAnsi="Times New Roman" w:cs="Times New Roman" w:eastAsia="Times New Roman"/>
          <w:color w:val="000000"/>
          <w:spacing w:val="0"/>
          <w:position w:val="0"/>
          <w:sz w:val="23"/>
          <w:shd w:fill="auto" w:val="clear"/>
        </w:rPr>
        <w:t xml:space="preserve"> </w:t>
      </w:r>
      <w:r>
        <w:rPr>
          <w:rFonts w:ascii="Times New Roman" w:hAnsi="Times New Roman" w:cs="Times New Roman" w:eastAsia="Times New Roman"/>
          <w:color w:val="000000"/>
          <w:spacing w:val="0"/>
          <w:position w:val="0"/>
          <w:sz w:val="22"/>
          <w:shd w:fill="auto" w:val="clear"/>
        </w:rPr>
        <w:t xml:space="preserve">2018</w:t>
      </w:r>
      <w:r>
        <w:rPr>
          <w:rFonts w:ascii="Times New Roman" w:hAnsi="Times New Roman" w:cs="Times New Roman" w:eastAsia="Times New Roman"/>
          <w:color w:val="000000"/>
          <w:spacing w:val="0"/>
          <w:position w:val="0"/>
          <w:sz w:val="23"/>
          <w:shd w:fill="auto" w:val="clear"/>
        </w:rPr>
        <w:t xml:space="preserve"> </w:t>
      </w:r>
    </w:p>
    <w:p>
      <w:pPr>
        <w:tabs>
          <w:tab w:val="center" w:pos="5042" w:leader="none"/>
          <w:tab w:val="center" w:pos="5762" w:leader="none"/>
          <w:tab w:val="center" w:pos="6483" w:leader="none"/>
          <w:tab w:val="right" w:pos="10799" w:leader="none"/>
        </w:tabs>
        <w:spacing w:before="0" w:after="0" w:line="259"/>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3"/>
          <w:shd w:fill="auto" w:val="clear"/>
        </w:rPr>
        <w:t xml:space="preserve">Minneapolis Community &amp; Technical College </w:t>
        <w:tab/>
        <w:t xml:space="preserve"> </w:t>
        <w:tab/>
        <w:t xml:space="preserve"> </w:t>
        <w:tab/>
        <w:t xml:space="preserve"> </w:t>
        <w:tab/>
        <w:t xml:space="preserve">                                  </w:t>
      </w:r>
      <w:r>
        <w:rPr>
          <w:rFonts w:ascii="Times New Roman" w:hAnsi="Times New Roman" w:cs="Times New Roman" w:eastAsia="Times New Roman"/>
          <w:color w:val="000000"/>
          <w:spacing w:val="0"/>
          <w:position w:val="0"/>
          <w:sz w:val="22"/>
          <w:shd w:fill="auto" w:val="clear"/>
        </w:rPr>
        <w:t xml:space="preserve">Minneapolis</w:t>
      </w:r>
      <w:r>
        <w:rPr>
          <w:rFonts w:ascii="Times New Roman" w:hAnsi="Times New Roman" w:cs="Times New Roman" w:eastAsia="Times New Roman"/>
          <w:color w:val="000000"/>
          <w:spacing w:val="0"/>
          <w:position w:val="0"/>
          <w:sz w:val="23"/>
          <w:shd w:fill="auto" w:val="clear"/>
        </w:rPr>
        <w:t xml:space="preserve">, </w:t>
      </w:r>
      <w:r>
        <w:rPr>
          <w:rFonts w:ascii="Times New Roman" w:hAnsi="Times New Roman" w:cs="Times New Roman" w:eastAsia="Times New Roman"/>
          <w:color w:val="000000"/>
          <w:spacing w:val="0"/>
          <w:position w:val="0"/>
          <w:sz w:val="22"/>
          <w:shd w:fill="auto" w:val="clear"/>
        </w:rPr>
        <w:t xml:space="preserve">MN</w:t>
      </w:r>
      <w:r>
        <w:rPr>
          <w:rFonts w:ascii="Times New Roman" w:hAnsi="Times New Roman" w:cs="Times New Roman" w:eastAsia="Times New Roman"/>
          <w:color w:val="000000"/>
          <w:spacing w:val="0"/>
          <w:position w:val="0"/>
          <w:sz w:val="23"/>
          <w:shd w:fill="auto" w:val="clear"/>
        </w:rPr>
        <w:t xml:space="preserve"> </w:t>
      </w:r>
    </w:p>
    <w:p>
      <w:pPr>
        <w:numPr>
          <w:ilvl w:val="0"/>
          <w:numId w:val="17"/>
        </w:numPr>
        <w:spacing w:before="0" w:after="0" w:line="259"/>
        <w:ind w:right="0" w:left="144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u w:val="single"/>
          <w:shd w:fill="auto" w:val="clear"/>
        </w:rPr>
        <w:t xml:space="preserve">Certifications:</w:t>
      </w:r>
      <w:r>
        <w:rPr>
          <w:rFonts w:ascii="Times New Roman" w:hAnsi="Times New Roman" w:cs="Times New Roman" w:eastAsia="Times New Roman"/>
          <w:i/>
          <w:color w:val="000000"/>
          <w:spacing w:val="0"/>
          <w:position w:val="0"/>
          <w:sz w:val="22"/>
          <w:shd w:fill="auto" w:val="clear"/>
        </w:rPr>
        <w:t xml:space="preserve">    </w:t>
      </w:r>
    </w:p>
    <w:p>
      <w:pPr>
        <w:numPr>
          <w:ilvl w:val="0"/>
          <w:numId w:val="17"/>
        </w:numPr>
        <w:spacing w:before="0" w:after="0" w:line="259"/>
        <w:ind w:right="0" w:left="288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i/>
          <w:color w:val="000000"/>
          <w:spacing w:val="0"/>
          <w:position w:val="0"/>
          <w:sz w:val="22"/>
          <w:shd w:fill="auto" w:val="clear"/>
        </w:rPr>
        <w:t xml:space="preserve">Information Technology Fundamentals </w:t>
      </w:r>
    </w:p>
    <w:p>
      <w:pPr>
        <w:numPr>
          <w:ilvl w:val="0"/>
          <w:numId w:val="17"/>
        </w:numPr>
        <w:tabs>
          <w:tab w:val="center" w:pos="450" w:leader="none"/>
          <w:tab w:val="center" w:pos="1441" w:leader="none"/>
          <w:tab w:val="center" w:pos="3631" w:leader="none"/>
        </w:tabs>
        <w:spacing w:before="0" w:after="0" w:line="259"/>
        <w:ind w:right="0" w:left="288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i/>
          <w:color w:val="000000"/>
          <w:spacing w:val="0"/>
          <w:position w:val="0"/>
          <w:sz w:val="22"/>
          <w:shd w:fill="auto" w:val="clear"/>
        </w:rPr>
        <w:t xml:space="preserve">Microsoft Network Administrator  </w:t>
      </w:r>
    </w:p>
    <w:p>
      <w:pPr>
        <w:numPr>
          <w:ilvl w:val="0"/>
          <w:numId w:val="17"/>
        </w:numPr>
        <w:spacing w:before="0" w:after="0" w:line="259"/>
        <w:ind w:right="0" w:left="2880" w:hanging="360"/>
        <w:jc w:val="left"/>
        <w:rPr>
          <w:rFonts w:ascii="Times New Roman" w:hAnsi="Times New Roman" w:cs="Times New Roman" w:eastAsia="Times New Roman"/>
          <w:i/>
          <w:color w:val="000000"/>
          <w:spacing w:val="0"/>
          <w:position w:val="0"/>
          <w:sz w:val="22"/>
          <w:shd w:fill="auto" w:val="clear"/>
        </w:rPr>
      </w:pPr>
      <w:r>
        <w:rPr>
          <w:rFonts w:ascii="Times New Roman" w:hAnsi="Times New Roman" w:cs="Times New Roman" w:eastAsia="Times New Roman"/>
          <w:i/>
          <w:color w:val="000000"/>
          <w:spacing w:val="0"/>
          <w:position w:val="0"/>
          <w:sz w:val="22"/>
          <w:shd w:fill="auto" w:val="clear"/>
        </w:rPr>
        <w:t xml:space="preserve">Linux Network Administrator  </w:t>
      </w:r>
    </w:p>
    <w:p>
      <w:pPr>
        <w:numPr>
          <w:ilvl w:val="0"/>
          <w:numId w:val="17"/>
        </w:numPr>
        <w:spacing w:before="0" w:after="0" w:line="259"/>
        <w:ind w:right="0" w:left="288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i/>
          <w:color w:val="000000"/>
          <w:spacing w:val="0"/>
          <w:position w:val="0"/>
          <w:sz w:val="22"/>
          <w:shd w:fill="auto" w:val="clear"/>
        </w:rPr>
        <w:t xml:space="preserve">Opera Cloud Solution Engineering specialist </w:t>
      </w:r>
    </w:p>
    <w:p>
      <w:pPr>
        <w:tabs>
          <w:tab w:val="center" w:pos="3602" w:leader="none"/>
        </w:tabs>
        <w:spacing w:before="0" w:after="73" w:line="259"/>
        <w:ind w:right="0" w:left="-15" w:firstLine="0"/>
        <w:jc w:val="left"/>
        <w:rPr>
          <w:rFonts w:ascii="Times New Roman" w:hAnsi="Times New Roman" w:cs="Times New Roman" w:eastAsia="Times New Roman"/>
          <w:b/>
          <w:color w:val="000000"/>
          <w:spacing w:val="0"/>
          <w:position w:val="0"/>
          <w:sz w:val="24"/>
          <w:u w:val="single"/>
          <w:shd w:fill="auto" w:val="clear"/>
        </w:rPr>
      </w:pPr>
    </w:p>
    <w:p>
      <w:pPr>
        <w:tabs>
          <w:tab w:val="center" w:pos="3602" w:leader="none"/>
        </w:tabs>
        <w:spacing w:before="0" w:after="73" w:line="259"/>
        <w:ind w:right="0" w:left="-15" w:firstLine="0"/>
        <w:jc w:val="left"/>
        <w:rPr>
          <w:rFonts w:ascii="Times New Roman" w:hAnsi="Times New Roman" w:cs="Times New Roman" w:eastAsia="Times New Roman"/>
          <w:b/>
          <w:color w:val="000000"/>
          <w:spacing w:val="0"/>
          <w:position w:val="0"/>
          <w:sz w:val="24"/>
          <w:u w:val="single"/>
          <w:shd w:fill="auto" w:val="clear"/>
        </w:rPr>
      </w:pPr>
    </w:p>
    <w:p>
      <w:pPr>
        <w:tabs>
          <w:tab w:val="center" w:pos="3602" w:leader="none"/>
        </w:tabs>
        <w:spacing w:before="0" w:after="73" w:line="259"/>
        <w:ind w:right="0" w:left="-15" w:firstLine="0"/>
        <w:jc w:val="left"/>
        <w:rPr>
          <w:rFonts w:ascii="Times New Roman" w:hAnsi="Times New Roman" w:cs="Times New Roman" w:eastAsia="Times New Roman"/>
          <w:b/>
          <w:color w:val="000000"/>
          <w:spacing w:val="0"/>
          <w:position w:val="0"/>
          <w:sz w:val="24"/>
          <w:u w:val="single"/>
          <w:shd w:fill="auto" w:val="clear"/>
        </w:rPr>
      </w:pPr>
    </w:p>
    <w:p>
      <w:pPr>
        <w:tabs>
          <w:tab w:val="center" w:pos="3602" w:leader="none"/>
        </w:tabs>
        <w:spacing w:before="0" w:after="73" w:line="259"/>
        <w:ind w:right="0" w:left="-15" w:firstLine="0"/>
        <w:jc w:val="left"/>
        <w:rPr>
          <w:rFonts w:ascii="Times New Roman" w:hAnsi="Times New Roman" w:cs="Times New Roman" w:eastAsia="Times New Roman"/>
          <w:b/>
          <w:color w:val="000000"/>
          <w:spacing w:val="0"/>
          <w:position w:val="0"/>
          <w:sz w:val="24"/>
          <w:u w:val="single"/>
          <w:shd w:fill="auto" w:val="clear"/>
        </w:rPr>
      </w:pPr>
    </w:p>
    <w:p>
      <w:pPr>
        <w:tabs>
          <w:tab w:val="center" w:pos="3602" w:leader="none"/>
        </w:tabs>
        <w:spacing w:before="0" w:after="73" w:line="259"/>
        <w:ind w:right="0" w:left="-1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u w:val="single"/>
          <w:shd w:fill="auto" w:val="clear"/>
        </w:rPr>
        <w:t xml:space="preserve">RELEVANT EXPERIENCE: </w:t>
      </w:r>
    </w:p>
    <w:p>
      <w:pPr>
        <w:tabs>
          <w:tab w:val="center" w:pos="3602" w:leader="none"/>
        </w:tabs>
        <w:spacing w:before="0" w:after="73" w:line="259"/>
        <w:ind w:right="0" w:left="-15" w:firstLine="0"/>
        <w:jc w:val="left"/>
        <w:rPr>
          <w:rFonts w:ascii="Times New Roman" w:hAnsi="Times New Roman" w:cs="Times New Roman" w:eastAsia="Times New Roman"/>
          <w:color w:val="000000"/>
          <w:spacing w:val="0"/>
          <w:position w:val="0"/>
          <w:sz w:val="24"/>
          <w:shd w:fill="auto" w:val="clear"/>
        </w:rPr>
      </w:pPr>
    </w:p>
    <w:p>
      <w:pPr>
        <w:keepNext w:val="true"/>
        <w:keepLines w:val="true"/>
        <w:spacing w:before="0" w:after="0" w:line="259"/>
        <w:ind w:right="0" w:left="-5" w:hanging="1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Opera Cloud Support Analyst </w:t>
      </w:r>
    </w:p>
    <w:p>
      <w:pPr>
        <w:keepNext w:val="true"/>
        <w:keepLines w:val="true"/>
        <w:spacing w:before="0" w:after="0" w:line="259"/>
        <w:ind w:right="0" w:left="-5" w:hanging="1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Oracle </w:t>
      </w:r>
      <w:r>
        <w:rPr>
          <w:rFonts w:ascii="Times New Roman" w:hAnsi="Times New Roman" w:cs="Times New Roman" w:eastAsia="Times New Roman"/>
          <w:color w:val="000000"/>
          <w:spacing w:val="0"/>
          <w:position w:val="0"/>
          <w:sz w:val="22"/>
          <w:shd w:fill="auto" w:val="clear"/>
        </w:rPr>
        <w:t xml:space="preserve">–</w:t>
      </w:r>
      <w:r>
        <w:rPr>
          <w:rFonts w:ascii="Times New Roman" w:hAnsi="Times New Roman" w:cs="Times New Roman" w:eastAsia="Times New Roman"/>
          <w:color w:val="000000"/>
          <w:spacing w:val="0"/>
          <w:position w:val="0"/>
          <w:sz w:val="22"/>
          <w:shd w:fill="auto" w:val="clear"/>
        </w:rPr>
        <w:t xml:space="preserve"> Orlando, FL October 2021 </w:t>
      </w:r>
      <w:r>
        <w:rPr>
          <w:rFonts w:ascii="Times New Roman" w:hAnsi="Times New Roman" w:cs="Times New Roman" w:eastAsia="Times New Roman"/>
          <w:color w:val="000000"/>
          <w:spacing w:val="0"/>
          <w:position w:val="0"/>
          <w:sz w:val="22"/>
          <w:shd w:fill="auto" w:val="clear"/>
        </w:rPr>
        <w:t xml:space="preserve">–</w:t>
      </w:r>
      <w:r>
        <w:rPr>
          <w:rFonts w:ascii="Times New Roman" w:hAnsi="Times New Roman" w:cs="Times New Roman" w:eastAsia="Times New Roman"/>
          <w:color w:val="000000"/>
          <w:spacing w:val="0"/>
          <w:position w:val="0"/>
          <w:sz w:val="22"/>
          <w:shd w:fill="auto" w:val="clear"/>
        </w:rPr>
        <w:t xml:space="preserve"> Current </w:t>
      </w:r>
    </w:p>
    <w:p>
      <w:pPr>
        <w:tabs>
          <w:tab w:val="center" w:pos="1441" w:leader="none"/>
          <w:tab w:val="center" w:pos="2161" w:leader="none"/>
          <w:tab w:val="center" w:pos="2881" w:leader="none"/>
          <w:tab w:val="center" w:pos="3602" w:leader="none"/>
          <w:tab w:val="center" w:pos="4322" w:leader="none"/>
          <w:tab w:val="center" w:pos="5042" w:leader="none"/>
          <w:tab w:val="center" w:pos="5762" w:leader="none"/>
          <w:tab w:val="center" w:pos="6483" w:leader="none"/>
          <w:tab w:val="center" w:pos="7203" w:leader="none"/>
          <w:tab w:val="center" w:pos="7923" w:leader="none"/>
          <w:tab w:val="right" w:pos="10799" w:leader="none"/>
        </w:tabs>
        <w:spacing w:before="0" w:after="9" w:line="25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ab/>
        <w:tab/>
        <w:tab/>
        <w:tab/>
      </w:r>
    </w:p>
    <w:p>
      <w:pPr>
        <w:numPr>
          <w:ilvl w:val="0"/>
          <w:numId w:val="24"/>
        </w:numPr>
        <w:spacing w:before="0" w:after="9" w:line="250"/>
        <w:ind w:right="0" w:left="705"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Provided Tier 1 technical support for OPERA related issues to our global Oracle Hospitality customers, including Marriott, Hyatt, Accor and Sonesta along with other world-class end users that require assistance Opera Cloud, PMS, OXI, OHIP, OSEM, IFC and R&amp;A related issues and provide technical guidance and troubleshooting via phone, remote session, zoom meeting and email to assist with all reported issue in a timely manner. </w:t>
      </w:r>
    </w:p>
    <w:p>
      <w:pPr>
        <w:numPr>
          <w:ilvl w:val="0"/>
          <w:numId w:val="24"/>
        </w:numPr>
        <w:spacing w:before="0" w:after="9" w:line="250"/>
        <w:ind w:right="0" w:left="705"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Manage and prioritize service request tickets department via telephone, web, email or onsite, using excellent customer service skills </w:t>
      </w:r>
      <w:r>
        <w:rPr>
          <w:rFonts w:ascii="Times New Roman" w:hAnsi="Times New Roman" w:cs="Times New Roman" w:eastAsia="Times New Roman"/>
          <w:color w:val="000000"/>
          <w:spacing w:val="0"/>
          <w:position w:val="0"/>
          <w:sz w:val="22"/>
          <w:shd w:fill="auto" w:val="clear"/>
        </w:rPr>
        <w:t xml:space="preserve">•</w:t>
      </w:r>
      <w:r>
        <w:rPr>
          <w:rFonts w:ascii="Times New Roman" w:hAnsi="Times New Roman" w:cs="Times New Roman" w:eastAsia="Times New Roman"/>
          <w:color w:val="000000"/>
          <w:spacing w:val="0"/>
          <w:position w:val="0"/>
          <w:sz w:val="22"/>
          <w:shd w:fill="auto" w:val="clear"/>
        </w:rPr>
        <w:t xml:space="preserve"> Create, complete, and reassign incident/service request tickets within MOS/ICCP IT ticketing system in a prompt timely manner and elevating issues as needed in an efficient manner with Global L1 Support standards, and follow the issued guidelines in the routing of, transfer or collaboration of tickets to Oracle internal teams that adheres to compliance policy </w:t>
      </w:r>
    </w:p>
    <w:p>
      <w:pPr>
        <w:numPr>
          <w:ilvl w:val="0"/>
          <w:numId w:val="24"/>
        </w:numPr>
        <w:spacing w:before="0" w:after="9" w:line="250"/>
        <w:ind w:right="0" w:left="705"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Troubleshooting, diagnose, and resolve service request/problems end-user Opera workstation that may be related to hardware, software and outages of production </w:t>
      </w:r>
    </w:p>
    <w:p>
      <w:pPr>
        <w:numPr>
          <w:ilvl w:val="0"/>
          <w:numId w:val="24"/>
        </w:numPr>
        <w:spacing w:before="0" w:after="9" w:line="250"/>
        <w:ind w:right="0" w:left="705"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Perform remote in analysis within Bomgar system to diagnosis technical application issues on Opera workstations by providing tier one troubleshooting techniques and skills </w:t>
      </w:r>
      <w:r>
        <w:rPr>
          <w:rFonts w:ascii="Times New Roman" w:hAnsi="Times New Roman" w:cs="Times New Roman" w:eastAsia="Times New Roman"/>
          <w:color w:val="000000"/>
          <w:spacing w:val="0"/>
          <w:position w:val="0"/>
          <w:sz w:val="22"/>
          <w:shd w:fill="auto" w:val="clear"/>
        </w:rPr>
        <w:t xml:space="preserve">•</w:t>
      </w:r>
      <w:r>
        <w:rPr>
          <w:rFonts w:ascii="Times New Roman" w:hAnsi="Times New Roman" w:cs="Times New Roman" w:eastAsia="Times New Roman"/>
          <w:color w:val="000000"/>
          <w:spacing w:val="0"/>
          <w:position w:val="0"/>
          <w:sz w:val="22"/>
          <w:shd w:fill="auto" w:val="clear"/>
        </w:rPr>
        <w:t xml:space="preserve"> Collaborate management and other elevated teams within Oracle to fulfil the customer needs while providing outstanding customer service skills and effective communication skills</w:t>
      </w:r>
    </w:p>
    <w:p>
      <w:pPr>
        <w:spacing w:before="0" w:after="9" w:line="250"/>
        <w:ind w:right="0" w:left="1080" w:hanging="10"/>
        <w:jc w:val="left"/>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left"/>
        <w:rPr>
          <w:rFonts w:ascii="Courier New" w:hAnsi="Courier New" w:cs="Courier New" w:eastAsia="Courier New"/>
          <w:color w:val="000000"/>
          <w:spacing w:val="0"/>
          <w:position w:val="0"/>
          <w:sz w:val="24"/>
          <w:shd w:fill="auto" w:val="clear"/>
        </w:rPr>
      </w:pPr>
    </w:p>
    <w:p>
      <w:pPr>
        <w:keepNext w:val="true"/>
        <w:keepLines w:val="true"/>
        <w:spacing w:before="0" w:after="0" w:line="259"/>
        <w:ind w:right="0" w:left="-5" w:hanging="10"/>
        <w:jc w:val="left"/>
        <w:rPr>
          <w:rFonts w:ascii="Times New Roman" w:hAnsi="Times New Roman" w:cs="Times New Roman" w:eastAsia="Times New Roman"/>
          <w:b/>
          <w:color w:val="000000"/>
          <w:spacing w:val="0"/>
          <w:position w:val="0"/>
          <w:sz w:val="21"/>
          <w:shd w:fill="auto" w:val="clear"/>
        </w:rPr>
      </w:pPr>
      <w:r>
        <w:rPr>
          <w:rFonts w:ascii="Times New Roman" w:hAnsi="Times New Roman" w:cs="Times New Roman" w:eastAsia="Times New Roman"/>
          <w:b/>
          <w:color w:val="000000"/>
          <w:spacing w:val="0"/>
          <w:position w:val="0"/>
          <w:sz w:val="22"/>
          <w:shd w:fill="auto" w:val="clear"/>
        </w:rPr>
        <w:t xml:space="preserve">Service Desk Analyst </w:t>
      </w:r>
    </w:p>
    <w:p>
      <w:pPr>
        <w:tabs>
          <w:tab w:val="center" w:pos="1441" w:leader="none"/>
          <w:tab w:val="center" w:pos="2161" w:leader="none"/>
          <w:tab w:val="center" w:pos="2881" w:leader="none"/>
          <w:tab w:val="center" w:pos="3602" w:leader="none"/>
          <w:tab w:val="center" w:pos="4322" w:leader="none"/>
          <w:tab w:val="center" w:pos="5042" w:leader="none"/>
          <w:tab w:val="center" w:pos="5762" w:leader="none"/>
          <w:tab w:val="center" w:pos="6483" w:leader="none"/>
          <w:tab w:val="center" w:pos="7203" w:leader="none"/>
          <w:tab w:val="center" w:pos="7923" w:leader="none"/>
          <w:tab w:val="right" w:pos="10799" w:leader="none"/>
        </w:tabs>
        <w:spacing w:before="0" w:after="9" w:line="25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Holiday Inn Club Vacations - Orlando, FL February 2020 to October 2021</w:t>
        <w:tab/>
        <w:tab/>
        <w:tab/>
        <w:tab/>
      </w:r>
    </w:p>
    <w:p>
      <w:pPr>
        <w:numPr>
          <w:ilvl w:val="0"/>
          <w:numId w:val="29"/>
        </w:numPr>
        <w:spacing w:before="0" w:after="9" w:line="250"/>
        <w:ind w:right="0" w:left="705"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Provided Tier 1 technical support for end-users requiring assistance from the Information Technology </w:t>
      </w:r>
    </w:p>
    <w:p>
      <w:pPr>
        <w:numPr>
          <w:ilvl w:val="0"/>
          <w:numId w:val="29"/>
        </w:numPr>
        <w:spacing w:before="0" w:after="9" w:line="250"/>
        <w:ind w:right="0" w:left="705"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Services department via telephone, web, email or onsite, using excellent customer service skills </w:t>
      </w:r>
      <w:r>
        <w:rPr>
          <w:rFonts w:ascii="Times New Roman" w:hAnsi="Times New Roman" w:cs="Times New Roman" w:eastAsia="Times New Roman"/>
          <w:color w:val="000000"/>
          <w:spacing w:val="0"/>
          <w:position w:val="0"/>
          <w:sz w:val="22"/>
          <w:shd w:fill="auto" w:val="clear"/>
        </w:rPr>
        <w:t xml:space="preserve">•</w:t>
      </w:r>
      <w:r>
        <w:rPr>
          <w:rFonts w:ascii="Times New Roman" w:hAnsi="Times New Roman" w:cs="Times New Roman" w:eastAsia="Times New Roman"/>
          <w:color w:val="000000"/>
          <w:spacing w:val="0"/>
          <w:position w:val="0"/>
          <w:sz w:val="22"/>
          <w:shd w:fill="auto" w:val="clear"/>
        </w:rPr>
        <w:t xml:space="preserve"> Create, complete, and reassign incident/service request tickets within the ServiceNow IT ticketing system in a prompt timely manner and elevating issues as needed in an efficient manner that adheres to compliance policy, IT department SLA - Service Level agreement and ITIL foundation knowledge </w:t>
      </w:r>
    </w:p>
    <w:p>
      <w:pPr>
        <w:numPr>
          <w:ilvl w:val="0"/>
          <w:numId w:val="29"/>
        </w:numPr>
        <w:spacing w:before="0" w:after="9" w:line="250"/>
        <w:ind w:right="0" w:left="705"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Troubleshoot, diagnose, and resolve incidents/problems end-user workstation that may be related to hardware, software and outages of production </w:t>
      </w:r>
    </w:p>
    <w:p>
      <w:pPr>
        <w:numPr>
          <w:ilvl w:val="0"/>
          <w:numId w:val="29"/>
        </w:numPr>
        <w:spacing w:before="0" w:after="9" w:line="250"/>
        <w:ind w:right="0" w:left="705"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Perform remote in analysis with SCCM system to diagnosis technical issues end-users workstation desktop and or laptop experiencing, by providing tier one troubleshooting techniques and skills </w:t>
      </w:r>
      <w:r>
        <w:rPr>
          <w:rFonts w:ascii="Times New Roman" w:hAnsi="Times New Roman" w:cs="Times New Roman" w:eastAsia="Times New Roman"/>
          <w:color w:val="000000"/>
          <w:spacing w:val="0"/>
          <w:position w:val="0"/>
          <w:sz w:val="22"/>
          <w:shd w:fill="auto" w:val="clear"/>
        </w:rPr>
        <w:t xml:space="preserve">•</w:t>
      </w:r>
      <w:r>
        <w:rPr>
          <w:rFonts w:ascii="Times New Roman" w:hAnsi="Times New Roman" w:cs="Times New Roman" w:eastAsia="Times New Roman"/>
          <w:color w:val="000000"/>
          <w:spacing w:val="0"/>
          <w:position w:val="0"/>
          <w:sz w:val="22"/>
          <w:shd w:fill="auto" w:val="clear"/>
        </w:rPr>
        <w:t xml:space="preserve"> Collaborate with Service Desk Lead, system engineers, system analysts, developers and Desktop support analyst in assisting and troubleshooting end-users technical matters </w:t>
      </w:r>
    </w:p>
    <w:p>
      <w:pPr>
        <w:numPr>
          <w:ilvl w:val="0"/>
          <w:numId w:val="29"/>
        </w:numPr>
        <w:spacing w:before="0" w:after="9" w:line="250"/>
        <w:ind w:right="0" w:left="705"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Create Knowledge articles for ServiceNow knowledge base to be reviewed for assistance during troubleshooting. </w:t>
      </w:r>
    </w:p>
    <w:p>
      <w:pPr>
        <w:tabs>
          <w:tab w:val="center" w:pos="3602" w:leader="none"/>
        </w:tabs>
        <w:spacing w:before="0" w:after="73" w:line="259"/>
        <w:ind w:right="0" w:left="-15"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keepNext w:val="true"/>
        <w:keepLines w:val="true"/>
        <w:spacing w:before="0" w:after="0" w:line="259"/>
        <w:ind w:right="0" w:left="-5" w:hanging="1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Service Desk Analyst </w:t>
      </w:r>
    </w:p>
    <w:p>
      <w:pPr>
        <w:tabs>
          <w:tab w:val="center" w:pos="1441" w:leader="none"/>
          <w:tab w:val="center" w:pos="2161" w:leader="none"/>
          <w:tab w:val="center" w:pos="2881" w:leader="none"/>
          <w:tab w:val="center" w:pos="3602" w:leader="none"/>
          <w:tab w:val="center" w:pos="4322" w:leader="none"/>
          <w:tab w:val="center" w:pos="5042" w:leader="none"/>
          <w:tab w:val="center" w:pos="5762" w:leader="none"/>
          <w:tab w:val="center" w:pos="6483" w:leader="none"/>
          <w:tab w:val="center" w:pos="7203" w:leader="none"/>
          <w:tab w:val="center" w:pos="7923" w:leader="none"/>
          <w:tab w:val="right" w:pos="10799" w:leader="none"/>
        </w:tabs>
        <w:spacing w:before="0" w:after="9" w:line="25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UCare - Minneapolis, MN</w:t>
      </w:r>
      <w:r>
        <w:rPr>
          <w:rFonts w:ascii="Times New Roman" w:hAnsi="Times New Roman" w:cs="Times New Roman" w:eastAsia="Times New Roman"/>
          <w:color w:val="000000"/>
          <w:spacing w:val="0"/>
          <w:position w:val="0"/>
          <w:sz w:val="20"/>
          <w:shd w:fill="auto" w:val="clear"/>
        </w:rPr>
        <w:tab/>
        <w:t xml:space="preserve"> </w:t>
        <w:tab/>
        <w:t xml:space="preserve"> </w:t>
        <w:tab/>
        <w:t xml:space="preserve"> </w:t>
      </w:r>
      <w:r>
        <w:rPr>
          <w:rFonts w:ascii="Times New Roman" w:hAnsi="Times New Roman" w:cs="Times New Roman" w:eastAsia="Times New Roman"/>
          <w:color w:val="000000"/>
          <w:spacing w:val="0"/>
          <w:position w:val="0"/>
          <w:sz w:val="22"/>
          <w:shd w:fill="auto" w:val="clear"/>
        </w:rPr>
        <w:t xml:space="preserve">August 2018 </w:t>
      </w:r>
      <w:r>
        <w:rPr>
          <w:rFonts w:ascii="Times New Roman" w:hAnsi="Times New Roman" w:cs="Times New Roman" w:eastAsia="Times New Roman"/>
          <w:color w:val="000000"/>
          <w:spacing w:val="0"/>
          <w:position w:val="0"/>
          <w:sz w:val="22"/>
          <w:shd w:fill="auto" w:val="clear"/>
        </w:rPr>
        <w:t xml:space="preserve">–</w:t>
      </w:r>
      <w:r>
        <w:rPr>
          <w:rFonts w:ascii="Times New Roman" w:hAnsi="Times New Roman" w:cs="Times New Roman" w:eastAsia="Times New Roman"/>
          <w:color w:val="000000"/>
          <w:spacing w:val="0"/>
          <w:position w:val="0"/>
          <w:sz w:val="22"/>
          <w:shd w:fill="auto" w:val="clear"/>
        </w:rPr>
        <w:t xml:space="preserve"> January 2020</w:t>
      </w:r>
    </w:p>
    <w:p>
      <w:pPr>
        <w:spacing w:before="0" w:after="9" w:line="250"/>
        <w:ind w:right="0" w:left="107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Provided Tier 1 technical support for end-users requiring assistance from the Information Technology Services department via telephone, web, email or onsite, using excellent customer service skills  </w:t>
      </w:r>
    </w:p>
    <w:p>
      <w:pPr>
        <w:numPr>
          <w:ilvl w:val="0"/>
          <w:numId w:val="34"/>
        </w:numPr>
        <w:spacing w:before="0" w:after="9" w:line="250"/>
        <w:ind w:right="0" w:left="705"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Create, complete and reassign incident/service request tickets within the ServiceNow IT ticketing system in a prompt timely manner and elevating issues as needed in an efficient manner that adheres with UCare compliance policy, IT department SLA </w:t>
      </w:r>
      <w:r>
        <w:rPr>
          <w:rFonts w:ascii="Times New Roman" w:hAnsi="Times New Roman" w:cs="Times New Roman" w:eastAsia="Times New Roman"/>
          <w:color w:val="000000"/>
          <w:spacing w:val="0"/>
          <w:position w:val="0"/>
          <w:sz w:val="22"/>
          <w:shd w:fill="auto" w:val="clear"/>
        </w:rPr>
        <w:t xml:space="preserve">–</w:t>
      </w:r>
      <w:r>
        <w:rPr>
          <w:rFonts w:ascii="Times New Roman" w:hAnsi="Times New Roman" w:cs="Times New Roman" w:eastAsia="Times New Roman"/>
          <w:color w:val="000000"/>
          <w:spacing w:val="0"/>
          <w:position w:val="0"/>
          <w:sz w:val="22"/>
          <w:shd w:fill="auto" w:val="clear"/>
        </w:rPr>
        <w:t xml:space="preserve"> Service Level agreement and ITIL foundation knowledge  </w:t>
      </w:r>
    </w:p>
    <w:p>
      <w:pPr>
        <w:numPr>
          <w:ilvl w:val="0"/>
          <w:numId w:val="34"/>
        </w:numPr>
        <w:spacing w:before="0" w:after="9" w:line="250"/>
        <w:ind w:right="0" w:left="705"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Troubleshoot, diagnose and resolve incidents/problems end-user workstation that may be related to hardware, software and outages of production environments such as Amisys, EXP Macess, Fuse, SharePoint and Cisco Agent desktop/Cisco Finesse  </w:t>
      </w:r>
    </w:p>
    <w:p>
      <w:pPr>
        <w:numPr>
          <w:ilvl w:val="0"/>
          <w:numId w:val="34"/>
        </w:numPr>
        <w:spacing w:before="0" w:after="9" w:line="250"/>
        <w:ind w:right="0" w:left="705"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Perform remote in analysis with SCCM system to diagnosis technical issues end users workstation desktop and or laptop experiencing, by providing tier one troubleshooting techniques and skills    </w:t>
      </w:r>
    </w:p>
    <w:p>
      <w:pPr>
        <w:numPr>
          <w:ilvl w:val="0"/>
          <w:numId w:val="34"/>
        </w:numPr>
        <w:spacing w:before="0" w:after="9" w:line="250"/>
        <w:ind w:right="0" w:left="705"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Collaborate with Service Desk Lead, system engineers, system analysts, developers and Desktop support analyst in assisting and troubleshooting end-users’ technical matters  </w:t>
      </w:r>
    </w:p>
    <w:p>
      <w:pPr>
        <w:numPr>
          <w:ilvl w:val="0"/>
          <w:numId w:val="34"/>
        </w:numPr>
        <w:spacing w:before="0" w:after="106" w:line="250"/>
        <w:ind w:right="0" w:left="705"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Create Knowledge articles for ServiceNow knowledge base to be reviewed and used within IT department and also UCare end-users, work alongside service desk lead to review and recommend documents are up to par/updated along with creating projects, completing projects and assigning duties to fellow peers  </w:t>
      </w:r>
    </w:p>
    <w:p>
      <w:pPr>
        <w:spacing w:before="0" w:after="0" w:line="259"/>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r>
    </w:p>
    <w:p>
      <w:pPr>
        <w:tabs>
          <w:tab w:val="center" w:pos="5042" w:leader="none"/>
          <w:tab w:val="center" w:pos="5762" w:leader="none"/>
          <w:tab w:val="center" w:pos="6483" w:leader="none"/>
          <w:tab w:val="center" w:pos="7203" w:leader="none"/>
          <w:tab w:val="right" w:pos="10799" w:leader="none"/>
        </w:tabs>
        <w:spacing w:before="0" w:after="9" w:line="25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Minneapolis Community and Technical College  </w:t>
      </w:r>
      <w:r>
        <w:rPr>
          <w:rFonts w:ascii="Times New Roman" w:hAnsi="Times New Roman" w:cs="Times New Roman" w:eastAsia="Times New Roman"/>
          <w:color w:val="000000"/>
          <w:spacing w:val="0"/>
          <w:position w:val="0"/>
          <w:sz w:val="20"/>
          <w:shd w:fill="auto" w:val="clear"/>
        </w:rPr>
        <w:t xml:space="preserve"> </w:t>
        <w:tab/>
        <w:t xml:space="preserve"> </w:t>
        <w:tab/>
        <w:t xml:space="preserve"> </w:t>
        <w:tab/>
        <w:t xml:space="preserve"> </w:t>
        <w:tab/>
        <w:t xml:space="preserve"> </w:t>
        <w:tab/>
        <w:t xml:space="preserve">            March 2017 </w:t>
      </w:r>
      <w:r>
        <w:rPr>
          <w:rFonts w:ascii="Times New Roman" w:hAnsi="Times New Roman" w:cs="Times New Roman" w:eastAsia="Times New Roman"/>
          <w:color w:val="000000"/>
          <w:spacing w:val="0"/>
          <w:position w:val="0"/>
          <w:sz w:val="20"/>
          <w:shd w:fill="auto" w:val="clear"/>
        </w:rPr>
        <w:t xml:space="preserve">–</w:t>
      </w:r>
      <w:r>
        <w:rPr>
          <w:rFonts w:ascii="Times New Roman" w:hAnsi="Times New Roman" w:cs="Times New Roman" w:eastAsia="Times New Roman"/>
          <w:color w:val="000000"/>
          <w:spacing w:val="0"/>
          <w:position w:val="0"/>
          <w:sz w:val="20"/>
          <w:shd w:fill="auto" w:val="clear"/>
        </w:rPr>
        <w:t xml:space="preserve"> August  2017  </w:t>
      </w:r>
    </w:p>
    <w:p>
      <w:pPr>
        <w:tabs>
          <w:tab w:val="center" w:pos="720" w:leader="none"/>
          <w:tab w:val="center" w:pos="1441" w:leader="none"/>
          <w:tab w:val="center" w:pos="2161" w:leader="none"/>
          <w:tab w:val="center" w:pos="2881" w:leader="none"/>
          <w:tab w:val="center" w:pos="3602" w:leader="none"/>
          <w:tab w:val="center" w:pos="4322" w:leader="none"/>
          <w:tab w:val="center" w:pos="5042" w:leader="none"/>
          <w:tab w:val="center" w:pos="5762" w:leader="none"/>
          <w:tab w:val="center" w:pos="6483" w:leader="none"/>
          <w:tab w:val="center" w:pos="7203" w:leader="none"/>
          <w:tab w:val="center" w:pos="7923" w:leader="none"/>
          <w:tab w:val="right" w:pos="10799" w:leader="none"/>
        </w:tabs>
        <w:spacing w:before="0" w:after="9" w:line="25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0"/>
          <w:shd w:fill="auto" w:val="clear"/>
        </w:rPr>
        <w:t xml:space="preserve"> </w:t>
        <w:tab/>
        <w:t xml:space="preserve"> </w:t>
        <w:tab/>
        <w:t xml:space="preserve"> </w:t>
        <w:tab/>
        <w:t xml:space="preserve"> </w:t>
        <w:tab/>
        <w:t xml:space="preserve"> </w:t>
        <w:tab/>
        <w:t xml:space="preserve"> </w:t>
        <w:tab/>
        <w:t xml:space="preserve"> </w:t>
        <w:tab/>
      </w:r>
      <w:r>
        <w:rPr>
          <w:rFonts w:ascii="Times New Roman" w:hAnsi="Times New Roman" w:cs="Times New Roman" w:eastAsia="Times New Roman"/>
          <w:color w:val="000000"/>
          <w:spacing w:val="0"/>
          <w:position w:val="0"/>
          <w:sz w:val="22"/>
          <w:shd w:fill="auto" w:val="clear"/>
        </w:rPr>
        <w:t xml:space="preserve"> </w:t>
        <w:tab/>
        <w:t xml:space="preserve"> </w:t>
        <w:tab/>
        <w:t xml:space="preserve"> </w:t>
        <w:tab/>
        <w:t xml:space="preserve"> </w:t>
        <w:tab/>
        <w:t xml:space="preserve"> </w:t>
        <w:tab/>
        <w:t xml:space="preserve">          Minneapolis, MN  </w:t>
      </w:r>
    </w:p>
    <w:p>
      <w:pPr>
        <w:numPr>
          <w:ilvl w:val="0"/>
          <w:numId w:val="39"/>
        </w:numPr>
        <w:spacing w:before="0" w:after="9" w:line="250"/>
        <w:ind w:right="0" w:left="705"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Provided Tier 1 technical support for individuals requiring assistance from the Information Technology Services department via telephone, web, email or in person.</w:t>
      </w:r>
      <w:r>
        <w:rPr>
          <w:rFonts w:ascii="Calibri" w:hAnsi="Calibri" w:cs="Calibri" w:eastAsia="Calibri"/>
          <w:color w:val="000000"/>
          <w:spacing w:val="0"/>
          <w:position w:val="0"/>
          <w:sz w:val="22"/>
          <w:shd w:fill="auto" w:val="clear"/>
        </w:rPr>
        <w:t xml:space="preserve"> </w:t>
      </w:r>
    </w:p>
    <w:p>
      <w:pPr>
        <w:numPr>
          <w:ilvl w:val="0"/>
          <w:numId w:val="39"/>
        </w:numPr>
        <w:spacing w:before="0" w:after="9" w:line="250"/>
        <w:ind w:right="0" w:left="705"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Opened tickets and triaged service requests in the Oracle IT ticketing system, elevating issues when needed </w:t>
      </w:r>
      <w:r>
        <w:rPr>
          <w:rFonts w:ascii="Calibri" w:hAnsi="Calibri" w:cs="Calibri" w:eastAsia="Calibri"/>
          <w:color w:val="000000"/>
          <w:spacing w:val="0"/>
          <w:position w:val="0"/>
          <w:sz w:val="22"/>
          <w:shd w:fill="auto" w:val="clear"/>
        </w:rPr>
        <w:t xml:space="preserve"> </w:t>
      </w:r>
      <w:r>
        <w:rPr>
          <w:rFonts w:ascii="Segoe UI Symbol" w:hAnsi="Segoe UI Symbol" w:cs="Segoe UI Symbol" w:eastAsia="Segoe UI Symbo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tab/>
      </w:r>
      <w:r>
        <w:rPr>
          <w:rFonts w:ascii="Times New Roman" w:hAnsi="Times New Roman" w:cs="Times New Roman" w:eastAsia="Times New Roman"/>
          <w:color w:val="000000"/>
          <w:spacing w:val="0"/>
          <w:position w:val="0"/>
          <w:sz w:val="22"/>
          <w:shd w:fill="auto" w:val="clear"/>
        </w:rPr>
        <w:t xml:space="preserve">Troubleshoot, diagnose and resolve customer’s technical problems immediately whenever possible, particularly those related to basic uses of computer hardware, software, e-mail, phones &amp; voicemail, and web browsing </w:t>
      </w:r>
      <w:r>
        <w:rPr>
          <w:rFonts w:ascii="Calibri" w:hAnsi="Calibri" w:cs="Calibri" w:eastAsia="Calibri"/>
          <w:color w:val="000000"/>
          <w:spacing w:val="0"/>
          <w:position w:val="0"/>
          <w:sz w:val="22"/>
          <w:shd w:fill="auto" w:val="clear"/>
        </w:rPr>
        <w:t xml:space="preserve"> </w:t>
      </w:r>
    </w:p>
    <w:p>
      <w:pPr>
        <w:numPr>
          <w:ilvl w:val="0"/>
          <w:numId w:val="39"/>
        </w:numPr>
        <w:spacing w:before="0" w:after="9" w:line="250"/>
        <w:ind w:right="0" w:left="705"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Exceptional interpersonal skills, that maintains focus on rapport-building, listening as well as questioning skills </w:t>
      </w:r>
    </w:p>
    <w:p>
      <w:pPr>
        <w:numPr>
          <w:ilvl w:val="0"/>
          <w:numId w:val="39"/>
        </w:numPr>
        <w:spacing w:before="0" w:after="9" w:line="250"/>
        <w:ind w:right="0" w:left="705"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Remains and complies with company laws, regulations, policies, procedures and standards</w:t>
      </w:r>
      <w:r>
        <w:rPr>
          <w:rFonts w:ascii="Times New Roman" w:hAnsi="Times New Roman" w:cs="Times New Roman" w:eastAsia="Times New Roman"/>
          <w:color w:val="000000"/>
          <w:spacing w:val="0"/>
          <w:position w:val="0"/>
          <w:sz w:val="24"/>
          <w:shd w:fill="auto" w:val="clear"/>
        </w:rPr>
        <w:t xml:space="preserve"> </w:t>
        <w:tab/>
        <w:t xml:space="preserve"> </w:t>
        <w:tab/>
      </w:r>
      <w:r>
        <w:rPr>
          <w:rFonts w:ascii="Times New Roman" w:hAnsi="Times New Roman" w:cs="Times New Roman" w:eastAsia="Times New Roman"/>
          <w:color w:val="000000"/>
          <w:spacing w:val="0"/>
          <w:position w:val="0"/>
          <w:sz w:val="22"/>
          <w:shd w:fill="auto" w:val="clear"/>
        </w:rPr>
        <w:t xml:space="preserve"> </w:t>
      </w:r>
    </w:p>
    <w:p>
      <w:pPr>
        <w:keepNext w:val="true"/>
        <w:keepLines w:val="true"/>
        <w:spacing w:before="0" w:after="0" w:line="259"/>
        <w:ind w:right="0" w:left="-5" w:hanging="1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Clinical Services-Intake Specialist and Member Service Representative                              </w:t>
      </w:r>
      <w:r>
        <w:rPr>
          <w:rFonts w:ascii="Times New Roman" w:hAnsi="Times New Roman" w:cs="Times New Roman" w:eastAsia="Times New Roman"/>
          <w:color w:val="000000"/>
          <w:spacing w:val="0"/>
          <w:position w:val="0"/>
          <w:sz w:val="22"/>
          <w:shd w:fill="auto" w:val="clear"/>
        </w:rPr>
        <w:t xml:space="preserve">August 2017 </w:t>
      </w:r>
      <w:r>
        <w:rPr>
          <w:rFonts w:ascii="Times New Roman" w:hAnsi="Times New Roman" w:cs="Times New Roman" w:eastAsia="Times New Roman"/>
          <w:color w:val="000000"/>
          <w:spacing w:val="0"/>
          <w:position w:val="0"/>
          <w:sz w:val="22"/>
          <w:shd w:fill="auto" w:val="clear"/>
        </w:rPr>
        <w:t xml:space="preserve">–</w:t>
      </w:r>
      <w:r>
        <w:rPr>
          <w:rFonts w:ascii="Times New Roman" w:hAnsi="Times New Roman" w:cs="Times New Roman" w:eastAsia="Times New Roman"/>
          <w:color w:val="000000"/>
          <w:spacing w:val="0"/>
          <w:position w:val="0"/>
          <w:sz w:val="22"/>
          <w:shd w:fill="auto" w:val="clear"/>
        </w:rPr>
        <w:t xml:space="preserve"> August 2018</w:t>
      </w:r>
      <w:r>
        <w:rPr>
          <w:rFonts w:ascii="Times New Roman" w:hAnsi="Times New Roman" w:cs="Times New Roman" w:eastAsia="Times New Roman"/>
          <w:b/>
          <w:color w:val="000000"/>
          <w:spacing w:val="0"/>
          <w:position w:val="0"/>
          <w:sz w:val="22"/>
          <w:shd w:fill="auto" w:val="clear"/>
        </w:rPr>
        <w:t xml:space="preserve">              </w:t>
      </w:r>
    </w:p>
    <w:p>
      <w:pPr>
        <w:spacing w:before="0" w:after="9" w:line="250"/>
        <w:ind w:right="0" w:left="10" w:hanging="1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UCare                                                                                                                                                           Minneapolis, MN </w:t>
      </w:r>
    </w:p>
    <w:p>
      <w:pPr>
        <w:numPr>
          <w:ilvl w:val="0"/>
          <w:numId w:val="42"/>
        </w:numPr>
        <w:spacing w:before="0" w:after="9" w:line="250"/>
        <w:ind w:right="0" w:left="705"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Utilize data entry skills to process approximately 50-100 hospital and prior authorizations request daily through the UCare CCMS system for the claims department to review </w:t>
      </w:r>
      <w:r>
        <w:rPr>
          <w:rFonts w:ascii="Calibri" w:hAnsi="Calibri" w:cs="Calibri" w:eastAsia="Calibri"/>
          <w:color w:val="000000"/>
          <w:spacing w:val="0"/>
          <w:position w:val="0"/>
          <w:sz w:val="22"/>
          <w:shd w:fill="auto" w:val="clear"/>
        </w:rPr>
        <w:t xml:space="preserve"> </w:t>
      </w:r>
    </w:p>
    <w:p>
      <w:pPr>
        <w:numPr>
          <w:ilvl w:val="0"/>
          <w:numId w:val="42"/>
        </w:numPr>
        <w:spacing w:before="0" w:after="9" w:line="250"/>
        <w:ind w:right="0" w:left="705"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Complete daily tasks while operating CCMS, Office 365, Internet, and working in the production environments of Amisys and Macess systems  </w:t>
      </w:r>
      <w:r>
        <w:rPr>
          <w:rFonts w:ascii="Calibri" w:hAnsi="Calibri" w:cs="Calibri" w:eastAsia="Calibri"/>
          <w:color w:val="000000"/>
          <w:spacing w:val="0"/>
          <w:position w:val="0"/>
          <w:sz w:val="22"/>
          <w:shd w:fill="auto" w:val="clear"/>
        </w:rPr>
        <w:t xml:space="preserve"> </w:t>
      </w:r>
    </w:p>
    <w:p>
      <w:pPr>
        <w:numPr>
          <w:ilvl w:val="0"/>
          <w:numId w:val="42"/>
        </w:numPr>
        <w:spacing w:before="0" w:after="9" w:line="250"/>
        <w:ind w:right="0" w:left="705"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Utilize knowledge of contracts, policies and procedures to answer incoming UCare member calls in order to assist them with their UCare insurance plans </w:t>
      </w:r>
      <w:r>
        <w:rPr>
          <w:rFonts w:ascii="Calibri" w:hAnsi="Calibri" w:cs="Calibri" w:eastAsia="Calibri"/>
          <w:color w:val="000000"/>
          <w:spacing w:val="0"/>
          <w:position w:val="0"/>
          <w:sz w:val="22"/>
          <w:shd w:fill="auto" w:val="clear"/>
        </w:rPr>
        <w:t xml:space="preserve"> </w:t>
      </w:r>
    </w:p>
    <w:p>
      <w:pPr>
        <w:numPr>
          <w:ilvl w:val="0"/>
          <w:numId w:val="42"/>
        </w:numPr>
        <w:spacing w:before="0" w:after="9" w:line="250"/>
        <w:ind w:right="0" w:left="705"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Answer daily incoming provider and member services calls in a timely professional manner, to assist with answering prior authorization inquires and process hospital admissions  </w:t>
      </w:r>
    </w:p>
    <w:p>
      <w:pPr>
        <w:keepNext w:val="true"/>
        <w:keepLines w:val="true"/>
        <w:tabs>
          <w:tab w:val="center" w:pos="2881" w:leader="none"/>
          <w:tab w:val="center" w:pos="3602" w:leader="none"/>
        </w:tabs>
        <w:spacing w:before="0" w:after="0" w:line="259"/>
        <w:ind w:right="0" w:left="-15"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Health Unit Coordinator </w:t>
        <w:tab/>
        <w:t xml:space="preserve"> </w:t>
        <w:tab/>
        <w:t xml:space="preserve">                                                                                                 </w:t>
      </w:r>
    </w:p>
    <w:p>
      <w:pPr>
        <w:tabs>
          <w:tab w:val="center" w:pos="3602" w:leader="none"/>
          <w:tab w:val="center" w:pos="5042" w:leader="none"/>
          <w:tab w:val="center" w:pos="5762" w:leader="none"/>
          <w:tab w:val="center" w:pos="6483" w:leader="none"/>
          <w:tab w:val="right" w:pos="10799" w:leader="none"/>
        </w:tabs>
        <w:spacing w:before="0" w:after="9" w:line="25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Abbott Northwestern Hospital</w:t>
      </w:r>
      <w:r>
        <w:rPr>
          <w:rFonts w:ascii="Times New Roman" w:hAnsi="Times New Roman" w:cs="Times New Roman" w:eastAsia="Times New Roman"/>
          <w:b/>
          <w:color w:val="000000"/>
          <w:spacing w:val="0"/>
          <w:position w:val="0"/>
          <w:sz w:val="22"/>
          <w:shd w:fill="auto" w:val="clear"/>
        </w:rPr>
        <w:t xml:space="preserve">  </w:t>
        <w:tab/>
        <w:t xml:space="preserve">               </w:t>
        <w:tab/>
        <w:t xml:space="preserve"> </w:t>
        <w:tab/>
        <w:t xml:space="preserve"> </w:t>
        <w:tab/>
        <w:t xml:space="preserve"> </w:t>
        <w:tab/>
        <w:t xml:space="preserve">           </w:t>
      </w:r>
      <w:r>
        <w:rPr>
          <w:rFonts w:ascii="Times New Roman" w:hAnsi="Times New Roman" w:cs="Times New Roman" w:eastAsia="Times New Roman"/>
          <w:color w:val="000000"/>
          <w:spacing w:val="0"/>
          <w:position w:val="0"/>
          <w:sz w:val="22"/>
          <w:shd w:fill="auto" w:val="clear"/>
        </w:rPr>
        <w:t xml:space="preserve">February 2012 </w:t>
      </w:r>
      <w:r>
        <w:rPr>
          <w:rFonts w:ascii="Times New Roman" w:hAnsi="Times New Roman" w:cs="Times New Roman" w:eastAsia="Times New Roman"/>
          <w:color w:val="000000"/>
          <w:spacing w:val="0"/>
          <w:position w:val="0"/>
          <w:sz w:val="22"/>
          <w:shd w:fill="auto" w:val="clear"/>
        </w:rPr>
        <w:t xml:space="preserve">–</w:t>
      </w:r>
      <w:r>
        <w:rPr>
          <w:rFonts w:ascii="Times New Roman" w:hAnsi="Times New Roman" w:cs="Times New Roman" w:eastAsia="Times New Roman"/>
          <w:color w:val="000000"/>
          <w:spacing w:val="0"/>
          <w:position w:val="0"/>
          <w:sz w:val="22"/>
          <w:shd w:fill="auto" w:val="clear"/>
        </w:rPr>
        <w:t xml:space="preserve"> September 2014 </w:t>
      </w:r>
    </w:p>
    <w:p>
      <w:pPr>
        <w:tabs>
          <w:tab w:val="center" w:pos="2161" w:leader="none"/>
          <w:tab w:val="center" w:pos="2881" w:leader="none"/>
          <w:tab w:val="center" w:pos="3602" w:leader="none"/>
          <w:tab w:val="right" w:pos="10799" w:leader="none"/>
        </w:tabs>
        <w:spacing w:before="0" w:after="9" w:line="25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United Hospital</w:t>
      </w:r>
      <w:r>
        <w:rPr>
          <w:rFonts w:ascii="Times New Roman" w:hAnsi="Times New Roman" w:cs="Times New Roman" w:eastAsia="Times New Roman"/>
          <w:b/>
          <w:color w:val="000000"/>
          <w:spacing w:val="0"/>
          <w:position w:val="0"/>
          <w:sz w:val="22"/>
          <w:shd w:fill="auto" w:val="clear"/>
        </w:rPr>
        <w:t xml:space="preserve">  </w:t>
        <w:tab/>
        <w:t xml:space="preserve"> </w:t>
        <w:tab/>
        <w:t xml:space="preserve"> </w:t>
        <w:tab/>
        <w:t xml:space="preserve"> </w:t>
        <w:tab/>
        <w:t xml:space="preserve">                                                                </w:t>
      </w:r>
      <w:r>
        <w:rPr>
          <w:rFonts w:ascii="Times New Roman" w:hAnsi="Times New Roman" w:cs="Times New Roman" w:eastAsia="Times New Roman"/>
          <w:color w:val="000000"/>
          <w:spacing w:val="0"/>
          <w:position w:val="0"/>
          <w:sz w:val="22"/>
          <w:shd w:fill="auto" w:val="clear"/>
        </w:rPr>
        <w:t xml:space="preserve">November 2011 </w:t>
      </w:r>
      <w:r>
        <w:rPr>
          <w:rFonts w:ascii="Times New Roman" w:hAnsi="Times New Roman" w:cs="Times New Roman" w:eastAsia="Times New Roman"/>
          <w:color w:val="000000"/>
          <w:spacing w:val="0"/>
          <w:position w:val="0"/>
          <w:sz w:val="22"/>
          <w:shd w:fill="auto" w:val="clear"/>
        </w:rPr>
        <w:t xml:space="preserve">–</w:t>
      </w:r>
      <w:r>
        <w:rPr>
          <w:rFonts w:ascii="Times New Roman" w:hAnsi="Times New Roman" w:cs="Times New Roman" w:eastAsia="Times New Roman"/>
          <w:color w:val="000000"/>
          <w:spacing w:val="0"/>
          <w:position w:val="0"/>
          <w:sz w:val="22"/>
          <w:shd w:fill="auto" w:val="clear"/>
        </w:rPr>
        <w:t xml:space="preserve"> February 2012</w:t>
      </w:r>
      <w:r>
        <w:rPr>
          <w:rFonts w:ascii="Times New Roman" w:hAnsi="Times New Roman" w:cs="Times New Roman" w:eastAsia="Times New Roman"/>
          <w:b/>
          <w:color w:val="000000"/>
          <w:spacing w:val="0"/>
          <w:position w:val="0"/>
          <w:sz w:val="22"/>
          <w:shd w:fill="auto" w:val="clear"/>
        </w:rPr>
        <w:t xml:space="preserve">               </w:t>
      </w:r>
    </w:p>
    <w:p>
      <w:pPr>
        <w:numPr>
          <w:ilvl w:val="0"/>
          <w:numId w:val="46"/>
        </w:numPr>
        <w:spacing w:before="0" w:after="9" w:line="250"/>
        <w:ind w:right="0" w:left="705"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Provided friendly and helpful customer service to all staff, patients and visitors while addressing questions or concerns in a timely manner and adhering to HIPAA statutes, rules, policies and procedures  </w:t>
      </w:r>
      <w:r>
        <w:rPr>
          <w:rFonts w:ascii="Calibri" w:hAnsi="Calibri" w:cs="Calibri" w:eastAsia="Calibri"/>
          <w:color w:val="444444"/>
          <w:spacing w:val="0"/>
          <w:position w:val="0"/>
          <w:sz w:val="22"/>
          <w:shd w:fill="auto" w:val="clear"/>
        </w:rPr>
        <w:t xml:space="preserve"> </w:t>
      </w:r>
    </w:p>
    <w:p>
      <w:pPr>
        <w:numPr>
          <w:ilvl w:val="0"/>
          <w:numId w:val="46"/>
        </w:numPr>
        <w:spacing w:before="0" w:after="9" w:line="250"/>
        <w:ind w:right="0" w:left="705"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Assured unit staff needs and wants were met by working as a team, and using timely communication to give staff updated information regarding patient needs and concerns</w:t>
      </w:r>
      <w:r>
        <w:rPr>
          <w:rFonts w:ascii="Calibri" w:hAnsi="Calibri" w:cs="Calibri" w:eastAsia="Calibri"/>
          <w:color w:val="000000"/>
          <w:spacing w:val="0"/>
          <w:position w:val="0"/>
          <w:sz w:val="22"/>
          <w:shd w:fill="auto" w:val="clear"/>
        </w:rPr>
        <w:t xml:space="preserve"> </w:t>
      </w:r>
    </w:p>
    <w:p>
      <w:pPr>
        <w:numPr>
          <w:ilvl w:val="0"/>
          <w:numId w:val="46"/>
        </w:numPr>
        <w:spacing w:before="0" w:after="9" w:line="250"/>
        <w:ind w:right="0" w:left="705"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Resolved complaints, concerns or problems with staff members, patients and family members using conflict resolution skills and a positive can-do attitude  </w:t>
      </w:r>
      <w:r>
        <w:rPr>
          <w:rFonts w:ascii="Calibri" w:hAnsi="Calibri" w:cs="Calibri" w:eastAsia="Calibri"/>
          <w:color w:val="000000"/>
          <w:spacing w:val="0"/>
          <w:position w:val="0"/>
          <w:sz w:val="22"/>
          <w:shd w:fill="auto" w:val="clear"/>
        </w:rPr>
        <w:t xml:space="preserve"> </w:t>
      </w:r>
    </w:p>
    <w:p>
      <w:pPr>
        <w:spacing w:before="0" w:after="40" w:line="259"/>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p>
      <w:pPr>
        <w:spacing w:before="0" w:after="0" w:line="259"/>
        <w:ind w:right="0" w:left="78" w:firstLine="0"/>
        <w:jc w:val="center"/>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9"/>
          <w:shd w:fill="auto" w:val="clear"/>
        </w:rPr>
        <w:t xml:space="preserve"> </w:t>
      </w:r>
    </w:p>
    <w:p>
      <w:pPr>
        <w:spacing w:before="0" w:after="0" w:line="259"/>
        <w:ind w:right="0" w:left="78" w:firstLine="0"/>
        <w:jc w:val="center"/>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9"/>
          <w:shd w:fill="auto" w:val="clear"/>
        </w:rPr>
        <w:t xml:space="preserve"> </w:t>
      </w:r>
    </w:p>
    <w:p>
      <w:pPr>
        <w:spacing w:before="0" w:after="0" w:line="259"/>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9"/>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4">
    <w:abstractNumId w:val="48"/>
  </w:num>
  <w:num w:numId="11">
    <w:abstractNumId w:val="42"/>
  </w:num>
  <w:num w:numId="17">
    <w:abstractNumId w:val="36"/>
  </w:num>
  <w:num w:numId="24">
    <w:abstractNumId w:val="30"/>
  </w:num>
  <w:num w:numId="29">
    <w:abstractNumId w:val="24"/>
  </w:num>
  <w:num w:numId="34">
    <w:abstractNumId w:val="18"/>
  </w:num>
  <w:num w:numId="39">
    <w:abstractNumId w:val="12"/>
  </w:num>
  <w:num w:numId="42">
    <w:abstractNumId w:val="6"/>
  </w:num>
  <w:num w:numId="4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