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A6B3E"/>
          <w:sz w:val="72"/>
          <w:szCs w:val="72"/>
        </w:rPr>
        <w:t xml:space="preserve">膳智 DietWise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E3A5F"/>
          <w:sz w:val="40"/>
          <w:szCs w:val="40"/>
        </w:rPr>
        <w:t xml:space="preserve">数据库设计与接口设计说明书</w:t>
      </w:r>
    </w:p>
    <w:p>
      <w:pPr>
        <w:spacing w:before="0" w:after="5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Database Design &amp; API Specification  •  v2.0</w:t>
      </w:r>
    </w:p>
    <w:p>
      <w:pPr>
        <w:shd w:fill="10B981" w:val="clear"/>
        <w:spacing w:before="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40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6B3E"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膳智智能膳食管理系统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6B3E"/>
                <w:sz w:val="19"/>
                <w:szCs w:val="19"/>
              </w:rPr>
              <w:t xml:space="preserve">版本号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v2.0（补充成就/反馈/同步模块）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6B3E"/>
                <w:sz w:val="19"/>
                <w:szCs w:val="19"/>
              </w:rPr>
              <w:t xml:space="preserve">基于v1.0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新增4张表、13个接口、优化3处字段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6B3E"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2025年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6B3E"/>
                <w:sz w:val="19"/>
                <w:szCs w:val="19"/>
              </w:rPr>
              <w:t xml:space="preserve">技术栈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NestJS 10 · PostgreSQL 15 · Redis 7 · pgvector</w:t>
            </w:r>
          </w:p>
        </w:tc>
      </w:tr>
    </w:tbl>
    <w:p>
      <w:r>
        <w:br/>
      </w:r>
    </w:p>
    <w:p>
      <w:pPr>
        <w:pStyle w:val="Heading1"/>
        <w:pBdr>
          <w:bottom w:val="single" w:color="10B981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v2.0 变更说明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EFF6FF" w:val="clear"/>
        <w:spacing w:before="80" w:after="80"/>
        <w:ind w:left="160" w:right="160"/>
      </w:pPr>
      <w:r>
        <w:rPr>
          <w:rFonts w:ascii="Arial" w:cs="Arial" w:eastAsia="Arial" w:hAnsi="Arial"/>
          <w:color w:val="1E3A5F"/>
          <w:sz w:val="19"/>
          <w:szCs w:val="19"/>
        </w:rPr>
        <w:t xml:space="preserve">  本版本基于外部 Agent 评审意见，经人工评估后决策采纳，在 v1.0 基础上进行增量补充。  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评审意见决策矩阵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B3E"/>
                <w:sz w:val="19"/>
                <w:szCs w:val="19"/>
              </w:rPr>
              <w:t xml:space="preserve">【完全采纳】成就徽章系统 — 新增 user_achievements 表 + 2个接口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B3E"/>
                <w:sz w:val="19"/>
                <w:szCs w:val="19"/>
              </w:rPr>
              <w:t xml:space="preserve">【完全采纳】用户反馈系统 — 新增 feedbacks 表 + 3个接口（用户端+管理端）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B3E"/>
                <w:sz w:val="19"/>
                <w:szCs w:val="19"/>
              </w:rPr>
              <w:t xml:space="preserve">【完全采纳】user_tips 增加 display_weight 权重字段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【部分采纳】语音速记 — 采用方案A（前端ASR）为主，不新增持久化表；接口设计层补充说明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【部分采纳】数据同步接口 — 提供简化版 push/pull 接口，不实现向量时钟等复杂冲突解决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【部分采纳】food_items 拼音搜索 — 新增 name_pinyin 字段，由应用层写入，pg_trgm 索引检索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ℹ️</w:t>
            </w:r>
          </w:p>
        </w:tc>
        <w:tc>
          <w:tcPr>
            <w:tcW w:type="dxa" w:w="8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【维持原设计】时区问题 — 目标用户全在中国（UTC+8），TIME 类型配合应用层统一处理，文档注明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v2.0 变更清单</w:t>
      </w:r>
    </w:p>
    <w:p>
      <w:pPr>
        <w:spacing w:before="4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对象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变更内容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新增表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user_achievements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成就徽章表，记录用户解锁的徽章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新增表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feedbacks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用户反馈表，含状态流转与管理员回复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新增表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sync_logs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数据同步日志表，记录设备同步状态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字段变更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food_items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新增 name_pinyin VARCHAR(200) 字段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字段变更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user_tips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新增 display_weight SMALLINT 权重字段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新增接口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GET /users/me/achievements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获取成就列表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新增接口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GET /users/me/achievements/new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获取新解锁成就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新增接口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POST /feedback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用户提交反馈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新增接口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GET /admin/feedbacks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管理端获取反馈列表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新增接口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PATCH /admin/feedbacks/:id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管理端处理反馈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新增接口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POST /sync/push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推送离线记录到云端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新增接口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GET /sync/pull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拉取云端最新数据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文档补充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POST /ai/chat（语音）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补充前端 ASR 方案说明</w:t>
            </w:r>
          </w:p>
        </w:tc>
      </w:tr>
    </w:tbl>
    <w:p>
      <w:r>
        <w:br/>
      </w:r>
    </w:p>
    <w:p>
      <w:pPr>
        <w:pStyle w:val="Heading1"/>
        <w:pBdr>
          <w:bottom w:val="single" w:color="10B981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  <w:pBdr>
          <w:bottom w:val="single" w:color="10B981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数据库总体设计</w:t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1.1 设计原则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规范化：核心业务表遵循第三范式（3NF），查询热点字段适度反规范化提升性能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可扩展：AI 返回的非结构化数据使用 JSONB 存储，避免频繁 DDL 变更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安全性：密码使用 bcrypt(cost=12) 哈希，敏感字段加密，全表实现软删除保留审计链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一致性：主键统一使用 UUID v4，时间戳统一 TIMESTAMPTZ（UTC存储，应用层显示为 UTC+8）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向量检索：pgvector 扩展存储食物嵌入向量，IVFFlat 索引支持 RAG 语义检索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时区约定：本系统面向中国用户（UTC+8），TIME 类型字段由应用层统一按 UTC+8 解析；如需国际化可改为 TIMETZ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1.2 数据库表总览（v2.0 共 15 张表）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7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中文名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用户主表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v1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账号、认证凭据、状态管理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user_profiles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用户画像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v1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身体数据、饮食偏好、健康目标、AI画像标签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diet_records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饮食记录主表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v1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按餐次记录，关联饮食条目明细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diet_record_items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饮食记录明细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v1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单条食物条目，营养成分、图片、AI分析结果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food_items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食物知识库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v1+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标准食物数据库，新增 name_pinyin 拼音字段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meal_plans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食谱规划主表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v1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食谱设置与AI生成元数据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meal_plan_days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每日食谱明细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v1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一周每天三餐具体菜品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chat_sessions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AI咨询会话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v1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会话元数据，关联多轮消息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chat_messages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对话消息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v1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每条消息，含token用量统计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notification_settings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提醒设置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v1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各类提醒启停状态与时间配置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user_tips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用户自定义提示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v1+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首页展示提示，新增 display_weight 字段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ai_call_logs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AI调用日志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v1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AI调用的请求、耗时、费用审计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user_achievements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成就徽章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v2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用户解锁的成就徽章，含新获得标识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feedbacks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用户反馈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v2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缺陷/建议反馈，含状态流转与管理员回复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sync_logs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同步日志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v2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设备离线同步状态记录</w:t>
            </w:r>
          </w:p>
        </w:tc>
      </w:tr>
    </w:tbl>
    <w:p>
      <w:r>
        <w:br/>
      </w:r>
    </w:p>
    <w:p>
      <w:pPr>
        <w:pStyle w:val="Heading1"/>
        <w:pBdr>
          <w:bottom w:val="single" w:color="10B981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数据库表详细设计</w:t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2.1 users — 用户主表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主键，UUID v4，系统自动生成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UNIQUE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手机号，登录账号，唯一索引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UNIQUE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邮箱（可选），唯一索引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bcrypt(cost=12)哈希值，不存明文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nickname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用户昵称，默认"膳智用户"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avatar_emoji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头像Emoji，默认🥗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user_role ENUM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角色：user / admin，默认 user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user_status ENUM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状态：active / banned / deleted，默认 active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最近登录时间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注册时间，DEFAULT NOW()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更新时间，触发器自动维护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软删除时间戳，NULL表示正常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索引：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phone — UNIQUE INDEX（登录查询）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email — UNIQUE INDEX（可空）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created_at — BTREE（管理端按注册时间统计）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2.2 user_profiles — 用户画像表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PK/FK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主键=外键 → users.id，1:1 关系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gender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gender_enum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性别：male / female / other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birth_date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DATE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出生日期，用于计算年龄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height_cm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身高（厘米）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weight_kg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体重（千克）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target_weight_kg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目标体重（千克）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health_goal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目标：减脂 / 增肌 / 维持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activity_level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sedentary / lightly / moderately / very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bmr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基础代谢率（kcal/天），后端计算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daily_calorie_goal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每日热量目标（kcal）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meal_count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每日餐次，默认3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diet_tags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TEXT[]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饮食标签，如{"清淡","低糖"}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allergy_tags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TEXT[]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过敏原，如{"花生","海鲜"}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flavor_prefs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TEXT[]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口味偏好，如{"微辣","少油"}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ai_portrait_tags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TEXT[]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AI生成的画像标签，如{"早餐战士"}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bio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个性签名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2.3 diet_records — 饮食记录主表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FK/IDX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users.id，带索引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record_date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DATE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记录日期（UTC+8本地日期）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meal_type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meal_type_enum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breakfast / lunch / dinner / snack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meal_seq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同餐次序号，默认1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total_calories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本餐合计热量（kcal）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total_protein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蛋白质（g）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total_carbs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碳水（g）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total_fat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脂肪（g）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input_method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录入方式：photo / voice / manual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索引：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(user_id, record_date) — 复合索引，首页/分析页核心查询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(user_id, meal_type, record_date) — 餐次统计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2.4 diet_record_items — 饮食记录明细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record_id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FK/IDX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diet_records.id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冗余字段，避免JOIN，外键 → users.id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food_item_id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food_items.id，手动录入时关联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food_name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食物名称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quantity_g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DECIMAL(8,1)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实际摄入量（克）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portion_factor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份量系数：0.5/1.0/1.5，默认1.0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calories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热量（kcal）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protein_g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蛋白质（g）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carbs_g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碳水（g）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fat_g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脂肪（g）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fiber_g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膳食纤维（g）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sodium_mg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钠（mg）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image_url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MinIO/OSS URL，拍照模式有值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image_hash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图片SHA-256，用于Redis缓存Key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ai_provider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识别AI：qwen-vl / manual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ai_raw_response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AI原始返回，调试用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ai_confidence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DECIMAL(4,3)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AI置信度 0.000-1.000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2.5 food_items — 食物知识库 【v1+：新增 name_pinyin】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EFF6FF" w:val="clear"/>
        <w:spacing w:before="80" w:after="80"/>
        <w:ind w:left="160" w:right="16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  v2.0 变更：新增 name_pinyin 字段支持拼音模糊搜索（如输入"fanqie"匹配"番茄"）。字段值由后端在写入/更新时通过 pinyin 库自动生成，检索走 GIN pg_trgm 索引。  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食物名称，GIN全文检索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name_pinyin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★v2新增 拼音全拼，如"fanqie"，GIN索引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name_aliases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TEXT[]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别名数组，如{"番茄","洋柿子"}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分类：主食/肉类/蔬菜/水果/饮品/其他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calories_per_100g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每100g热量（kcal）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protein_per_100g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每100g蛋白质（g）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carbs_per_100g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每100g碳水（g）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fat_per_100g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每100g脂肪（g）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fiber_per_100g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每100g膳食纤维（g）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sodium_per_100g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每100g钠（mg）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default_portion_g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DECIMAL(6,1)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默认份量（g）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embedding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vector(1536)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嵌入向量，RAG语义检索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china_cdk / usda / ai_generated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is_verified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是否人工核验，默认 false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索引：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name — GIN(pg_trgm)，汉字模糊搜索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name_pinyin — GIN(pg_trgm)，拼音模糊搜索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category — BTREE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embedding — IVFFlat(lists=100)，向量索引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2.6 meal_plans — 食谱规划主表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FK/IDX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users.id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plan_type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 / ai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calorie_target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每日热量目标（kcal）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meal_count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每日餐次 2-5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health_goal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减脂 / 增肌 / 维持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flavor_prefs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TEXT[]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口味偏好标签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ai_provider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AI生成时使用的模型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ai_prompt_tokens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Prompt tokens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ai_completion_tokens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Completion tokens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week_start_date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DATE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食谱起始日期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/ archived，默认 active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2.7 meal_plan_days — 每日食谱明细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plan_id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FK/IDX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meal_plans.id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day_of_week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星期几：1（周一）-7（周日）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meal_type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meal_type_enum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餐次类型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dishes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菜品数组，结构见 2.7 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total_calories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该餐次合计热量（kcal）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烹饪建议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FFFBEB" w:val="clear"/>
        <w:spacing w:before="80" w:after="80"/>
        <w:ind w:left="160" w:right="16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  dishes JSONB 示例：[{"name":"清蒸鸡胸肉","quantity_g":150,"calories":165,"protein_g":31,"carbs_g":0,"fat_g":3.5,"cooking_tip":"少盐蒸15分钟"}]  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2.8 chat_sessions — AI咨询会话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FK/IDX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users.id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会话标题，AI自动生成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context_snapshot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创建时今日摄入快照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message_count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消息数量，默认0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last_message_at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最后一条消息时间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软删除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2.9 chat_messages — 对话消息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FK/IDX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chat_sessions.id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冗余字段，避免JOIN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/ assistant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消息内容，支持 Markdown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ai_provider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回复AI：qwen-turbo / kimi-v1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prompt_tokens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Prompt tokens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completion_tokens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Completion tokens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latency_ms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AI调用耗时（毫秒）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消息时间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2.10 notification_settings — 提醒设置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PK/FK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主键=外键 → users.id，1:1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master_enabled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主开关，默认 true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breakfast_enabled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早餐提醒，默认 true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breakfast_time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早餐时间，默认 07:30（UTC+8）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lunch_enabled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午餐提醒，默认 true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lunch_time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午餐时间，默认 12:00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dinner_enabled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晚餐提醒，默认 true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dinner_time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晚餐时间，默认 18:00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water_enabled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饮水提醒，默认 true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water_interval_h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饮水间隔（小时），默认2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water_start_time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饮水起始，默认 08:00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water_end_time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饮水结束，默认 22:00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record_remind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用餐后记录提醒，默认 true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bedtime_remind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睡前复盘提醒，默认 true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bedtime_time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睡前提醒时间，默认 21:30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expo_push_token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Expo Push Token，推送通知用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2.11 user_tips — 用户自定义提示 【v1+：新增 display_weight】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EFF6FF" w:val="clear"/>
        <w:spacing w:before="80" w:after="80"/>
        <w:ind w:left="160" w:right="16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  v2.0 变更：新增 display_weight 字段。首页随机展示时，按权重加权抽取（weight=2 的提示出现概率是 weight=1 的两倍），满足用户希望某些提示更频繁出现的需求。  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FK/IDX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users.id，带索引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提示内容，最多100字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color_theme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颜色：pink / green / blue，默认 green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排序权重，默认0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display_weight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★v2新增 展示权重 1-5，默认1，影响随机抽取概率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是否启用，默认 true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2.12 ai_call_logs — AI调用日志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users.id，系统级调用可空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call_type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nutrition_analyze/chat/plan_gen/image_ocr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ai_provider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qwen-turbo / qwen-vl / kimi-v1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具体模型版本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prompt_tokens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Prompt tokens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completion_tokens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Completion tokens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cost_yuan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DECIMAL(10,6)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本次调用费用（元）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latency_ms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调用耗时（毫秒）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is_cache_hit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是否命中Redis缓存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is_fallback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是否触发故障转移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success / error / timeout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错误信息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调用时间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索引：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(ai_provider, created_at) — 成本统计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(call_type, created_at) — 类型统计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2.13 user_achievements — 成就徽章 ★v2新增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ECFDF5" w:val="clear"/>
        <w:spacing w:before="80" w:after="80"/>
        <w:ind w:left="160" w:right="160"/>
      </w:pPr>
      <w:r>
        <w:rPr>
          <w:rFonts w:ascii="Arial" w:cs="Arial" w:eastAsia="Arial" w:hAnsi="Arial"/>
          <w:color w:val="0A6B3E"/>
          <w:sz w:val="19"/>
          <w:szCs w:val="19"/>
        </w:rPr>
        <w:t xml:space="preserve">  对应需求 UC-029/UC-030。成就解锁由后端定时任务或饮食记录保存后的钩子触发检查，解锁后写入此表，同时通过推送通知告知用户。is_new 字段用于首页"新获得成就"气泡提示，用户查看后置 false。  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FK/IDX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users.id ON DELETE CASCADE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badge_code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徽章唯一标识码，见下方预定义列表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badge_name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徽章中文名，如"连续7天记录"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badge_desc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徽章描述，如"坚持记录7天，习惯养成中！"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icon_emoji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徽章图标，默认🏆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icon_color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VARCHAR(7)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徽章颜色（HEX），默认#F59E0B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unlocked_at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解锁时间，DEFAULT NOW()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is_new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是否"新获得"（未读），默认 true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(user_id, badge_code) — UNIQUE 约束（防止重复解锁同一徽章）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预定义徽章码（badge_code）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badge_code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图标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触发阈值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streak_3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🌱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连续3天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连续记录饮食3天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streak_7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🔥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连续7天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连续记录饮食7天（UC-029）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streak_30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💎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连续30天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连续记录饮食30天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balanced_diet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🥗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达标3次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连续3天三大营养素均在目标范围内（UC-030）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sugar_control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🚫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达标7次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连续7天糖分摄入低于目标上限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calorie_perfect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⚖️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达标5次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连续5天热量误差在±10%以内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early_bird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🌅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连续5天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连续5天在早上9点前完成早餐记录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photo_master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📸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累计20次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累计使用拍照识别20次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plan_follower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📋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执行7天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按食谱规划执行超过7天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first_record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🎉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1次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首次记录饮食（新手引导）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2.14 feedbacks — 用户反馈 ★v2新增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ECFDF5" w:val="clear"/>
        <w:spacing w:before="80" w:after="80"/>
        <w:ind w:left="160" w:right="160"/>
      </w:pPr>
      <w:r>
        <w:rPr>
          <w:rFonts w:ascii="Arial" w:cs="Arial" w:eastAsia="Arial" w:hAnsi="Arial"/>
          <w:color w:val="0A6B3E"/>
          <w:sz w:val="19"/>
          <w:szCs w:val="19"/>
        </w:rPr>
        <w:t xml:space="preserve">  对应需求 FR-021。状态流转：pending → processing → resolved / rejected。管理员可回复，用户可在 App 内查看处理进度。  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users.id ON DELETE SET NULL（允许注销后保留反馈）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反馈类型：bug / feature / data_error / other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反馈内容，10-2000字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contact_info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可选联系方式（手机/邮箱），用于管理员回访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screenshots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TEXT[]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截图URL数组，最多3张，默认空数组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状态：pending / processing / resolved / rejected，默认 pending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admin_id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处理管理员 → users.id，处理时记录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admin_reply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管理员回复内容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处理完成时间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提交时间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索引：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(status, created_at) — 管理端待处理列表查询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(user_id, created_at) — 用户查看自己提交的反馈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2.15 sync_logs — 数据同步日志 ★v2新增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ECFDF5" w:val="clear"/>
        <w:spacing w:before="80" w:after="80"/>
        <w:ind w:left="160" w:right="160"/>
      </w:pPr>
      <w:r>
        <w:rPr>
          <w:rFonts w:ascii="Arial" w:cs="Arial" w:eastAsia="Arial" w:hAnsi="Arial"/>
          <w:color w:val="0A6B3E"/>
          <w:sz w:val="19"/>
          <w:szCs w:val="19"/>
        </w:rPr>
        <w:t xml:space="preserve">  对应需求 FR-018。采用"最后写入胜"（Last-Write-Wins）的简化冲突策略：pull 返回服务端在 last_sync_at 之后的所有变更；push 时若服务端记录的 updated_at 晚于客户端提交的则拒绝（返回冲突列表供用户手动确认）。  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80"/>
        <w:gridCol w:w="900"/>
        <w:gridCol w:w="448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可空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FK/IDX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外键 → users.id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device_id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设备唯一标识（Expo DeviceID）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device_name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设备名称，如"iPhone 15"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last_sync_at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本次同步时间戳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push_count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本次推送的记录条数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pull_count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本次拉取的记录条数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conflict_count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INTEGER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本次冲突条数（LWW策略下被拒绝的条数）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sync_status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success / partial / failed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DEFAULT</w:t>
            </w:r>
          </w:p>
        </w:tc>
        <w:tc>
          <w:tcPr>
            <w:tcW w:type="dxa" w:w="4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同步时间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索引：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(user_id, last_sync_at DESC) — 按用户查最新同步时间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/>
      </w:r>
    </w:p>
    <w:p>
      <w:pPr>
        <w:pStyle w:val="Heading1"/>
        <w:pBdr>
          <w:bottom w:val="single" w:color="10B981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接口设计总则</w:t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3.1 基础规范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规范项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Base URL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https://api.dietwise.cn/v1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协议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 only，生产环境强制 TLS 1.2+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认证方式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Bearer JWT Token（Authorization Header）；Access Token 7天；Refresh Token 30天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请求体：application/json；文件上传：multipart/form-data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时间格式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+ 时区：2025-01-15T08:30:00+08:00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分页规范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Cursor-based 分页；参数：cursor（上一页末条ID）+ limit（默认20，最大100）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限流规则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普通接口 60次/min；AI接口 20次/min；认证接口 10次/min（用户维度滑动窗口）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时区说明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所有 TIMESTAMPTZ 存储 UTC，API 响应以 UTC+8 返回；TIME 类型字段约定为 UTC+8 时区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3.2 统一响应格式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F1F5F9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7C3AED"/>
          <w:sz w:val="16"/>
          <w:szCs w:val="16"/>
        </w:rPr>
        <w:t xml:space="preserve">// 成功响应
{ "code": 0, "message": "success", "data": { ... },
  "timestamp": "2025-01-15T08:30:00+08:00", "requestId": "req_abc123" }
// 错误响应
{ "code": 40100, "message": "Token已过期，请重新登录",
  "error": "TOKEN_EXPIRED", "data": null, "timestamp": "..." }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3.3 业务错误码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业务码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E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0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成功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40001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参数缺失或格式错误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40002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参数值不符合业务规则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40100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Token缺失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40101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Token已过期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401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40102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Token签名无效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40300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无权限访问该资源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404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40400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资源不存在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409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40900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资源冲突（如手机号重复注册）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409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40901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数据同步冲突（服务端版本更新，需手动解决）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429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42900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API频率限制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50000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服务器内部错误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503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50300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AI服务暂时不可用，已触发降级</w:t>
            </w:r>
          </w:p>
        </w:tc>
      </w:tr>
    </w:tbl>
    <w:p>
      <w:r>
        <w:br/>
      </w:r>
    </w:p>
    <w:p>
      <w:pPr>
        <w:pStyle w:val="Heading1"/>
        <w:pBdr>
          <w:bottom w:val="single" w:color="10B981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接口详细设计</w:t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4.1 认证模块 /auth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无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手机号+短信验证码注册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无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账号密码登录，返回 JWT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无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Refresh Token 换 Access Token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登出，Token 加入 Redis 黑名单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/auth/send-sms-code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无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发送短信验证码（1分钟限频）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/auth/verify-sms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无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验证码登录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POST /auth/register — 注册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手机号，11位，正则 /^1[3-9]\d{9}$/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密码，8-20位，含字母和数字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sms_code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6位短信验证码，有效期5分钟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nickname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昵称，2-20字，默认"膳智用户"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响应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access_token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JWT Access Token，7天有效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refresh_token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Refresh Token，30天有效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{id, nickname, avatar_emoji, role}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4.2 用户与画像模块 /users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/users/me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获取当前用户基础信息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/users/me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更新昵称/头像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/users/me/profile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获取用户画像（身体数据/偏好）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/users/me/profile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全量更新画像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/users/me/profile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部分更新画像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/users/me/stats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获取打卡天数、总记录数等统计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/users/me/achievements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★v2新增 获取我的成就徽章列表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/users/me/achievements/new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★v2新增 获取新解锁成就（用于首页气泡）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/users/me/achievements/read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★v2新增 标记成就为已读（is_new→false）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/users/me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注销账号（软删除）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GET /users/me/achievements — 成就列表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请求参数（Query）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all（默认）/ new（仅新获得）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响应 data 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已解锁徽章总数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achievements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object[]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徽章列表，每项包含 badge_code / badge_name / badge_desc / icon_emoji / icon_color / unlocked_at / is_new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GET /users/me/achievements/new — 新解锁成就</w:t>
      </w:r>
    </w:p>
    <w:p>
      <w:pPr>
        <w:shd w:fill="ECFDF5" w:val="clear"/>
        <w:spacing w:before="80" w:after="80"/>
        <w:ind w:left="160" w:right="160"/>
      </w:pPr>
      <w:r>
        <w:rPr>
          <w:rFonts w:ascii="Arial" w:cs="Arial" w:eastAsia="Arial" w:hAnsi="Arial"/>
          <w:color w:val="0A6B3E"/>
          <w:sz w:val="19"/>
          <w:szCs w:val="19"/>
        </w:rPr>
        <w:t xml:space="preserve">  App 冷启动时调用此接口，若有新成就则在首页展示气泡弹窗。响应仅返回 is_new=true 的记录。  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4.3 饮食记录模块 /diet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/diet/records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分页查询饮食记录列表（按日期/餐次筛选）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/diet/records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创建饮食记录（含明细）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/diet/records/:id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获取单条记录详情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/diet/records/:id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更新记录（备注/份量）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/diet/records/:id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删除记录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/diet/summary/daily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指定日期的营养摘要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/diet/summary/weekly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指定周的每日热量趋势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/diet/summary/monthly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指定月的每周均值数据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/diet/upload-image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上传食物图片（异步识别，返回 job_id）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/diet/analyze-status/:jobId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轮询图像识别任务状态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POST /diet/records — 创建记录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record_date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日期 YYYY-MM-DD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meal_type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breakfast/lunch/dinner/snack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input_method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photo / voice / manual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items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object[]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饮食条目数组，各字段见下表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items 单项字段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food_name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食物名称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food_item_id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食物库ID（手动录入时传）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quantity_g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摄入量（克）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portion_factor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份量系数，默认1.0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calories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热量（kcal）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protein_g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蛋白质（g）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carbs_g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碳水（g）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fat_g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脂肪（g）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fiber_g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膳食纤维（g）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sodium_mg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钠（mg）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图片URL（拍照时传）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image_hash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图片SHA-256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ai_confidence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AI置信度 0-1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FFFBEB" w:val="clear"/>
        <w:spacing w:before="80" w:after="80"/>
        <w:ind w:left="160" w:right="16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  成就检查钩子：每次成功创建 diet_record 后，后端异步触发成就检查任务（连续天数/营养均衡/首次记录等），满足条件则写入 user_achievements 并推送通知。  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4.4 AI服务模块 /ai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/ai/analyze-nutrition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营养分析（图片/文字），qwen-vl为主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/ai/chat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AI营养顾问对话（SSE流式响应）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/ai/chat/sessions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获取历史会话列表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/ai/chat/sessions/:id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获取会话消息历史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/ai/chat/sessions/:id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删除会话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/ai/generate-plan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AI生成一周食谱（kimi长文本）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/ai/generate-tip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生成今日AI健康建议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/ai/usage/me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查询本月AI调用量与费用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POST /ai/analyze-nutrition — 营养分析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image（图片识别）/ text（文字描述）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图片URL，type=image 时必填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image_hash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图片SHA-256，有值时优先查Redis缓存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食物文字描述，type=text 时必填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quantity_g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预估重量（克），辅助AI计算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响应 data 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food_name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AI识别的食物名称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quantity_g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估算重量（克）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calories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热量（kcal）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protein_g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蛋白质（g）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carbs_g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碳水（g）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fat_g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脂肪（g）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fiber_g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膳食纤维（g）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sodium_mg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钠（mg）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AI置信度 0-1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is_cached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是否命中Redis缓存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POST /ai/chat — 对话（SSE 流式）</w:t>
      </w:r>
    </w:p>
    <w:p>
      <w:pPr>
        <w:shd w:fill="EFF6FF" w:val="clear"/>
        <w:spacing w:before="80" w:after="80"/>
        <w:ind w:left="160" w:right="16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  语音速记说明：选用方案A（前端ASR）。App 端使用 expo-av 录制音频后，调用第三方 ASR SDK（推荐：百度短语音识别或 Whisper Cloud API）在前端完成转文字，再将文字结果传入此接口 message 字段。无需后端新增音频上传接口，降低系统复杂度。  </w:t>
      </w:r>
    </w:p>
    <w:p>
      <w:pPr>
        <w:spacing w:before="4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会话ID，不传则创建新会话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消息内容，最多2000字（语音转写结果也放此字段）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include_context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是否注入今日摄入数据，默认 true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SSE 事件格式</w:t>
      </w:r>
    </w:p>
    <w:p>
      <w:pPr>
        <w:shd w:fill="F1F5F9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7C3AED"/>
          <w:sz w:val="16"/>
          <w:szCs w:val="16"/>
        </w:rPr>
        <w:t xml:space="preserve">event: message
data: {"type":"delta","content":"今天您已摄入 1850 kcal"}
event: message
data: {"type":"done","session_id":"xxx","message_id":"yyy","tokens_used":320}
event: error
data: {"code":50300,"message":"AI服务暂时不可用，请稍后重试"}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4.5 食物库模块 /foods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/foods/search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食物搜索（中文模糊 + 拼音，GIN pg_trgm）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/foods/categories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获取所有食物分类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/foods/:id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获取食物详情（完整营养数据）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/foods/semantic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RAG语义检索（pgvector）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/foods/recent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用户最近常吃 Top 10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GET /foods/search — 搜索食物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请求参数（Query）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搜索关键词，支持中文（如"番茄"）和拼音（如"fanqie"）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分类过滤，如"蔬菜"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返回条数，默认20，最大50</w:t>
            </w:r>
          </w:p>
        </w:tc>
      </w:tr>
    </w:tbl>
    <w:p>
      <w:pPr>
        <w:shd w:fill="F5F3FF" w:val="clear"/>
        <w:spacing w:before="80" w:after="80"/>
        <w:ind w:left="160" w:right="160"/>
      </w:pPr>
      <w:r>
        <w:rPr>
          <w:rFonts w:ascii="Arial" w:cs="Arial" w:eastAsia="Arial" w:hAnsi="Arial"/>
          <w:color w:val="7C3AED"/>
          <w:sz w:val="19"/>
          <w:szCs w:val="19"/>
        </w:rPr>
        <w:t xml:space="preserve">  后端实现：SELECT * FROM food_items WHERE name % $q OR name_pinyin % $q ORDER BY similarity(name,$q)+similarity(name_pinyin,$q) DESC LIMIT $limit（需启用 pg_trgm 扩展）  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4.6 食谱规划模块 /meal-plans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/meal-plans/active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获取当前激活食谱（含7天明细）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/meal-plans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保存自定义食谱设置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/meal-plans/:id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获取指定食谱详情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/meal-plans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食谱历史列表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/meal-plans/:id/activate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激活指定食谱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/meal-plans/:id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删除食谱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4.7 提醒模块 /notifications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/notifications/settings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获取提醒设置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/notifications/settings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全量更新提醒设置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/notifications/settings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部分更新提醒设置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/notifications/push-token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注册/更新 Expo Push Token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4.8 自定义提示模块 /tips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/tips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获取用户所有提示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/tips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创建新提示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/tips/:id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更新提示内容/权重/状态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/tips/:id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删除提示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/tips/random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加权随机获取一条（首页刷新）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POST /tips — 创建提示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提示内容，1-100字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color_theme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pink / green / blue，默认 green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display_weight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展示权重 1-5，默认1</w:t>
            </w:r>
          </w:p>
        </w:tc>
      </w:tr>
    </w:tbl>
    <w:p>
      <w:pPr>
        <w:shd w:fill="ECFDF5" w:val="clear"/>
        <w:spacing w:before="80" w:after="80"/>
        <w:ind w:left="160" w:right="160"/>
      </w:pPr>
      <w:r>
        <w:rPr>
          <w:rFonts w:ascii="Arial" w:cs="Arial" w:eastAsia="Arial" w:hAnsi="Arial"/>
          <w:color w:val="0A6B3E"/>
          <w:sz w:val="19"/>
          <w:szCs w:val="19"/>
        </w:rPr>
        <w:t xml:space="preserve">  GET /tips/random 实现：后端取出所有 is_active=true 的提示，按 display_weight 加权随机抽取一条返回（如 weight=3 的提示被放入抽取池3次）。  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4.9 用户反馈模块 /feedback ★v2新增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/feedback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用户提交反馈（缺陷/建议/数据错误）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/feedback/my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查看自己提交的反馈列表（含处理状态）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/admin/feedbacks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管理端：获取反馈列表（支持状态/类型筛选）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/admin/feedbacks/:id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管理端：获取反馈详情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/admin/feedbacks/:id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管理端：处理反馈（回复/改变状态）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POST /feedback — 提交反馈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bug / feature / data_error / other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反馈内容，10-2000字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contact_info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联系方式（手机/邮箱），选填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screenshots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截图URL数组，最多3张（需先调用上传接口）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PATCH /admin/feedbacks/:id — 处理反馈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processing / resolved / rejected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admin_reply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回复内容（status=resolved 时建议必填）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4.10 数据同步模块 /sync ★v2新增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FFFBEB" w:val="clear"/>
        <w:spacing w:before="80" w:after="80"/>
        <w:ind w:left="160" w:right="16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  设计策略：简化版 Last-Write-Wins（LWW）。不实现向量时钟、OT 算法等复杂冲突解决机制。适合毕业设计场景，可在后续迭代中增强。  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/sync/push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推送离线记录到云端（批量写入）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/sync/pull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拉取云端在指定时间之后的变更数据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POST /sync/push — 推送离线记录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设备唯一ID（Expo DeviceID）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records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object[]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离线创建的饮食记录数组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tips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object[]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离线创建的自定义提示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notification_settings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离线修改的提醒设置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响应 data 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success_count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成功写入条数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conflict_count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冲突条数（服务端版本更新，已跳过）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conflicts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object[]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冲突记录列表，包含 id 和 server_updated_at，供前端展示冲突提示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▎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GET /sync/pull — 拉取最新数据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请求参数（Query）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last_sync_at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上次同步时间戳（ISO 8601），如 2025-01-01T00:00:00+08:00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设备唯一ID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0A6B3E"/>
          <w:sz w:val="22"/>
          <w:szCs w:val="22"/>
        </w:rPr>
        <w:t xml:space="preserve">响应 data 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7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diet_records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object[]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在 last_sync_at 之后有变更的饮食记录（含软删除）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meal_plans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object[]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变更的食谱规划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user_profile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若有变更则返回最新画像，否则为 null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notification_settings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若有变更则返回最新提醒设置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achievements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object[]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新解锁的成就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server_time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5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服务器当前时间（用于下次 last_sync_at）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4.11 管理后台模块 /admin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1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分页查询用户列表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/admin/users/:id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用户详情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/admin/users/:id/status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更改用户状态（封禁/恢复）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/admin/ai-stats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AI调用量/费用统计（按日/周/月）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/admin/ai-stats/providers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按服务商分组统计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/admin/feedbacks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反馈列表（状态/类型筛选）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/admin/feedbacks/:id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处理反馈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6D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/admin/system/health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系统健康检查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6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/admin/food-library/import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JWT+Admin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批量导入食物数据（CSV/JSON）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r>
        <w:br/>
      </w:r>
    </w:p>
    <w:p>
      <w:pPr>
        <w:pStyle w:val="Heading1"/>
        <w:pBdr>
          <w:bottom w:val="single" w:color="10B981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Redis 缓存键设计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700"/>
        <w:gridCol w:w="4460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模板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jwt:blacklist:{jti}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剩余有效期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登出Token黑名单，值为"1"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sms:code:{phone}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5 min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短信验证码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sms:limit:{phone}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 min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短信发送限频计数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ai:nutrition:{imageHash}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String(JSON)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 h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AI图像营养分析缓存，Key为SHA-256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ai:tip:{userId}:{date}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6 h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用户每日AI建议缓存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diet:daily:{userId}:{date}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String(JSON)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5 min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今日营养摘要缓存，AI上下文注入用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achievements:check:{userId}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30 s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成就检查防抖锁（30s内同一用户只触发一次检查）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rate:api:{userId}:{minute}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 min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API频率限制计数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rate:ai:{userId}:{minute}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 min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AI接口频率限制计数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sync:last:{userId}:{deviceId}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30 day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设备最后同步时间戳缓存</w:t>
            </w:r>
          </w:p>
        </w:tc>
      </w:tr>
    </w:tbl>
    <w:p>
      <w:r>
        <w:br/>
      </w:r>
    </w:p>
    <w:p>
      <w:pPr>
        <w:pStyle w:val="Heading1"/>
        <w:pBdr>
          <w:bottom w:val="single" w:color="10B981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关键业务流程</w:t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6.1 拍照识别饮食 — 异步流程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用户拍照，调用 POST /diet/upload-image 上传至 OSS/MinIO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前端计算图片 SHA-256，查 Redis 缓存 ai:nutrition:{hash}；命中则直接跳到步骤6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未命中：后端将任务推入 Bull 队列（redis list）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Worker 消费：qwen-vl-plus 识别菜名 → qwen-turbo 精算营养成分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结果写入 Redis（TTL 1h）并通过轮询 GET /diet/analyze-status/:jobId 返回前端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用户确认份量系数，调用 POST /diet/records 保存；后端异步触发成就检查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6.2 成就解锁流程 ★v2新增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ECFDF5" w:val="clear"/>
        <w:spacing w:before="80" w:after="80"/>
        <w:ind w:left="160" w:right="160"/>
      </w:pPr>
      <w:r>
        <w:rPr>
          <w:rFonts w:ascii="Arial" w:cs="Arial" w:eastAsia="Arial" w:hAnsi="Arial"/>
          <w:color w:val="0A6B3E"/>
          <w:sz w:val="19"/>
          <w:szCs w:val="19"/>
        </w:rPr>
        <w:t xml:space="preserve">  成就检查由两类事件触发：(1) 每次 diet_record 成功写入后，(2) 每日 0 点定时任务（检查连续天数类成就）。检查逻辑使用防抖锁 achievements:check:{userId}（TTL=30s）避免并发重复检查。  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 /diet/records 成功 → 投递成就检查任务到 Bull 队列（与业务解耦）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Worker 查询 user_achievements 已解锁列表，逐条检查未解锁的徽章条件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条件满足 → INSERT INTO user_achievements（ON CONFLICT DO NOTHING 防重复）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发送 Expo Push Notification："🏆 恭喜解锁成就：连续7天记录！"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App 下次调用 GET /users/me/achievements/new 时获取新成就，展示气泡弹窗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6.3 AI咨询上下文注入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每次 POST /ai/chat 时，后端优先查 Redis diet:daily:{userId}:{date} 获取今日营养摘要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将摘要注入 system message：「用户今日已摄入 1850kcal（目标2000kcal），蛋白质82g...」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历史消息取最近10条，token 超出时从最早消息截断，保留 system message 不截断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 回复通过 SSE 流式推送，前端逐字渲染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shd w:fill="0A6B3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  6.4 故障转移策略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FFFBEB" w:val="clear"/>
        <w:spacing w:before="80" w:after="80"/>
        <w:ind w:left="160" w:right="160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  主AI（通义千问）超时阈值 5s / 错误率超30% → 熔断器开启 → 自动切换 Kimi → 30s 后半开探测 → 恢复后关闭熔断  </w:t>
      </w:r>
    </w:p>
    <w:p>
      <w:pPr>
        <w:spacing w:before="4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所有 AI 调用写 ai_call_logs，is_fallback 字段标记是否触发转移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管理后台 /admin/ai-stats/providers 可查故障转移趋势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双 AI 均不可用：返回 503 / 50300，前端提示"AI正在恢复，稍后重试"</w:t>
      </w:r>
    </w:p>
    <w:p>
      <w:r>
        <w:br/>
      </w:r>
    </w:p>
    <w:p>
      <w:pPr>
        <w:pStyle w:val="Heading1"/>
        <w:pBdr>
          <w:bottom w:val="single" w:color="10B981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A — 建库 SQL 核心摘要（v2.0）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EFF6FF" w:val="clear"/>
        <w:spacing w:before="80" w:after="80"/>
        <w:ind w:left="160" w:right="160"/>
      </w:pPr>
      <w:r>
        <w:rPr>
          <w:rFonts w:ascii="Arial" w:cs="Arial" w:eastAsia="Arial" w:hAnsi="Arial"/>
          <w:color w:val="1E3A5F"/>
          <w:sz w:val="19"/>
          <w:szCs w:val="19"/>
        </w:rPr>
        <w:t xml:space="preserve">  完整迁移脚本请见项目仓库 /db/migrations/ 目录，以下仅为 v2.0 新增部分摘要。  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hd w:fill="F1F5F9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7C3AED"/>
          <w:sz w:val="16"/>
          <w:szCs w:val="16"/>
        </w:rPr>
        <w:t xml:space="preserve">-- v2.0 新增：成就系统
CREATE TABLE user_achievements (
    id          UUID PRIMARY KEY DEFAULT gen_random_uuid(),
    user_id     UUID NOT NULL REFERENCES users(id) ON DELETE CASCADE,
    badge_code  VARCHAR(50) NOT NULL,
    badge_name  VARCHAR(100) NOT NULL,
    badge_desc  VARCHAR(200),
    icon_emoji  VARCHAR(10) NOT NULL DEFAULT '🏆',
    icon_color  VARCHAR(7) NOT NULL DEFAULT '#F59E0B',
    unlocked_at TIMESTAMPTZ NOT NULL DEFAULT NOW(),
    is_new      BOOLEAN NOT NULL DEFAULT TRUE,
    created_at  TIMESTAMPTZ NOT NULL DEFAULT NOW(),
    CONSTRAINT uq_user_badge UNIQUE (user_id, badge_code)
);
CREATE INDEX idx_achievements_user ON user_achievements(user_id, unlocked_at DESC);
-- v2.0 新增：用户反馈
CREATE TABLE feedbacks (
    id           UUID PRIMARY KEY DEFAULT gen_random_uuid(),
    user_id      UUID REFERENCES users(id) ON DELETE SET NULL,
    type         VARCHAR(20) NOT NULL CHECK (type IN ('bug','feature','data_error','other')),
    content      TEXT NOT NULL CHECK (char_length(content) BETWEEN 10 AND 2000),
    contact_info VARCHAR(100),
    screenshots  TEXT[] NOT NULL DEFAULT '{}',
    status       VARCHAR(20) NOT NULL DEFAULT 'pending'
                 CHECK (status IN ('pending','processing','resolved','rejected')),
    admin_id     UUID REFERENCES users(id) ON DELETE SET NULL,
    admin_reply  TEXT,
    resolved_at  TIMESTAMPTZ,
    created_at   TIMESTAMPTZ NOT NULL DEFAULT NOW(),
    updated_at   TIMESTAMPTZ NOT NULL DEFAULT NOW()
);
CREATE INDEX idx_feedbacks_status ON feedbacks(status, created_at);
CREATE INDEX idx_feedbacks_user ON feedbacks(user_id, created_at);
-- v2.0 新增：同步日志
CREATE TABLE sync_logs (
    id             UUID PRIMARY KEY DEFAULT gen_random_uuid(),
    user_id        UUID NOT NULL REFERENCES users(id) ON DELETE CASCADE,
    device_id      VARCHAR(100) NOT NULL,
    device_name    VARCHAR(100),
    last_sync_at   TIMESTAMPTZ NOT NULL,
    push_count     INTEGER NOT NULL DEFAULT 0,
    pull_count     INTEGER NOT NULL DEFAULT 0,
    conflict_count INTEGER NOT NULL DEFAULT 0,
    sync_status    VARCHAR(20) NOT NULL,
    created_at     TIMESTAMPTZ NOT NULL DEFAULT NOW()
);
CREATE INDEX idx_sync_user ON sync_logs(user_id, last_sync_at DESC);
-- v2.0 字段变更：food_items 新增拼音字段
ALTER TABLE food_items ADD COLUMN name_pinyin VARCHAR(200);
CREATE INDEX idx_food_pinyin_trgm ON food_items USING GIN (name_pinyin gin_trgm_ops);
-- v2.0 字段变更：user_tips 新增权重字段
ALTER TABLE user_tips ADD COLUMN display_weight SMALLINT NOT NULL DEFAULT 1
    CHECK (display_weight BETWEEN 1 AND 5);</w:t>
      </w:r>
    </w:p>
    <w:p>
      <w:pPr>
        <w:spacing w:before="8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pBdr>
          <w:bottom w:val="single" w:color="10B981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B — 接口版本管理</w:t>
      </w:r>
    </w:p>
    <w:p>
      <w:pPr>
        <w:spacing w:before="6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当前版本：v1，所有接口以 /v1/ 开头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Breaking change 时升级主版本（/v2/），旧版本保持6个月维护窗口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非破坏性变更（新增字段/接口）在当前版本内兼容更新，Changelog 通知前端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废弃接口提前30天在响应 Header 加 Deprecation: true 警告</w:t>
      </w:r>
    </w:p>
    <w:p>
      <w:pPr>
        <w:spacing w:before="120" w:after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文档完（v2.0） —</w:t>
      </w:r>
    </w:p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</w:pPr>
    <w:r>
      <w:rPr>
        <w:rFonts w:ascii="Arial" w:cs="Arial" w:eastAsia="Arial" w:hAnsi="Arial"/>
        <w:color w:val="94A3B8"/>
        <w:sz w:val="17"/>
        <w:szCs w:val="17"/>
      </w:rPr>
      <w:t xml:space="preserve">© 2025 膳智项目组  |  概要设计配套文档 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膳智 DietWise — 数据库设计与接口设计说明书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FFFFFF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2026-03-10T11:15:27.978Z</dcterms:created>
  <dcterms:modified xsi:type="dcterms:W3CDTF">2026-03-10T11:15:27.979Z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