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**Guía para Agregar Nuevas Funcionalidades a un Proyecto Modularizado**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**Instrucciones para Agregar un Nuevo Juego/Funcionalidad**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**Modificaciones en `main.c`:**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**Incluir los nuevos encabezados:**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Utiliza las líneas **15 a 17** para agregar los `#include` necesarios de tu nueva funcionalidad.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**Actualizar el menú principal:**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En las líneas **26 a 28**, añade un nuevo `case #` en el menú principal, asegurándote de modificar los números de los casos existentes.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**Incorporar la lógica del juego en el bucle principal:**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En el `while` de la línea **107**, agrega un bloque como 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```c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case #: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/* Código del juego */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- Asegúrate de ajustar la condición de salida si es necesario.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**Integrar la función principal del nuevo juego:**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Cambia el nombre de la función principal de tu nuevo juego (no puede llamarse `main`) y llámala desde el `main.c`. Hay tres enfoques posibles: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**Uso directo:** Las variables internas no afectan las globales; solo asegúrate de incluir un mecanismo para salir.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**Con parámetros específicos:** Pasa `&amp;jugador1` para modificar los valores de nombre y puntaje en el archivo de registro/ranking.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**Con todos los parámetros:** Usa la estructura y variables de `jugarPartida` en la línea **128**.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**Modificaciones en la Carpeta del Proyecto:**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**Crear los archivos necesarios:**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Crea al menos dos archivos: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`cambiar_nombre.c`: Contendrá la lógica principal del juego.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`cambiar_nombre.h`: Declarará las funciones públicas del juego.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**Estructura en `cambiar_nombre.c`:**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La función principal debe renombrarse y declararse como `elejirNombreFuncion(parametros)`.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**Estructura en `cambiar_nombre.h`:**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Incluye al menos la declaración 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```c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void elejirNombreFuncion(parametros);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Asegúrate de incluir todas las dependencias necesarias.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**Verificación de compatibilidad:**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Comprueba que no existan conflictos con funciones o estructuras ya implementadas.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**Ejemplo de Encabezado para `cambiar_nombre.h`:**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#ifndef CAMBIAR_NOMBRE_H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#define CAMBIAR_NOMBRE_H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#define SALDO_INICIAL 1000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"config.h"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"mazo.h"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"logica.h"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"jugador.h"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"scoreboard.h"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"record.h"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Declaración de funciones públicas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nuevaFuncionalidad();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nuevoJuego(myDeck *mazo, Jugador *jugador1);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#endif // CAMBIAR_NOMBRE_H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 **PENDIENTES / Funcionalidades Posibles** *(Actualizado al 19/11)*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**Mejoras Lógicas:**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Lógica para la opción de **doblar apuesta**.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Recuperar apuesta en caso de **derrota con blackjack**.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Implementar lógica para **dividir cartas**.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Revisar y solucionar problemas con el índice en `manoInicial`.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Leer e imprimir reglas del blackjack europeo desde un archivo `.txt`.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Exportar el registro del juego a formato **TXT/CSV**.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 Validar la integridad de los archivos con **hashing**.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8. Implementar función para importar y fusionar registros de otros jugadores.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 Incorporar funciones de búsqueda y ordenamiento para un registro extenso.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### **Mejoras en el Proyecto:**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Verificar la compilación con archivos distribuidos en subcarpetas.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Crear un archivo `CMakeLists.txt`.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Empaquetar el proyecto en un instalador.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Considerar soporte para otros sistemas operativos.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 Decidir entre configuración mediante `.env` o `.txt`.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 **Otras Rutas de Desarrollo**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**Opción A: Mejoras Gráficas**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Implementar gráficos con bibliotecas externas.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Mejorar la experiencia en terminal mediante representaciones visuales (como cartas en ASCII).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Revisar e integrar funciones con `printf` existentes para soportar estas mejoras.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**Opción B: Nuevos Juegos y Funciones**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Agregar variantes de blackjack (europeo y americano).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Incluir nuevos juegos con baraja francesa, como póker.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Soporte para juegos que utilicen múltiples mazos.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Implementar un sistema de **ID de usuario** para retomar partidas.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Mejorar funciones actuales con conceptos avanzados: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Paridad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Algoritmo de Hamming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Algoritmo de Luhn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Módulo 11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Hashing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Regresión lineal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 Tablas de salto (`jump table`)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Listas enlazadas y doblemente enlazadas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 **Estructura del Proyecto Sugerida**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blackjack/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├── include/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├── config.h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├── jugador.h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├── logica.h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├── mazo.h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├── record.h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├── scoreboard.h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├── config.c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├── jugador.c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├── logica.c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├── mazo.c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├── record.c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├── scoreboard.c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├── .env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├── main.c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├── README/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├── Changelog.txt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├── Modularizar.txt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├── Compilacion.txt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└── Implementacion_Funciones.txt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└── Makefile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