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Hyperlink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000000" w:rsidP="000D711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="00067B9D" w:rsidRPr="000D7118">
              <w:rPr>
                <w:rStyle w:val="Hyperlink"/>
                <w:b w:val="0"/>
                <w:bCs w:val="0"/>
              </w:rPr>
              <w:t>1 Основная часть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4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="00067B9D" w:rsidRPr="00067B9D">
              <w:rPr>
                <w:rStyle w:val="Hyperlink"/>
                <w:noProof/>
              </w:rPr>
              <w:t xml:space="preserve">1.1 </w:t>
            </w:r>
            <w:r w:rsidR="00067B9D" w:rsidRPr="00067B9D">
              <w:rPr>
                <w:rStyle w:val="Hyperlink"/>
                <w:noProof/>
                <w:lang w:val="en-US"/>
              </w:rPr>
              <w:t>UML</w:t>
            </w:r>
            <w:r w:rsidR="00067B9D" w:rsidRPr="00067B9D">
              <w:rPr>
                <w:rStyle w:val="Hyperlink"/>
                <w:noProof/>
              </w:rPr>
              <w:t xml:space="preserve"> диаграмма вариантов использования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_Toc120365070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4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="00067B9D" w:rsidRPr="00067B9D">
              <w:rPr>
                <w:rStyle w:val="Hyperlink"/>
                <w:noProof/>
              </w:rPr>
              <w:t xml:space="preserve">1.2 </w:t>
            </w:r>
            <w:r w:rsidR="00067B9D" w:rsidRPr="00067B9D">
              <w:rPr>
                <w:rStyle w:val="Hyperlink"/>
                <w:noProof/>
                <w:lang w:val="en-US"/>
              </w:rPr>
              <w:t>UML</w:t>
            </w:r>
            <w:r w:rsidR="00067B9D" w:rsidRPr="00067B9D">
              <w:rPr>
                <w:rStyle w:val="Hyperlink"/>
                <w:noProof/>
              </w:rPr>
              <w:t xml:space="preserve"> диаграмма классов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_Toc120365071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6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="00067B9D" w:rsidRPr="00067B9D">
              <w:rPr>
                <w:rStyle w:val="Hyperlink"/>
                <w:noProof/>
              </w:rPr>
              <w:t>1.3 Описание классов, образующих связь типа «общее-частное»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_Toc120365072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8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="00067B9D" w:rsidRPr="00067B9D">
              <w:rPr>
                <w:rStyle w:val="Hyperlink"/>
                <w:noProof/>
              </w:rPr>
              <w:t xml:space="preserve">1.4 Дерево ветвлений </w:t>
            </w:r>
            <w:r w:rsidR="00067B9D" w:rsidRPr="00067B9D">
              <w:rPr>
                <w:rStyle w:val="Hyperlink"/>
                <w:noProof/>
                <w:lang w:val="en-US"/>
              </w:rPr>
              <w:t>Git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_Toc120365073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="00067B9D" w:rsidRPr="00067B9D">
              <w:rPr>
                <w:rStyle w:val="Hyperlink"/>
                <w:noProof/>
              </w:rPr>
              <w:t>1.5 Тестирование программы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_Toc120365074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000000" w:rsidP="000D7118">
          <w:pPr>
            <w:pStyle w:val="TOC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="00067B9D" w:rsidRPr="000D7118">
              <w:rPr>
                <w:rStyle w:val="Hyperlink"/>
                <w:b w:val="0"/>
                <w:bCs w:val="0"/>
              </w:rPr>
              <w:t>СПИСОК ИСПОЛЬЗОВАННЫХ ИСТОЧНИКОВ</w:t>
            </w:r>
            <w:r w:rsidR="00067B9D" w:rsidRPr="002B217F">
              <w:rPr>
                <w:b w:val="0"/>
                <w:bCs w:val="0"/>
                <w:webHidden/>
              </w:rPr>
              <w:tab/>
            </w:r>
            <w:r w:rsidR="00067B9D" w:rsidRPr="002B217F">
              <w:rPr>
                <w:b w:val="0"/>
                <w:bCs w:val="0"/>
                <w:webHidden/>
              </w:rPr>
              <w:fldChar w:fldCharType="begin"/>
            </w:r>
            <w:r w:rsidR="00067B9D"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="00067B9D" w:rsidRPr="002B217F">
              <w:rPr>
                <w:b w:val="0"/>
                <w:bCs w:val="0"/>
                <w:webHidden/>
              </w:rPr>
            </w:r>
            <w:r w:rsidR="00067B9D" w:rsidRPr="002B217F">
              <w:rPr>
                <w:b w:val="0"/>
                <w:bCs w:val="0"/>
                <w:webHidden/>
              </w:rPr>
              <w:fldChar w:fldCharType="separate"/>
            </w:r>
            <w:r w:rsidR="00067B9D" w:rsidRPr="002B217F">
              <w:rPr>
                <w:b w:val="0"/>
                <w:bCs w:val="0"/>
                <w:webHidden/>
              </w:rPr>
              <w:t>17</w:t>
            </w:r>
            <w:r w:rsidR="00067B9D"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pt" o:ole="">
            <v:imagedata r:id="rId9" o:title=""/>
          </v:shape>
          <o:OLEObject Type="Embed" ProgID="Visio.Drawing.15" ShapeID="_x0000_i1025" DrawAspect="Content" ObjectID="_1730979693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r w:rsidR="008C7850" w:rsidRPr="00047B5F">
        <w:rPr>
          <w:i/>
          <w:iCs/>
          <w:szCs w:val="28"/>
          <w:lang w:val="en-US"/>
        </w:rPr>
        <w:t>MovementBase</w:t>
      </w:r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047B5F" w:rsidRPr="00047B5F">
        <w:rPr>
          <w:i/>
          <w:iCs/>
          <w:szCs w:val="28"/>
          <w:lang w:val="en-US"/>
        </w:rPr>
        <w:t>MovementBase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047B5F" w:rsidRPr="00047B5F">
        <w:rPr>
          <w:i/>
          <w:iCs/>
          <w:lang w:val="en-US"/>
        </w:rPr>
        <w:t>UniformMovement</w:t>
      </w:r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047B5F"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047B5F" w:rsidRPr="00047B5F">
        <w:rPr>
          <w:i/>
          <w:iCs/>
          <w:lang w:val="en-US"/>
        </w:rPr>
        <w:t>UniformMovement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lang w:val="en-US"/>
              </w:rPr>
              <w:t>UniformMovement</w:t>
            </w:r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047B5F">
        <w:rPr>
          <w:i/>
          <w:iCs/>
          <w:lang w:val="en-US"/>
        </w:rPr>
        <w:t>UniformlyAcceleratedMotion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lang w:val="en-US"/>
        </w:rPr>
        <w:t>UniformMovement</w:t>
      </w:r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047B5F" w:rsidRPr="00047B5F">
        <w:rPr>
          <w:i/>
          <w:iCs/>
          <w:lang w:val="en-US"/>
        </w:rPr>
        <w:t>UniformlyAcceleratedMotion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724CFC">
        <w:rPr>
          <w:i/>
          <w:iCs/>
          <w:lang w:val="en-US"/>
        </w:rPr>
        <w:t>OscillatoryMotion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724CFC">
        <w:rPr>
          <w:i/>
          <w:iCs/>
          <w:lang w:val="en-US"/>
        </w:rPr>
        <w:t>OscillatoryMotion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_amplitude</w:t>
            </w:r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_cyclicFrequency</w:t>
            </w:r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commentRangeStart w:id="14"/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  <w:commentRangeEnd w:id="14"/>
      <w:r w:rsidR="0073451E">
        <w:rPr>
          <w:rStyle w:val="CommentReference"/>
        </w:rPr>
        <w:commentReference w:id="14"/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 xml:space="preserve">1.5.4 Тестовый случай </w:t>
      </w:r>
      <w:commentRangeStart w:id="15"/>
      <w:r w:rsidRPr="00D819DC">
        <w:rPr>
          <w:b/>
          <w:bCs/>
        </w:rPr>
        <w:t>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  <w:commentRangeEnd w:id="15"/>
      <w:r w:rsidR="0073451E">
        <w:rPr>
          <w:rStyle w:val="CommentReference"/>
        </w:rPr>
        <w:commentReference w:id="15"/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6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7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1782A6DF" w:rsidR="003002B2" w:rsidRDefault="003002B2" w:rsidP="003002B2">
      <w:pPr>
        <w:ind w:firstLine="0"/>
        <w:jc w:val="center"/>
      </w:pPr>
      <w:r>
        <w:t xml:space="preserve">Программа для </w:t>
      </w:r>
      <w:r w:rsidR="00911426">
        <w:t>сохранения видов движения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7A994D9C" w:rsidR="003002B2" w:rsidRDefault="003002B2" w:rsidP="00131A1C">
      <w:pPr>
        <w:ind w:firstLine="709"/>
      </w:pPr>
      <w:r>
        <w:t xml:space="preserve">Окончание работ: </w:t>
      </w:r>
      <w:commentRangeStart w:id="19"/>
      <w:r w:rsidR="00F85A89" w:rsidRPr="006C276A">
        <w:t>26</w:t>
      </w:r>
      <w:r>
        <w:t xml:space="preserve"> </w:t>
      </w:r>
      <w:r w:rsidR="00F85A89">
        <w:t>ноября</w:t>
      </w:r>
      <w:r w:rsidR="004A0BAA">
        <w:t xml:space="preserve"> </w:t>
      </w:r>
      <w:commentRangeEnd w:id="19"/>
      <w:r w:rsidR="0073451E">
        <w:rPr>
          <w:rStyle w:val="CommentReference"/>
        </w:rPr>
        <w:commentReference w:id="19"/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848522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commentRangeStart w:id="20"/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  <w:commentRangeEnd w:id="20"/>
      <w:r w:rsidR="0073451E">
        <w:rPr>
          <w:rStyle w:val="CommentReference"/>
        </w:rPr>
        <w:commentReference w:id="20"/>
      </w:r>
    </w:p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ListParagraph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ListParagraph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ListParagraph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ListParagraph"/>
        <w:numPr>
          <w:ilvl w:val="0"/>
          <w:numId w:val="12"/>
        </w:numPr>
        <w:tabs>
          <w:tab w:val="left" w:pos="1701"/>
        </w:tabs>
        <w:ind w:left="0" w:firstLine="1418"/>
      </w:pPr>
      <w:commentRangeStart w:id="21"/>
      <w:r>
        <w:t>Скорость</w:t>
      </w:r>
      <w:commentRangeEnd w:id="21"/>
      <w:r w:rsidR="0073451E">
        <w:rPr>
          <w:rStyle w:val="CommentReference"/>
        </w:rPr>
        <w:commentReference w:id="21"/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ListParagraph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ListParagraph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ListParagraph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ListParagraph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ListParagraph"/>
        <w:numPr>
          <w:ilvl w:val="0"/>
          <w:numId w:val="14"/>
        </w:numPr>
        <w:tabs>
          <w:tab w:val="left" w:pos="1701"/>
        </w:tabs>
        <w:ind w:left="0" w:firstLine="1418"/>
      </w:pPr>
      <w:r>
        <w:lastRenderedPageBreak/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AK" w:date="2022-11-26T14:53:00Z" w:initials="A">
    <w:p w14:paraId="660AFFE4" w14:textId="4F07CACF" w:rsidR="0073451E" w:rsidRDefault="0073451E">
      <w:pPr>
        <w:pStyle w:val="CommentText"/>
      </w:pPr>
      <w:r>
        <w:rPr>
          <w:rStyle w:val="CommentReference"/>
        </w:rPr>
        <w:annotationRef/>
      </w:r>
    </w:p>
  </w:comment>
  <w:comment w:id="15" w:author="AAK" w:date="2022-11-26T14:54:00Z" w:initials="A">
    <w:p w14:paraId="78FC4023" w14:textId="00356FDC" w:rsidR="0073451E" w:rsidRDefault="0073451E">
      <w:pPr>
        <w:pStyle w:val="CommentText"/>
      </w:pPr>
      <w:r>
        <w:rPr>
          <w:rStyle w:val="CommentReference"/>
        </w:rPr>
        <w:annotationRef/>
      </w:r>
    </w:p>
  </w:comment>
  <w:comment w:id="19" w:author="AAK" w:date="2022-11-26T14:54:00Z" w:initials="A">
    <w:p w14:paraId="1D110931" w14:textId="319A4E1B" w:rsidR="0073451E" w:rsidRDefault="0073451E">
      <w:pPr>
        <w:pStyle w:val="CommentText"/>
      </w:pPr>
      <w:r>
        <w:rPr>
          <w:rStyle w:val="CommentReference"/>
        </w:rPr>
        <w:annotationRef/>
      </w:r>
    </w:p>
  </w:comment>
  <w:comment w:id="20" w:author="AAK" w:date="2022-11-26T14:54:00Z" w:initials="A">
    <w:p w14:paraId="07B3379B" w14:textId="0168E7F7" w:rsidR="0073451E" w:rsidRDefault="0073451E">
      <w:pPr>
        <w:pStyle w:val="CommentText"/>
      </w:pPr>
      <w:r>
        <w:rPr>
          <w:rStyle w:val="CommentReference"/>
        </w:rPr>
        <w:annotationRef/>
      </w:r>
    </w:p>
  </w:comment>
  <w:comment w:id="21" w:author="AAK" w:date="2022-11-26T14:54:00Z" w:initials="A">
    <w:p w14:paraId="30979A1D" w14:textId="6D707F05" w:rsidR="0073451E" w:rsidRPr="0073451E" w:rsidRDefault="0073451E">
      <w:pPr>
        <w:pStyle w:val="CommentText"/>
      </w:pPr>
      <w:r>
        <w:rPr>
          <w:rStyle w:val="CommentReference"/>
        </w:rPr>
        <w:annotationRef/>
      </w:r>
      <w:r>
        <w:t>Списки оформить единообразно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AFFE4" w15:done="0"/>
  <w15:commentEx w15:paraId="78FC4023" w15:done="0"/>
  <w15:commentEx w15:paraId="1D110931" w15:done="0"/>
  <w15:commentEx w15:paraId="07B3379B" w15:done="0"/>
  <w15:commentEx w15:paraId="30979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6F4" w16cex:dateUtc="2022-11-26T07:53:00Z"/>
  <w16cex:commentExtensible w16cex:durableId="272CA70B" w16cex:dateUtc="2022-11-26T07:54:00Z"/>
  <w16cex:commentExtensible w16cex:durableId="272CA71B" w16cex:dateUtc="2022-11-26T07:54:00Z"/>
  <w16cex:commentExtensible w16cex:durableId="272CA72D" w16cex:dateUtc="2022-11-26T07:54:00Z"/>
  <w16cex:commentExtensible w16cex:durableId="272CA739" w16cex:dateUtc="2022-11-26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AFFE4" w16cid:durableId="272CA6F4"/>
  <w16cid:commentId w16cid:paraId="78FC4023" w16cid:durableId="272CA70B"/>
  <w16cid:commentId w16cid:paraId="1D110931" w16cid:durableId="272CA71B"/>
  <w16cid:commentId w16cid:paraId="07B3379B" w16cid:durableId="272CA72D"/>
  <w16cid:commentId w16cid:paraId="30979A1D" w16cid:durableId="272CA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1EFA" w14:textId="77777777" w:rsidR="00F21E40" w:rsidRDefault="00F21E40" w:rsidP="00261C19">
      <w:pPr>
        <w:spacing w:line="240" w:lineRule="auto"/>
      </w:pPr>
      <w:r>
        <w:separator/>
      </w:r>
    </w:p>
  </w:endnote>
  <w:endnote w:type="continuationSeparator" w:id="0">
    <w:p w14:paraId="47AE594F" w14:textId="77777777" w:rsidR="00F21E40" w:rsidRDefault="00F21E40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Content>
      <w:p w14:paraId="175EC3B2" w14:textId="2B6E5F3E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EA27" w14:textId="77777777" w:rsidR="00F21E40" w:rsidRDefault="00F21E40" w:rsidP="00261C19">
      <w:pPr>
        <w:spacing w:line="240" w:lineRule="auto"/>
      </w:pPr>
      <w:r>
        <w:separator/>
      </w:r>
    </w:p>
  </w:footnote>
  <w:footnote w:type="continuationSeparator" w:id="0">
    <w:p w14:paraId="09C1A171" w14:textId="77777777" w:rsidR="00F21E40" w:rsidRDefault="00F21E40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 w16cid:durableId="1576353529">
    <w:abstractNumId w:val="4"/>
  </w:num>
  <w:num w:numId="2" w16cid:durableId="690572356">
    <w:abstractNumId w:val="12"/>
  </w:num>
  <w:num w:numId="3" w16cid:durableId="1774396493">
    <w:abstractNumId w:val="13"/>
  </w:num>
  <w:num w:numId="4" w16cid:durableId="1233077497">
    <w:abstractNumId w:val="7"/>
  </w:num>
  <w:num w:numId="5" w16cid:durableId="2083598897">
    <w:abstractNumId w:val="8"/>
  </w:num>
  <w:num w:numId="6" w16cid:durableId="1767072823">
    <w:abstractNumId w:val="10"/>
  </w:num>
  <w:num w:numId="7" w16cid:durableId="1950770985">
    <w:abstractNumId w:val="0"/>
  </w:num>
  <w:num w:numId="8" w16cid:durableId="902594242">
    <w:abstractNumId w:val="3"/>
  </w:num>
  <w:num w:numId="9" w16cid:durableId="833183274">
    <w:abstractNumId w:val="2"/>
  </w:num>
  <w:num w:numId="10" w16cid:durableId="2042780669">
    <w:abstractNumId w:val="1"/>
  </w:num>
  <w:num w:numId="11" w16cid:durableId="2128035990">
    <w:abstractNumId w:val="11"/>
  </w:num>
  <w:num w:numId="12" w16cid:durableId="546768181">
    <w:abstractNumId w:val="5"/>
  </w:num>
  <w:num w:numId="13" w16cid:durableId="1558471847">
    <w:abstractNumId w:val="6"/>
  </w:num>
  <w:num w:numId="14" w16cid:durableId="174602828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67B9D"/>
    <w:rsid w:val="0007210D"/>
    <w:rsid w:val="00082870"/>
    <w:rsid w:val="000B78F0"/>
    <w:rsid w:val="000D19A5"/>
    <w:rsid w:val="000D7118"/>
    <w:rsid w:val="000D79D5"/>
    <w:rsid w:val="000F5753"/>
    <w:rsid w:val="00104E95"/>
    <w:rsid w:val="00130175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217F"/>
    <w:rsid w:val="002B7629"/>
    <w:rsid w:val="002B76C1"/>
    <w:rsid w:val="002C2914"/>
    <w:rsid w:val="002D2965"/>
    <w:rsid w:val="002D5AC5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A4E8A"/>
    <w:rsid w:val="006C276A"/>
    <w:rsid w:val="006E3F26"/>
    <w:rsid w:val="006E5DD3"/>
    <w:rsid w:val="006F1D9D"/>
    <w:rsid w:val="00713F57"/>
    <w:rsid w:val="00724CFC"/>
    <w:rsid w:val="0073451E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1426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57C08"/>
    <w:rsid w:val="00E62188"/>
    <w:rsid w:val="00E72BDD"/>
    <w:rsid w:val="00E72D08"/>
    <w:rsid w:val="00EA5E24"/>
    <w:rsid w:val="00EA6DBC"/>
    <w:rsid w:val="00EB3FE7"/>
    <w:rsid w:val="00EB6045"/>
    <w:rsid w:val="00EC1EBE"/>
    <w:rsid w:val="00ED29AA"/>
    <w:rsid w:val="00EE4D49"/>
    <w:rsid w:val="00EF56E8"/>
    <w:rsid w:val="00F029EE"/>
    <w:rsid w:val="00F0496C"/>
    <w:rsid w:val="00F1624C"/>
    <w:rsid w:val="00F21E40"/>
    <w:rsid w:val="00F36CB7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23</Pages>
  <Words>1761</Words>
  <Characters>10038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AAK</cp:lastModifiedBy>
  <cp:revision>46</cp:revision>
  <dcterms:created xsi:type="dcterms:W3CDTF">2022-06-01T17:51:00Z</dcterms:created>
  <dcterms:modified xsi:type="dcterms:W3CDTF">2022-11-26T07:55:00Z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