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Wykresy testujące działanie algorytmów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 xml:space="preserve">Obserwacje na podstawie odsłuchanych plików </w:t>
      </w:r>
    </w:p>
    <w:p>
      <w:r>
        <w:t>Tu proszę odpowiedzieć własnymi słowami na zadanie 2.1</w:t>
      </w:r>
    </w:p>
    <w:p>
      <w:pPr>
        <w:pStyle w:val="Heading2"/>
      </w:pPr>
      <w:r>
        <w:t>Zadanie 2.2</w:t>
      </w:r>
    </w:p>
    <w:p>
      <w:r>
        <w:t>Tu proszę zamieścić treść dla zadania 2.2</w:t>
      </w:r>
    </w:p>
    <w:p>
      <w:pPr>
        <w:pStyle w:val="Heading2"/>
      </w:pPr>
      <w:r>
        <w:t>Zadanie 2.3</w:t>
      </w:r>
    </w:p>
    <w:p>
      <w:r>
        <w:t>Tu proszę zamieścić treść dla zadania 2.3 (może być tabelka). Uwaga jak nie jesteście w stanie rozpoznać zawrtości nie musice słuchać dla niższych wartości bitowych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Tu proszę krótko podsumować wszystko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