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247" w:rsidRDefault="00A57D98">
      <w:pPr>
        <w:pStyle w:val="a4"/>
        <w:rPr>
          <w:lang w:eastAsia="ja-JP"/>
        </w:rPr>
      </w:pPr>
      <w:r>
        <w:rPr>
          <w:lang w:eastAsia="ja-JP"/>
        </w:rPr>
        <w:t>デザイン思考</w:t>
      </w:r>
      <w:r>
        <w:rPr>
          <w:lang w:eastAsia="ja-JP"/>
        </w:rPr>
        <w:t xml:space="preserve">(*) </w:t>
      </w:r>
      <w:r>
        <w:rPr>
          <w:lang w:eastAsia="ja-JP"/>
        </w:rPr>
        <w:t>ワークショップ</w:t>
      </w:r>
    </w:p>
    <w:p w:rsidR="00862247" w:rsidRDefault="00A57D98">
      <w:pPr>
        <w:pStyle w:val="Author"/>
        <w:rPr>
          <w:lang w:eastAsia="ja-JP"/>
        </w:rPr>
      </w:pPr>
      <w:r>
        <w:rPr>
          <w:lang w:eastAsia="ja-JP"/>
        </w:rPr>
        <w:t>地域おこし協力隊</w:t>
      </w:r>
      <w:r>
        <w:rPr>
          <w:lang w:eastAsia="ja-JP"/>
        </w:rPr>
        <w:t xml:space="preserve"> </w:t>
      </w:r>
      <w:r>
        <w:rPr>
          <w:lang w:eastAsia="ja-JP"/>
        </w:rPr>
        <w:t>水野佑紀</w:t>
      </w:r>
    </w:p>
    <w:p w:rsidR="00862247" w:rsidRDefault="00A57D98">
      <w:pPr>
        <w:pStyle w:val="a8"/>
      </w:pPr>
      <w:r>
        <w:t>2017-02-15</w:t>
      </w:r>
    </w:p>
    <w:p w:rsidR="00862247" w:rsidRDefault="00862247">
      <w:pPr>
        <w:pStyle w:val="FirstParagraph"/>
      </w:pPr>
    </w:p>
    <w:p w:rsidR="00862247" w:rsidRDefault="00A57D98">
      <w:pPr>
        <w:pStyle w:val="Compac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人間らしい、本質的な問題発見と、創造的な問題解決の手法</w:t>
      </w:r>
    </w:p>
    <w:p w:rsidR="00862247" w:rsidRDefault="00A57D98">
      <w:pPr>
        <w:pStyle w:val="1"/>
        <w:rPr>
          <w:lang w:eastAsia="ja-JP"/>
        </w:rPr>
      </w:pPr>
      <w:bookmarkStart w:id="0" w:name="プログラミング体験---みんなの困りごとを解決しよう"/>
      <w:r>
        <w:rPr>
          <w:lang w:eastAsia="ja-JP"/>
        </w:rPr>
        <w:lastRenderedPageBreak/>
        <w:t>プログラミング体験</w:t>
      </w:r>
      <w:r>
        <w:rPr>
          <w:lang w:eastAsia="ja-JP"/>
        </w:rPr>
        <w:t xml:space="preserve"> - </w:t>
      </w:r>
      <w:r>
        <w:rPr>
          <w:lang w:eastAsia="ja-JP"/>
        </w:rPr>
        <w:t>みんなの困りごとを解決しよう</w:t>
      </w:r>
      <w:bookmarkEnd w:id="0"/>
    </w:p>
    <w:p w:rsidR="00862247" w:rsidRDefault="00A57D98">
      <w:pPr>
        <w:pStyle w:val="2"/>
        <w:rPr>
          <w:lang w:eastAsia="ja-JP"/>
        </w:rPr>
      </w:pPr>
      <w:bookmarkStart w:id="1" w:name="友だちが横断歩道で車にはねられそうになったの"/>
      <w:r>
        <w:rPr>
          <w:lang w:eastAsia="ja-JP"/>
        </w:rPr>
        <w:t>「友だちが横断歩道で車にはねられそうになったの」</w:t>
      </w:r>
      <w:bookmarkEnd w:id="1"/>
    </w:p>
    <w:p w:rsidR="00862247" w:rsidRDefault="00A57D98">
      <w:pPr>
        <w:pStyle w:val="FirstParagraph"/>
      </w:pPr>
      <w:r>
        <w:rPr>
          <w:noProof/>
        </w:rPr>
        <w:drawing>
          <wp:inline distT="0" distB="0" distL="0" distR="0">
            <wp:extent cx="1905000" cy="17716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jiko_bicycle_ca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47" w:rsidRDefault="00A57D98">
      <w:pPr>
        <w:pStyle w:val="a3"/>
        <w:rPr>
          <w:lang w:eastAsia="ja-JP"/>
        </w:rPr>
      </w:pPr>
      <w:r>
        <w:rPr>
          <w:lang w:eastAsia="ja-JP"/>
        </w:rPr>
        <w:t>横断歩道を渡れないようにしよう</w:t>
      </w:r>
      <w:r>
        <w:rPr>
          <w:lang w:eastAsia="ja-JP"/>
        </w:rPr>
        <w:t xml:space="preserve"> </w:t>
      </w:r>
    </w:p>
    <w:p w:rsidR="00862247" w:rsidRDefault="00A57D98">
      <w:pPr>
        <w:pStyle w:val="2"/>
        <w:rPr>
          <w:lang w:eastAsia="ja-JP"/>
        </w:rPr>
      </w:pPr>
      <w:bookmarkStart w:id="2" w:name="車にはねられることはなくなったけど道路を渡れなくなったの"/>
      <w:r>
        <w:rPr>
          <w:lang w:eastAsia="ja-JP"/>
        </w:rPr>
        <w:t>「車にはねられることはなくなったけど、道路を渡れなくなったの」</w:t>
      </w:r>
      <w:bookmarkEnd w:id="2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しばらく待ったら、横断歩道を渡れるようにしよう</w:t>
      </w:r>
      <w:r>
        <w:rPr>
          <w:lang w:eastAsia="ja-JP"/>
        </w:rPr>
        <w:t xml:space="preserve"> </w:t>
      </w:r>
    </w:p>
    <w:p w:rsidR="00862247" w:rsidRDefault="00A57D98">
      <w:pPr>
        <w:pStyle w:val="2"/>
        <w:rPr>
          <w:lang w:eastAsia="ja-JP"/>
        </w:rPr>
      </w:pPr>
      <w:bookmarkStart w:id="3" w:name="今度は車が渋滞するようになったの"/>
      <w:r>
        <w:rPr>
          <w:lang w:eastAsia="ja-JP"/>
        </w:rPr>
        <w:t>「今度は、車が渋滞するようになったの」</w:t>
      </w:r>
      <w:bookmarkEnd w:id="3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人も車も通れるようにしよう</w:t>
      </w:r>
      <w:r>
        <w:rPr>
          <w:lang w:eastAsia="ja-JP"/>
        </w:rPr>
        <w:t xml:space="preserve"> </w:t>
      </w:r>
    </w:p>
    <w:p w:rsidR="00862247" w:rsidRDefault="00A57D98">
      <w:pPr>
        <w:pStyle w:val="2"/>
        <w:rPr>
          <w:lang w:eastAsia="ja-JP"/>
        </w:rPr>
      </w:pPr>
      <w:bookmarkStart w:id="4" w:name="横断途中で突然赤になるのが怖いの"/>
      <w:r>
        <w:rPr>
          <w:lang w:eastAsia="ja-JP"/>
        </w:rPr>
        <w:t>「横断途中で、突然赤になるのが怖いの」</w:t>
      </w:r>
      <w:bookmarkEnd w:id="4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点滅で知らせよう</w:t>
      </w:r>
      <w:r>
        <w:rPr>
          <w:lang w:eastAsia="ja-JP"/>
        </w:rPr>
        <w:t xml:space="preserve"> </w:t>
      </w:r>
    </w:p>
    <w:p w:rsidR="00862247" w:rsidRDefault="00A57D98">
      <w:pPr>
        <w:pStyle w:val="2"/>
        <w:rPr>
          <w:lang w:eastAsia="ja-JP"/>
        </w:rPr>
      </w:pPr>
      <w:bookmarkStart w:id="5" w:name="信号を操作する係の人が旅行に行きたいって"/>
      <w:r>
        <w:rPr>
          <w:lang w:eastAsia="ja-JP"/>
        </w:rPr>
        <w:t>「信号を操作する係の人が、旅行に行きたいって」</w:t>
      </w:r>
      <w:bookmarkEnd w:id="5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永遠に繰り返す信号をつくろう</w:t>
      </w:r>
      <w:r>
        <w:rPr>
          <w:lang w:eastAsia="ja-JP"/>
        </w:rPr>
        <w:t xml:space="preserve"> </w:t>
      </w:r>
    </w:p>
    <w:p w:rsidR="00862247" w:rsidRDefault="00A57D98">
      <w:pPr>
        <w:pStyle w:val="2"/>
        <w:rPr>
          <w:lang w:eastAsia="ja-JP"/>
        </w:rPr>
      </w:pPr>
      <w:bookmarkStart w:id="6" w:name="車の燃料や時間横断する人がいないのに待つを大切にしたいって"/>
      <w:r>
        <w:rPr>
          <w:lang w:eastAsia="ja-JP"/>
        </w:rPr>
        <w:t>「車の燃料や、時間（横断する人がいないのに待つ）を大切にしたいって」</w:t>
      </w:r>
      <w:bookmarkEnd w:id="6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押しボタン式信号をつくろう</w:t>
      </w:r>
      <w:r>
        <w:rPr>
          <w:lang w:eastAsia="ja-JP"/>
        </w:rPr>
        <w:t xml:space="preserve"> </w:t>
      </w:r>
    </w:p>
    <w:p w:rsidR="00862247" w:rsidRDefault="00A57D98">
      <w:pPr>
        <w:pStyle w:val="2"/>
        <w:rPr>
          <w:lang w:eastAsia="ja-JP"/>
        </w:rPr>
      </w:pPr>
      <w:bookmarkStart w:id="7" w:name="目の不自由な人が困っているよ"/>
      <w:r>
        <w:rPr>
          <w:lang w:eastAsia="ja-JP"/>
        </w:rPr>
        <w:lastRenderedPageBreak/>
        <w:t>目の不自由な人が困っているよ</w:t>
      </w:r>
      <w:bookmarkEnd w:id="7"/>
    </w:p>
    <w:p w:rsidR="00862247" w:rsidRDefault="00A57D98">
      <w:pPr>
        <w:pStyle w:val="Compact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どうしたらいい？</w:t>
      </w:r>
      <w:r>
        <w:rPr>
          <w:lang w:eastAsia="ja-JP"/>
        </w:rPr>
        <w:t xml:space="preserve"> </w:t>
      </w:r>
      <w:r>
        <w:rPr>
          <w:lang w:eastAsia="ja-JP"/>
        </w:rPr>
        <w:t>考えてみよう</w:t>
      </w:r>
    </w:p>
    <w:p w:rsidR="00862247" w:rsidRDefault="00A57D98">
      <w:pPr>
        <w:pStyle w:val="Compact"/>
        <w:numPr>
          <w:ilvl w:val="1"/>
          <w:numId w:val="25"/>
        </w:numPr>
        <w:rPr>
          <w:lang w:eastAsia="ja-JP"/>
        </w:rPr>
      </w:pPr>
      <w:r>
        <w:rPr>
          <w:lang w:eastAsia="ja-JP"/>
        </w:rPr>
        <w:t xml:space="preserve">　</w:t>
      </w:r>
    </w:p>
    <w:p w:rsidR="00862247" w:rsidRDefault="00A57D98">
      <w:pPr>
        <w:pStyle w:val="Compact"/>
        <w:numPr>
          <w:ilvl w:val="1"/>
          <w:numId w:val="25"/>
        </w:numPr>
        <w:rPr>
          <w:lang w:eastAsia="ja-JP"/>
        </w:rPr>
      </w:pPr>
      <w:r>
        <w:rPr>
          <w:lang w:eastAsia="ja-JP"/>
        </w:rPr>
        <w:t xml:space="preserve">　</w:t>
      </w:r>
    </w:p>
    <w:p w:rsidR="00862247" w:rsidRDefault="00A57D98">
      <w:pPr>
        <w:pStyle w:val="Compact"/>
        <w:numPr>
          <w:ilvl w:val="1"/>
          <w:numId w:val="25"/>
        </w:numPr>
        <w:rPr>
          <w:lang w:eastAsia="ja-JP"/>
        </w:rPr>
      </w:pPr>
      <w:r>
        <w:rPr>
          <w:lang w:eastAsia="ja-JP"/>
        </w:rPr>
        <w:t xml:space="preserve">　</w:t>
      </w:r>
    </w:p>
    <w:p w:rsidR="00862247" w:rsidRDefault="00A57D98">
      <w:pPr>
        <w:pStyle w:val="1"/>
        <w:rPr>
          <w:lang w:eastAsia="ja-JP"/>
        </w:rPr>
      </w:pPr>
      <w:bookmarkStart w:id="8" w:name="発明家になろうワークショップ"/>
      <w:r>
        <w:rPr>
          <w:lang w:eastAsia="ja-JP"/>
        </w:rPr>
        <w:lastRenderedPageBreak/>
        <w:t>発明家になろうワークショップ</w:t>
      </w:r>
      <w:bookmarkEnd w:id="8"/>
    </w:p>
    <w:p w:rsidR="00862247" w:rsidRDefault="00A57D98">
      <w:pPr>
        <w:pStyle w:val="2"/>
        <w:rPr>
          <w:lang w:eastAsia="ja-JP"/>
        </w:rPr>
      </w:pPr>
      <w:bookmarkStart w:id="9" w:name="マイコンってなんなのtotal-15min"/>
      <w:r>
        <w:rPr>
          <w:lang w:eastAsia="ja-JP"/>
        </w:rPr>
        <w:t>マイコンってなんなの？</w:t>
      </w:r>
      <w:r>
        <w:rPr>
          <w:lang w:eastAsia="ja-JP"/>
        </w:rPr>
        <w:t>(total 15min)</w:t>
      </w:r>
      <w:bookmarkEnd w:id="9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マイコン</w:t>
      </w:r>
      <w:r>
        <w:rPr>
          <w:lang w:eastAsia="ja-JP"/>
        </w:rPr>
        <w:t xml:space="preserve"> = </w:t>
      </w:r>
      <w:r>
        <w:rPr>
          <w:lang w:eastAsia="ja-JP"/>
        </w:rPr>
        <w:t>マイクロコントローラの「りゃく」</w:t>
      </w:r>
    </w:p>
    <w:p w:rsidR="00862247" w:rsidRDefault="00A57D98">
      <w:pPr>
        <w:pStyle w:val="a3"/>
      </w:pPr>
      <w:r>
        <w:rPr>
          <w:noProof/>
        </w:rPr>
        <w:drawing>
          <wp:inline distT="0" distB="0" distL="0" distR="0">
            <wp:extent cx="5600700" cy="166875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omputer-equals-brai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6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47" w:rsidRDefault="00A57D98">
      <w:pPr>
        <w:pStyle w:val="a3"/>
        <w:rPr>
          <w:lang w:eastAsia="ja-JP"/>
        </w:rPr>
      </w:pPr>
      <w:r>
        <w:rPr>
          <w:lang w:eastAsia="ja-JP"/>
        </w:rPr>
        <w:t>ずばり、「脳みそ」！</w:t>
      </w:r>
    </w:p>
    <w:p w:rsidR="00862247" w:rsidRDefault="00A57D98">
      <w:pPr>
        <w:pStyle w:val="a3"/>
        <w:rPr>
          <w:lang w:eastAsia="ja-JP"/>
        </w:rPr>
      </w:pPr>
      <w:r>
        <w:rPr>
          <w:lang w:eastAsia="ja-JP"/>
        </w:rPr>
        <w:t>マイコンは、身のまわりにたくさん存在します</w:t>
      </w:r>
    </w:p>
    <w:p w:rsidR="00862247" w:rsidRDefault="00A57D98">
      <w:pPr>
        <w:pStyle w:val="Compact"/>
        <w:numPr>
          <w:ilvl w:val="0"/>
          <w:numId w:val="26"/>
        </w:numPr>
        <w:rPr>
          <w:lang w:eastAsia="ja-JP"/>
        </w:rPr>
      </w:pPr>
      <w:r>
        <w:rPr>
          <w:lang w:eastAsia="ja-JP"/>
        </w:rPr>
        <w:t>脳みそよりすごいこと（四則演算の速さや、それを活かした「薬の開発」「翻訳」など）</w:t>
      </w:r>
    </w:p>
    <w:p w:rsidR="00862247" w:rsidRDefault="00A57D98">
      <w:pPr>
        <w:pStyle w:val="Compact"/>
        <w:numPr>
          <w:ilvl w:val="0"/>
          <w:numId w:val="26"/>
        </w:numPr>
        <w:rPr>
          <w:lang w:eastAsia="ja-JP"/>
        </w:rPr>
      </w:pPr>
      <w:r>
        <w:rPr>
          <w:lang w:eastAsia="ja-JP"/>
        </w:rPr>
        <w:t>脳みそにはかなわないこと（アイデアを発想することなど）</w:t>
      </w:r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があります。</w:t>
      </w:r>
    </w:p>
    <w:p w:rsidR="00862247" w:rsidRDefault="00A57D98">
      <w:pPr>
        <w:pStyle w:val="a3"/>
        <w:rPr>
          <w:lang w:eastAsia="ja-JP"/>
        </w:rPr>
      </w:pPr>
      <w:r>
        <w:rPr>
          <w:lang w:eastAsia="ja-JP"/>
        </w:rPr>
        <w:t>さきほどはマイコンという脳みそを使って（</w:t>
      </w:r>
      <w:r>
        <w:rPr>
          <w:b/>
          <w:lang w:eastAsia="ja-JP"/>
        </w:rPr>
        <w:t>プログラムで処理</w:t>
      </w:r>
      <w:r>
        <w:rPr>
          <w:lang w:eastAsia="ja-JP"/>
        </w:rPr>
        <w:t>）、困りごとを解決したり、新しい価値（旅行）を産みだすことができましたね。</w:t>
      </w:r>
    </w:p>
    <w:p w:rsidR="00862247" w:rsidRDefault="00A57D98">
      <w:pPr>
        <w:pStyle w:val="2"/>
        <w:rPr>
          <w:lang w:eastAsia="ja-JP"/>
        </w:rPr>
      </w:pPr>
      <w:bookmarkStart w:id="10" w:name="外の世界からマイコンにはたらきかけよう"/>
      <w:r>
        <w:rPr>
          <w:lang w:eastAsia="ja-JP"/>
        </w:rPr>
        <w:t>「外の世界」からマイコンにはたらきかけよう</w:t>
      </w:r>
      <w:bookmarkEnd w:id="10"/>
    </w:p>
    <w:p w:rsidR="00862247" w:rsidRDefault="00A57D98">
      <w:pPr>
        <w:pStyle w:val="FirstParagraph"/>
        <w:rPr>
          <w:lang w:eastAsia="ja-JP"/>
        </w:rPr>
      </w:pPr>
      <w:r>
        <w:rPr>
          <w:b/>
          <w:lang w:eastAsia="ja-JP"/>
        </w:rPr>
        <w:t>センサー</w:t>
      </w:r>
      <w:r>
        <w:rPr>
          <w:lang w:eastAsia="ja-JP"/>
        </w:rPr>
        <w:t xml:space="preserve"> </w:t>
      </w:r>
      <w:r>
        <w:rPr>
          <w:lang w:eastAsia="ja-JP"/>
        </w:rPr>
        <w:t>は人間の「五感」のように、外の世界を感じることができるよ。人間にはない感覚も感じることができるよ。</w:t>
      </w:r>
    </w:p>
    <w:p w:rsidR="00862247" w:rsidRDefault="00A57D98">
      <w:pPr>
        <w:pStyle w:val="a3"/>
        <w:rPr>
          <w:lang w:eastAsia="ja-JP"/>
        </w:rPr>
      </w:pPr>
      <w:r>
        <w:rPr>
          <w:lang w:eastAsia="ja-JP"/>
        </w:rPr>
        <w:t>外の世界から、マイコンやコンピュータにはたらきかけることを</w:t>
      </w:r>
      <w:r>
        <w:rPr>
          <w:lang w:eastAsia="ja-JP"/>
        </w:rPr>
        <w:t xml:space="preserve"> </w:t>
      </w:r>
      <w:r>
        <w:rPr>
          <w:b/>
          <w:lang w:eastAsia="ja-JP"/>
        </w:rPr>
        <w:t>入力</w:t>
      </w:r>
      <w:r>
        <w:rPr>
          <w:lang w:eastAsia="ja-JP"/>
        </w:rPr>
        <w:t xml:space="preserve"> </w:t>
      </w:r>
      <w:r>
        <w:rPr>
          <w:lang w:eastAsia="ja-JP"/>
        </w:rPr>
        <w:t>といいま</w:t>
      </w:r>
      <w:r>
        <w:rPr>
          <w:lang w:eastAsia="ja-JP"/>
        </w:rPr>
        <w:t>す。</w:t>
      </w:r>
    </w:p>
    <w:p w:rsidR="00862247" w:rsidRDefault="00A57D98">
      <w:pPr>
        <w:pStyle w:val="a3"/>
        <w:rPr>
          <w:lang w:eastAsia="ja-JP"/>
        </w:rPr>
      </w:pPr>
      <w:r>
        <w:rPr>
          <w:lang w:eastAsia="ja-JP"/>
        </w:rPr>
        <w:t>例えばこんなことを感じられるよ。</w:t>
      </w:r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6"/>
        <w:gridCol w:w="2416"/>
        <w:gridCol w:w="2616"/>
      </w:tblGrid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</w:pPr>
            <w:proofErr w:type="spellStart"/>
            <w:r>
              <w:lastRenderedPageBreak/>
              <w:t>どれだけ回転したか</w:t>
            </w:r>
            <w:proofErr w:type="spellEnd"/>
          </w:p>
        </w:tc>
        <w:tc>
          <w:tcPr>
            <w:tcW w:w="0" w:type="auto"/>
          </w:tcPr>
          <w:p w:rsidR="00862247" w:rsidRDefault="00A57D98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どれだけ離れているか</w:t>
            </w:r>
          </w:p>
        </w:tc>
        <w:tc>
          <w:tcPr>
            <w:tcW w:w="0" w:type="auto"/>
          </w:tcPr>
          <w:p w:rsidR="00862247" w:rsidRDefault="00A57D98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どれだけ速度が変わったか</w:t>
            </w:r>
          </w:p>
        </w:tc>
      </w:tr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地球上のどこにいるか</w:t>
            </w:r>
          </w:p>
        </w:tc>
        <w:tc>
          <w:tcPr>
            <w:tcW w:w="0" w:type="auto"/>
          </w:tcPr>
          <w:p w:rsidR="00862247" w:rsidRDefault="00A57D98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どの方角を向いているか</w:t>
            </w:r>
          </w:p>
        </w:tc>
        <w:tc>
          <w:tcPr>
            <w:tcW w:w="0" w:type="auto"/>
          </w:tcPr>
          <w:p w:rsidR="00862247" w:rsidRDefault="00A57D98">
            <w:pPr>
              <w:pStyle w:val="Compact"/>
            </w:pPr>
            <w:proofErr w:type="spellStart"/>
            <w:r>
              <w:t>磁力</w:t>
            </w:r>
            <w:proofErr w:type="spellEnd"/>
          </w:p>
        </w:tc>
      </w:tr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暑さ寒さ</w:t>
            </w:r>
          </w:p>
        </w:tc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ジメジメ度</w:t>
            </w:r>
          </w:p>
        </w:tc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気圧</w:t>
            </w:r>
          </w:p>
        </w:tc>
      </w:tr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すっぱい苦い</w:t>
            </w:r>
          </w:p>
        </w:tc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匂い</w:t>
            </w:r>
          </w:p>
        </w:tc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紫外線・赤外線</w:t>
            </w:r>
          </w:p>
        </w:tc>
      </w:tr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音の高さ</w:t>
            </w:r>
          </w:p>
        </w:tc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音の大きさ</w:t>
            </w:r>
          </w:p>
        </w:tc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音の種類</w:t>
            </w:r>
          </w:p>
        </w:tc>
      </w:tr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色</w:t>
            </w:r>
          </w:p>
        </w:tc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明るさ</w:t>
            </w:r>
          </w:p>
        </w:tc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これは何か？</w:t>
            </w:r>
          </w:p>
        </w:tc>
      </w:tr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何語を話しているか？</w:t>
            </w:r>
          </w:p>
        </w:tc>
        <w:tc>
          <w:tcPr>
            <w:tcW w:w="0" w:type="auto"/>
          </w:tcPr>
          <w:p w:rsidR="00862247" w:rsidRDefault="00A57D98">
            <w:pPr>
              <w:pStyle w:val="Compact"/>
            </w:pPr>
            <w:proofErr w:type="spellStart"/>
            <w:r>
              <w:t>話の内容</w:t>
            </w:r>
            <w:proofErr w:type="spellEnd"/>
          </w:p>
        </w:tc>
        <w:tc>
          <w:tcPr>
            <w:tcW w:w="0" w:type="auto"/>
          </w:tcPr>
          <w:p w:rsidR="00862247" w:rsidRDefault="00A57D98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話している人の年齢・性別</w:t>
            </w:r>
          </w:p>
        </w:tc>
      </w:tr>
    </w:tbl>
    <w:p w:rsidR="00862247" w:rsidRDefault="00A57D98">
      <w:pPr>
        <w:pStyle w:val="a3"/>
        <w:rPr>
          <w:lang w:eastAsia="ja-JP"/>
        </w:rPr>
      </w:pPr>
      <w:r>
        <w:rPr>
          <w:lang w:eastAsia="ja-JP"/>
        </w:rPr>
        <w:t>これらのセンサーの多くは、スマートフォンに内蔵されているよ。</w:t>
      </w:r>
    </w:p>
    <w:p w:rsidR="00862247" w:rsidRDefault="00A57D98">
      <w:pPr>
        <w:pStyle w:val="2"/>
        <w:rPr>
          <w:lang w:eastAsia="ja-JP"/>
        </w:rPr>
      </w:pPr>
      <w:bookmarkStart w:id="11" w:name="マイコンから外の世界にはたらきかけよう"/>
      <w:r>
        <w:rPr>
          <w:lang w:eastAsia="ja-JP"/>
        </w:rPr>
        <w:t>マイコンから「外の世界」にはたらきかけよう</w:t>
      </w:r>
      <w:bookmarkEnd w:id="11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マイコンやコンピュータから、外の世界にはたらきかけることを</w:t>
      </w:r>
      <w:r>
        <w:rPr>
          <w:lang w:eastAsia="ja-JP"/>
        </w:rPr>
        <w:t xml:space="preserve"> </w:t>
      </w:r>
      <w:r>
        <w:rPr>
          <w:b/>
          <w:lang w:eastAsia="ja-JP"/>
        </w:rPr>
        <w:t>出力</w:t>
      </w:r>
      <w:r>
        <w:rPr>
          <w:lang w:eastAsia="ja-JP"/>
        </w:rPr>
        <w:t xml:space="preserve"> </w:t>
      </w:r>
      <w:r>
        <w:rPr>
          <w:lang w:eastAsia="ja-JP"/>
        </w:rPr>
        <w:t>といいます。</w:t>
      </w:r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6"/>
      </w:tblGrid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LED</w:t>
            </w:r>
            <w:r>
              <w:rPr>
                <w:lang w:eastAsia="ja-JP"/>
              </w:rPr>
              <w:t>を光らせる</w:t>
            </w:r>
            <w:r>
              <w:rPr>
                <w:lang w:eastAsia="ja-JP"/>
              </w:rPr>
              <w:t xml:space="preserve">, </w:t>
            </w:r>
            <w:r>
              <w:rPr>
                <w:lang w:eastAsia="ja-JP"/>
              </w:rPr>
              <w:t>点滅させる</w:t>
            </w:r>
          </w:p>
        </w:tc>
      </w:tr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</w:pPr>
            <w:proofErr w:type="spellStart"/>
            <w:r>
              <w:t>音を出す</w:t>
            </w:r>
            <w:proofErr w:type="spellEnd"/>
          </w:p>
        </w:tc>
      </w:tr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モーター（とギアやアームなどの組み合わせ）を動かす</w:t>
            </w:r>
          </w:p>
        </w:tc>
      </w:tr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</w:pPr>
            <w:proofErr w:type="spellStart"/>
            <w:r>
              <w:t>匂いを出す</w:t>
            </w:r>
            <w:proofErr w:type="spellEnd"/>
          </w:p>
        </w:tc>
      </w:tr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熱を出す</w:t>
            </w:r>
          </w:p>
        </w:tc>
      </w:tr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</w:pPr>
            <w:r>
              <w:t>VR</w:t>
            </w:r>
            <w:r>
              <w:t>で映す</w:t>
            </w:r>
          </w:p>
        </w:tc>
      </w:tr>
      <w:tr w:rsidR="00862247" w:rsidTr="008F29DD">
        <w:tc>
          <w:tcPr>
            <w:tcW w:w="0" w:type="auto"/>
          </w:tcPr>
          <w:p w:rsidR="00862247" w:rsidRDefault="00A57D98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他のコンピュータにはたらきかける</w:t>
            </w:r>
          </w:p>
        </w:tc>
      </w:tr>
    </w:tbl>
    <w:p w:rsidR="008F29DD" w:rsidRDefault="008F29DD" w:rsidP="008F29DD">
      <w:pPr>
        <w:rPr>
          <w:spacing w:val="15"/>
          <w:lang w:eastAsia="ja-JP"/>
        </w:rPr>
      </w:pPr>
      <w:bookmarkStart w:id="12" w:name="インターネットという通り道"/>
      <w:r>
        <w:rPr>
          <w:lang w:eastAsia="ja-JP"/>
        </w:rPr>
        <w:br w:type="page"/>
      </w:r>
    </w:p>
    <w:p w:rsidR="00862247" w:rsidRDefault="00A57D98">
      <w:pPr>
        <w:pStyle w:val="2"/>
        <w:rPr>
          <w:lang w:eastAsia="ja-JP"/>
        </w:rPr>
      </w:pPr>
      <w:r>
        <w:rPr>
          <w:lang w:eastAsia="ja-JP"/>
        </w:rPr>
        <w:lastRenderedPageBreak/>
        <w:t>イ</w:t>
      </w:r>
      <w:r>
        <w:rPr>
          <w:lang w:eastAsia="ja-JP"/>
        </w:rPr>
        <w:t>ンターネットという「通り道」</w:t>
      </w:r>
      <w:bookmarkEnd w:id="12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インターネットや</w:t>
      </w:r>
      <w:r>
        <w:rPr>
          <w:lang w:eastAsia="ja-JP"/>
        </w:rPr>
        <w:t>Bluetooth</w:t>
      </w:r>
      <w:r>
        <w:rPr>
          <w:lang w:eastAsia="ja-JP"/>
        </w:rPr>
        <w:t>などの「通り道」を使うと、離れた場所にあるコンピュータに</w:t>
      </w:r>
      <w:r>
        <w:rPr>
          <w:lang w:eastAsia="ja-JP"/>
        </w:rPr>
        <w:t xml:space="preserve"> </w:t>
      </w:r>
      <w:r>
        <w:rPr>
          <w:lang w:eastAsia="ja-JP"/>
        </w:rPr>
        <w:t>はたらきかけることができるよ</w:t>
      </w:r>
    </w:p>
    <w:p w:rsidR="00862247" w:rsidRDefault="00A57D98">
      <w:pPr>
        <w:pStyle w:val="a3"/>
        <w:rPr>
          <w:lang w:eastAsia="ja-JP"/>
        </w:rPr>
      </w:pPr>
      <w:r>
        <w:rPr>
          <w:b/>
          <w:lang w:eastAsia="ja-JP"/>
        </w:rPr>
        <w:t>インターネット</w:t>
      </w:r>
      <w:r>
        <w:rPr>
          <w:lang w:eastAsia="ja-JP"/>
        </w:rPr>
        <w:t xml:space="preserve"> </w:t>
      </w:r>
      <w:r>
        <w:rPr>
          <w:lang w:eastAsia="ja-JP"/>
        </w:rPr>
        <w:t>は地球の隅々（や宇宙に）にはりめぐらせられているので、遠く離れた場所にあるコンピュータ同士が瞬時に通信（はたらきかけを依頼したり、受け取る）できます。</w:t>
      </w:r>
    </w:p>
    <w:p w:rsidR="00862247" w:rsidRDefault="00A57D98">
      <w:pPr>
        <w:pStyle w:val="a3"/>
        <w:rPr>
          <w:lang w:eastAsia="ja-JP"/>
        </w:rPr>
      </w:pPr>
      <w:r>
        <w:rPr>
          <w:lang w:eastAsia="ja-JP"/>
        </w:rPr>
        <w:t>インターネットを使って、さまざまな通信が行われています。</w:t>
      </w:r>
    </w:p>
    <w:p w:rsidR="00862247" w:rsidRDefault="00A57D98">
      <w:pPr>
        <w:pStyle w:val="Compact"/>
        <w:numPr>
          <w:ilvl w:val="0"/>
          <w:numId w:val="27"/>
        </w:numPr>
        <w:rPr>
          <w:lang w:eastAsia="ja-JP"/>
        </w:rPr>
      </w:pPr>
      <w:r>
        <w:rPr>
          <w:lang w:eastAsia="ja-JP"/>
        </w:rPr>
        <w:t>ホームページの公開と閲覧</w:t>
      </w:r>
    </w:p>
    <w:p w:rsidR="00862247" w:rsidRDefault="00A57D98">
      <w:pPr>
        <w:pStyle w:val="Compact"/>
        <w:numPr>
          <w:ilvl w:val="0"/>
          <w:numId w:val="27"/>
        </w:numPr>
      </w:pPr>
      <w:proofErr w:type="spellStart"/>
      <w:r>
        <w:t>メールの送受信</w:t>
      </w:r>
      <w:proofErr w:type="spellEnd"/>
    </w:p>
    <w:p w:rsidR="00862247" w:rsidRDefault="00A57D98">
      <w:pPr>
        <w:pStyle w:val="Compact"/>
        <w:numPr>
          <w:ilvl w:val="0"/>
          <w:numId w:val="27"/>
        </w:numPr>
      </w:pPr>
      <w:r>
        <w:t>電話</w:t>
      </w:r>
    </w:p>
    <w:p w:rsidR="00862247" w:rsidRDefault="00A57D98">
      <w:pPr>
        <w:pStyle w:val="Compact"/>
        <w:numPr>
          <w:ilvl w:val="0"/>
          <w:numId w:val="27"/>
        </w:numPr>
      </w:pPr>
      <w:r>
        <w:t>YouTube</w:t>
      </w:r>
    </w:p>
    <w:p w:rsidR="00862247" w:rsidRDefault="00A57D98">
      <w:pPr>
        <w:pStyle w:val="Compact"/>
        <w:numPr>
          <w:ilvl w:val="0"/>
          <w:numId w:val="27"/>
        </w:numPr>
      </w:pPr>
      <w:r>
        <w:t>LINE</w:t>
      </w:r>
      <w:r>
        <w:t>のメッセージ</w:t>
      </w:r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Bluetooth</w:t>
      </w:r>
      <w:r>
        <w:rPr>
          <w:lang w:eastAsia="ja-JP"/>
        </w:rPr>
        <w:t>は、わずかな電力で近くのコンピュータ同士が通信する際によく使われます。</w:t>
      </w:r>
    </w:p>
    <w:p w:rsidR="00862247" w:rsidRDefault="00A57D98">
      <w:pPr>
        <w:pStyle w:val="Compact"/>
        <w:numPr>
          <w:ilvl w:val="0"/>
          <w:numId w:val="28"/>
        </w:numPr>
      </w:pPr>
      <w:proofErr w:type="spellStart"/>
      <w:r>
        <w:t>ワイヤレスイヤホン</w:t>
      </w:r>
      <w:proofErr w:type="spellEnd"/>
    </w:p>
    <w:p w:rsidR="00862247" w:rsidRDefault="00A57D98">
      <w:pPr>
        <w:pStyle w:val="Compact"/>
        <w:numPr>
          <w:ilvl w:val="0"/>
          <w:numId w:val="28"/>
        </w:numPr>
      </w:pPr>
      <w:r>
        <w:t>無線マウス</w:t>
      </w:r>
    </w:p>
    <w:p w:rsidR="00862247" w:rsidRDefault="00A57D98">
      <w:pPr>
        <w:pStyle w:val="Compact"/>
        <w:numPr>
          <w:ilvl w:val="0"/>
          <w:numId w:val="28"/>
        </w:numPr>
      </w:pPr>
      <w:r>
        <w:t>心拍計</w:t>
      </w:r>
    </w:p>
    <w:p w:rsidR="008F29DD" w:rsidRDefault="00A57D98">
      <w:pPr>
        <w:pStyle w:val="FirstParagraph"/>
        <w:rPr>
          <w:lang w:eastAsia="ja-JP"/>
        </w:rPr>
      </w:pPr>
      <w:r>
        <w:rPr>
          <w:lang w:eastAsia="ja-JP"/>
        </w:rPr>
        <w:t>（信号機のようにマイコンと機器がワイヤで接続されている場合、中を流れる電流を使って通信します）</w:t>
      </w:r>
    </w:p>
    <w:p w:rsidR="00862247" w:rsidRDefault="008F29DD" w:rsidP="008F29DD">
      <w:pPr>
        <w:rPr>
          <w:rFonts w:hint="eastAsia"/>
          <w:lang w:eastAsia="ja-JP"/>
        </w:rPr>
      </w:pPr>
      <w:r>
        <w:rPr>
          <w:lang w:eastAsia="ja-JP"/>
        </w:rPr>
        <w:br w:type="page"/>
      </w:r>
    </w:p>
    <w:p w:rsidR="00862247" w:rsidRDefault="00A57D98">
      <w:pPr>
        <w:pStyle w:val="2"/>
        <w:rPr>
          <w:lang w:eastAsia="ja-JP"/>
        </w:rPr>
      </w:pPr>
      <w:bookmarkStart w:id="13" w:name="みんなで発明をしよう"/>
      <w:r>
        <w:rPr>
          <w:lang w:eastAsia="ja-JP"/>
        </w:rPr>
        <w:lastRenderedPageBreak/>
        <w:t>み</w:t>
      </w:r>
      <w:r>
        <w:rPr>
          <w:lang w:eastAsia="ja-JP"/>
        </w:rPr>
        <w:t>んなで「発明」をしよう！</w:t>
      </w:r>
      <w:bookmarkEnd w:id="13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これからの時代、コンピュータがどんどん「かしこく」なっていきます。</w:t>
      </w:r>
    </w:p>
    <w:p w:rsidR="00862247" w:rsidRDefault="00A57D98">
      <w:pPr>
        <w:pStyle w:val="a3"/>
        <w:rPr>
          <w:lang w:eastAsia="ja-JP"/>
        </w:rPr>
      </w:pPr>
      <w:r>
        <w:rPr>
          <w:lang w:eastAsia="ja-JP"/>
        </w:rPr>
        <w:t>「人間」だけが持つすばらしい力が「頭でたくさん考えること」「言葉で伝えること」です。</w:t>
      </w:r>
    </w:p>
    <w:p w:rsidR="00862247" w:rsidRDefault="00A57D98">
      <w:pPr>
        <w:pStyle w:val="a3"/>
        <w:rPr>
          <w:lang w:eastAsia="ja-JP"/>
        </w:rPr>
      </w:pPr>
      <w:r>
        <w:rPr>
          <w:lang w:eastAsia="ja-JP"/>
        </w:rPr>
        <w:t>そんな力を使って「発明」をしてみましょう</w:t>
      </w:r>
    </w:p>
    <w:p w:rsidR="00862247" w:rsidRDefault="00A57D98">
      <w:pPr>
        <w:pStyle w:val="3"/>
        <w:rPr>
          <w:lang w:eastAsia="ja-JP"/>
        </w:rPr>
      </w:pPr>
      <w:bookmarkStart w:id="14" w:name="身のまわりにある課題を見つけよう-5min"/>
      <w:r>
        <w:rPr>
          <w:lang w:eastAsia="ja-JP"/>
        </w:rPr>
        <w:t>身のまわりにある課題を見つけよう</w:t>
      </w:r>
      <w:r>
        <w:rPr>
          <w:lang w:eastAsia="ja-JP"/>
        </w:rPr>
        <w:t xml:space="preserve"> (5min)</w:t>
      </w:r>
      <w:bookmarkEnd w:id="14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自分</w:t>
      </w:r>
      <w:r>
        <w:rPr>
          <w:lang w:eastAsia="ja-JP"/>
        </w:rPr>
        <w:t xml:space="preserve">, </w:t>
      </w:r>
      <w:r>
        <w:rPr>
          <w:lang w:eastAsia="ja-JP"/>
        </w:rPr>
        <w:t>家族</w:t>
      </w:r>
      <w:r>
        <w:rPr>
          <w:lang w:eastAsia="ja-JP"/>
        </w:rPr>
        <w:t xml:space="preserve">, </w:t>
      </w:r>
      <w:r>
        <w:rPr>
          <w:lang w:eastAsia="ja-JP"/>
        </w:rPr>
        <w:t>友だちが困っていることは何だろう？</w:t>
      </w:r>
    </w:p>
    <w:p w:rsidR="00862247" w:rsidRDefault="00A57D98">
      <w:pPr>
        <w:pStyle w:val="Compact"/>
        <w:numPr>
          <w:ilvl w:val="0"/>
          <w:numId w:val="29"/>
        </w:numPr>
        <w:rPr>
          <w:lang w:eastAsia="ja-JP"/>
        </w:rPr>
      </w:pPr>
      <w:r>
        <w:rPr>
          <w:lang w:eastAsia="ja-JP"/>
        </w:rPr>
        <w:t>こんな嫌なことがあった</w:t>
      </w:r>
    </w:p>
    <w:p w:rsidR="00862247" w:rsidRDefault="00A57D98">
      <w:pPr>
        <w:pStyle w:val="Compact"/>
        <w:numPr>
          <w:ilvl w:val="0"/>
          <w:numId w:val="29"/>
        </w:numPr>
        <w:rPr>
          <w:lang w:eastAsia="ja-JP"/>
        </w:rPr>
      </w:pPr>
      <w:r>
        <w:rPr>
          <w:lang w:eastAsia="ja-JP"/>
        </w:rPr>
        <w:t>とても良いことがあった（だから長く続くといい）</w:t>
      </w:r>
    </w:p>
    <w:p w:rsidR="00862247" w:rsidRDefault="00A57D98">
      <w:pPr>
        <w:pStyle w:val="Compact"/>
        <w:numPr>
          <w:ilvl w:val="0"/>
          <w:numId w:val="29"/>
        </w:numPr>
        <w:rPr>
          <w:lang w:eastAsia="ja-JP"/>
        </w:rPr>
      </w:pPr>
      <w:r>
        <w:rPr>
          <w:lang w:eastAsia="ja-JP"/>
        </w:rPr>
        <w:t>もっと〇〇だったらい</w:t>
      </w:r>
      <w:r>
        <w:rPr>
          <w:lang w:eastAsia="ja-JP"/>
        </w:rPr>
        <w:t>いのにな</w:t>
      </w:r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ふせんに概要を書いてみましょう</w:t>
      </w:r>
    </w:p>
    <w:p w:rsidR="00862247" w:rsidRDefault="00A57D98">
      <w:pPr>
        <w:pStyle w:val="3"/>
        <w:rPr>
          <w:lang w:eastAsia="ja-JP"/>
        </w:rPr>
      </w:pPr>
      <w:bookmarkStart w:id="15" w:name="課題を共有しよう5min"/>
      <w:r>
        <w:rPr>
          <w:lang w:eastAsia="ja-JP"/>
        </w:rPr>
        <w:t>課題を共有しよう</w:t>
      </w:r>
      <w:r>
        <w:rPr>
          <w:lang w:eastAsia="ja-JP"/>
        </w:rPr>
        <w:t>(5min)</w:t>
      </w:r>
      <w:bookmarkEnd w:id="15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課題を他の人に伝えよう。他の人の課題も聞いてみよう。</w:t>
      </w:r>
    </w:p>
    <w:p w:rsidR="00862247" w:rsidRDefault="00A57D98">
      <w:pPr>
        <w:pStyle w:val="Compact"/>
        <w:numPr>
          <w:ilvl w:val="0"/>
          <w:numId w:val="30"/>
        </w:numPr>
        <w:rPr>
          <w:lang w:eastAsia="ja-JP"/>
        </w:rPr>
      </w:pPr>
      <w:r>
        <w:rPr>
          <w:lang w:eastAsia="ja-JP"/>
        </w:rPr>
        <w:t>ふせんを貼りながら、課題について発表する</w:t>
      </w:r>
    </w:p>
    <w:p w:rsidR="00862247" w:rsidRDefault="00A57D98">
      <w:pPr>
        <w:pStyle w:val="Compact"/>
        <w:numPr>
          <w:ilvl w:val="0"/>
          <w:numId w:val="30"/>
        </w:numPr>
        <w:rPr>
          <w:lang w:eastAsia="ja-JP"/>
        </w:rPr>
      </w:pPr>
      <w:r>
        <w:rPr>
          <w:lang w:eastAsia="ja-JP"/>
        </w:rPr>
        <w:t>新たに気づいた課題も発表しよう</w:t>
      </w:r>
    </w:p>
    <w:p w:rsidR="00862247" w:rsidRDefault="00A57D98">
      <w:pPr>
        <w:pStyle w:val="FirstParagraph"/>
      </w:pPr>
      <w:r>
        <w:t>[</w:t>
      </w:r>
      <w:proofErr w:type="spellStart"/>
      <w:r>
        <w:t>ルール</w:t>
      </w:r>
      <w:proofErr w:type="spellEnd"/>
      <w:r>
        <w:t>]</w:t>
      </w:r>
    </w:p>
    <w:p w:rsidR="00862247" w:rsidRDefault="00A57D98">
      <w:pPr>
        <w:pStyle w:val="Compact"/>
        <w:numPr>
          <w:ilvl w:val="0"/>
          <w:numId w:val="31"/>
        </w:numPr>
      </w:pPr>
      <w:r>
        <w:t>否定しない</w:t>
      </w:r>
    </w:p>
    <w:p w:rsidR="00862247" w:rsidRDefault="00A57D98">
      <w:pPr>
        <w:pStyle w:val="Compac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自信を持って、発表は</w:t>
      </w:r>
      <w:r>
        <w:rPr>
          <w:lang w:eastAsia="ja-JP"/>
        </w:rPr>
        <w:t>1</w:t>
      </w:r>
      <w:r>
        <w:rPr>
          <w:lang w:eastAsia="ja-JP"/>
        </w:rPr>
        <w:t>回</w:t>
      </w:r>
      <w:r>
        <w:rPr>
          <w:lang w:eastAsia="ja-JP"/>
        </w:rPr>
        <w:t>30</w:t>
      </w:r>
      <w:r>
        <w:rPr>
          <w:lang w:eastAsia="ja-JP"/>
        </w:rPr>
        <w:t>秒以内で！</w:t>
      </w:r>
    </w:p>
    <w:p w:rsidR="00862247" w:rsidRDefault="00A57D98">
      <w:pPr>
        <w:pStyle w:val="Compact"/>
        <w:numPr>
          <w:ilvl w:val="0"/>
          <w:numId w:val="31"/>
        </w:numPr>
      </w:pPr>
      <w:proofErr w:type="spellStart"/>
      <w:r>
        <w:t>たくさん発表する</w:t>
      </w:r>
      <w:proofErr w:type="spellEnd"/>
    </w:p>
    <w:p w:rsidR="00862247" w:rsidRDefault="00A57D98">
      <w:pPr>
        <w:pStyle w:val="Compact"/>
        <w:numPr>
          <w:ilvl w:val="0"/>
          <w:numId w:val="31"/>
        </w:numPr>
        <w:rPr>
          <w:lang w:eastAsia="ja-JP"/>
        </w:rPr>
      </w:pPr>
      <w:r>
        <w:rPr>
          <w:lang w:eastAsia="ja-JP"/>
        </w:rPr>
        <w:t>解決可能かどうかは気にしなくていい</w:t>
      </w:r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最も切実</w:t>
      </w:r>
      <w:r>
        <w:rPr>
          <w:lang w:eastAsia="ja-JP"/>
        </w:rPr>
        <w:t>/</w:t>
      </w:r>
      <w:r>
        <w:rPr>
          <w:lang w:eastAsia="ja-JP"/>
        </w:rPr>
        <w:t xml:space="preserve">共感できる課題は何だっただろうか？　</w:t>
      </w:r>
      <w:r>
        <w:rPr>
          <w:b/>
          <w:lang w:eastAsia="ja-JP"/>
        </w:rPr>
        <w:t>ひとつ選択</w:t>
      </w:r>
      <w:r>
        <w:rPr>
          <w:lang w:eastAsia="ja-JP"/>
        </w:rPr>
        <w:t xml:space="preserve"> </w:t>
      </w:r>
      <w:r>
        <w:rPr>
          <w:lang w:eastAsia="ja-JP"/>
        </w:rPr>
        <w:t>しよう</w:t>
      </w:r>
    </w:p>
    <w:p w:rsidR="00862247" w:rsidRDefault="00A57D98">
      <w:pPr>
        <w:pStyle w:val="3"/>
        <w:rPr>
          <w:lang w:eastAsia="ja-JP"/>
        </w:rPr>
      </w:pPr>
      <w:bookmarkStart w:id="16" w:name="課題を解決するアイデアを考えよう10min"/>
      <w:r>
        <w:rPr>
          <w:lang w:eastAsia="ja-JP"/>
        </w:rPr>
        <w:lastRenderedPageBreak/>
        <w:t>課題を解決するアイデアを考えよう</w:t>
      </w:r>
      <w:r>
        <w:rPr>
          <w:lang w:eastAsia="ja-JP"/>
        </w:rPr>
        <w:t>(10min)</w:t>
      </w:r>
      <w:bookmarkEnd w:id="16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課題を解決するアイデアを発想してみよう！</w:t>
      </w:r>
    </w:p>
    <w:p w:rsidR="00862247" w:rsidRDefault="00A57D98">
      <w:pPr>
        <w:pStyle w:val="a3"/>
      </w:pPr>
      <w:r>
        <w:t>[</w:t>
      </w:r>
      <w:proofErr w:type="spellStart"/>
      <w:r>
        <w:t>ヒント</w:t>
      </w:r>
      <w:proofErr w:type="spellEnd"/>
      <w:r>
        <w:t>]</w:t>
      </w:r>
    </w:p>
    <w:p w:rsidR="00862247" w:rsidRDefault="00A57D98">
      <w:pPr>
        <w:pStyle w:val="Compact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>マイコンやセンサー使ってみたらどうかな？</w:t>
      </w:r>
    </w:p>
    <w:p w:rsidR="00862247" w:rsidRDefault="00A57D98">
      <w:pPr>
        <w:pStyle w:val="Compact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>解決する方法（どのセンサー？）がわからなければ、詳しそうな人に聞こう</w:t>
      </w:r>
    </w:p>
    <w:p w:rsidR="00862247" w:rsidRDefault="00A57D98">
      <w:pPr>
        <w:pStyle w:val="Compact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>先入観を持たずに考えよう</w:t>
      </w:r>
    </w:p>
    <w:p w:rsidR="00862247" w:rsidRDefault="00A57D98">
      <w:pPr>
        <w:pStyle w:val="3"/>
        <w:rPr>
          <w:lang w:eastAsia="ja-JP"/>
        </w:rPr>
      </w:pPr>
      <w:bookmarkStart w:id="17" w:name="課題を解決するアイデアを発表しよう10min"/>
      <w:r>
        <w:rPr>
          <w:lang w:eastAsia="ja-JP"/>
        </w:rPr>
        <w:t>課題を解決するアイデアを発表しよう</w:t>
      </w:r>
      <w:r>
        <w:rPr>
          <w:lang w:eastAsia="ja-JP"/>
        </w:rPr>
        <w:t>(10min)</w:t>
      </w:r>
      <w:bookmarkEnd w:id="17"/>
    </w:p>
    <w:p w:rsidR="00862247" w:rsidRDefault="00A57D98">
      <w:pPr>
        <w:pStyle w:val="FirstParagraph"/>
        <w:rPr>
          <w:lang w:eastAsia="ja-JP"/>
        </w:rPr>
      </w:pPr>
      <w:r>
        <w:rPr>
          <w:lang w:eastAsia="ja-JP"/>
        </w:rPr>
        <w:t>課題と、解決のアイデアについて発表しよう！</w:t>
      </w:r>
    </w:p>
    <w:p w:rsidR="00862247" w:rsidRDefault="00A57D98">
      <w:pPr>
        <w:pStyle w:val="Compact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>画用紙に、課題とアイデアをそれぞれ一文で書こう</w:t>
      </w:r>
    </w:p>
    <w:p w:rsidR="00862247" w:rsidRDefault="00A57D98">
      <w:pPr>
        <w:pStyle w:val="Compact"/>
        <w:numPr>
          <w:ilvl w:val="0"/>
          <w:numId w:val="33"/>
        </w:numPr>
      </w:pPr>
      <w:proofErr w:type="spellStart"/>
      <w:r>
        <w:t>口頭で説明しよう</w:t>
      </w:r>
      <w:proofErr w:type="spellEnd"/>
    </w:p>
    <w:p w:rsidR="00862247" w:rsidRDefault="00A57D98">
      <w:pPr>
        <w:pStyle w:val="4"/>
        <w:rPr>
          <w:lang w:eastAsia="ja-JP"/>
        </w:rPr>
      </w:pPr>
      <w:bookmarkStart w:id="18" w:name="他の人はどうしてる3min"/>
      <w:r>
        <w:rPr>
          <w:lang w:eastAsia="ja-JP"/>
        </w:rPr>
        <w:t>他の人はどうしてる？（</w:t>
      </w:r>
      <w:r>
        <w:rPr>
          <w:lang w:eastAsia="ja-JP"/>
        </w:rPr>
        <w:t>3min</w:t>
      </w:r>
      <w:r>
        <w:rPr>
          <w:lang w:eastAsia="ja-JP"/>
        </w:rPr>
        <w:t>）</w:t>
      </w:r>
      <w:bookmarkEnd w:id="18"/>
    </w:p>
    <w:p w:rsidR="00862247" w:rsidRDefault="00A57D98">
      <w:pPr>
        <w:pStyle w:val="Compact"/>
        <w:numPr>
          <w:ilvl w:val="0"/>
          <w:numId w:val="34"/>
        </w:numPr>
      </w:pPr>
      <w:r>
        <w:t>D Free</w:t>
      </w:r>
    </w:p>
    <w:p w:rsidR="00862247" w:rsidRDefault="00A57D98">
      <w:pPr>
        <w:pStyle w:val="Compact"/>
        <w:numPr>
          <w:ilvl w:val="0"/>
          <w:numId w:val="34"/>
        </w:numPr>
      </w:pPr>
      <w:r>
        <w:t>Farmnote Color</w:t>
      </w:r>
      <w:bookmarkStart w:id="19" w:name="_GoBack"/>
      <w:bookmarkEnd w:id="19"/>
    </w:p>
    <w:sectPr w:rsidR="0086224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985" w:right="1701" w:bottom="170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7D98" w:rsidRDefault="00A57D98">
      <w:pPr>
        <w:spacing w:before="0" w:after="0" w:line="240" w:lineRule="auto"/>
      </w:pPr>
      <w:r>
        <w:separator/>
      </w:r>
    </w:p>
  </w:endnote>
  <w:endnote w:type="continuationSeparator" w:id="0">
    <w:p w:rsidR="00A57D98" w:rsidRDefault="00A57D9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AA3" w:rsidRDefault="00A57D98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2613271"/>
      <w:docPartObj>
        <w:docPartGallery w:val="Page Numbers (Bottom of Page)"/>
        <w:docPartUnique/>
      </w:docPartObj>
    </w:sdtPr>
    <w:sdtEndPr/>
    <w:sdtContent>
      <w:p w:rsidR="00160AA3" w:rsidRDefault="00A57D9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29DD" w:rsidRPr="008F29DD">
          <w:rPr>
            <w:noProof/>
            <w:lang w:val="ja-JP" w:eastAsia="ja-JP"/>
          </w:rPr>
          <w:t>8</w:t>
        </w:r>
        <w:r>
          <w:fldChar w:fldCharType="end"/>
        </w:r>
      </w:p>
    </w:sdtContent>
  </w:sdt>
  <w:p w:rsidR="00160AA3" w:rsidRDefault="00A57D98">
    <w:pPr>
      <w:pStyle w:val="af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AA3" w:rsidRDefault="00A57D9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7D98" w:rsidRDefault="00A57D98">
      <w:r>
        <w:separator/>
      </w:r>
    </w:p>
  </w:footnote>
  <w:footnote w:type="continuationSeparator" w:id="0">
    <w:p w:rsidR="00A57D98" w:rsidRDefault="00A57D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AA3" w:rsidRDefault="00A57D98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AA3" w:rsidRDefault="00A57D98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0AA3" w:rsidRDefault="00A57D98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4CD039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0CD2DE"/>
    <w:multiLevelType w:val="multilevel"/>
    <w:tmpl w:val="D1C4047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73D5B95"/>
    <w:multiLevelType w:val="multilevel"/>
    <w:tmpl w:val="C4C8E2B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3BDF7FBA"/>
    <w:multiLevelType w:val="multilevel"/>
    <w:tmpl w:val="6EBC7BB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dirty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62247"/>
    <w:rsid w:val="008D6863"/>
    <w:rsid w:val="008F29DD"/>
    <w:rsid w:val="00A57D98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7240A29"/>
  <w15:docId w15:val="{5CEED264-6AB1-4391-A006-CCB699C1C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uiPriority="9" w:qFormat="1"/>
    <w:lsdException w:name="heading 9" w:uiPriority="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034854"/>
  </w:style>
  <w:style w:type="paragraph" w:styleId="1">
    <w:name w:val="heading 1"/>
    <w:basedOn w:val="a"/>
    <w:next w:val="a"/>
    <w:link w:val="10"/>
    <w:uiPriority w:val="9"/>
    <w:qFormat/>
    <w:rsid w:val="00455A0C"/>
    <w:pPr>
      <w:pageBreakBefore/>
      <w:pBdr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pBdr>
      <w:shd w:val="clear" w:color="auto" w:fill="40BAD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34854"/>
    <w:pPr>
      <w:pBdr>
        <w:top w:val="single" w:sz="24" w:space="0" w:color="D8F1F6" w:themeColor="accent1" w:themeTint="33"/>
        <w:left w:val="single" w:sz="24" w:space="0" w:color="D8F1F6" w:themeColor="accent1" w:themeTint="33"/>
        <w:bottom w:val="single" w:sz="24" w:space="0" w:color="D8F1F6" w:themeColor="accent1" w:themeTint="33"/>
        <w:right w:val="single" w:sz="24" w:space="0" w:color="D8F1F6" w:themeColor="accent1" w:themeTint="33"/>
      </w:pBdr>
      <w:shd w:val="clear" w:color="auto" w:fill="D8F1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034854"/>
    <w:pPr>
      <w:pBdr>
        <w:top w:val="single" w:sz="6" w:space="2" w:color="40BAD2" w:themeColor="accent1"/>
      </w:pBdr>
      <w:spacing w:before="300" w:after="0"/>
      <w:outlineLvl w:val="2"/>
    </w:pPr>
    <w:rPr>
      <w:caps/>
      <w:color w:val="1A606E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034854"/>
    <w:pPr>
      <w:pBdr>
        <w:top w:val="dotted" w:sz="6" w:space="2" w:color="40BAD2" w:themeColor="accent1"/>
      </w:pBdr>
      <w:spacing w:before="200" w:after="0"/>
      <w:outlineLvl w:val="3"/>
    </w:pPr>
    <w:rPr>
      <w:caps/>
      <w:color w:val="2790A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034854"/>
    <w:pPr>
      <w:pBdr>
        <w:bottom w:val="single" w:sz="6" w:space="1" w:color="40BAD2" w:themeColor="accent1"/>
      </w:pBdr>
      <w:spacing w:before="200" w:after="0"/>
      <w:outlineLvl w:val="4"/>
    </w:pPr>
    <w:rPr>
      <w:caps/>
      <w:color w:val="2790A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034854"/>
    <w:pPr>
      <w:pBdr>
        <w:bottom w:val="dotted" w:sz="6" w:space="1" w:color="40BAD2" w:themeColor="accent1"/>
      </w:pBdr>
      <w:spacing w:before="200" w:after="0"/>
      <w:outlineLvl w:val="5"/>
    </w:pPr>
    <w:rPr>
      <w:caps/>
      <w:color w:val="2790A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034854"/>
    <w:pPr>
      <w:spacing w:before="200" w:after="0"/>
      <w:outlineLvl w:val="6"/>
    </w:pPr>
    <w:rPr>
      <w:caps/>
      <w:color w:val="2790A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unhideWhenUsed/>
    <w:qFormat/>
    <w:rsid w:val="0003485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unhideWhenUsed/>
    <w:qFormat/>
    <w:rsid w:val="0003485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before="180" w:after="180"/>
    </w:pPr>
  </w:style>
  <w:style w:type="paragraph" w:customStyle="1" w:styleId="FirstParagraph">
    <w:name w:val="First Paragraph"/>
    <w:basedOn w:val="a3"/>
    <w:next w:val="a3"/>
  </w:style>
  <w:style w:type="paragraph" w:customStyle="1" w:styleId="Compact">
    <w:name w:val="Compact"/>
    <w:basedOn w:val="a3"/>
    <w:pPr>
      <w:spacing w:before="36" w:after="36"/>
    </w:pPr>
  </w:style>
  <w:style w:type="paragraph" w:styleId="a4">
    <w:name w:val="Title"/>
    <w:basedOn w:val="a"/>
    <w:next w:val="a"/>
    <w:link w:val="a5"/>
    <w:uiPriority w:val="10"/>
    <w:qFormat/>
    <w:rsid w:val="00034854"/>
    <w:pPr>
      <w:spacing w:before="0" w:after="0"/>
    </w:pPr>
    <w:rPr>
      <w:rFonts w:asciiTheme="majorHAnsi" w:eastAsiaTheme="majorEastAsia" w:hAnsiTheme="majorHAnsi" w:cstheme="majorBidi"/>
      <w:caps/>
      <w:color w:val="40BAD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3485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customStyle="1" w:styleId="Author">
    <w:name w:val="Author"/>
    <w:next w:val="a3"/>
    <w:pPr>
      <w:keepNext/>
      <w:keepLines/>
      <w:jc w:val="center"/>
    </w:pPr>
  </w:style>
  <w:style w:type="paragraph" w:styleId="a8">
    <w:name w:val="Date"/>
    <w:next w:val="a3"/>
    <w:pPr>
      <w:keepNext/>
      <w:keepLines/>
      <w:jc w:val="center"/>
    </w:pPr>
  </w:style>
  <w:style w:type="paragraph" w:customStyle="1" w:styleId="Abstract">
    <w:name w:val="Abstract"/>
    <w:basedOn w:val="a"/>
    <w:next w:val="a3"/>
    <w:pPr>
      <w:keepNext/>
      <w:keepLines/>
      <w:spacing w:before="300" w:after="300"/>
    </w:pPr>
  </w:style>
  <w:style w:type="paragraph" w:styleId="a9">
    <w:name w:val="Bibliography"/>
    <w:basedOn w:val="a"/>
  </w:style>
  <w:style w:type="paragraph" w:styleId="aa">
    <w:name w:val="Block Text"/>
    <w:basedOn w:val="a3"/>
    <w:next w:val="a3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ab">
    <w:name w:val="footnote text"/>
    <w:basedOn w:val="a"/>
    <w:uiPriority w:val="9"/>
    <w:unhideWhenUsed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next w:val="a"/>
    <w:link w:val="ad"/>
    <w:uiPriority w:val="35"/>
    <w:unhideWhenUsed/>
    <w:qFormat/>
    <w:rsid w:val="00034854"/>
    <w:rPr>
      <w:b/>
      <w:bCs/>
      <w:color w:val="2790A5" w:themeColor="accent1" w:themeShade="BF"/>
      <w:sz w:val="16"/>
      <w:szCs w:val="16"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図表番号 (文字)"/>
    <w:basedOn w:val="a0"/>
    <w:link w:val="ac"/>
    <w:uiPriority w:val="35"/>
    <w:rPr>
      <w:b/>
      <w:bCs/>
      <w:color w:val="2790A5" w:themeColor="accent1" w:themeShade="BF"/>
      <w:sz w:val="16"/>
      <w:szCs w:val="16"/>
    </w:rPr>
  </w:style>
  <w:style w:type="character" w:customStyle="1" w:styleId="VerbatimChar">
    <w:name w:val="Verbatim Char"/>
    <w:basedOn w:val="ad"/>
    <w:link w:val="SourceCode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styleId="ae">
    <w:name w:val="footnote reference"/>
    <w:basedOn w:val="ad"/>
    <w:rPr>
      <w:b/>
      <w:bCs/>
      <w:i w:val="0"/>
      <w:iCs w:val="0"/>
      <w:color w:val="2790A5" w:themeColor="accent1" w:themeShade="BF"/>
      <w:sz w:val="16"/>
      <w:szCs w:val="16"/>
      <w:vertAlign w:val="superscript"/>
    </w:rPr>
  </w:style>
  <w:style w:type="character" w:styleId="af">
    <w:name w:val="Hyperlink"/>
    <w:basedOn w:val="ad"/>
    <w:rPr>
      <w:b/>
      <w:bCs/>
      <w:i w:val="0"/>
      <w:iCs w:val="0"/>
      <w:color w:val="40BAD2" w:themeColor="accent1"/>
      <w:sz w:val="16"/>
      <w:szCs w:val="16"/>
    </w:rPr>
  </w:style>
  <w:style w:type="paragraph" w:styleId="af0">
    <w:name w:val="TOC Heading"/>
    <w:basedOn w:val="1"/>
    <w:next w:val="a"/>
    <w:uiPriority w:val="39"/>
    <w:unhideWhenUsed/>
    <w:qFormat/>
    <w:rsid w:val="00034854"/>
    <w:pPr>
      <w:outlineLvl w:val="9"/>
    </w:pPr>
  </w:style>
  <w:style w:type="paragraph" w:styleId="af1">
    <w:name w:val="header"/>
    <w:basedOn w:val="a"/>
    <w:link w:val="af2"/>
    <w:unhideWhenUsed/>
    <w:rsid w:val="004943DD"/>
    <w:pPr>
      <w:tabs>
        <w:tab w:val="center" w:pos="4252"/>
        <w:tab w:val="right" w:pos="8504"/>
      </w:tabs>
      <w:snapToGrid w:val="0"/>
    </w:pPr>
  </w:style>
  <w:style w:type="character" w:customStyle="1" w:styleId="af2">
    <w:name w:val="ヘッダー (文字)"/>
    <w:basedOn w:val="a0"/>
    <w:link w:val="af1"/>
    <w:rsid w:val="004943DD"/>
  </w:style>
  <w:style w:type="paragraph" w:styleId="af3">
    <w:name w:val="footer"/>
    <w:basedOn w:val="a"/>
    <w:link w:val="af4"/>
    <w:uiPriority w:val="99"/>
    <w:unhideWhenUsed/>
    <w:rsid w:val="004943DD"/>
    <w:pPr>
      <w:tabs>
        <w:tab w:val="center" w:pos="4252"/>
        <w:tab w:val="right" w:pos="8504"/>
      </w:tabs>
      <w:snapToGrid w:val="0"/>
    </w:pPr>
  </w:style>
  <w:style w:type="character" w:customStyle="1" w:styleId="af4">
    <w:name w:val="フッター (文字)"/>
    <w:basedOn w:val="a0"/>
    <w:link w:val="af3"/>
    <w:uiPriority w:val="99"/>
    <w:rsid w:val="004943DD"/>
  </w:style>
  <w:style w:type="character" w:customStyle="1" w:styleId="10">
    <w:name w:val="見出し 1 (文字)"/>
    <w:basedOn w:val="a0"/>
    <w:link w:val="1"/>
    <w:uiPriority w:val="9"/>
    <w:rsid w:val="00455A0C"/>
    <w:rPr>
      <w:caps/>
      <w:color w:val="FFFFFF" w:themeColor="background1"/>
      <w:spacing w:val="15"/>
      <w:sz w:val="22"/>
      <w:szCs w:val="22"/>
      <w:shd w:val="clear" w:color="auto" w:fill="40BAD2" w:themeFill="accent1"/>
    </w:rPr>
  </w:style>
  <w:style w:type="character" w:customStyle="1" w:styleId="20">
    <w:name w:val="見出し 2 (文字)"/>
    <w:basedOn w:val="a0"/>
    <w:link w:val="2"/>
    <w:uiPriority w:val="9"/>
    <w:rsid w:val="00034854"/>
    <w:rPr>
      <w:caps/>
      <w:spacing w:val="15"/>
      <w:shd w:val="clear" w:color="auto" w:fill="D8F1F6" w:themeFill="accent1" w:themeFillTint="33"/>
    </w:rPr>
  </w:style>
  <w:style w:type="character" w:customStyle="1" w:styleId="30">
    <w:name w:val="見出し 3 (文字)"/>
    <w:basedOn w:val="a0"/>
    <w:link w:val="3"/>
    <w:uiPriority w:val="9"/>
    <w:rsid w:val="00034854"/>
    <w:rPr>
      <w:caps/>
      <w:color w:val="1A606E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rsid w:val="00034854"/>
    <w:rPr>
      <w:caps/>
      <w:color w:val="2790A5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rsid w:val="00034854"/>
    <w:rPr>
      <w:caps/>
      <w:color w:val="2790A5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rsid w:val="00034854"/>
    <w:rPr>
      <w:caps/>
      <w:color w:val="2790A5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rsid w:val="00034854"/>
    <w:rPr>
      <w:caps/>
      <w:color w:val="2790A5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rsid w:val="00034854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rsid w:val="00034854"/>
    <w:rPr>
      <w:i/>
      <w:iCs/>
      <w:caps/>
      <w:spacing w:val="10"/>
      <w:sz w:val="18"/>
      <w:szCs w:val="18"/>
    </w:rPr>
  </w:style>
  <w:style w:type="character" w:customStyle="1" w:styleId="a5">
    <w:name w:val="表題 (文字)"/>
    <w:basedOn w:val="a0"/>
    <w:link w:val="a4"/>
    <w:uiPriority w:val="10"/>
    <w:rsid w:val="00034854"/>
    <w:rPr>
      <w:rFonts w:asciiTheme="majorHAnsi" w:eastAsiaTheme="majorEastAsia" w:hAnsiTheme="majorHAnsi" w:cstheme="majorBidi"/>
      <w:caps/>
      <w:color w:val="40BAD2" w:themeColor="accent1"/>
      <w:spacing w:val="10"/>
      <w:sz w:val="52"/>
      <w:szCs w:val="52"/>
    </w:rPr>
  </w:style>
  <w:style w:type="character" w:customStyle="1" w:styleId="a7">
    <w:name w:val="副題 (文字)"/>
    <w:basedOn w:val="a0"/>
    <w:link w:val="a6"/>
    <w:uiPriority w:val="11"/>
    <w:rsid w:val="00034854"/>
    <w:rPr>
      <w:caps/>
      <w:color w:val="595959" w:themeColor="text1" w:themeTint="A6"/>
      <w:spacing w:val="10"/>
      <w:sz w:val="21"/>
      <w:szCs w:val="21"/>
    </w:rPr>
  </w:style>
  <w:style w:type="character" w:styleId="af5">
    <w:name w:val="Strong"/>
    <w:uiPriority w:val="22"/>
    <w:qFormat/>
    <w:rsid w:val="00034854"/>
    <w:rPr>
      <w:b/>
      <w:bCs/>
    </w:rPr>
  </w:style>
  <w:style w:type="character" w:styleId="af6">
    <w:name w:val="Emphasis"/>
    <w:uiPriority w:val="20"/>
    <w:qFormat/>
    <w:rsid w:val="00034854"/>
    <w:rPr>
      <w:caps/>
      <w:color w:val="1A606E" w:themeColor="accent1" w:themeShade="7F"/>
      <w:spacing w:val="5"/>
    </w:rPr>
  </w:style>
  <w:style w:type="paragraph" w:styleId="af7">
    <w:name w:val="No Spacing"/>
    <w:uiPriority w:val="1"/>
    <w:qFormat/>
    <w:rsid w:val="00034854"/>
    <w:pPr>
      <w:spacing w:after="0" w:line="240" w:lineRule="auto"/>
    </w:pPr>
  </w:style>
  <w:style w:type="paragraph" w:styleId="af8">
    <w:name w:val="Quote"/>
    <w:basedOn w:val="a"/>
    <w:next w:val="a"/>
    <w:link w:val="af9"/>
    <w:uiPriority w:val="29"/>
    <w:qFormat/>
    <w:rsid w:val="00034854"/>
    <w:rPr>
      <w:i/>
      <w:iCs/>
      <w:sz w:val="24"/>
      <w:szCs w:val="24"/>
    </w:rPr>
  </w:style>
  <w:style w:type="character" w:customStyle="1" w:styleId="af9">
    <w:name w:val="引用文 (文字)"/>
    <w:basedOn w:val="a0"/>
    <w:link w:val="af8"/>
    <w:uiPriority w:val="29"/>
    <w:rsid w:val="00034854"/>
    <w:rPr>
      <w:i/>
      <w:iCs/>
      <w:sz w:val="24"/>
      <w:szCs w:val="24"/>
    </w:rPr>
  </w:style>
  <w:style w:type="paragraph" w:styleId="21">
    <w:name w:val="Intense Quote"/>
    <w:basedOn w:val="a"/>
    <w:next w:val="a"/>
    <w:link w:val="22"/>
    <w:uiPriority w:val="30"/>
    <w:qFormat/>
    <w:rsid w:val="00034854"/>
    <w:pPr>
      <w:spacing w:before="240" w:after="240" w:line="240" w:lineRule="auto"/>
      <w:ind w:left="1080" w:right="1080"/>
      <w:jc w:val="center"/>
    </w:pPr>
    <w:rPr>
      <w:color w:val="40BAD2" w:themeColor="accent1"/>
      <w:sz w:val="24"/>
      <w:szCs w:val="24"/>
    </w:rPr>
  </w:style>
  <w:style w:type="character" w:customStyle="1" w:styleId="22">
    <w:name w:val="引用文 2 (文字)"/>
    <w:basedOn w:val="a0"/>
    <w:link w:val="21"/>
    <w:uiPriority w:val="30"/>
    <w:rsid w:val="00034854"/>
    <w:rPr>
      <w:color w:val="40BAD2" w:themeColor="accent1"/>
      <w:sz w:val="24"/>
      <w:szCs w:val="24"/>
    </w:rPr>
  </w:style>
  <w:style w:type="character" w:styleId="afa">
    <w:name w:val="Subtle Emphasis"/>
    <w:uiPriority w:val="19"/>
    <w:qFormat/>
    <w:rsid w:val="00034854"/>
    <w:rPr>
      <w:i/>
      <w:iCs/>
      <w:color w:val="1A606E" w:themeColor="accent1" w:themeShade="7F"/>
    </w:rPr>
  </w:style>
  <w:style w:type="character" w:styleId="23">
    <w:name w:val="Intense Emphasis"/>
    <w:uiPriority w:val="21"/>
    <w:qFormat/>
    <w:rsid w:val="00034854"/>
    <w:rPr>
      <w:b/>
      <w:bCs/>
      <w:caps/>
      <w:color w:val="1A606E" w:themeColor="accent1" w:themeShade="7F"/>
      <w:spacing w:val="10"/>
    </w:rPr>
  </w:style>
  <w:style w:type="character" w:styleId="afb">
    <w:name w:val="Subtle Reference"/>
    <w:uiPriority w:val="31"/>
    <w:qFormat/>
    <w:rsid w:val="00034854"/>
    <w:rPr>
      <w:b/>
      <w:bCs/>
      <w:color w:val="40BAD2" w:themeColor="accent1"/>
    </w:rPr>
  </w:style>
  <w:style w:type="character" w:styleId="24">
    <w:name w:val="Intense Reference"/>
    <w:uiPriority w:val="32"/>
    <w:qFormat/>
    <w:rsid w:val="00034854"/>
    <w:rPr>
      <w:b/>
      <w:bCs/>
      <w:i/>
      <w:iCs/>
      <w:caps/>
      <w:color w:val="40BAD2" w:themeColor="accent1"/>
    </w:rPr>
  </w:style>
  <w:style w:type="character" w:styleId="afc">
    <w:name w:val="Book Title"/>
    <w:uiPriority w:val="33"/>
    <w:qFormat/>
    <w:rsid w:val="00034854"/>
    <w:rPr>
      <w:b/>
      <w:bCs/>
      <w:i/>
      <w:iCs/>
      <w:spacing w:val="0"/>
    </w:rPr>
  </w:style>
  <w:style w:type="paragraph" w:customStyle="1" w:styleId="SourceCode">
    <w:name w:val="Source Code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bCs/>
      <w:i w:val="0"/>
      <w:iCs w:val="0"/>
      <w:color w:val="007020"/>
      <w:sz w:val="22"/>
      <w:szCs w:val="16"/>
    </w:rPr>
  </w:style>
  <w:style w:type="character" w:customStyle="1" w:styleId="DataTypeTok">
    <w:name w:val="DataTypeTok"/>
    <w:basedOn w:val="VerbatimChar"/>
    <w:rPr>
      <w:rFonts w:ascii="Consolas" w:hAnsi="Consolas"/>
      <w:b/>
      <w:bCs/>
      <w:i w:val="0"/>
      <w:iCs w:val="0"/>
      <w:color w:val="902000"/>
      <w:sz w:val="22"/>
      <w:szCs w:val="16"/>
    </w:rPr>
  </w:style>
  <w:style w:type="character" w:customStyle="1" w:styleId="DecValTok">
    <w:name w:val="DecValTok"/>
    <w:basedOn w:val="VerbatimChar"/>
    <w:rPr>
      <w:rFonts w:ascii="Consolas" w:hAnsi="Consolas"/>
      <w:b/>
      <w:bCs/>
      <w:i w:val="0"/>
      <w:iCs w:val="0"/>
      <w:color w:val="40A070"/>
      <w:sz w:val="22"/>
      <w:szCs w:val="16"/>
    </w:rPr>
  </w:style>
  <w:style w:type="character" w:customStyle="1" w:styleId="BaseNTok">
    <w:name w:val="BaseNTok"/>
    <w:basedOn w:val="VerbatimChar"/>
    <w:rPr>
      <w:rFonts w:ascii="Consolas" w:hAnsi="Consolas"/>
      <w:b/>
      <w:bCs/>
      <w:i w:val="0"/>
      <w:iCs w:val="0"/>
      <w:color w:val="40A070"/>
      <w:sz w:val="22"/>
      <w:szCs w:val="16"/>
    </w:rPr>
  </w:style>
  <w:style w:type="character" w:customStyle="1" w:styleId="FloatTok">
    <w:name w:val="FloatTok"/>
    <w:basedOn w:val="VerbatimChar"/>
    <w:rPr>
      <w:rFonts w:ascii="Consolas" w:hAnsi="Consolas"/>
      <w:b/>
      <w:bCs/>
      <w:i w:val="0"/>
      <w:iCs w:val="0"/>
      <w:color w:val="40A070"/>
      <w:sz w:val="22"/>
      <w:szCs w:val="16"/>
    </w:rPr>
  </w:style>
  <w:style w:type="character" w:customStyle="1" w:styleId="ConstantTok">
    <w:name w:val="ConstantTok"/>
    <w:basedOn w:val="VerbatimChar"/>
    <w:rPr>
      <w:rFonts w:ascii="Consolas" w:hAnsi="Consolas"/>
      <w:b/>
      <w:bCs/>
      <w:i w:val="0"/>
      <w:iCs w:val="0"/>
      <w:color w:val="880000"/>
      <w:sz w:val="22"/>
      <w:szCs w:val="16"/>
    </w:rPr>
  </w:style>
  <w:style w:type="character" w:customStyle="1" w:styleId="CharTok">
    <w:name w:val="CharTok"/>
    <w:basedOn w:val="VerbatimChar"/>
    <w:rPr>
      <w:rFonts w:ascii="Consolas" w:hAnsi="Consolas"/>
      <w:b/>
      <w:bCs/>
      <w:i w:val="0"/>
      <w:iCs w:val="0"/>
      <w:color w:val="4070A0"/>
      <w:sz w:val="22"/>
      <w:szCs w:val="16"/>
    </w:rPr>
  </w:style>
  <w:style w:type="character" w:customStyle="1" w:styleId="SpecialCharTok">
    <w:name w:val="SpecialCharTok"/>
    <w:basedOn w:val="VerbatimChar"/>
    <w:rPr>
      <w:rFonts w:ascii="Consolas" w:hAnsi="Consolas"/>
      <w:b/>
      <w:bCs/>
      <w:i w:val="0"/>
      <w:iCs w:val="0"/>
      <w:color w:val="4070A0"/>
      <w:sz w:val="22"/>
      <w:szCs w:val="16"/>
    </w:rPr>
  </w:style>
  <w:style w:type="character" w:customStyle="1" w:styleId="StringTok">
    <w:name w:val="StringTok"/>
    <w:basedOn w:val="VerbatimChar"/>
    <w:rPr>
      <w:rFonts w:ascii="Consolas" w:hAnsi="Consolas"/>
      <w:b/>
      <w:bCs/>
      <w:i w:val="0"/>
      <w:iCs w:val="0"/>
      <w:color w:val="4070A0"/>
      <w:sz w:val="22"/>
      <w:szCs w:val="16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/>
      <w:i w:val="0"/>
      <w:iCs w:val="0"/>
      <w:color w:val="4070A0"/>
      <w:sz w:val="22"/>
      <w:szCs w:val="16"/>
    </w:rPr>
  </w:style>
  <w:style w:type="character" w:customStyle="1" w:styleId="SpecialStringTok">
    <w:name w:val="SpecialStringTok"/>
    <w:basedOn w:val="VerbatimChar"/>
    <w:rPr>
      <w:rFonts w:ascii="Consolas" w:hAnsi="Consolas"/>
      <w:b/>
      <w:bCs/>
      <w:i w:val="0"/>
      <w:iCs w:val="0"/>
      <w:color w:val="BB6688"/>
      <w:sz w:val="22"/>
      <w:szCs w:val="16"/>
    </w:rPr>
  </w:style>
  <w:style w:type="character" w:customStyle="1" w:styleId="ImportTok">
    <w:name w:val="Import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customStyle="1" w:styleId="CommentTok">
    <w:name w:val="Comment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DocumentationTok">
    <w:name w:val="DocumentationTok"/>
    <w:basedOn w:val="VerbatimChar"/>
    <w:rPr>
      <w:rFonts w:ascii="Consolas" w:hAnsi="Consolas"/>
      <w:b/>
      <w:bCs/>
      <w:i/>
      <w:iCs w:val="0"/>
      <w:color w:val="BA2121"/>
      <w:sz w:val="22"/>
      <w:szCs w:val="16"/>
    </w:rPr>
  </w:style>
  <w:style w:type="character" w:customStyle="1" w:styleId="AnnotationTok">
    <w:name w:val="Annotation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CommentVarTok">
    <w:name w:val="CommentVar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OtherTok">
    <w:name w:val="OtherTok"/>
    <w:basedOn w:val="VerbatimChar"/>
    <w:rPr>
      <w:rFonts w:ascii="Consolas" w:hAnsi="Consolas"/>
      <w:b/>
      <w:bCs/>
      <w:i w:val="0"/>
      <w:iCs w:val="0"/>
      <w:color w:val="007020"/>
      <w:sz w:val="22"/>
      <w:szCs w:val="16"/>
    </w:rPr>
  </w:style>
  <w:style w:type="character" w:customStyle="1" w:styleId="FunctionTok">
    <w:name w:val="FunctionTok"/>
    <w:basedOn w:val="VerbatimChar"/>
    <w:rPr>
      <w:rFonts w:ascii="Consolas" w:hAnsi="Consolas"/>
      <w:b/>
      <w:bCs/>
      <w:i w:val="0"/>
      <w:iCs w:val="0"/>
      <w:color w:val="06287E"/>
      <w:sz w:val="22"/>
      <w:szCs w:val="16"/>
    </w:rPr>
  </w:style>
  <w:style w:type="character" w:customStyle="1" w:styleId="VariableTok">
    <w:name w:val="VariableTok"/>
    <w:basedOn w:val="VerbatimChar"/>
    <w:rPr>
      <w:rFonts w:ascii="Consolas" w:hAnsi="Consolas"/>
      <w:b/>
      <w:bCs/>
      <w:i w:val="0"/>
      <w:iCs w:val="0"/>
      <w:color w:val="19177C"/>
      <w:sz w:val="22"/>
      <w:szCs w:val="16"/>
    </w:rPr>
  </w:style>
  <w:style w:type="character" w:customStyle="1" w:styleId="ControlFlowTok">
    <w:name w:val="ControlFlowTok"/>
    <w:basedOn w:val="VerbatimChar"/>
    <w:rPr>
      <w:rFonts w:ascii="Consolas" w:hAnsi="Consolas"/>
      <w:b/>
      <w:bCs/>
      <w:i w:val="0"/>
      <w:iCs w:val="0"/>
      <w:color w:val="007020"/>
      <w:sz w:val="22"/>
      <w:szCs w:val="16"/>
    </w:rPr>
  </w:style>
  <w:style w:type="character" w:customStyle="1" w:styleId="OperatorTok">
    <w:name w:val="OperatorTok"/>
    <w:basedOn w:val="VerbatimChar"/>
    <w:rPr>
      <w:rFonts w:ascii="Consolas" w:hAnsi="Consolas"/>
      <w:b/>
      <w:bCs/>
      <w:i w:val="0"/>
      <w:iCs w:val="0"/>
      <w:color w:val="666666"/>
      <w:sz w:val="22"/>
      <w:szCs w:val="16"/>
    </w:rPr>
  </w:style>
  <w:style w:type="character" w:customStyle="1" w:styleId="BuiltInTok">
    <w:name w:val="BuiltIn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customStyle="1" w:styleId="ExtensionTok">
    <w:name w:val="Extension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customStyle="1" w:styleId="PreprocessorTok">
    <w:name w:val="PreprocessorTok"/>
    <w:basedOn w:val="VerbatimChar"/>
    <w:rPr>
      <w:rFonts w:ascii="Consolas" w:hAnsi="Consolas"/>
      <w:b/>
      <w:bCs/>
      <w:i w:val="0"/>
      <w:iCs w:val="0"/>
      <w:color w:val="BC7A00"/>
      <w:sz w:val="22"/>
      <w:szCs w:val="16"/>
    </w:rPr>
  </w:style>
  <w:style w:type="character" w:customStyle="1" w:styleId="AttributeTok">
    <w:name w:val="AttributeTok"/>
    <w:basedOn w:val="VerbatimChar"/>
    <w:rPr>
      <w:rFonts w:ascii="Consolas" w:hAnsi="Consolas"/>
      <w:b/>
      <w:bCs/>
      <w:i w:val="0"/>
      <w:iCs w:val="0"/>
      <w:color w:val="7D9029"/>
      <w:sz w:val="22"/>
      <w:szCs w:val="16"/>
    </w:rPr>
  </w:style>
  <w:style w:type="character" w:customStyle="1" w:styleId="RegionMarkerTok">
    <w:name w:val="RegionMarker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customStyle="1" w:styleId="InformationTok">
    <w:name w:val="Information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WarningTok">
    <w:name w:val="Warning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AlertTok">
    <w:name w:val="AlertTok"/>
    <w:basedOn w:val="VerbatimChar"/>
    <w:rPr>
      <w:rFonts w:ascii="Consolas" w:hAnsi="Consolas"/>
      <w:b/>
      <w:bCs/>
      <w:i w:val="0"/>
      <w:iCs w:val="0"/>
      <w:color w:val="FF0000"/>
      <w:sz w:val="22"/>
      <w:szCs w:val="16"/>
    </w:rPr>
  </w:style>
  <w:style w:type="character" w:customStyle="1" w:styleId="ErrorTok">
    <w:name w:val="ErrorTok"/>
    <w:basedOn w:val="VerbatimChar"/>
    <w:rPr>
      <w:rFonts w:ascii="Consolas" w:hAnsi="Consolas"/>
      <w:b/>
      <w:bCs/>
      <w:i w:val="0"/>
      <w:iCs w:val="0"/>
      <w:color w:val="FF0000"/>
      <w:sz w:val="22"/>
      <w:szCs w:val="16"/>
    </w:rPr>
  </w:style>
  <w:style w:type="character" w:customStyle="1" w:styleId="NormalTok">
    <w:name w:val="Normal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フレーム">
  <a:themeElements>
    <a:clrScheme name="フレーム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フレーム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9940</TotalTime>
  <Pages>8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デザイン思考(*) ワークショップ</dc:title>
  <dc:creator>地域おこし協力隊 水野佑紀</dc:creator>
  <cp:keywords/>
  <cp:lastModifiedBy>Yuki Mizuno</cp:lastModifiedBy>
  <cp:revision>2</cp:revision>
  <dcterms:created xsi:type="dcterms:W3CDTF">2018-02-17T08:11:00Z</dcterms:created>
  <dcterms:modified xsi:type="dcterms:W3CDTF">2018-02-17T08:12:00Z</dcterms:modified>
</cp:coreProperties>
</file>