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8200" w:hRule="atLeast"/>
        </w:trPr>
        <w:tc>
          <w:tcPr>
            <w:tcW w:type="dxa" w:w="9638"/>
            <w:tcBorders>
              <w:top w:val="none" w:color="FFFFFF" w:sz="0"/>
              <w:left w:val="none" w:color="FFFFFF" w:sz="0"/>
              <w:bottom w:val="none" w:color="FFFFFF" w:sz="0"/>
              <w:right w:val="none" w:color="FFFFFF" w:sz="0"/>
            </w:tcBorders>
            <w:shd w:fill="13111C" w:val="clear"/>
            <w:tcMar>
              <w:top w:type="dxa" w:w="600"/>
              <w:left w:type="dxa" w:w="600"/>
              <w:bottom w:type="dxa" w:w="500"/>
              <w:right w:type="dxa" w:w="600"/>
            </w:tcMar>
          </w:tcPr>
          <w:p>
            <w:pPr>
              <w:spacing w:after="700"/>
            </w:pPr>
            <w:r>
              <w:rPr>
                <w:rFonts w:ascii="Arial" w:cs="Arial" w:eastAsia="Arial" w:hAnsi="Arial"/>
                <w:b/>
                <w:bCs/>
                <w:color w:val="C8FF3D"/>
                <w:spacing w:val="60"/>
                <w:sz w:val="17"/>
                <w:szCs w:val="17"/>
              </w:rPr>
              <w:t xml:space="preserve">PROYECTO WEB  ·  QUINTO SEMESTRE</w:t>
            </w:r>
          </w:p>
          <w:p>
            <w:pPr>
              <w:spacing w:after="500"/>
            </w:pPr>
            <w:r>
              <w:drawing>
                <wp:inline distT="0" distB="0" distL="0" distR="0">
                  <wp:extent cx="1143000" cy="1143000"/>
                  <wp:effectExtent t="0" r="0" b="0" l="0"/>
                  <wp:docPr id="1" name="logo" descr="Logo de Pixela" title="Logo Pixe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1143000"/>
                          </a:xfrm>
                          <a:prstGeom prst="rect">
                            <a:avLst/>
                          </a:prstGeom>
                        </pic:spPr>
                      </pic:pic>
                    </a:graphicData>
                  </a:graphic>
                </wp:inline>
              </w:drawing>
            </w:r>
          </w:p>
          <w:p>
            <w:pPr>
              <w:spacing w:after="120"/>
            </w:pPr>
            <w:r>
              <w:rPr>
                <w:rFonts w:ascii="Arial" w:cs="Arial" w:eastAsia="Arial" w:hAnsi="Arial"/>
                <w:b/>
                <w:bCs/>
                <w:color w:val="B9B3D1"/>
                <w:spacing w:val="50"/>
                <w:sz w:val="22"/>
                <w:szCs w:val="22"/>
              </w:rPr>
              <w:t xml:space="preserve">INFORME INDIVIDUAL</w:t>
            </w:r>
          </w:p>
          <w:p>
            <w:pPr>
              <w:spacing w:after="200"/>
            </w:pPr>
            <w:r>
              <w:rPr>
                <w:rFonts w:ascii="Arial" w:cs="Arial" w:eastAsia="Arial" w:hAnsi="Arial"/>
                <w:b/>
                <w:bCs/>
                <w:color w:val="13111C"/>
                <w:sz w:val="40"/>
                <w:szCs w:val="40"/>
                <w:shd w:fill="C8FF3D" w:val="clear"/>
              </w:rPr>
              <w:t xml:space="preserve">  Semana 3  </w:t>
            </w:r>
          </w:p>
          <w:p>
            <w:pPr>
              <w:spacing w:after="200"/>
            </w:pPr>
            <w:r>
              <w:rPr>
                <w:rFonts w:ascii="Arial" w:cs="Arial" w:eastAsia="Arial" w:hAnsi="Arial"/>
                <w:b/>
                <w:bCs/>
                <w:color w:val="FFFFFF"/>
                <w:sz w:val="64"/>
                <w:szCs w:val="64"/>
              </w:rPr>
              <w:t xml:space="preserve">El Panel</w:t>
            </w:r>
          </w:p>
          <w:p>
            <w:pPr>
              <w:spacing w:after="0" w:line="320"/>
            </w:pPr>
            <w:r>
              <w:rPr>
                <w:rFonts w:ascii="Arial" w:cs="Arial" w:eastAsia="Arial" w:hAnsi="Arial"/>
                <w:color w:val="C9C3E3"/>
                <w:sz w:val="24"/>
                <w:szCs w:val="24"/>
              </w:rPr>
              <w:t xml:space="preserve">Panel de control responsive: selector de colores, gestor de menús y edición de contenido</w:t>
            </w:r>
          </w:p>
        </w:tc>
      </w:tr>
      <w:tr>
        <w:trPr>
          <w:trHeight w:val="160" w:hRule="exact"/>
        </w:trPr>
        <w:tc>
          <w:tcPr>
            <w:tcW w:type="dxa" w:w="9638"/>
            <w:tcBorders>
              <w:top w:val="none" w:color="FFFFFF" w:sz="0"/>
              <w:left w:val="none" w:color="FFFFFF" w:sz="0"/>
              <w:bottom w:val="none" w:color="FFFFFF" w:sz="0"/>
              <w:right w:val="none" w:color="FFFFFF" w:sz="0"/>
            </w:tcBorders>
            <w:shd w:fill="C8FF3D" w:val="clear"/>
          </w:tcPr>
          <w:p/>
        </w:tc>
      </w:tr>
    </w:tbl>
    <w:p>
      <w:pPr>
        <w:spacing w:after="3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PROYECTO</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Pixela CMS — Sistema web autónomo (Full-CMS)</w:t>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ESTUDIANTE</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Mizuno</w:t>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INSTRUCTOR</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HITO</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Semana 3 de 4</w:t>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REPOSITORIO</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github.com/Mizunoms/pixela-cms</w:t>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FECHA</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Octubre de 2026</w:t>
            </w:r>
          </w:p>
        </w:tc>
      </w:tr>
    </w:tbl>
    <w:p>
      <w:r>
        <w:br w:type="page"/>
      </w:r>
    </w:p>
    <w:p>
      <w:pPr>
        <w:pStyle w:val="Heading1"/>
        <w:pBdr>
          <w:bottom w:val="single" w:color="DCD3F5" w:sz="6" w:space="6"/>
        </w:pBdr>
      </w:pPr>
      <w:r>
        <w:rPr>
          <w:rFonts w:ascii="Arial" w:cs="Arial" w:eastAsia="Arial" w:hAnsi="Arial"/>
          <w:b/>
          <w:bCs/>
          <w:color w:val="13111C"/>
          <w:shd w:fill="C8FF3D" w:val="clear"/>
        </w:rPr>
        <w:t xml:space="preserve">  1  </w:t>
      </w:r>
      <w:r>
        <w:rPr>
          <w:rFonts w:ascii="Arial" w:cs="Arial" w:eastAsia="Arial" w:hAnsi="Arial"/>
        </w:rPr>
        <w:t xml:space="preserve">   Objetivo de la semana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6D28D9" w:sz="36"/>
              <w:bottom w:val="none" w:color="FFFFFF" w:sz="0"/>
              <w:right w:val="none" w:color="FFFFFF" w:sz="0"/>
            </w:tcBorders>
            <w:shd w:fill="F3EEFF" w:val="clear"/>
            <w:tcMar>
              <w:top w:type="dxa" w:w="180"/>
              <w:left w:type="dxa" w:w="260"/>
              <w:bottom w:type="dxa" w:w="180"/>
              <w:right w:type="dxa" w:w="240"/>
            </w:tcMar>
          </w:tcPr>
          <w:p>
            <w:pPr>
              <w:spacing w:after="80"/>
            </w:pPr>
            <w:r>
              <w:rPr>
                <w:rFonts w:ascii="Arial" w:cs="Arial" w:eastAsia="Arial" w:hAnsi="Arial"/>
                <w:b/>
                <w:bCs/>
                <w:color w:val="6D28D9"/>
                <w:spacing w:val="40"/>
                <w:sz w:val="16"/>
                <w:szCs w:val="16"/>
              </w:rPr>
              <w:t xml:space="preserve">META DE LA SEMANA</w:t>
            </w:r>
          </w:p>
          <w:p>
            <w:pPr>
              <w:spacing w:after="0" w:line="310"/>
              <w:jc w:val="both"/>
            </w:pPr>
            <w:r>
              <w:rPr>
                <w:rFonts w:ascii="Arial" w:cs="Arial" w:eastAsia="Arial" w:hAnsi="Arial"/>
                <w:color w:val="26232F"/>
              </w:rPr>
              <w:t xml:space="preserve">En la tercera semana construí el panel de control (backoffice), que consume la API de la semana 2. Tenía que ser responsive y permitir a alguien sin conocimientos de programación cambiar los colores y el logo, ordenar el menú y editar el contenido de cada bloque.</w:t>
            </w:r>
          </w:p>
        </w:tc>
      </w:tr>
    </w:tbl>
    <w:p>
      <w:pPr>
        <w:pStyle w:val="Heading1"/>
        <w:pBdr>
          <w:bottom w:val="single" w:color="DCD3F5" w:sz="6" w:space="6"/>
        </w:pBdr>
      </w:pPr>
      <w:r>
        <w:rPr>
          <w:rFonts w:ascii="Arial" w:cs="Arial" w:eastAsia="Arial" w:hAnsi="Arial"/>
          <w:b/>
          <w:bCs/>
          <w:color w:val="13111C"/>
          <w:shd w:fill="C8FF3D" w:val="clear"/>
        </w:rPr>
        <w:t xml:space="preserve">  2  </w:t>
      </w:r>
      <w:r>
        <w:rPr>
          <w:rFonts w:ascii="Arial" w:cs="Arial" w:eastAsia="Arial" w:hAnsi="Arial"/>
        </w:rPr>
        <w:t xml:space="preserve">   Diseño de la interfaz</w:t>
      </w:r>
    </w:p>
    <w:p>
      <w:pPr>
        <w:spacing w:after="160" w:line="310"/>
        <w:jc w:val="both"/>
      </w:pPr>
      <w:r>
        <w:rPr>
          <w:rFonts w:ascii="Arial" w:cs="Arial" w:eastAsia="Arial" w:hAnsi="Arial"/>
          <w:color w:val="26232F"/>
        </w:rPr>
        <w:t xml:space="preserve">Antes de programar definí el estilo visual. Combiné tres ideas: el fondo de </w:t>
      </w:r>
      <w:r>
        <w:rPr>
          <w:rFonts w:ascii="Arial" w:cs="Arial" w:eastAsia="Arial" w:hAnsi="Arial"/>
          <w:b/>
          <w:bCs/>
          <w:color w:val="26232F"/>
        </w:rPr>
        <w:t xml:space="preserve">galaxia</w:t>
      </w:r>
      <w:r>
        <w:rPr>
          <w:rFonts w:ascii="Arial" w:cs="Arial" w:eastAsia="Arial" w:hAnsi="Arial"/>
          <w:color w:val="26232F"/>
        </w:rPr>
        <w:t xml:space="preserve"> de la marca Pixela (estrellas y nebulosas en morado y cian), el </w:t>
      </w:r>
      <w:r>
        <w:rPr>
          <w:rFonts w:ascii="Arial" w:cs="Arial" w:eastAsia="Arial" w:hAnsi="Arial"/>
          <w:b/>
          <w:bCs/>
          <w:color w:val="26232F"/>
        </w:rPr>
        <w:t xml:space="preserve">neobrutalismo</w:t>
      </w:r>
      <w:r>
        <w:rPr>
          <w:rFonts w:ascii="Arial" w:cs="Arial" w:eastAsia="Arial" w:hAnsi="Arial"/>
          <w:color w:val="26232F"/>
        </w:rPr>
        <w:t xml:space="preserve"> (bordes gruesos, sombras duras desplazadas y tarjetas de colores pastel) y un </w:t>
      </w:r>
      <w:r>
        <w:rPr>
          <w:rFonts w:ascii="Arial" w:cs="Arial" w:eastAsia="Arial" w:hAnsi="Arial"/>
          <w:b/>
          <w:bCs/>
          <w:color w:val="26232F"/>
        </w:rPr>
        <w:t xml:space="preserve">minimalismo oscuro</w:t>
      </w:r>
      <w:r>
        <w:rPr>
          <w:rFonts w:ascii="Arial" w:cs="Arial" w:eastAsia="Arial" w:hAnsi="Arial"/>
          <w:color w:val="26232F"/>
        </w:rPr>
        <w:t xml:space="preserve"> con un solo color de acento, el verde lima </w:t>
      </w:r>
      <w:r>
        <w:rPr>
          <w:rFonts w:ascii="Consolas" w:cs="Consolas" w:eastAsia="Consolas" w:hAnsi="Consolas"/>
          <w:color w:val="26232F"/>
          <w:sz w:val="19"/>
          <w:szCs w:val="19"/>
          <w:shd w:fill="F3EEFF" w:val="clear"/>
        </w:rPr>
        <w:t xml:space="preserve">#C8FF3D</w:t>
      </w:r>
      <w:r>
        <w:rPr>
          <w:rFonts w:ascii="Arial" w:cs="Arial" w:eastAsia="Arial" w:hAnsi="Arial"/>
          <w:color w:val="26232F"/>
        </w:rPr>
        <w:t xml:space="preserve">. También usé la pantalla dividida en el login, el dashboard con menú lateral y un panel deslizante (drawer) para los formularios de edición.</w:t>
      </w:r>
    </w:p>
    <w:p>
      <w:pPr>
        <w:pStyle w:val="Heading1"/>
        <w:pBdr>
          <w:bottom w:val="single" w:color="DCD3F5" w:sz="6" w:space="6"/>
        </w:pBdr>
      </w:pPr>
      <w:r>
        <w:rPr>
          <w:rFonts w:ascii="Arial" w:cs="Arial" w:eastAsia="Arial" w:hAnsi="Arial"/>
          <w:b/>
          <w:bCs/>
          <w:color w:val="13111C"/>
          <w:shd w:fill="C8FF3D" w:val="clear"/>
        </w:rPr>
        <w:t xml:space="preserve">  3  </w:t>
      </w:r>
      <w:r>
        <w:rPr>
          <w:rFonts w:ascii="Arial" w:cs="Arial" w:eastAsia="Arial" w:hAnsi="Arial"/>
        </w:rPr>
        <w:t xml:space="preserve">   Desarrollo paso a paso</w:t>
      </w:r>
    </w:p>
    <w:p>
      <w:pPr>
        <w:pStyle w:val="Heading2"/>
        <w:pBdr>
          <w:left w:val="single" w:color="6D28D9" w:sz="24" w:space="8"/>
        </w:pBdr>
        <w:ind w:left="180"/>
      </w:pPr>
      <w:r>
        <w:rPr>
          <w:rFonts w:ascii="Arial" w:cs="Arial" w:eastAsia="Arial" w:hAnsi="Arial"/>
          <w:color w:val="6D28D9"/>
        </w:rPr>
        <w:t xml:space="preserve">3.1  </w:t>
      </w:r>
      <w:r>
        <w:rPr>
          <w:rFonts w:ascii="Arial" w:cs="Arial" w:eastAsia="Arial" w:hAnsi="Arial"/>
        </w:rPr>
        <w:t xml:space="preserve">Login en pantalla dividida</w:t>
      </w:r>
    </w:p>
    <w:p>
      <w:pPr>
        <w:spacing w:after="160" w:line="310"/>
        <w:jc w:val="both"/>
      </w:pPr>
      <w:r>
        <w:rPr>
          <w:rFonts w:ascii="Arial" w:cs="Arial" w:eastAsia="Arial" w:hAnsi="Arial"/>
          <w:color w:val="26232F"/>
        </w:rPr>
        <w:t xml:space="preserve">El login muestra a la izquierda la marca y los pasos del sistema, y a la derecha el formulario. Envía los datos a </w:t>
      </w:r>
      <w:r>
        <w:rPr>
          <w:rFonts w:ascii="Consolas" w:cs="Consolas" w:eastAsia="Consolas" w:hAnsi="Consolas"/>
          <w:color w:val="26232F"/>
          <w:sz w:val="19"/>
          <w:szCs w:val="19"/>
          <w:shd w:fill="F3EEFF" w:val="clear"/>
        </w:rPr>
        <w:t xml:space="preserve">/auth/login</w:t>
      </w:r>
      <w:r>
        <w:rPr>
          <w:rFonts w:ascii="Arial" w:cs="Arial" w:eastAsia="Arial" w:hAnsi="Arial"/>
          <w:color w:val="26232F"/>
        </w:rPr>
        <w:t xml:space="preserve"> con </w:t>
      </w:r>
      <w:r>
        <w:rPr>
          <w:rFonts w:ascii="Consolas" w:cs="Consolas" w:eastAsia="Consolas" w:hAnsi="Consolas"/>
          <w:color w:val="26232F"/>
          <w:sz w:val="19"/>
          <w:szCs w:val="19"/>
          <w:shd w:fill="F3EEFF" w:val="clear"/>
        </w:rPr>
        <w:t xml:space="preserve">fetch</w:t>
      </w:r>
      <w:r>
        <w:rPr>
          <w:rFonts w:ascii="Arial" w:cs="Arial" w:eastAsia="Arial" w:hAnsi="Arial"/>
          <w:color w:val="26232F"/>
        </w:rPr>
        <w:t xml:space="preserve">, y si son incorrectos muestra el mensaje sin recargar la página. También avisa cuando la sesión expiró o cuando el usuario cerró sesión. Se puede llegar al login desde la web pública con el botón </w:t>
      </w:r>
      <w:r>
        <w:rPr>
          <w:rFonts w:ascii="Arial" w:cs="Arial" w:eastAsia="Arial" w:hAnsi="Arial"/>
          <w:b/>
          <w:bCs/>
          <w:color w:val="26232F"/>
        </w:rPr>
        <w:t xml:space="preserve">Ingresar</w:t>
      </w:r>
      <w:r>
        <w:rPr>
          <w:rFonts w:ascii="Arial" w:cs="Arial" w:eastAsia="Arial" w:hAnsi="Arial"/>
          <w:color w:val="26232F"/>
        </w:rPr>
        <w:t xml:space="preserve"> del menú, sin escribir la dirección del panel.</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1" descr="Login en pantalla dividida." title="Login en pantalla divid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  </w:t>
            </w:r>
            <w:r>
              <w:rPr>
                <w:rFonts w:ascii="Arial" w:cs="Arial" w:eastAsia="Arial" w:hAnsi="Arial"/>
                <w:color w:val="5B5870"/>
                <w:sz w:val="17"/>
                <w:szCs w:val="17"/>
              </w:rPr>
              <w:t xml:space="preserve">Login en pantalla dividida.</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2" descr="Mensaje cuando la contraseña es incorrecta." title="Mensaje cuando la contraseña es incorrec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2  </w:t>
            </w:r>
            <w:r>
              <w:rPr>
                <w:rFonts w:ascii="Arial" w:cs="Arial" w:eastAsia="Arial" w:hAnsi="Arial"/>
                <w:color w:val="5B5870"/>
                <w:sz w:val="17"/>
                <w:szCs w:val="17"/>
              </w:rPr>
              <w:t xml:space="preserve">Mensaje cuando la contraseña es incorrecta.</w:t>
            </w:r>
          </w:p>
        </w:tc>
      </w:tr>
    </w:tbl>
    <w:p>
      <w:pPr>
        <w:spacing w:after="160"/>
      </w:pPr>
    </w:p>
    <w:p>
      <w:pPr>
        <w:pStyle w:val="Heading2"/>
        <w:pBdr>
          <w:left w:val="single" w:color="6D28D9" w:sz="24" w:space="8"/>
        </w:pBdr>
        <w:ind w:left="180"/>
      </w:pPr>
      <w:r>
        <w:rPr>
          <w:rFonts w:ascii="Arial" w:cs="Arial" w:eastAsia="Arial" w:hAnsi="Arial"/>
          <w:color w:val="6D28D9"/>
        </w:rPr>
        <w:t xml:space="preserve">3.2  </w:t>
      </w:r>
      <w:r>
        <w:rPr>
          <w:rFonts w:ascii="Arial" w:cs="Arial" w:eastAsia="Arial" w:hAnsi="Arial"/>
        </w:rPr>
        <w:t xml:space="preserve">Protección del panel</w:t>
      </w:r>
    </w:p>
    <w:p>
      <w:pPr>
        <w:spacing w:after="160" w:line="310"/>
        <w:jc w:val="both"/>
      </w:pPr>
      <w:r>
        <w:rPr>
          <w:rFonts w:ascii="Arial" w:cs="Arial" w:eastAsia="Arial" w:hAnsi="Arial"/>
          <w:color w:val="26232F"/>
        </w:rPr>
        <w:t xml:space="preserve">El panel tiene </w:t>
      </w:r>
      <w:r>
        <w:rPr>
          <w:rFonts w:ascii="Arial" w:cs="Arial" w:eastAsia="Arial" w:hAnsi="Arial"/>
          <w:b/>
          <w:bCs/>
          <w:color w:val="26232F"/>
        </w:rPr>
        <w:t xml:space="preserve">doble protección</w:t>
      </w:r>
      <w:r>
        <w:rPr>
          <w:rFonts w:ascii="Arial" w:cs="Arial" w:eastAsia="Arial" w:hAnsi="Arial"/>
          <w:color w:val="26232F"/>
        </w:rPr>
        <w:t xml:space="preserve">. Primero, </w:t>
      </w:r>
      <w:r>
        <w:rPr>
          <w:rFonts w:ascii="Consolas" w:cs="Consolas" w:eastAsia="Consolas" w:hAnsi="Consolas"/>
          <w:color w:val="26232F"/>
          <w:sz w:val="19"/>
          <w:szCs w:val="19"/>
          <w:shd w:fill="F3EEFF" w:val="clear"/>
        </w:rPr>
        <w:t xml:space="preserve">admin/index.php</w:t>
      </w:r>
      <w:r>
        <w:rPr>
          <w:rFonts w:ascii="Arial" w:cs="Arial" w:eastAsia="Arial" w:hAnsi="Arial"/>
          <w:color w:val="26232F"/>
        </w:rPr>
        <w:t xml:space="preserve"> valida el JWT de la cookie en el servidor antes de mostrar cualquier cosa; si no hay sesión válida, redirige al login, así que no basta con adivinar la URL. Segundo, cada petición a la API vuelve a validar el token y el rol. Si la sesión vence mientras se usa el panel, la API responde 401 y el panel lleva al login. En la barra lateral hay un contador con el tiempo que queda de sesión.</w:t>
      </w:r>
    </w:p>
    <w:p>
      <w:pPr>
        <w:spacing w:after="160" w:line="310"/>
        <w:jc w:val="both"/>
      </w:pPr>
      <w:r>
        <w:rPr>
          <w:rFonts w:ascii="Arial" w:cs="Arial" w:eastAsia="Arial" w:hAnsi="Arial"/>
          <w:color w:val="26232F"/>
        </w:rPr>
        <w:t xml:space="preserve">El rol </w:t>
      </w:r>
      <w:r>
        <w:rPr>
          <w:rFonts w:ascii="Arial" w:cs="Arial" w:eastAsia="Arial" w:hAnsi="Arial"/>
          <w:b/>
          <w:bCs/>
          <w:color w:val="26232F"/>
        </w:rPr>
        <w:t xml:space="preserve">editor</w:t>
      </w:r>
      <w:r>
        <w:rPr>
          <w:rFonts w:ascii="Arial" w:cs="Arial" w:eastAsia="Arial" w:hAnsi="Arial"/>
          <w:color w:val="26232F"/>
        </w:rPr>
        <w:t xml:space="preserve"> puede gestionar el contenido, pero no ve la sección “Colores y logo”. Aunque intentara llamar a la API directamente, recibiría un 403.</w:t>
      </w:r>
    </w:p>
    <w:p>
      <w:pPr>
        <w:pStyle w:val="Heading2"/>
        <w:pBdr>
          <w:left w:val="single" w:color="6D28D9" w:sz="24" w:space="8"/>
        </w:pBdr>
        <w:ind w:left="180"/>
      </w:pPr>
      <w:r>
        <w:rPr>
          <w:rFonts w:ascii="Arial" w:cs="Arial" w:eastAsia="Arial" w:hAnsi="Arial"/>
          <w:color w:val="6D28D9"/>
        </w:rPr>
        <w:t xml:space="preserve">3.3  </w:t>
      </w:r>
      <w:r>
        <w:rPr>
          <w:rFonts w:ascii="Arial" w:cs="Arial" w:eastAsia="Arial" w:hAnsi="Arial"/>
        </w:rPr>
        <w:t xml:space="preserve">Dashboard</w:t>
      </w:r>
    </w:p>
    <w:p>
      <w:pPr>
        <w:spacing w:after="160" w:line="310"/>
        <w:jc w:val="both"/>
      </w:pPr>
      <w:r>
        <w:rPr>
          <w:rFonts w:ascii="Arial" w:cs="Arial" w:eastAsia="Arial" w:hAnsi="Arial"/>
          <w:color w:val="26232F"/>
        </w:rPr>
        <w:t xml:space="preserve">El dashboard empieza con una </w:t>
      </w:r>
      <w:r>
        <w:rPr>
          <w:rFonts w:ascii="Arial" w:cs="Arial" w:eastAsia="Arial" w:hAnsi="Arial"/>
          <w:b/>
          <w:bCs/>
          <w:color w:val="26232F"/>
        </w:rPr>
        <w:t xml:space="preserve">guía rápida “¿Por dónde empiezo?”</w:t>
      </w:r>
      <w:r>
        <w:rPr>
          <w:rFonts w:ascii="Arial" w:cs="Arial" w:eastAsia="Arial" w:hAnsi="Arial"/>
          <w:color w:val="26232F"/>
        </w:rPr>
        <w:t xml:space="preserve"> de 4 pasos (cambiar colores y logo, editar la portada, ordenar el menú y ver la web), cada uno con un enlace directo. Debajo hay tarjetas con los totales (páginas, bloques, ítems de menú y mensajes sin leer), la lista de páginas y una vista previa de los colores actuales del sitio.</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3" descr="Dashboard con la guía rápida, tarjetas de totales y vista previa de colores." title="Dashboard con la guía rápida, tarjetas de totales y vista previa de col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3  </w:t>
            </w:r>
            <w:r>
              <w:rPr>
                <w:rFonts w:ascii="Arial" w:cs="Arial" w:eastAsia="Arial" w:hAnsi="Arial"/>
                <w:color w:val="5B5870"/>
                <w:sz w:val="17"/>
                <w:szCs w:val="17"/>
              </w:rPr>
              <w:t xml:space="preserve">Dashboard con la guía rápida, tarjetas de totales y vista previa de colores.</w:t>
            </w:r>
          </w:p>
        </w:tc>
      </w:tr>
    </w:tbl>
    <w:p>
      <w:pPr>
        <w:spacing w:after="160"/>
      </w:pPr>
    </w:p>
    <w:p>
      <w:pPr>
        <w:pStyle w:val="Heading2"/>
        <w:pBdr>
          <w:left w:val="single" w:color="6D28D9" w:sz="24" w:space="8"/>
        </w:pBdr>
        <w:ind w:left="180"/>
      </w:pPr>
      <w:r>
        <w:rPr>
          <w:rFonts w:ascii="Arial" w:cs="Arial" w:eastAsia="Arial" w:hAnsi="Arial"/>
          <w:color w:val="6D28D9"/>
        </w:rPr>
        <w:t xml:space="preserve">3.4  </w:t>
      </w:r>
      <w:r>
        <w:rPr>
          <w:rFonts w:ascii="Arial" w:cs="Arial" w:eastAsia="Arial" w:hAnsi="Arial"/>
        </w:rPr>
        <w:t xml:space="preserve">Páginas y bloques (inyección de datos)</w:t>
      </w:r>
    </w:p>
    <w:p>
      <w:pPr>
        <w:spacing w:after="160" w:line="310"/>
        <w:jc w:val="both"/>
      </w:pPr>
      <w:r>
        <w:rPr>
          <w:rFonts w:ascii="Arial" w:cs="Arial" w:eastAsia="Arial" w:hAnsi="Arial"/>
          <w:color w:val="26232F"/>
        </w:rPr>
        <w:t xml:space="preserve">En “Páginas y bloques” se pueden crear páginas, publicarlas u ocultarlas y entrar a cada una para ver sus bloques. Cada bloque se puede subir o bajar, ocultar, editar o borrar. El panel funciona como una aplicación de una sola página: solo se actualiza la sección que cambia y no se recarga todo.</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4" descr="Lista de páginas con su ruta, cantidad de bloques y estado." title="Lista de páginas con su ruta, cantidad de bloques y es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4  </w:t>
            </w:r>
            <w:r>
              <w:rPr>
                <w:rFonts w:ascii="Arial" w:cs="Arial" w:eastAsia="Arial" w:hAnsi="Arial"/>
                <w:color w:val="5B5870"/>
                <w:sz w:val="17"/>
                <w:szCs w:val="17"/>
              </w:rPr>
              <w:t xml:space="preserve">Lista de páginas con su ruta, cantidad de bloques y estado.</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5" descr="Bloques de la página de inicio, con botones para ordenar, ocultar, editar y borrar." title="Bloques de la página de inicio, con botones para ordenar, ocultar, editar y borr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5  </w:t>
            </w:r>
            <w:r>
              <w:rPr>
                <w:rFonts w:ascii="Arial" w:cs="Arial" w:eastAsia="Arial" w:hAnsi="Arial"/>
                <w:color w:val="5B5870"/>
                <w:sz w:val="17"/>
                <w:szCs w:val="17"/>
              </w:rPr>
              <w:t xml:space="preserve">Bloques de la página de inicio, con botones para ordenar, ocultar, editar y borrar.</w:t>
            </w:r>
          </w:p>
        </w:tc>
      </w:tr>
    </w:tbl>
    <w:p>
      <w:pPr>
        <w:spacing w:after="160"/>
      </w:pPr>
    </w:p>
    <w:p>
      <w:pPr>
        <w:spacing w:after="160" w:line="310"/>
        <w:jc w:val="both"/>
      </w:pPr>
      <w:r>
        <w:rPr>
          <w:rFonts w:ascii="Arial" w:cs="Arial" w:eastAsia="Arial" w:hAnsi="Arial"/>
          <w:color w:val="26232F"/>
        </w:rPr>
        <w:t xml:space="preserve">Para editar un bloque se abre un drawer con un </w:t>
      </w:r>
      <w:r>
        <w:rPr>
          <w:rFonts w:ascii="Arial" w:cs="Arial" w:eastAsia="Arial" w:hAnsi="Arial"/>
          <w:b/>
          <w:bCs/>
          <w:color w:val="26232F"/>
        </w:rPr>
        <w:t xml:space="preserve">formulario que cambia según el tipo de bloque</w:t>
      </w:r>
      <w:r>
        <w:rPr>
          <w:rFonts w:ascii="Arial" w:cs="Arial" w:eastAsia="Arial" w:hAnsi="Arial"/>
          <w:color w:val="26232F"/>
        </w:rPr>
        <w:t xml:space="preserve">: el hero tiene título, texto y botones; servicios tiene una lista de tarjetas que se pueden agregar o quitar; planes tiene precios y características, etc. Así el usuario no tiene que escribir JSON. Para usuarios avanzados hay una pestaña JSON que valida el contenido antes de guardar.</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6" descr="Drawer de edición del bloque hero con formulario según su tipo." title="Drawer de edición del bloque hero con formulario según su 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6  </w:t>
            </w:r>
            <w:r>
              <w:rPr>
                <w:rFonts w:ascii="Arial" w:cs="Arial" w:eastAsia="Arial" w:hAnsi="Arial"/>
                <w:color w:val="5B5870"/>
                <w:sz w:val="17"/>
                <w:szCs w:val="17"/>
              </w:rPr>
              <w:t xml:space="preserve">Drawer de edición del bloque hero con formulario según su tipo.</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7" descr="Edición del bloque de servicios: lista de tarjetas que se pueden agregar o quitar." title="Edición del bloque de servicios: lista de tarjetas que se pueden agregar o qui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7  </w:t>
            </w:r>
            <w:r>
              <w:rPr>
                <w:rFonts w:ascii="Arial" w:cs="Arial" w:eastAsia="Arial" w:hAnsi="Arial"/>
                <w:color w:val="5B5870"/>
                <w:sz w:val="17"/>
                <w:szCs w:val="17"/>
              </w:rPr>
              <w:t xml:space="preserve">Edición del bloque de servicios: lista de tarjetas que se pueden agregar o quitar.</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8" descr="Pestaña “Avanzado (JSON)” para usuarios que quieran editar el contenido directamente." title="Pestaña “Avanzado (JSON)” para usuarios que quieran editar el contenido direct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8  </w:t>
            </w:r>
            <w:r>
              <w:rPr>
                <w:rFonts w:ascii="Arial" w:cs="Arial" w:eastAsia="Arial" w:hAnsi="Arial"/>
                <w:color w:val="5B5870"/>
                <w:sz w:val="17"/>
                <w:szCs w:val="17"/>
              </w:rPr>
              <w:t xml:space="preserve">Pestaña “Avanzado (JSON)” para usuarios que quieran editar el contenido directamente.</w:t>
            </w:r>
          </w:p>
        </w:tc>
      </w:tr>
    </w:tbl>
    <w:p>
      <w:pPr>
        <w:spacing w:after="160"/>
      </w:pPr>
    </w:p>
    <w:p>
      <w:pPr>
        <w:spacing w:after="160" w:line="310"/>
        <w:jc w:val="both"/>
      </w:pPr>
      <w:r>
        <w:rPr>
          <w:rFonts w:ascii="Arial" w:cs="Arial" w:eastAsia="Arial" w:hAnsi="Arial"/>
          <w:color w:val="26232F"/>
        </w:rPr>
        <w:t xml:space="preserve">El bloque de plantillas tiene además un campo </w:t>
      </w:r>
      <w:r>
        <w:rPr>
          <w:rFonts w:ascii="Arial" w:cs="Arial" w:eastAsia="Arial" w:hAnsi="Arial"/>
          <w:b/>
          <w:bCs/>
          <w:color w:val="26232F"/>
        </w:rPr>
        <w:t xml:space="preserve">Enlace de la demo</w:t>
      </w:r>
      <w:r>
        <w:rPr>
          <w:rFonts w:ascii="Arial" w:cs="Arial" w:eastAsia="Arial" w:hAnsi="Arial"/>
          <w:color w:val="26232F"/>
        </w:rPr>
        <w:t xml:space="preserve">, para que el botón “Ver demo” de cada tarjeta lleve a la plantilla funcionando.</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9" descr="Edición del bloque de plantillas: nombre, rubro, precio, imagen y enlace de la demo." title="Edición del bloque de plantillas: nombre, rubro, precio, imagen y enlace de l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9  </w:t>
            </w:r>
            <w:r>
              <w:rPr>
                <w:rFonts w:ascii="Arial" w:cs="Arial" w:eastAsia="Arial" w:hAnsi="Arial"/>
                <w:color w:val="5B5870"/>
                <w:sz w:val="17"/>
                <w:szCs w:val="17"/>
              </w:rPr>
              <w:t xml:space="preserve">Edición del bloque de plantillas: nombre, rubro, precio, imagen y enlace de la demo.</w:t>
            </w:r>
          </w:p>
        </w:tc>
      </w:tr>
    </w:tbl>
    <w:p>
      <w:pPr>
        <w:spacing w:after="160"/>
      </w:pPr>
    </w:p>
    <w:p>
      <w:pPr>
        <w:pStyle w:val="Heading2"/>
        <w:pBdr>
          <w:left w:val="single" w:color="6D28D9" w:sz="24" w:space="8"/>
        </w:pBdr>
        <w:ind w:left="180"/>
      </w:pPr>
      <w:r>
        <w:rPr>
          <w:rFonts w:ascii="Arial" w:cs="Arial" w:eastAsia="Arial" w:hAnsi="Arial"/>
          <w:color w:val="6D28D9"/>
        </w:rPr>
        <w:t xml:space="preserve">3.5  </w:t>
      </w:r>
      <w:r>
        <w:rPr>
          <w:rFonts w:ascii="Arial" w:cs="Arial" w:eastAsia="Arial" w:hAnsi="Arial"/>
        </w:rPr>
        <w:t xml:space="preserve">Gestor de menús</w:t>
      </w:r>
    </w:p>
    <w:p>
      <w:pPr>
        <w:spacing w:after="160" w:line="310"/>
        <w:jc w:val="both"/>
      </w:pPr>
      <w:r>
        <w:rPr>
          <w:rFonts w:ascii="Arial" w:cs="Arial" w:eastAsia="Arial" w:hAnsi="Arial"/>
          <w:color w:val="26232F"/>
        </w:rPr>
        <w:t xml:space="preserve">El gestor de menús muestra los ítems con sus submenús. Se puede crear un ítem que apunte a una página o a una URL, ponerlo dentro de otro como submenú, moverlo con las flechas, ocultarlo o borrarlo. El orden se guarda en la base de datos y la web lo muestra al instante.</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10" descr="Gestor de menús con submenús." title="Gestor de menús con submenú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10  </w:t>
            </w:r>
            <w:r>
              <w:rPr>
                <w:rFonts w:ascii="Arial" w:cs="Arial" w:eastAsia="Arial" w:hAnsi="Arial"/>
                <w:color w:val="5B5870"/>
                <w:sz w:val="17"/>
                <w:szCs w:val="17"/>
              </w:rPr>
              <w:t xml:space="preserve">Gestor de menús con submenús.</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11" descr="Menú reordenado desde el panel." title="Menú reordenado desde el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11  </w:t>
            </w:r>
            <w:r>
              <w:rPr>
                <w:rFonts w:ascii="Arial" w:cs="Arial" w:eastAsia="Arial" w:hAnsi="Arial"/>
                <w:color w:val="5B5870"/>
                <w:sz w:val="17"/>
                <w:szCs w:val="17"/>
              </w:rPr>
              <w:t xml:space="preserve">Menú reordenado desde el panel.</w:t>
            </w:r>
          </w:p>
        </w:tc>
      </w:tr>
    </w:tbl>
    <w:p>
      <w:pPr>
        <w:spacing w:after="160"/>
      </w:pPr>
    </w:p>
    <w:p>
      <w:pPr>
        <w:pStyle w:val="Heading2"/>
        <w:pBdr>
          <w:left w:val="single" w:color="6D28D9" w:sz="24" w:space="8"/>
        </w:pBdr>
        <w:ind w:left="180"/>
      </w:pPr>
      <w:r>
        <w:rPr>
          <w:rFonts w:ascii="Arial" w:cs="Arial" w:eastAsia="Arial" w:hAnsi="Arial"/>
          <w:color w:val="6D28D9"/>
        </w:rPr>
        <w:t xml:space="preserve">3.6  </w:t>
      </w:r>
      <w:r>
        <w:rPr>
          <w:rFonts w:ascii="Arial" w:cs="Arial" w:eastAsia="Arial" w:hAnsi="Arial"/>
        </w:rPr>
        <w:t xml:space="preserve">Imágenes</w:t>
      </w:r>
    </w:p>
    <w:p>
      <w:pPr>
        <w:spacing w:after="160" w:line="310"/>
        <w:jc w:val="both"/>
      </w:pPr>
      <w:r>
        <w:rPr>
          <w:rFonts w:ascii="Arial" w:cs="Arial" w:eastAsia="Arial" w:hAnsi="Arial"/>
          <w:color w:val="26232F"/>
        </w:rPr>
        <w:t xml:space="preserve">En “Imágenes” se pueden subir archivos arrastrándolos o con un clic. Cada imagen muestra su tamaño original y las versiones generadas, y se le puede poner un texto alternativo. Desde los formularios de bloques y de configuración se abre un selector para elegir una imagen de esta biblioteca. Al instalar, la biblioteca ya trae las imágenes de ejemplo de las plantillas y del portafolio.</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12" descr="Biblioteca de imágenes con subida por arrastre y las imágenes de ejemplo." title="Biblioteca de imágenes con subida por arrastre y las imágenes de ejemp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12  </w:t>
            </w:r>
            <w:r>
              <w:rPr>
                <w:rFonts w:ascii="Arial" w:cs="Arial" w:eastAsia="Arial" w:hAnsi="Arial"/>
                <w:color w:val="5B5870"/>
                <w:sz w:val="17"/>
                <w:szCs w:val="17"/>
              </w:rPr>
              <w:t xml:space="preserve">Biblioteca de imágenes con subida por arrastre y las imágenes de ejemplo.</w:t>
            </w:r>
          </w:p>
        </w:tc>
      </w:tr>
    </w:tbl>
    <w:p>
      <w:pPr>
        <w:spacing w:after="160"/>
      </w:pPr>
    </w:p>
    <w:p>
      <w:pPr>
        <w:pStyle w:val="Heading2"/>
        <w:pBdr>
          <w:left w:val="single" w:color="6D28D9" w:sz="24" w:space="8"/>
        </w:pBdr>
        <w:ind w:left="180"/>
      </w:pPr>
      <w:r>
        <w:rPr>
          <w:rFonts w:ascii="Arial" w:cs="Arial" w:eastAsia="Arial" w:hAnsi="Arial"/>
          <w:color w:val="6D28D9"/>
        </w:rPr>
        <w:t xml:space="preserve">3.7  </w:t>
      </w:r>
      <w:r>
        <w:rPr>
          <w:rFonts w:ascii="Arial" w:cs="Arial" w:eastAsia="Arial" w:hAnsi="Arial"/>
        </w:rPr>
        <w:t xml:space="preserve">Selector de colores y logo</w:t>
      </w:r>
    </w:p>
    <w:p>
      <w:pPr>
        <w:spacing w:after="160" w:line="310"/>
        <w:jc w:val="both"/>
      </w:pPr>
      <w:r>
        <w:rPr>
          <w:rFonts w:ascii="Arial" w:cs="Arial" w:eastAsia="Arial" w:hAnsi="Arial"/>
          <w:color w:val="26232F"/>
        </w:rPr>
        <w:t xml:space="preserve">La sección “Colores y logo” (solo admin) tiene un selector de color y un campo HEX para cada uno de los 5 colores (primario, secundario, acento, fondo y texto), con una </w:t>
      </w:r>
      <w:r>
        <w:rPr>
          <w:rFonts w:ascii="Arial" w:cs="Arial" w:eastAsia="Arial" w:hAnsi="Arial"/>
          <w:b/>
          <w:bCs/>
          <w:color w:val="26232F"/>
        </w:rPr>
        <w:t xml:space="preserve">vista previa en vivo</w:t>
      </w:r>
      <w:r>
        <w:rPr>
          <w:rFonts w:ascii="Arial" w:cs="Arial" w:eastAsia="Arial" w:hAnsi="Arial"/>
          <w:color w:val="26232F"/>
        </w:rPr>
        <w:t xml:space="preserve"> que cambia mientras se elige. También permite elegir el logo y el favicon, cambiar el nombre del sitio, el WhatsApp, el correo y las redes sociales, y volver a la paleta original.</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13" descr="Selector de colores con vista previa, logo y datos de contacto." title="Selector de colores con vista previa, logo y datos de conta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13  </w:t>
            </w:r>
            <w:r>
              <w:rPr>
                <w:rFonts w:ascii="Arial" w:cs="Arial" w:eastAsia="Arial" w:hAnsi="Arial"/>
                <w:color w:val="5B5870"/>
                <w:sz w:val="17"/>
                <w:szCs w:val="17"/>
              </w:rPr>
              <w:t xml:space="preserve">Selector de colores con vista previa, logo y datos de contacto.</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14" descr="Cambiando la paleta: la vista previa se actualiza en vivo antes de guardar." title="Cambiando la paleta: la vista previa se actualiza en vivo antes de guard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14  </w:t>
            </w:r>
            <w:r>
              <w:rPr>
                <w:rFonts w:ascii="Arial" w:cs="Arial" w:eastAsia="Arial" w:hAnsi="Arial"/>
                <w:color w:val="5B5870"/>
                <w:sz w:val="17"/>
                <w:szCs w:val="17"/>
              </w:rPr>
              <w:t xml:space="preserve">Cambiando la paleta: la vista previa se actualiza en vivo antes de guardar.</w:t>
            </w:r>
          </w:p>
        </w:tc>
      </w:tr>
    </w:tbl>
    <w:p>
      <w:pPr>
        <w:spacing w:after="160"/>
      </w:pPr>
    </w:p>
    <w:p>
      <w:pPr>
        <w:pStyle w:val="Heading2"/>
        <w:pBdr>
          <w:left w:val="single" w:color="6D28D9" w:sz="24" w:space="8"/>
        </w:pBdr>
        <w:ind w:left="180"/>
      </w:pPr>
      <w:r>
        <w:rPr>
          <w:rFonts w:ascii="Arial" w:cs="Arial" w:eastAsia="Arial" w:hAnsi="Arial"/>
          <w:color w:val="6D28D9"/>
        </w:rPr>
        <w:t xml:space="preserve">3.8  </w:t>
      </w:r>
      <w:r>
        <w:rPr>
          <w:rFonts w:ascii="Arial" w:cs="Arial" w:eastAsia="Arial" w:hAnsi="Arial"/>
        </w:rPr>
        <w:t xml:space="preserve">Mensajes</w:t>
      </w:r>
    </w:p>
    <w:p>
      <w:pPr>
        <w:spacing w:after="160" w:line="310"/>
        <w:jc w:val="both"/>
      </w:pPr>
      <w:r>
        <w:rPr>
          <w:rFonts w:ascii="Arial" w:cs="Arial" w:eastAsia="Arial" w:hAnsi="Arial"/>
          <w:color w:val="26232F"/>
        </w:rPr>
        <w:t xml:space="preserve">Aquí llegan los mensajes del formulario de contacto de la web. Se pueden marcar como leídos o borrar, y el dashboard muestra cuántos faltan leer.</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15" descr="Bandeja de mensajes del formulario de contacto." title="Bandeja de mensajes del formulario de conta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15  </w:t>
            </w:r>
            <w:r>
              <w:rPr>
                <w:rFonts w:ascii="Arial" w:cs="Arial" w:eastAsia="Arial" w:hAnsi="Arial"/>
                <w:color w:val="5B5870"/>
                <w:sz w:val="17"/>
                <w:szCs w:val="17"/>
              </w:rPr>
              <w:t xml:space="preserve">Bandeja de mensajes del formulario de contacto.</w:t>
            </w:r>
          </w:p>
        </w:tc>
      </w:tr>
    </w:tbl>
    <w:p>
      <w:pPr>
        <w:spacing w:after="160"/>
      </w:pPr>
    </w:p>
    <w:p>
      <w:pPr>
        <w:pStyle w:val="Heading2"/>
        <w:pBdr>
          <w:left w:val="single" w:color="6D28D9" w:sz="24" w:space="8"/>
        </w:pBdr>
        <w:ind w:left="180"/>
      </w:pPr>
      <w:r>
        <w:rPr>
          <w:rFonts w:ascii="Arial" w:cs="Arial" w:eastAsia="Arial" w:hAnsi="Arial"/>
          <w:color w:val="6D28D9"/>
        </w:rPr>
        <w:t xml:space="preserve">3.9  </w:t>
      </w:r>
      <w:r>
        <w:rPr>
          <w:rFonts w:ascii="Arial" w:cs="Arial" w:eastAsia="Arial" w:hAnsi="Arial"/>
        </w:rPr>
        <w:t xml:space="preserve">Diseño responsive del panel</w:t>
      </w:r>
    </w:p>
    <w:p>
      <w:pPr>
        <w:spacing w:after="160" w:line="310"/>
        <w:jc w:val="both"/>
      </w:pPr>
      <w:r>
        <w:rPr>
          <w:rFonts w:ascii="Arial" w:cs="Arial" w:eastAsia="Arial" w:hAnsi="Arial"/>
          <w:color w:val="26232F"/>
        </w:rPr>
        <w:t xml:space="preserve">El panel está hecho con CSS </w:t>
      </w:r>
      <w:r>
        <w:rPr>
          <w:rFonts w:ascii="Arial" w:cs="Arial" w:eastAsia="Arial" w:hAnsi="Arial"/>
          <w:b/>
          <w:bCs/>
          <w:color w:val="26232F"/>
        </w:rPr>
        <w:t xml:space="preserve">mobile-first</w:t>
      </w:r>
      <w:r>
        <w:rPr>
          <w:rFonts w:ascii="Arial" w:cs="Arial" w:eastAsia="Arial" w:hAnsi="Arial"/>
          <w:color w:val="26232F"/>
        </w:rPr>
        <w:t xml:space="preserve"> y breakpoints en 640, 768 y 1024 px (equivalentes a </w:t>
      </w:r>
      <w:r>
        <w:rPr>
          <w:rFonts w:ascii="Consolas" w:cs="Consolas" w:eastAsia="Consolas" w:hAnsi="Consolas"/>
          <w:color w:val="26232F"/>
          <w:sz w:val="19"/>
          <w:szCs w:val="19"/>
          <w:shd w:fill="F3EEFF" w:val="clear"/>
        </w:rPr>
        <w:t xml:space="preserve">sm</w:t>
      </w:r>
      <w:r>
        <w:rPr>
          <w:rFonts w:ascii="Arial" w:cs="Arial" w:eastAsia="Arial" w:hAnsi="Arial"/>
          <w:color w:val="26232F"/>
        </w:rPr>
        <w:t xml:space="preserve">, </w:t>
      </w:r>
      <w:r>
        <w:rPr>
          <w:rFonts w:ascii="Consolas" w:cs="Consolas" w:eastAsia="Consolas" w:hAnsi="Consolas"/>
          <w:color w:val="26232F"/>
          <w:sz w:val="19"/>
          <w:szCs w:val="19"/>
          <w:shd w:fill="F3EEFF" w:val="clear"/>
        </w:rPr>
        <w:t xml:space="preserve">md</w:t>
      </w:r>
      <w:r>
        <w:rPr>
          <w:rFonts w:ascii="Arial" w:cs="Arial" w:eastAsia="Arial" w:hAnsi="Arial"/>
          <w:color w:val="26232F"/>
        </w:rPr>
        <w:t xml:space="preserve"> y </w:t>
      </w:r>
      <w:r>
        <w:rPr>
          <w:rFonts w:ascii="Consolas" w:cs="Consolas" w:eastAsia="Consolas" w:hAnsi="Consolas"/>
          <w:color w:val="26232F"/>
          <w:sz w:val="19"/>
          <w:szCs w:val="19"/>
          <w:shd w:fill="F3EEFF" w:val="clear"/>
        </w:rPr>
        <w:t xml:space="preserve">lg</w:t>
      </w:r>
      <w:r>
        <w:rPr>
          <w:rFonts w:ascii="Arial" w:cs="Arial" w:eastAsia="Arial" w:hAnsi="Arial"/>
          <w:color w:val="26232F"/>
        </w:rPr>
        <w:t xml:space="preserve"> de Tailwind). En pantallas pequeñas:</w:t>
      </w:r>
    </w:p>
    <w:p>
      <w:pPr>
        <w:pStyle w:val="ListParagraph"/>
        <w:numPr>
          <w:ilvl w:val="0"/>
          <w:numId w:val="2"/>
        </w:numPr>
        <w:spacing w:after="90" w:line="300"/>
      </w:pPr>
      <w:r>
        <w:rPr>
          <w:rFonts w:ascii="Arial" w:cs="Arial" w:eastAsia="Arial" w:hAnsi="Arial"/>
          <w:color w:val="26232F"/>
        </w:rPr>
        <w:t xml:space="preserve">El menú lateral se </w:t>
      </w:r>
      <w:r>
        <w:rPr>
          <w:rFonts w:ascii="Arial" w:cs="Arial" w:eastAsia="Arial" w:hAnsi="Arial"/>
          <w:b/>
          <w:bCs/>
          <w:color w:val="26232F"/>
        </w:rPr>
        <w:t xml:space="preserve">colapsa</w:t>
      </w:r>
      <w:r>
        <w:rPr>
          <w:rFonts w:ascii="Arial" w:cs="Arial" w:eastAsia="Arial" w:hAnsi="Arial"/>
          <w:color w:val="26232F"/>
        </w:rPr>
        <w:t xml:space="preserve"> y se abre con el botón de hamburguesa.</w:t>
      </w:r>
    </w:p>
    <w:p>
      <w:pPr>
        <w:pStyle w:val="ListParagraph"/>
        <w:numPr>
          <w:ilvl w:val="0"/>
          <w:numId w:val="2"/>
        </w:numPr>
        <w:spacing w:after="90" w:line="300"/>
      </w:pPr>
      <w:r>
        <w:rPr>
          <w:rFonts w:ascii="Arial" w:cs="Arial" w:eastAsia="Arial" w:hAnsi="Arial"/>
          <w:color w:val="26232F"/>
        </w:rPr>
        <w:t xml:space="preserve">Las tablas quedan dentro de un contenedor con </w:t>
      </w:r>
      <w:r>
        <w:rPr>
          <w:rFonts w:ascii="Arial" w:cs="Arial" w:eastAsia="Arial" w:hAnsi="Arial"/>
          <w:b/>
          <w:bCs/>
          <w:color w:val="26232F"/>
        </w:rPr>
        <w:t xml:space="preserve">scroll horizontal interno</w:t>
      </w:r>
      <w:r>
        <w:rPr>
          <w:rFonts w:ascii="Arial" w:cs="Arial" w:eastAsia="Arial" w:hAnsi="Arial"/>
          <w:color w:val="26232F"/>
        </w:rPr>
        <w:t xml:space="preserve">, así la página completa nunca se desborda.</w:t>
      </w:r>
    </w:p>
    <w:p>
      <w:pPr>
        <w:pStyle w:val="ListParagraph"/>
        <w:numPr>
          <w:ilvl w:val="0"/>
          <w:numId w:val="2"/>
        </w:numPr>
        <w:spacing w:after="90" w:line="300"/>
      </w:pPr>
      <w:r>
        <w:rPr>
          <w:rFonts w:ascii="Arial" w:cs="Arial" w:eastAsia="Arial" w:hAnsi="Arial"/>
          <w:color w:val="26232F"/>
        </w:rPr>
        <w:t xml:space="preserve">El drawer de edición ocupa todo el ancho de la pantalla.</w:t>
      </w:r>
    </w:p>
    <w:p>
      <w:pPr>
        <w:pStyle w:val="ListParagraph"/>
        <w:numPr>
          <w:ilvl w:val="0"/>
          <w:numId w:val="2"/>
        </w:numPr>
        <w:spacing w:after="90" w:line="300"/>
      </w:pPr>
      <w:r>
        <w:rPr>
          <w:rFonts w:ascii="Arial" w:cs="Arial" w:eastAsia="Arial" w:hAnsi="Arial"/>
          <w:color w:val="26232F"/>
        </w:rPr>
        <w:t xml:space="preserve">Las tarjetas del dashboard pasan de 4 columnas a 2.</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4352925" cy="3600450"/>
                  <wp:effectExtent t="0" r="0" b="0" l="0"/>
                  <wp:docPr id="1" name="fig16" descr="Panel en celular: login, dashboard y menú lateral desplegado." title="Panel en celular: login, dashboard y menú lateral despleg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352925" cy="360045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16  </w:t>
            </w:r>
            <w:r>
              <w:rPr>
                <w:rFonts w:ascii="Arial" w:cs="Arial" w:eastAsia="Arial" w:hAnsi="Arial"/>
                <w:color w:val="5B5870"/>
                <w:sz w:val="17"/>
                <w:szCs w:val="17"/>
              </w:rPr>
              <w:t xml:space="preserve">Panel en celular: login, dashboard y menú lateral desplegado.</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3524250" cy="3600450"/>
                  <wp:effectExtent t="0" r="0" b="0" l="0"/>
                  <wp:docPr id="1" name="fig17" descr="Tabla con scroll interno y drawer de edición en celular." title="Tabla con scroll interno y drawer de edición en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524250" cy="360045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17  </w:t>
            </w:r>
            <w:r>
              <w:rPr>
                <w:rFonts w:ascii="Arial" w:cs="Arial" w:eastAsia="Arial" w:hAnsi="Arial"/>
                <w:color w:val="5B5870"/>
                <w:sz w:val="17"/>
                <w:szCs w:val="17"/>
              </w:rPr>
              <w:t xml:space="preserve">Tabla con scroll interno y drawer de edición en celular.</w:t>
            </w:r>
          </w:p>
        </w:tc>
      </w:tr>
    </w:tbl>
    <w:p>
      <w:pPr>
        <w:spacing w:after="160"/>
      </w:pPr>
    </w:p>
    <w:p>
      <w:pPr>
        <w:pStyle w:val="Heading2"/>
        <w:pBdr>
          <w:left w:val="single" w:color="6D28D9" w:sz="24" w:space="8"/>
        </w:pBdr>
        <w:ind w:left="180"/>
      </w:pPr>
      <w:r>
        <w:rPr>
          <w:rFonts w:ascii="Arial" w:cs="Arial" w:eastAsia="Arial" w:hAnsi="Arial"/>
          <w:color w:val="6D28D9"/>
        </w:rPr>
        <w:t xml:space="preserve">3.10  </w:t>
      </w:r>
      <w:r>
        <w:rPr>
          <w:rFonts w:ascii="Arial" w:cs="Arial" w:eastAsia="Arial" w:hAnsi="Arial"/>
        </w:rPr>
        <w:t xml:space="preserve">Pensado para que lo use cualquier persona</w:t>
      </w:r>
    </w:p>
    <w:p>
      <w:pPr>
        <w:spacing w:after="160" w:line="310"/>
        <w:jc w:val="both"/>
      </w:pPr>
      <w:r>
        <w:rPr>
          <w:rFonts w:ascii="Arial" w:cs="Arial" w:eastAsia="Arial" w:hAnsi="Arial"/>
          <w:color w:val="26232F"/>
        </w:rPr>
        <w:t xml:space="preserve">Como el objetivo del proyecto es que alguien </w:t>
      </w:r>
      <w:r>
        <w:rPr>
          <w:rFonts w:ascii="Arial" w:cs="Arial" w:eastAsia="Arial" w:hAnsi="Arial"/>
          <w:b/>
          <w:bCs/>
          <w:color w:val="26232F"/>
        </w:rPr>
        <w:t xml:space="preserve">sin conocimientos de programación</w:t>
      </w:r>
      <w:r>
        <w:rPr>
          <w:rFonts w:ascii="Arial" w:cs="Arial" w:eastAsia="Arial" w:hAnsi="Arial"/>
          <w:color w:val="26232F"/>
        </w:rPr>
        <w:t xml:space="preserve"> maneje la web, revisé el panel poniéndome en el lugar del dueño de un negocio y cambié todo lo que sonaba técnico:</w:t>
      </w:r>
    </w:p>
    <w:p>
      <w:pPr>
        <w:pStyle w:val="ListParagraph"/>
        <w:numPr>
          <w:ilvl w:val="0"/>
          <w:numId w:val="2"/>
        </w:numPr>
        <w:spacing w:after="90" w:line="300"/>
      </w:pPr>
      <w:r>
        <w:rPr>
          <w:rFonts w:ascii="Arial" w:cs="Arial" w:eastAsia="Arial" w:hAnsi="Arial"/>
          <w:b/>
          <w:bCs/>
          <w:color w:val="26232F"/>
        </w:rPr>
        <w:t xml:space="preserve">Textos en lenguaje simple:</w:t>
      </w:r>
      <w:r>
        <w:rPr>
          <w:rFonts w:ascii="Arial" w:cs="Arial" w:eastAsia="Arial" w:hAnsi="Arial"/>
          <w:color w:val="26232F"/>
        </w:rPr>
        <w:t xml:space="preserve"> cada sección explica arriba para qué sirve (por ejemplo, “Sube aquí las fotos de tu web. Después las eliges desde cada bloque”). Quité las rutas de la API que aparecían en el panel lateral y los nombres internos de los bloques: ahora dice “Portada” en vez de “hero”.</w:t>
      </w:r>
    </w:p>
    <w:p>
      <w:pPr>
        <w:pStyle w:val="ListParagraph"/>
        <w:numPr>
          <w:ilvl w:val="0"/>
          <w:numId w:val="2"/>
        </w:numPr>
        <w:spacing w:after="90" w:line="300"/>
      </w:pPr>
      <w:r>
        <w:rPr>
          <w:rFonts w:ascii="Arial" w:cs="Arial" w:eastAsia="Arial" w:hAnsi="Arial"/>
          <w:b/>
          <w:bCs/>
          <w:color w:val="26232F"/>
        </w:rPr>
        <w:t xml:space="preserve">Botones con texto:</w:t>
      </w:r>
      <w:r>
        <w:rPr>
          <w:rFonts w:ascii="Arial" w:cs="Arial" w:eastAsia="Arial" w:hAnsi="Arial"/>
          <w:color w:val="26232F"/>
        </w:rPr>
        <w:t xml:space="preserve"> las acciones principales dicen lo que hacen (“Contenido”, “Editar”, “Agregar bloque”, “Guardar cambios”). Los botones que solo tienen ícono (subir, bajar, borrar) muestran un texto al pasar el mouse, y borrar siempre pide confirmación.</w:t>
      </w:r>
    </w:p>
    <w:p>
      <w:pPr>
        <w:pStyle w:val="ListParagraph"/>
        <w:numPr>
          <w:ilvl w:val="0"/>
          <w:numId w:val="2"/>
        </w:numPr>
        <w:spacing w:after="90" w:line="300"/>
      </w:pPr>
      <w:r>
        <w:rPr>
          <w:rFonts w:ascii="Arial" w:cs="Arial" w:eastAsia="Arial" w:hAnsi="Arial"/>
          <w:b/>
          <w:bCs/>
          <w:color w:val="26232F"/>
        </w:rPr>
        <w:t xml:space="preserve">Para qué sirve cada color:</w:t>
      </w:r>
      <w:r>
        <w:rPr>
          <w:rFonts w:ascii="Arial" w:cs="Arial" w:eastAsia="Arial" w:hAnsi="Arial"/>
          <w:color w:val="26232F"/>
        </w:rPr>
        <w:t xml:space="preserve"> debajo de cada selector dice dónde se usa en la web (por ejemplo, Acento: “Botones principales y cinta animada”), junto con un consejo sobre el contraste entre el fondo y el texto.</w:t>
      </w:r>
    </w:p>
    <w:p>
      <w:pPr>
        <w:pStyle w:val="ListParagraph"/>
        <w:numPr>
          <w:ilvl w:val="0"/>
          <w:numId w:val="2"/>
        </w:numPr>
        <w:spacing w:after="90" w:line="300"/>
      </w:pPr>
      <w:r>
        <w:rPr>
          <w:rFonts w:ascii="Arial" w:cs="Arial" w:eastAsia="Arial" w:hAnsi="Arial"/>
          <w:b/>
          <w:bCs/>
          <w:color w:val="26232F"/>
        </w:rPr>
        <w:t xml:space="preserve">Enlaces sin adivinar:</w:t>
      </w:r>
      <w:r>
        <w:rPr>
          <w:rFonts w:ascii="Arial" w:cs="Arial" w:eastAsia="Arial" w:hAnsi="Arial"/>
          <w:color w:val="26232F"/>
        </w:rPr>
        <w:t xml:space="preserve"> al escribir el enlace de un botón aparece una lista con las páginas del sitio, así no hay que saber la dirección exacta.</w:t>
      </w:r>
    </w:p>
    <w:p>
      <w:pPr>
        <w:pStyle w:val="ListParagraph"/>
        <w:numPr>
          <w:ilvl w:val="0"/>
          <w:numId w:val="2"/>
        </w:numPr>
        <w:spacing w:after="90" w:line="300"/>
      </w:pPr>
      <w:r>
        <w:rPr>
          <w:rFonts w:ascii="Arial" w:cs="Arial" w:eastAsia="Arial" w:hAnsi="Arial"/>
          <w:b/>
          <w:bCs/>
          <w:color w:val="26232F"/>
        </w:rPr>
        <w:t xml:space="preserve">Lo técnico, aparte:</w:t>
      </w:r>
      <w:r>
        <w:rPr>
          <w:rFonts w:ascii="Arial" w:cs="Arial" w:eastAsia="Arial" w:hAnsi="Arial"/>
          <w:color w:val="26232F"/>
        </w:rPr>
        <w:t xml:space="preserve"> la edición en JSON quedó en una pestaña “Avanzado (JSON)”, y la dirección de una página se crea sola a partir del título.</w:t>
      </w:r>
    </w:p>
    <w:p>
      <w:pPr>
        <w:pStyle w:val="ListParagraph"/>
        <w:numPr>
          <w:ilvl w:val="0"/>
          <w:numId w:val="2"/>
        </w:numPr>
        <w:spacing w:after="90" w:line="300"/>
      </w:pPr>
      <w:r>
        <w:rPr>
          <w:rFonts w:ascii="Arial" w:cs="Arial" w:eastAsia="Arial" w:hAnsi="Arial"/>
          <w:b/>
          <w:bCs/>
          <w:color w:val="26232F"/>
        </w:rPr>
        <w:t xml:space="preserve">Guía rápida</w:t>
      </w:r>
      <w:r>
        <w:rPr>
          <w:rFonts w:ascii="Arial" w:cs="Arial" w:eastAsia="Arial" w:hAnsi="Arial"/>
          <w:color w:val="26232F"/>
        </w:rPr>
        <w:t xml:space="preserve"> en el dashboard y una guía completa del panel en el README.</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18" descr="Al agregar un bloque, cada opción explica qué sección agrega." title="Al agregar un bloque, cada opción explica qué sección agre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18  </w:t>
            </w:r>
            <w:r>
              <w:rPr>
                <w:rFonts w:ascii="Arial" w:cs="Arial" w:eastAsia="Arial" w:hAnsi="Arial"/>
                <w:color w:val="5B5870"/>
                <w:sz w:val="17"/>
                <w:szCs w:val="17"/>
              </w:rPr>
              <w:t xml:space="preserve">Al agregar un bloque, cada opción explica qué sección agrega.</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19" descr="Lista de páginas sugeridas al escribir el enlace de un botón." title="Lista de páginas sugeridas al escribir el enlace de un bot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19  </w:t>
            </w:r>
            <w:r>
              <w:rPr>
                <w:rFonts w:ascii="Arial" w:cs="Arial" w:eastAsia="Arial" w:hAnsi="Arial"/>
                <w:color w:val="5B5870"/>
                <w:sz w:val="17"/>
                <w:szCs w:val="17"/>
              </w:rPr>
              <w:t xml:space="preserve">Lista de páginas sugeridas al escribir el enlace de un botón.</w:t>
            </w:r>
          </w:p>
        </w:tc>
      </w:tr>
    </w:tbl>
    <w:p>
      <w:pPr>
        <w:spacing w:after="160"/>
      </w:pPr>
    </w:p>
    <w:p>
      <w:pPr>
        <w:pStyle w:val="Heading1"/>
        <w:pBdr>
          <w:bottom w:val="single" w:color="DCD3F5" w:sz="6" w:space="6"/>
        </w:pBdr>
      </w:pPr>
      <w:r>
        <w:rPr>
          <w:rFonts w:ascii="Arial" w:cs="Arial" w:eastAsia="Arial" w:hAnsi="Arial"/>
          <w:b/>
          <w:bCs/>
          <w:color w:val="13111C"/>
          <w:shd w:fill="C8FF3D" w:val="clear"/>
        </w:rPr>
        <w:t xml:space="preserve">  4  </w:t>
      </w:r>
      <w:r>
        <w:rPr>
          <w:rFonts w:ascii="Arial" w:cs="Arial" w:eastAsia="Arial" w:hAnsi="Arial"/>
        </w:rPr>
        <w:t xml:space="preserve">   Pruebas realizadas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4038"/>
        <w:gridCol w:w="2000"/>
      </w:tblGrid>
      <w:tr>
        <w:trPr>
          <w:tblHeader/>
        </w:trPr>
        <w:tc>
          <w:tcPr>
            <w:tcW w:type="dxa" w:w="3600"/>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PRUEBA</w:t>
            </w:r>
          </w:p>
        </w:tc>
        <w:tc>
          <w:tcPr>
            <w:tcW w:type="dxa" w:w="4038"/>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RESULTADO ESPERADO</w:t>
            </w:r>
          </w:p>
        </w:tc>
        <w:tc>
          <w:tcPr>
            <w:tcW w:type="dxa" w:w="2000"/>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RESULTADO</w:t>
            </w:r>
          </w:p>
        </w:tc>
      </w:tr>
      <w:tr>
        <w:trPr>
          <w:cantSplit/>
        </w:trPr>
        <w:tc>
          <w:tcPr>
            <w:tcW w:type="dxa" w:w="36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Abrir /admin/ sin sesión</w:t>
            </w:r>
          </w:p>
        </w:tc>
        <w:tc>
          <w:tcPr>
            <w:tcW w:type="dxa" w:w="40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Redirige al login</w:t>
            </w:r>
          </w:p>
        </w:tc>
        <w:tc>
          <w:tcPr>
            <w:tcW w:type="dxa" w:w="20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5803D"/>
                <w:sz w:val="19"/>
                <w:szCs w:val="19"/>
              </w:rPr>
              <w:t xml:space="preserve">✔ Correcto</w:t>
            </w:r>
          </w:p>
        </w:tc>
      </w:tr>
      <w:tr>
        <w:trPr>
          <w:cantSplit/>
        </w:trPr>
        <w:tc>
          <w:tcPr>
            <w:tcW w:type="dxa" w:w="36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Entrar con rol editor</w:t>
            </w:r>
          </w:p>
        </w:tc>
        <w:tc>
          <w:tcPr>
            <w:tcW w:type="dxa" w:w="40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No aparece “Colores y logo”</w:t>
            </w:r>
          </w:p>
        </w:tc>
        <w:tc>
          <w:tcPr>
            <w:tcW w:type="dxa" w:w="20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5803D"/>
                <w:sz w:val="19"/>
                <w:szCs w:val="19"/>
              </w:rPr>
              <w:t xml:space="preserve">✔ Correcto</w:t>
            </w:r>
          </w:p>
        </w:tc>
      </w:tr>
      <w:tr>
        <w:trPr>
          <w:cantSplit/>
        </w:trPr>
        <w:tc>
          <w:tcPr>
            <w:tcW w:type="dxa" w:w="36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Editar el hero y guardar</w:t>
            </w:r>
          </w:p>
        </w:tc>
        <w:tc>
          <w:tcPr>
            <w:tcW w:type="dxa" w:w="40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Se guarda y se ve en la web</w:t>
            </w:r>
          </w:p>
        </w:tc>
        <w:tc>
          <w:tcPr>
            <w:tcW w:type="dxa" w:w="20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5803D"/>
                <w:sz w:val="19"/>
                <w:szCs w:val="19"/>
              </w:rPr>
              <w:t xml:space="preserve">✔ Correcto</w:t>
            </w:r>
          </w:p>
        </w:tc>
      </w:tr>
      <w:tr>
        <w:trPr>
          <w:cantSplit/>
        </w:trPr>
        <w:tc>
          <w:tcPr>
            <w:tcW w:type="dxa" w:w="36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JSON con error en la pestaña Avanzado</w:t>
            </w:r>
          </w:p>
        </w:tc>
        <w:tc>
          <w:tcPr>
            <w:tcW w:type="dxa" w:w="40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Avisa y no guarda</w:t>
            </w:r>
          </w:p>
        </w:tc>
        <w:tc>
          <w:tcPr>
            <w:tcW w:type="dxa" w:w="20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5803D"/>
                <w:sz w:val="19"/>
                <w:szCs w:val="19"/>
              </w:rPr>
              <w:t xml:space="preserve">✔ Correcto</w:t>
            </w:r>
          </w:p>
        </w:tc>
      </w:tr>
      <w:tr>
        <w:trPr>
          <w:cantSplit/>
        </w:trPr>
        <w:tc>
          <w:tcPr>
            <w:tcW w:type="dxa" w:w="36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Usuario nuevo sigue la guía rápida</w:t>
            </w:r>
          </w:p>
        </w:tc>
        <w:tc>
          <w:tcPr>
            <w:tcW w:type="dxa" w:w="40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Llega a cada sección con un clic</w:t>
            </w:r>
          </w:p>
        </w:tc>
        <w:tc>
          <w:tcPr>
            <w:tcW w:type="dxa" w:w="20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5803D"/>
                <w:sz w:val="19"/>
                <w:szCs w:val="19"/>
              </w:rPr>
              <w:t xml:space="preserve">✔ Correcto</w:t>
            </w:r>
          </w:p>
        </w:tc>
      </w:tr>
      <w:tr>
        <w:trPr>
          <w:cantSplit/>
        </w:trPr>
        <w:tc>
          <w:tcPr>
            <w:tcW w:type="dxa" w:w="36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Ocultar y reordenar bloques</w:t>
            </w:r>
          </w:p>
        </w:tc>
        <w:tc>
          <w:tcPr>
            <w:tcW w:type="dxa" w:w="40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Cambia el orden en la web</w:t>
            </w:r>
          </w:p>
        </w:tc>
        <w:tc>
          <w:tcPr>
            <w:tcW w:type="dxa" w:w="20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5803D"/>
                <w:sz w:val="19"/>
                <w:szCs w:val="19"/>
              </w:rPr>
              <w:t xml:space="preserve">✔ Correcto</w:t>
            </w:r>
          </w:p>
        </w:tc>
      </w:tr>
      <w:tr>
        <w:trPr>
          <w:cantSplit/>
        </w:trPr>
        <w:tc>
          <w:tcPr>
            <w:tcW w:type="dxa" w:w="36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Crear un submenú</w:t>
            </w:r>
          </w:p>
        </w:tc>
        <w:tc>
          <w:tcPr>
            <w:tcW w:type="dxa" w:w="40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Aparece dentro del padre en la web</w:t>
            </w:r>
          </w:p>
        </w:tc>
        <w:tc>
          <w:tcPr>
            <w:tcW w:type="dxa" w:w="20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5803D"/>
                <w:sz w:val="19"/>
                <w:szCs w:val="19"/>
              </w:rPr>
              <w:t xml:space="preserve">✔ Correcto</w:t>
            </w:r>
          </w:p>
        </w:tc>
      </w:tr>
      <w:tr>
        <w:trPr>
          <w:cantSplit/>
        </w:trPr>
        <w:tc>
          <w:tcPr>
            <w:tcW w:type="dxa" w:w="36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Cambiar colores y guardar</w:t>
            </w:r>
          </w:p>
        </w:tc>
        <w:tc>
          <w:tcPr>
            <w:tcW w:type="dxa" w:w="40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La web usa los nuevos colores</w:t>
            </w:r>
          </w:p>
        </w:tc>
        <w:tc>
          <w:tcPr>
            <w:tcW w:type="dxa" w:w="20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5803D"/>
                <w:sz w:val="19"/>
                <w:szCs w:val="19"/>
              </w:rPr>
              <w:t xml:space="preserve">✔ Correcto</w:t>
            </w:r>
          </w:p>
        </w:tc>
      </w:tr>
      <w:tr>
        <w:trPr>
          <w:cantSplit/>
        </w:trPr>
        <w:tc>
          <w:tcPr>
            <w:tcW w:type="dxa" w:w="36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Panel a 375 px de ancho</w:t>
            </w:r>
          </w:p>
        </w:tc>
        <w:tc>
          <w:tcPr>
            <w:tcW w:type="dxa" w:w="40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Menú colapsado, sin desborde</w:t>
            </w:r>
          </w:p>
        </w:tc>
        <w:tc>
          <w:tcPr>
            <w:tcW w:type="dxa" w:w="20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5803D"/>
                <w:sz w:val="19"/>
                <w:szCs w:val="19"/>
              </w:rPr>
              <w:t xml:space="preserve">✔ Correcto</w:t>
            </w:r>
          </w:p>
        </w:tc>
      </w:tr>
      <w:tr>
        <w:trPr>
          <w:cantSplit/>
        </w:trPr>
        <w:tc>
          <w:tcPr>
            <w:tcW w:type="dxa" w:w="36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Consola del navegador</w:t>
            </w:r>
          </w:p>
        </w:tc>
        <w:tc>
          <w:tcPr>
            <w:tcW w:type="dxa" w:w="40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Sin errores de JavaScript</w:t>
            </w:r>
          </w:p>
        </w:tc>
        <w:tc>
          <w:tcPr>
            <w:tcW w:type="dxa" w:w="20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5803D"/>
                <w:sz w:val="19"/>
                <w:szCs w:val="19"/>
              </w:rPr>
              <w:t xml:space="preserve">✔ Correcto</w:t>
            </w:r>
          </w:p>
        </w:tc>
      </w:tr>
    </w:tbl>
    <w:p>
      <w:pPr>
        <w:spacing w:after="160"/>
      </w:pPr>
    </w:p>
    <w:p>
      <w:pPr>
        <w:pStyle w:val="Heading1"/>
        <w:pBdr>
          <w:bottom w:val="single" w:color="DCD3F5" w:sz="6" w:space="6"/>
        </w:pBdr>
      </w:pPr>
      <w:r>
        <w:rPr>
          <w:rFonts w:ascii="Arial" w:cs="Arial" w:eastAsia="Arial" w:hAnsi="Arial"/>
          <w:b/>
          <w:bCs/>
          <w:color w:val="13111C"/>
          <w:shd w:fill="C8FF3D" w:val="clear"/>
        </w:rPr>
        <w:t xml:space="preserve">  5  </w:t>
      </w:r>
      <w:r>
        <w:rPr>
          <w:rFonts w:ascii="Arial" w:cs="Arial" w:eastAsia="Arial" w:hAnsi="Arial"/>
        </w:rPr>
        <w:t xml:space="preserve">   Problemas encontrados y soluciones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tblHeader/>
        </w:trPr>
        <w:tc>
          <w:tcPr>
            <w:tcW w:type="dxa" w:w="4300"/>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PROBLEMA</w:t>
            </w:r>
          </w:p>
        </w:tc>
        <w:tc>
          <w:tcPr>
            <w:tcW w:type="dxa" w:w="5338"/>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SOLUCIÓN</w:t>
            </w:r>
          </w:p>
        </w:tc>
      </w:tr>
      <w:tr>
        <w:trPr>
          <w:cantSplit/>
        </w:trPr>
        <w:tc>
          <w:tcPr>
            <w:tcW w:type="dxa" w:w="43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Las tablas del panel hacían que toda la página se desbordara en celular.</w:t>
            </w:r>
          </w:p>
        </w:tc>
        <w:tc>
          <w:tcPr>
            <w:tcW w:type="dxa" w:w="53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Puse cada tabla dentro de un contenedor con </w:t>
            </w:r>
            <w:r>
              <w:rPr>
                <w:rFonts w:ascii="Consolas" w:cs="Consolas" w:eastAsia="Consolas" w:hAnsi="Consolas"/>
                <w:color w:val="26232F"/>
                <w:sz w:val="19"/>
                <w:szCs w:val="19"/>
                <w:shd w:fill="F3EEFF" w:val="clear"/>
              </w:rPr>
              <w:t xml:space="preserve">overflow-x: auto</w:t>
            </w:r>
            <w:r>
              <w:rPr>
                <w:rFonts w:ascii="Arial" w:cs="Arial" w:eastAsia="Arial" w:hAnsi="Arial"/>
                <w:color w:val="26232F"/>
                <w:sz w:val="19"/>
                <w:szCs w:val="19"/>
              </w:rPr>
              <w:t xml:space="preserve"> y un ancho mínimo, así solo la tabla tiene scroll.</w:t>
            </w:r>
          </w:p>
        </w:tc>
      </w:tr>
      <w:tr>
        <w:trPr>
          <w:cantSplit/>
        </w:trPr>
        <w:tc>
          <w:tcPr>
            <w:tcW w:type="dxa" w:w="43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El icono de la zona de subida de imágenes salía demasiado grande.</w:t>
            </w:r>
          </w:p>
        </w:tc>
        <w:tc>
          <w:tcPr>
            <w:tcW w:type="dxa" w:w="53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Le di un tamaño fijo al SVG con CSS.</w:t>
            </w:r>
          </w:p>
        </w:tc>
      </w:tr>
      <w:tr>
        <w:trPr>
          <w:cantSplit/>
        </w:trPr>
        <w:tc>
          <w:tcPr>
            <w:tcW w:type="dxa" w:w="43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Los </w:t>
            </w:r>
            <w:r>
              <w:rPr>
                <w:rFonts w:ascii="Consolas" w:cs="Consolas" w:eastAsia="Consolas" w:hAnsi="Consolas"/>
                <w:color w:val="26232F"/>
                <w:sz w:val="19"/>
                <w:szCs w:val="19"/>
                <w:shd w:fill="F3EEFF" w:val="clear"/>
              </w:rPr>
              <w:t xml:space="preserve">confirm()</w:t>
            </w:r>
            <w:r>
              <w:rPr>
                <w:rFonts w:ascii="Arial" w:cs="Arial" w:eastAsia="Arial" w:hAnsi="Arial"/>
                <w:color w:val="26232F"/>
                <w:sz w:val="19"/>
                <w:szCs w:val="19"/>
              </w:rPr>
              <w:t xml:space="preserve"> del navegador interrumpían el flujo y no combinaban con el diseño.</w:t>
            </w:r>
          </w:p>
        </w:tc>
        <w:tc>
          <w:tcPr>
            <w:tcW w:type="dxa" w:w="53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Hice una confirmación dentro del mismo botón (“¿Seguro?”) antes de borrar.</w:t>
            </w:r>
          </w:p>
        </w:tc>
      </w:tr>
      <w:tr>
        <w:trPr>
          <w:cantSplit/>
        </w:trPr>
        <w:tc>
          <w:tcPr>
            <w:tcW w:type="dxa" w:w="43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Si la sesión vencía, el panel seguía mostrando datos y las acciones fallaban.</w:t>
            </w:r>
          </w:p>
        </w:tc>
        <w:tc>
          <w:tcPr>
            <w:tcW w:type="dxa" w:w="53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Todas las llamadas pasan por una función </w:t>
            </w:r>
            <w:r>
              <w:rPr>
                <w:rFonts w:ascii="Consolas" w:cs="Consolas" w:eastAsia="Consolas" w:hAnsi="Consolas"/>
                <w:color w:val="26232F"/>
                <w:sz w:val="19"/>
                <w:szCs w:val="19"/>
                <w:shd w:fill="F3EEFF" w:val="clear"/>
              </w:rPr>
              <w:t xml:space="preserve">api()</w:t>
            </w:r>
            <w:r>
              <w:rPr>
                <w:rFonts w:ascii="Arial" w:cs="Arial" w:eastAsia="Arial" w:hAnsi="Arial"/>
                <w:color w:val="26232F"/>
                <w:sz w:val="19"/>
                <w:szCs w:val="19"/>
              </w:rPr>
              <w:t xml:space="preserve"> que, al recibir 401, lleva al login con el aviso de sesión expirada.</w:t>
            </w:r>
          </w:p>
        </w:tc>
      </w:tr>
      <w:tr>
        <w:trPr>
          <w:cantSplit/>
        </w:trPr>
        <w:tc>
          <w:tcPr>
            <w:tcW w:type="dxa" w:w="43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Al agregar la descripción de cada bloque en la lista, en el celular la fila se salía de la pantalla.</w:t>
            </w:r>
          </w:p>
        </w:tc>
        <w:tc>
          <w:tcPr>
            <w:tcW w:type="dxa" w:w="53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La lista usa </w:t>
            </w:r>
            <w:r>
              <w:rPr>
                <w:rFonts w:ascii="Consolas" w:cs="Consolas" w:eastAsia="Consolas" w:hAnsi="Consolas"/>
                <w:color w:val="26232F"/>
                <w:sz w:val="19"/>
                <w:szCs w:val="19"/>
                <w:shd w:fill="F3EEFF" w:val="clear"/>
              </w:rPr>
              <w:t xml:space="preserve">grid-template-columns: minmax(0, 1fr)</w:t>
            </w:r>
            <w:r>
              <w:rPr>
                <w:rFonts w:ascii="Arial" w:cs="Arial" w:eastAsia="Arial" w:hAnsi="Arial"/>
                <w:color w:val="26232F"/>
                <w:sz w:val="19"/>
                <w:szCs w:val="19"/>
              </w:rPr>
              <w:t xml:space="preserve"> para que el texto largo se corte con “…” en vez de empujar el ancho.</w:t>
            </w:r>
          </w:p>
        </w:tc>
      </w:tr>
      <w:tr>
        <w:trPr>
          <w:cantSplit/>
        </w:trPr>
        <w:tc>
          <w:tcPr>
            <w:tcW w:type="dxa" w:w="43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Escribir JSON a mano es difícil para un usuario normal.</w:t>
            </w:r>
          </w:p>
        </w:tc>
        <w:tc>
          <w:tcPr>
            <w:tcW w:type="dxa" w:w="53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Hice formularios generados según el tipo de bloque y dejé el JSON como opción avanzada.</w:t>
            </w:r>
          </w:p>
        </w:tc>
      </w:tr>
    </w:tbl>
    <w:p>
      <w:pPr>
        <w:spacing w:after="160"/>
      </w:pPr>
    </w:p>
    <w:p>
      <w:pPr>
        <w:pStyle w:val="Heading1"/>
        <w:pBdr>
          <w:bottom w:val="single" w:color="DCD3F5" w:sz="6" w:space="6"/>
        </w:pBdr>
      </w:pPr>
      <w:r>
        <w:rPr>
          <w:rFonts w:ascii="Arial" w:cs="Arial" w:eastAsia="Arial" w:hAnsi="Arial"/>
          <w:b/>
          <w:bCs/>
          <w:color w:val="13111C"/>
          <w:shd w:fill="C8FF3D" w:val="clear"/>
        </w:rPr>
        <w:t xml:space="preserve">  6  </w:t>
      </w:r>
      <w:r>
        <w:rPr>
          <w:rFonts w:ascii="Arial" w:cs="Arial" w:eastAsia="Arial" w:hAnsi="Arial"/>
        </w:rPr>
        <w:t xml:space="preserve">   Conclusiones</w:t>
      </w:r>
    </w:p>
    <w:p>
      <w:pPr>
        <w:pStyle w:val="ListParagraph"/>
        <w:numPr>
          <w:ilvl w:val="0"/>
          <w:numId w:val="2"/>
        </w:numPr>
        <w:spacing w:after="90" w:line="300"/>
      </w:pPr>
      <w:r>
        <w:rPr>
          <w:rFonts w:ascii="Arial" w:cs="Arial" w:eastAsia="Arial" w:hAnsi="Arial"/>
          <w:color w:val="26232F"/>
        </w:rPr>
        <w:t xml:space="preserve">Con el panel, cualquier persona puede administrar la web sin tocar código: colores, logo, menú y contenido.</w:t>
      </w:r>
    </w:p>
    <w:p>
      <w:pPr>
        <w:pStyle w:val="ListParagraph"/>
        <w:numPr>
          <w:ilvl w:val="0"/>
          <w:numId w:val="2"/>
        </w:numPr>
        <w:spacing w:after="90" w:line="300"/>
      </w:pPr>
      <w:r>
        <w:rPr>
          <w:rFonts w:ascii="Arial" w:cs="Arial" w:eastAsia="Arial" w:hAnsi="Arial"/>
          <w:color w:val="26232F"/>
        </w:rPr>
        <w:t xml:space="preserve">Proteger el panel en el servidor y otra vez en la API evita que alguien entre solo adivinando la URL.</w:t>
      </w:r>
    </w:p>
    <w:p>
      <w:pPr>
        <w:pStyle w:val="ListParagraph"/>
        <w:numPr>
          <w:ilvl w:val="0"/>
          <w:numId w:val="2"/>
        </w:numPr>
        <w:spacing w:after="90" w:line="300"/>
      </w:pPr>
      <w:r>
        <w:rPr>
          <w:rFonts w:ascii="Arial" w:cs="Arial" w:eastAsia="Arial" w:hAnsi="Arial"/>
          <w:color w:val="26232F"/>
        </w:rPr>
        <w:t xml:space="preserve">Actualizar solo la parte que cambia hace que el panel se sienta rápido y no pierda el estado.</w:t>
      </w:r>
    </w:p>
    <w:p>
      <w:pPr>
        <w:pStyle w:val="ListParagraph"/>
        <w:numPr>
          <w:ilvl w:val="0"/>
          <w:numId w:val="2"/>
        </w:numPr>
        <w:spacing w:after="90" w:line="300"/>
      </w:pPr>
      <w:r>
        <w:rPr>
          <w:rFonts w:ascii="Arial" w:cs="Arial" w:eastAsia="Arial" w:hAnsi="Arial"/>
          <w:color w:val="26232F"/>
        </w:rPr>
        <w:t xml:space="preserve">Pensar primero en el celular (mobile-first) hizo más fácil adaptar el panel a pantallas grandes.</w:t>
      </w:r>
    </w:p>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color w:val="8A86A0"/>
        <w:sz w:val="16"/>
        <w:szCs w:val="16"/>
      </w:rPr>
      <w:t xml:space="preserve">Proyecto Web — Quinto semestre</w:t>
    </w:r>
    <w:r>
      <w:rPr>
        <w:rFonts w:ascii="Arial" w:cs="Arial" w:eastAsia="Arial" w:hAnsi="Arial"/>
        <w:color w:val="8A86A0"/>
        <w:sz w:val="16"/>
        <w:szCs w:val="16"/>
      </w:rPr>
      <w:t xml:space="preserve">	Página </w:t>
    </w:r>
    <w:r>
      <w:rPr>
        <w:rFonts w:ascii="Arial" w:cs="Arial" w:eastAsia="Arial" w:hAnsi="Arial"/>
        <w:b/>
        <w:bCs/>
        <w:color w:val="6D28D9"/>
        <w:sz w:val="16"/>
        <w:szCs w:val="16"/>
      </w:rPr>
      <w:fldChar w:fldCharType="begin"/>
      <w:instrText xml:space="preserve">PAGE</w:instrText>
      <w:fldChar w:fldCharType="separate"/>
      <w:fldChar w:fldCharType="end"/>
    </w:r>
    <w:r>
      <w:rPr>
        <w:rFonts w:ascii="Arial" w:cs="Arial" w:eastAsia="Arial" w:hAnsi="Arial"/>
        <w:color w:val="8A86A0"/>
        <w:sz w:val="16"/>
        <w:szCs w:val="16"/>
      </w:rPr>
      <w:t xml:space="preserve"> de </w:t>
    </w:r>
    <w:r>
      <w:rPr>
        <w:rFonts w:ascii="Arial" w:cs="Arial" w:eastAsia="Arial" w:hAnsi="Arial"/>
        <w:color w:val="8A86A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D3F5" w:sz="4" w:space="6"/>
      </w:pBdr>
      <w:tabs>
        <w:tab w:val="right" w:pos="9638"/>
      </w:tabs>
    </w:pPr>
    <w:r>
      <w:rPr>
        <w:rFonts w:ascii="Arial" w:cs="Arial" w:eastAsia="Arial" w:hAnsi="Arial"/>
        <w:b/>
        <w:bCs/>
        <w:color w:val="6D28D9"/>
        <w:spacing w:val="40"/>
        <w:sz w:val="16"/>
        <w:szCs w:val="16"/>
      </w:rPr>
      <w:t xml:space="preserve">PIXELA</w:t>
    </w:r>
    <w:r>
      <w:rPr>
        <w:rFonts w:ascii="Arial" w:cs="Arial" w:eastAsia="Arial" w:hAnsi="Arial"/>
        <w:b/>
        <w:bCs/>
        <w:color w:val="13111C"/>
        <w:spacing w:val="40"/>
        <w:sz w:val="16"/>
        <w:szCs w:val="16"/>
      </w:rPr>
      <w:t xml:space="preserve"> CMS</w:t>
    </w:r>
    <w:r>
      <w:rPr>
        <w:rFonts w:ascii="Arial" w:cs="Arial" w:eastAsia="Arial" w:hAnsi="Arial"/>
        <w:color w:val="8A86A0"/>
        <w:sz w:val="16"/>
        <w:szCs w:val="16"/>
      </w:rPr>
      <w:t xml:space="preserve">	Informe individual  ·  Semana 3: El Panel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rPr>
        <w:color w:val="6D28D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420"/>
      <w:outlineLvl w:val="0"/>
    </w:pPr>
    <w:rPr>
      <w:rFonts w:ascii="Arial" w:cs="Arial" w:eastAsia="Arial" w:hAnsi="Arial"/>
      <w:b/>
      <w:bCs/>
      <w:color w:val="13111C"/>
      <w:sz w:val="30"/>
      <w:szCs w:val="30"/>
    </w:rPr>
  </w:style>
  <w:style w:type="paragraph" w:styleId="Heading2">
    <w:name w:val="Heading 2"/>
    <w:basedOn w:val="Normal"/>
    <w:next w:val="Normal"/>
    <w:qFormat/>
    <w:pPr>
      <w:keepNext/>
      <w:spacing w:after="140" w:before="300"/>
      <w:outlineLvl w:val="1"/>
    </w:pPr>
    <w:rPr>
      <w:rFonts w:ascii="Arial" w:cs="Arial" w:eastAsia="Arial" w:hAnsi="Arial"/>
      <w:b/>
      <w:bCs/>
      <w:color w:val="13111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0d79830e57d9c20c6dfab822e1af51413e68e8.png"/><Relationship Id="rId10" Type="http://schemas.openxmlformats.org/officeDocument/2006/relationships/image" Target="media/5ddd34449f6afa72f359f43280ddabf01ac491e5.png"/><Relationship Id="rId11" Type="http://schemas.openxmlformats.org/officeDocument/2006/relationships/image" Target="media/6dce80247e007fa43f4dab057b26b7d9e0f8b9c0.png"/><Relationship Id="rId12" Type="http://schemas.openxmlformats.org/officeDocument/2006/relationships/image" Target="media/f2dc7fd942655eb93383116f5e69552ac04fcfe3.png"/><Relationship Id="rId13" Type="http://schemas.openxmlformats.org/officeDocument/2006/relationships/image" Target="media/e4132f5edaed4f517f6201d77085fa011f4d3ac5.png"/><Relationship Id="rId14" Type="http://schemas.openxmlformats.org/officeDocument/2006/relationships/image" Target="media/c74180f27542e1cb56da16ed065a7e11e550cdf6.png"/><Relationship Id="rId15" Type="http://schemas.openxmlformats.org/officeDocument/2006/relationships/image" Target="media/83d7ad9b0bdb6fff3a3b782ea523a828090def36.png"/><Relationship Id="rId16" Type="http://schemas.openxmlformats.org/officeDocument/2006/relationships/image" Target="media/4d79881b5e858079d293f7bf6e876e20686d0c5e.png"/><Relationship Id="rId17" Type="http://schemas.openxmlformats.org/officeDocument/2006/relationships/image" Target="media/512b23a090246929fe4850832ed54dbbfbad85a9.png"/><Relationship Id="rId18" Type="http://schemas.openxmlformats.org/officeDocument/2006/relationships/image" Target="media/98a348a25efe64a213e2569fa1efbab32bc37c17.png"/><Relationship Id="rId19" Type="http://schemas.openxmlformats.org/officeDocument/2006/relationships/image" Target="media/fd29a1ad21f17a0b9501eecc60cb829d023c69e6.png"/><Relationship Id="rId20" Type="http://schemas.openxmlformats.org/officeDocument/2006/relationships/image" Target="media/90f952047304e945364253ff568ad18d3b27e8cf.png"/><Relationship Id="rId21" Type="http://schemas.openxmlformats.org/officeDocument/2006/relationships/image" Target="media/ed060ab151804032e1c13560f8e34d4c2940fd6b.png"/><Relationship Id="rId22" Type="http://schemas.openxmlformats.org/officeDocument/2006/relationships/image" Target="media/4178f06c3a6ecc24a75fe4cf7cf6c972b3e100f9.png"/><Relationship Id="rId23" Type="http://schemas.openxmlformats.org/officeDocument/2006/relationships/image" Target="media/5083ad0bea6becfbd1071427267947f2d8af5b84.png"/><Relationship Id="rId24" Type="http://schemas.openxmlformats.org/officeDocument/2006/relationships/image" Target="media/07cd9cfb28f748a4cea772e950787e0a234f5dbc.png"/><Relationship Id="rId25" Type="http://schemas.openxmlformats.org/officeDocument/2006/relationships/image" Target="media/9af036b19ade028b0b17fea9a4cc54e03a004b6a.png"/><Relationship Id="rId26" Type="http://schemas.openxmlformats.org/officeDocument/2006/relationships/image" Target="media/f8b93e2c2d1727f0985811f31233ee0ed926a934.png"/><Relationship Id="rId27" Type="http://schemas.openxmlformats.org/officeDocument/2006/relationships/image" Target="media/e3388e2dd0a08590f624fdec29a5cd7c94fe4da7.png"/><Relationship Id="rId28" Type="http://schemas.openxmlformats.org/officeDocument/2006/relationships/image" Target="media/72f13473a9377adb3f46cf1ff982d4e74c46c68e.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Semana 3 - Pixela CMS</dc:title>
  <dc:creator>Mizuno</dc:creator>
  <cp:lastModifiedBy>Un-named</cp:lastModifiedBy>
  <cp:revision>1</cp:revision>
  <dcterms:created xsi:type="dcterms:W3CDTF">2026-10-23T21:27:22.027Z</dcterms:created>
  <dcterms:modified xsi:type="dcterms:W3CDTF">2026-10-23T21:27:22.028Z</dcterms:modified>
</cp:coreProperties>
</file>

<file path=docProps/custom.xml><?xml version="1.0" encoding="utf-8"?>
<Properties xmlns="http://schemas.openxmlformats.org/officeDocument/2006/custom-properties" xmlns:vt="http://schemas.openxmlformats.org/officeDocument/2006/docPropsVTypes"/>
</file>