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20"/>
      </w:pPr>
      <w:r>
        <w:rPr>
          <w:b/>
          <w:bCs/>
        </w:rPr>
        <w:t xml:space="preserve">Testing</w:t>
      </w:r>
    </w:p>
    <w:p>
      <w:pPr>
        <w:pStyle w:val="Heading2"/>
        <w:spacing w:after="160" w:before="360"/>
      </w:pPr>
      <w:r>
        <w:rPr>
          <w:b/>
          <w:bCs/>
        </w:rPr>
        <w:t xml:space="preserve">Module 1: Log-in Module</w:t>
      </w:r>
    </w:p>
    <w:p>
      <w:pPr>
        <w:spacing w:after="200" w:line="360"/>
        <w:jc w:val="both"/>
      </w:pPr>
      <w:r>
        <w:rPr>
          <w:sz w:val="22"/>
          <w:szCs w:val="22"/>
        </w:rPr>
        <w:t xml:space="preserve">The Log-in Module serves as a secure entry point for registered users of DTI OneLink. It requires the user's registered username (their email) and password, and enforces an account lockout after repeated wrong attempts. Unlike a generic login form, it deliberately gives a wrong password and an unknown username the exact same response, so the page can never be used to find out which accounts exist. The module was tested to validate correct and incorrect sign-in behavior, the lockout rule, and CSRF protection on the form.</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00"/>
        <w:gridCol w:w="2900"/>
        <w:gridCol w:w="1800"/>
        <w:gridCol w:w="2760"/>
      </w:tblGrid>
      <w:tr>
        <w:trPr>
          <w:tblHeader/>
        </w:trPr>
        <w:tc>
          <w:tcPr>
            <w:tcW w:type="dxa" w:w="1900"/>
            <w:shd w:fill="1F2D5C" w:color="auto" w:val="clear"/>
            <w:tcMar>
              <w:top w:type="dxa" w:w="80"/>
              <w:left w:type="dxa" w:w="100"/>
              <w:bottom w:type="dxa" w:w="80"/>
              <w:right w:type="dxa" w:w="100"/>
            </w:tcMar>
            <w:vAlign w:val="center"/>
          </w:tcPr>
          <w:p>
            <w:r>
              <w:rPr>
                <w:b/>
                <w:bCs/>
                <w:color w:val="FFFFFF"/>
                <w:sz w:val="20"/>
                <w:szCs w:val="20"/>
              </w:rPr>
              <w:t xml:space="preserve">Test Case</w:t>
            </w:r>
          </w:p>
        </w:tc>
        <w:tc>
          <w:tcPr>
            <w:tcW w:type="dxa" w:w="2900"/>
            <w:shd w:fill="1F2D5C" w:color="auto" w:val="clear"/>
            <w:tcMar>
              <w:top w:type="dxa" w:w="80"/>
              <w:left w:type="dxa" w:w="100"/>
              <w:bottom w:type="dxa" w:w="80"/>
              <w:right w:type="dxa" w:w="100"/>
            </w:tcMar>
            <w:vAlign w:val="center"/>
          </w:tcPr>
          <w:p>
            <w:r>
              <w:rPr>
                <w:b/>
                <w:bCs/>
                <w:color w:val="FFFFFF"/>
                <w:sz w:val="20"/>
                <w:szCs w:val="20"/>
              </w:rPr>
              <w:t xml:space="preserve">Input</w:t>
            </w:r>
          </w:p>
        </w:tc>
        <w:tc>
          <w:tcPr>
            <w:tcW w:type="dxa" w:w="1800"/>
            <w:shd w:fill="1F2D5C" w:color="auto" w:val="clear"/>
            <w:tcMar>
              <w:top w:type="dxa" w:w="80"/>
              <w:left w:type="dxa" w:w="100"/>
              <w:bottom w:type="dxa" w:w="80"/>
              <w:right w:type="dxa" w:w="100"/>
            </w:tcMar>
            <w:vAlign w:val="center"/>
          </w:tcPr>
          <w:p>
            <w:r>
              <w:rPr>
                <w:b/>
                <w:bCs/>
                <w:color w:val="FFFFFF"/>
                <w:sz w:val="20"/>
                <w:szCs w:val="20"/>
              </w:rPr>
              <w:t xml:space="preserve">Action</w:t>
            </w:r>
          </w:p>
        </w:tc>
        <w:tc>
          <w:tcPr>
            <w:tcW w:type="dxa" w:w="2760"/>
            <w:shd w:fill="1F2D5C" w:color="auto" w:val="clear"/>
            <w:tcMar>
              <w:top w:type="dxa" w:w="80"/>
              <w:left w:type="dxa" w:w="100"/>
              <w:bottom w:type="dxa" w:w="80"/>
              <w:right w:type="dxa" w:w="100"/>
            </w:tcMar>
            <w:vAlign w:val="center"/>
          </w:tcPr>
          <w:p>
            <w:r>
              <w:rPr>
                <w:b/>
                <w:bCs/>
                <w:color w:val="FFFFFF"/>
                <w:sz w:val="20"/>
                <w:szCs w:val="20"/>
              </w:rPr>
              <w:t xml:space="preserve">Expected Output</w:t>
            </w:r>
          </w:p>
        </w:tc>
      </w:tr>
      <w:tr>
        <w:tc>
          <w:tcPr>
            <w:tcW w:type="dxa" w:w="1900"/>
            <w:tcMar>
              <w:top w:type="dxa" w:w="80"/>
              <w:left w:type="dxa" w:w="100"/>
              <w:bottom w:type="dxa" w:w="80"/>
              <w:right w:type="dxa" w:w="100"/>
            </w:tcMar>
            <w:vAlign w:val="top"/>
          </w:tcPr>
          <w:p>
            <w:r>
              <w:rPr>
                <w:sz w:val="20"/>
                <w:szCs w:val="20"/>
              </w:rPr>
              <w:t xml:space="preserve">Login with correct username and password</w:t>
            </w:r>
          </w:p>
        </w:tc>
        <w:tc>
          <w:tcPr>
            <w:tcW w:type="dxa" w:w="2900"/>
            <w:tcMar>
              <w:top w:type="dxa" w:w="80"/>
              <w:left w:type="dxa" w:w="100"/>
              <w:bottom w:type="dxa" w:w="80"/>
              <w:right w:type="dxa" w:w="100"/>
            </w:tcMar>
            <w:vAlign w:val="top"/>
          </w:tcPr>
          <w:p>
            <w:r>
              <w:rPr>
                <w:sz w:val="20"/>
                <w:szCs w:val="20"/>
              </w:rPr>
              <w:t xml:space="preserve">Username = "employee@dti.gov.ph"; Password = correct</w:t>
            </w:r>
          </w:p>
        </w:tc>
        <w:tc>
          <w:tcPr>
            <w:tcW w:type="dxa" w:w="1800"/>
            <w:tcMar>
              <w:top w:type="dxa" w:w="80"/>
              <w:left w:type="dxa" w:w="100"/>
              <w:bottom w:type="dxa" w:w="80"/>
              <w:right w:type="dxa" w:w="100"/>
            </w:tcMar>
            <w:vAlign w:val="top"/>
          </w:tcPr>
          <w:p>
            <w:r>
              <w:rPr>
                <w:sz w:val="20"/>
                <w:szCs w:val="20"/>
              </w:rPr>
              <w:t xml:space="preserve">Click Log In</w:t>
            </w:r>
          </w:p>
        </w:tc>
        <w:tc>
          <w:tcPr>
            <w:tcW w:type="dxa" w:w="2760"/>
            <w:tcMar>
              <w:top w:type="dxa" w:w="80"/>
              <w:left w:type="dxa" w:w="100"/>
              <w:bottom w:type="dxa" w:w="80"/>
              <w:right w:type="dxa" w:w="100"/>
            </w:tcMar>
            <w:vAlign w:val="top"/>
          </w:tcPr>
          <w:p>
            <w:r>
              <w:rPr>
                <w:sz w:val="20"/>
                <w:szCs w:val="20"/>
              </w:rPr>
              <w:t xml:space="preserve">Redirect to the role's own dashboard; session cookie set; protected pages now load</w:t>
            </w:r>
          </w:p>
        </w:tc>
      </w:tr>
      <w:tr>
        <w:tc>
          <w:tcPr>
            <w:tcW w:type="dxa" w:w="1900"/>
            <w:tcMar>
              <w:top w:type="dxa" w:w="80"/>
              <w:left w:type="dxa" w:w="100"/>
              <w:bottom w:type="dxa" w:w="80"/>
              <w:right w:type="dxa" w:w="100"/>
            </w:tcMar>
            <w:vAlign w:val="top"/>
          </w:tcPr>
          <w:p>
            <w:r>
              <w:rPr>
                <w:sz w:val="20"/>
                <w:szCs w:val="20"/>
              </w:rPr>
              <w:t xml:space="preserve">Login with wrong password</w:t>
            </w:r>
          </w:p>
        </w:tc>
        <w:tc>
          <w:tcPr>
            <w:tcW w:type="dxa" w:w="2900"/>
            <w:tcMar>
              <w:top w:type="dxa" w:w="80"/>
              <w:left w:type="dxa" w:w="100"/>
              <w:bottom w:type="dxa" w:w="80"/>
              <w:right w:type="dxa" w:w="100"/>
            </w:tcMar>
            <w:vAlign w:val="top"/>
          </w:tcPr>
          <w:p>
            <w:r>
              <w:rPr>
                <w:sz w:val="20"/>
                <w:szCs w:val="20"/>
              </w:rPr>
              <w:t xml:space="preserve">Username = valid account; Password = wrong</w:t>
            </w:r>
          </w:p>
        </w:tc>
        <w:tc>
          <w:tcPr>
            <w:tcW w:type="dxa" w:w="1800"/>
            <w:tcMar>
              <w:top w:type="dxa" w:w="80"/>
              <w:left w:type="dxa" w:w="100"/>
              <w:bottom w:type="dxa" w:w="80"/>
              <w:right w:type="dxa" w:w="100"/>
            </w:tcMar>
            <w:vAlign w:val="top"/>
          </w:tcPr>
          <w:p>
            <w:r>
              <w:rPr>
                <w:sz w:val="20"/>
                <w:szCs w:val="20"/>
              </w:rPr>
              <w:t xml:space="preserve">Click Log In</w:t>
            </w:r>
          </w:p>
        </w:tc>
        <w:tc>
          <w:tcPr>
            <w:tcW w:type="dxa" w:w="2760"/>
            <w:tcMar>
              <w:top w:type="dxa" w:w="80"/>
              <w:left w:type="dxa" w:w="100"/>
              <w:bottom w:type="dxa" w:w="80"/>
              <w:right w:type="dxa" w:w="100"/>
            </w:tcMar>
            <w:vAlign w:val="top"/>
          </w:tcPr>
          <w:p>
            <w:r>
              <w:rPr>
                <w:sz w:val="20"/>
                <w:szCs w:val="20"/>
              </w:rPr>
              <w:t xml:space="preserve">Stays on page; error: "Invalid username or password."</w:t>
            </w:r>
          </w:p>
        </w:tc>
      </w:tr>
      <w:tr>
        <w:tc>
          <w:tcPr>
            <w:tcW w:type="dxa" w:w="1900"/>
            <w:tcMar>
              <w:top w:type="dxa" w:w="80"/>
              <w:left w:type="dxa" w:w="100"/>
              <w:bottom w:type="dxa" w:w="80"/>
              <w:right w:type="dxa" w:w="100"/>
            </w:tcMar>
            <w:vAlign w:val="top"/>
          </w:tcPr>
          <w:p>
            <w:r>
              <w:rPr>
                <w:sz w:val="20"/>
                <w:szCs w:val="20"/>
              </w:rPr>
              <w:t xml:space="preserve">Login with an unknown username</w:t>
            </w:r>
          </w:p>
        </w:tc>
        <w:tc>
          <w:tcPr>
            <w:tcW w:type="dxa" w:w="2900"/>
            <w:tcMar>
              <w:top w:type="dxa" w:w="80"/>
              <w:left w:type="dxa" w:w="100"/>
              <w:bottom w:type="dxa" w:w="80"/>
              <w:right w:type="dxa" w:w="100"/>
            </w:tcMar>
            <w:vAlign w:val="top"/>
          </w:tcPr>
          <w:p>
            <w:r>
              <w:rPr>
                <w:sz w:val="20"/>
                <w:szCs w:val="20"/>
              </w:rPr>
              <w:t xml:space="preserve">Username = "nobody@dti.gov.ph"; Password = anything</w:t>
            </w:r>
          </w:p>
        </w:tc>
        <w:tc>
          <w:tcPr>
            <w:tcW w:type="dxa" w:w="1800"/>
            <w:tcMar>
              <w:top w:type="dxa" w:w="80"/>
              <w:left w:type="dxa" w:w="100"/>
              <w:bottom w:type="dxa" w:w="80"/>
              <w:right w:type="dxa" w:w="100"/>
            </w:tcMar>
            <w:vAlign w:val="top"/>
          </w:tcPr>
          <w:p>
            <w:r>
              <w:rPr>
                <w:sz w:val="20"/>
                <w:szCs w:val="20"/>
              </w:rPr>
              <w:t xml:space="preserve">Click Log In</w:t>
            </w:r>
          </w:p>
        </w:tc>
        <w:tc>
          <w:tcPr>
            <w:tcW w:type="dxa" w:w="2760"/>
            <w:tcMar>
              <w:top w:type="dxa" w:w="80"/>
              <w:left w:type="dxa" w:w="100"/>
              <w:bottom w:type="dxa" w:w="80"/>
              <w:right w:type="dxa" w:w="100"/>
            </w:tcMar>
            <w:vAlign w:val="top"/>
          </w:tcPr>
          <w:p>
            <w:r>
              <w:rPr>
                <w:sz w:val="20"/>
                <w:szCs w:val="20"/>
              </w:rPr>
              <w:t xml:space="preserve">Stays on page; the exact same error as a wrong password — never reveals the account doesn't exist</w:t>
            </w:r>
          </w:p>
        </w:tc>
      </w:tr>
      <w:tr>
        <w:tc>
          <w:tcPr>
            <w:tcW w:type="dxa" w:w="1900"/>
            <w:tcMar>
              <w:top w:type="dxa" w:w="80"/>
              <w:left w:type="dxa" w:w="100"/>
              <w:bottom w:type="dxa" w:w="80"/>
              <w:right w:type="dxa" w:w="100"/>
            </w:tcMar>
            <w:vAlign w:val="top"/>
          </w:tcPr>
          <w:p>
            <w:r>
              <w:rPr>
                <w:sz w:val="20"/>
                <w:szCs w:val="20"/>
              </w:rPr>
              <w:t xml:space="preserve">Login with a locked account</w:t>
            </w:r>
          </w:p>
        </w:tc>
        <w:tc>
          <w:tcPr>
            <w:tcW w:type="dxa" w:w="2900"/>
            <w:tcMar>
              <w:top w:type="dxa" w:w="80"/>
              <w:left w:type="dxa" w:w="100"/>
              <w:bottom w:type="dxa" w:w="80"/>
              <w:right w:type="dxa" w:w="100"/>
            </w:tcMar>
            <w:vAlign w:val="top"/>
          </w:tcPr>
          <w:p>
            <w:r>
              <w:rPr>
                <w:sz w:val="20"/>
                <w:szCs w:val="20"/>
              </w:rPr>
              <w:t xml:space="preserve">Username = valid account that already failed 5 times; Password = correct</w:t>
            </w:r>
          </w:p>
        </w:tc>
        <w:tc>
          <w:tcPr>
            <w:tcW w:type="dxa" w:w="1800"/>
            <w:tcMar>
              <w:top w:type="dxa" w:w="80"/>
              <w:left w:type="dxa" w:w="100"/>
              <w:bottom w:type="dxa" w:w="80"/>
              <w:right w:type="dxa" w:w="100"/>
            </w:tcMar>
            <w:vAlign w:val="top"/>
          </w:tcPr>
          <w:p>
            <w:r>
              <w:rPr>
                <w:sz w:val="20"/>
                <w:szCs w:val="20"/>
              </w:rPr>
              <w:t xml:space="preserve">Click Log In</w:t>
            </w:r>
          </w:p>
        </w:tc>
        <w:tc>
          <w:tcPr>
            <w:tcW w:type="dxa" w:w="2760"/>
            <w:tcMar>
              <w:top w:type="dxa" w:w="80"/>
              <w:left w:type="dxa" w:w="100"/>
              <w:bottom w:type="dxa" w:w="80"/>
              <w:right w:type="dxa" w:w="100"/>
            </w:tcMar>
            <w:vAlign w:val="top"/>
          </w:tcPr>
          <w:p>
            <w:r>
              <w:rPr>
                <w:sz w:val="20"/>
                <w:szCs w:val="20"/>
              </w:rPr>
              <w:t xml:space="preserve">Stays on page; error: "Too many wrong passwords. Sign-in for this account is locked for N minutes." — even the correct password is rejected</w:t>
            </w:r>
          </w:p>
        </w:tc>
      </w:tr>
      <w:tr>
        <w:tc>
          <w:tcPr>
            <w:tcW w:type="dxa" w:w="1900"/>
            <w:tcMar>
              <w:top w:type="dxa" w:w="80"/>
              <w:left w:type="dxa" w:w="100"/>
              <w:bottom w:type="dxa" w:w="80"/>
              <w:right w:type="dxa" w:w="100"/>
            </w:tcMar>
            <w:vAlign w:val="top"/>
          </w:tcPr>
          <w:p>
            <w:r>
              <w:rPr>
                <w:sz w:val="20"/>
                <w:szCs w:val="20"/>
              </w:rPr>
              <w:t xml:space="preserve">Fifth wrong password in a row</w:t>
            </w:r>
          </w:p>
        </w:tc>
        <w:tc>
          <w:tcPr>
            <w:tcW w:type="dxa" w:w="2900"/>
            <w:tcMar>
              <w:top w:type="dxa" w:w="80"/>
              <w:left w:type="dxa" w:w="100"/>
              <w:bottom w:type="dxa" w:w="80"/>
              <w:right w:type="dxa" w:w="100"/>
            </w:tcMar>
            <w:vAlign w:val="top"/>
          </w:tcPr>
          <w:p>
            <w:r>
              <w:rPr>
                <w:sz w:val="20"/>
                <w:szCs w:val="20"/>
              </w:rPr>
              <w:t xml:space="preserve">Username = valid account; Password = wrong, 5th attempt</w:t>
            </w:r>
          </w:p>
        </w:tc>
        <w:tc>
          <w:tcPr>
            <w:tcW w:type="dxa" w:w="1800"/>
            <w:tcMar>
              <w:top w:type="dxa" w:w="80"/>
              <w:left w:type="dxa" w:w="100"/>
              <w:bottom w:type="dxa" w:w="80"/>
              <w:right w:type="dxa" w:w="100"/>
            </w:tcMar>
            <w:vAlign w:val="top"/>
          </w:tcPr>
          <w:p>
            <w:r>
              <w:rPr>
                <w:sz w:val="20"/>
                <w:szCs w:val="20"/>
              </w:rPr>
              <w:t xml:space="preserve">Click Log In</w:t>
            </w:r>
          </w:p>
        </w:tc>
        <w:tc>
          <w:tcPr>
            <w:tcW w:type="dxa" w:w="2760"/>
            <w:tcMar>
              <w:top w:type="dxa" w:w="80"/>
              <w:left w:type="dxa" w:w="100"/>
              <w:bottom w:type="dxa" w:w="80"/>
              <w:right w:type="dxa" w:w="100"/>
            </w:tcMar>
            <w:vAlign w:val="top"/>
          </w:tcPr>
          <w:p>
            <w:r>
              <w:rPr>
                <w:sz w:val="20"/>
                <w:szCs w:val="20"/>
              </w:rPr>
              <w:t xml:space="preserve">Account is locked for the cooldown period starting this attempt</w:t>
            </w:r>
          </w:p>
        </w:tc>
      </w:tr>
      <w:tr>
        <w:tc>
          <w:tcPr>
            <w:tcW w:type="dxa" w:w="1900"/>
            <w:tcMar>
              <w:top w:type="dxa" w:w="80"/>
              <w:left w:type="dxa" w:w="100"/>
              <w:bottom w:type="dxa" w:w="80"/>
              <w:right w:type="dxa" w:w="100"/>
            </w:tcMar>
            <w:vAlign w:val="top"/>
          </w:tcPr>
          <w:p>
            <w:r>
              <w:rPr>
                <w:sz w:val="20"/>
                <w:szCs w:val="20"/>
              </w:rPr>
              <w:t xml:space="preserve">Submit the login form without the hidden anti-forgery token</w:t>
            </w:r>
          </w:p>
        </w:tc>
        <w:tc>
          <w:tcPr>
            <w:tcW w:type="dxa" w:w="2900"/>
            <w:tcMar>
              <w:top w:type="dxa" w:w="80"/>
              <w:left w:type="dxa" w:w="100"/>
              <w:bottom w:type="dxa" w:w="80"/>
              <w:right w:type="dxa" w:w="100"/>
            </w:tcMar>
            <w:vAlign w:val="top"/>
          </w:tcPr>
          <w:p>
            <w:r>
              <w:rPr>
                <w:sz w:val="20"/>
                <w:szCs w:val="20"/>
              </w:rPr>
              <w:t xml:space="preserve">Username/Password filled in; __RequestVerificationToken missing</w:t>
            </w:r>
          </w:p>
        </w:tc>
        <w:tc>
          <w:tcPr>
            <w:tcW w:type="dxa" w:w="1800"/>
            <w:tcMar>
              <w:top w:type="dxa" w:w="80"/>
              <w:left w:type="dxa" w:w="100"/>
              <w:bottom w:type="dxa" w:w="80"/>
              <w:right w:type="dxa" w:w="100"/>
            </w:tcMar>
            <w:vAlign w:val="top"/>
          </w:tcPr>
          <w:p>
            <w:r>
              <w:rPr>
                <w:sz w:val="20"/>
                <w:szCs w:val="20"/>
              </w:rPr>
              <w:t xml:space="preserve">Submit the form directly (not through the real page)</w:t>
            </w:r>
          </w:p>
        </w:tc>
        <w:tc>
          <w:tcPr>
            <w:tcW w:type="dxa" w:w="2760"/>
            <w:tcMar>
              <w:top w:type="dxa" w:w="80"/>
              <w:left w:type="dxa" w:w="100"/>
              <w:bottom w:type="dxa" w:w="80"/>
              <w:right w:type="dxa" w:w="100"/>
            </w:tcMar>
            <w:vAlign w:val="top"/>
          </w:tcPr>
          <w:p>
            <w:r>
              <w:rPr>
                <w:sz w:val="20"/>
                <w:szCs w:val="20"/>
              </w:rPr>
              <w:t xml:space="preserve">HTTP 400 Bad Request — the form post is rejected before reaching the account check</w:t>
            </w:r>
          </w:p>
        </w:tc>
      </w:tr>
      <w:tr>
        <w:tc>
          <w:tcPr>
            <w:tcW w:type="dxa" w:w="1900"/>
            <w:tcMar>
              <w:top w:type="dxa" w:w="80"/>
              <w:left w:type="dxa" w:w="100"/>
              <w:bottom w:type="dxa" w:w="80"/>
              <w:right w:type="dxa" w:w="100"/>
            </w:tcMar>
            <w:vAlign w:val="top"/>
          </w:tcPr>
          <w:p>
            <w:r>
              <w:rPr>
                <w:sz w:val="20"/>
                <w:szCs w:val="20"/>
              </w:rPr>
              <w:t xml:space="preserve">New account's first sign-in with the default password</w:t>
            </w:r>
          </w:p>
        </w:tc>
        <w:tc>
          <w:tcPr>
            <w:tcW w:type="dxa" w:w="2900"/>
            <w:tcMar>
              <w:top w:type="dxa" w:w="80"/>
              <w:left w:type="dxa" w:w="100"/>
              <w:bottom w:type="dxa" w:w="80"/>
              <w:right w:type="dxa" w:w="100"/>
            </w:tcMar>
            <w:vAlign w:val="top"/>
          </w:tcPr>
          <w:p>
            <w:r>
              <w:rPr>
                <w:sz w:val="20"/>
                <w:szCs w:val="20"/>
              </w:rPr>
              <w:t xml:space="preserve">Username = newly created account; Password = default</w:t>
            </w:r>
          </w:p>
        </w:tc>
        <w:tc>
          <w:tcPr>
            <w:tcW w:type="dxa" w:w="1800"/>
            <w:tcMar>
              <w:top w:type="dxa" w:w="80"/>
              <w:left w:type="dxa" w:w="100"/>
              <w:bottom w:type="dxa" w:w="80"/>
              <w:right w:type="dxa" w:w="100"/>
            </w:tcMar>
            <w:vAlign w:val="top"/>
          </w:tcPr>
          <w:p>
            <w:r>
              <w:rPr>
                <w:sz w:val="20"/>
                <w:szCs w:val="20"/>
              </w:rPr>
              <w:t xml:space="preserve">Click Log In</w:t>
            </w:r>
          </w:p>
        </w:tc>
        <w:tc>
          <w:tcPr>
            <w:tcW w:type="dxa" w:w="2760"/>
            <w:tcMar>
              <w:top w:type="dxa" w:w="80"/>
              <w:left w:type="dxa" w:w="100"/>
              <w:bottom w:type="dxa" w:w="80"/>
              <w:right w:type="dxa" w:w="100"/>
            </w:tcMar>
            <w:vAlign w:val="top"/>
          </w:tcPr>
          <w:p>
            <w:r>
              <w:rPr>
                <w:sz w:val="20"/>
                <w:szCs w:val="20"/>
              </w:rPr>
              <w:t xml:space="preserve">Redirect to "Confirm your email" (a code is emailed) before reaching the dashboard</w:t>
            </w:r>
          </w:p>
        </w:tc>
      </w:tr>
    </w:tbl>
    <w:p>
      <w:pPr>
        <w:spacing w:after="360" w:before="120"/>
        <w:jc w:val="center"/>
      </w:pPr>
      <w:r>
        <w:rPr>
          <w:i/>
          <w:iCs/>
          <w:sz w:val="20"/>
          <w:szCs w:val="20"/>
        </w:rPr>
        <w:t xml:space="preserve">Table 1. Log-in Module</w:t>
      </w:r>
    </w:p>
    <w:p>
      <w:pPr>
        <w:pStyle w:val="Heading2"/>
        <w:spacing w:after="160" w:before="360"/>
      </w:pPr>
      <w:r>
        <w:rPr>
          <w:b/>
          <w:bCs/>
        </w:rPr>
        <w:t xml:space="preserve">Module 2: User and Role Management Module</w:t>
      </w:r>
    </w:p>
    <w:p>
      <w:pPr>
        <w:spacing w:after="200" w:line="360"/>
        <w:jc w:val="both"/>
      </w:pPr>
      <w:r>
        <w:rPr>
          <w:sz w:val="22"/>
          <w:szCs w:val="22"/>
        </w:rPr>
        <w:t xml:space="preserve">The User and Role Management Module lets the OPD (SuperAdmin) and Division Chiefs (Admin) create and oversee staff accounts. Only the OPD may create or promote an Admin or SuperAdmin account — a Division Chief may only create Employee accounts. The module was tested to confirm this restriction, duplicate-account handling, and that only the OPD can change an existing user's role or division.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00"/>
        <w:gridCol w:w="2900"/>
        <w:gridCol w:w="1800"/>
        <w:gridCol w:w="2760"/>
      </w:tblGrid>
      <w:tr>
        <w:trPr>
          <w:tblHeader/>
        </w:trPr>
        <w:tc>
          <w:tcPr>
            <w:tcW w:type="dxa" w:w="1900"/>
            <w:shd w:fill="1F2D5C" w:color="auto" w:val="clear"/>
            <w:tcMar>
              <w:top w:type="dxa" w:w="80"/>
              <w:left w:type="dxa" w:w="100"/>
              <w:bottom w:type="dxa" w:w="80"/>
              <w:right w:type="dxa" w:w="100"/>
            </w:tcMar>
            <w:vAlign w:val="center"/>
          </w:tcPr>
          <w:p>
            <w:r>
              <w:rPr>
                <w:b/>
                <w:bCs/>
                <w:color w:val="FFFFFF"/>
                <w:sz w:val="20"/>
                <w:szCs w:val="20"/>
              </w:rPr>
              <w:t xml:space="preserve">Test Case</w:t>
            </w:r>
          </w:p>
        </w:tc>
        <w:tc>
          <w:tcPr>
            <w:tcW w:type="dxa" w:w="2900"/>
            <w:shd w:fill="1F2D5C" w:color="auto" w:val="clear"/>
            <w:tcMar>
              <w:top w:type="dxa" w:w="80"/>
              <w:left w:type="dxa" w:w="100"/>
              <w:bottom w:type="dxa" w:w="80"/>
              <w:right w:type="dxa" w:w="100"/>
            </w:tcMar>
            <w:vAlign w:val="center"/>
          </w:tcPr>
          <w:p>
            <w:r>
              <w:rPr>
                <w:b/>
                <w:bCs/>
                <w:color w:val="FFFFFF"/>
                <w:sz w:val="20"/>
                <w:szCs w:val="20"/>
              </w:rPr>
              <w:t xml:space="preserve">Input</w:t>
            </w:r>
          </w:p>
        </w:tc>
        <w:tc>
          <w:tcPr>
            <w:tcW w:type="dxa" w:w="1800"/>
            <w:shd w:fill="1F2D5C" w:color="auto" w:val="clear"/>
            <w:tcMar>
              <w:top w:type="dxa" w:w="80"/>
              <w:left w:type="dxa" w:w="100"/>
              <w:bottom w:type="dxa" w:w="80"/>
              <w:right w:type="dxa" w:w="100"/>
            </w:tcMar>
            <w:vAlign w:val="center"/>
          </w:tcPr>
          <w:p>
            <w:r>
              <w:rPr>
                <w:b/>
                <w:bCs/>
                <w:color w:val="FFFFFF"/>
                <w:sz w:val="20"/>
                <w:szCs w:val="20"/>
              </w:rPr>
              <w:t xml:space="preserve">Action</w:t>
            </w:r>
          </w:p>
        </w:tc>
        <w:tc>
          <w:tcPr>
            <w:tcW w:type="dxa" w:w="2760"/>
            <w:shd w:fill="1F2D5C" w:color="auto" w:val="clear"/>
            <w:tcMar>
              <w:top w:type="dxa" w:w="80"/>
              <w:left w:type="dxa" w:w="100"/>
              <w:bottom w:type="dxa" w:w="80"/>
              <w:right w:type="dxa" w:w="100"/>
            </w:tcMar>
            <w:vAlign w:val="center"/>
          </w:tcPr>
          <w:p>
            <w:r>
              <w:rPr>
                <w:b/>
                <w:bCs/>
                <w:color w:val="FFFFFF"/>
                <w:sz w:val="20"/>
                <w:szCs w:val="20"/>
              </w:rPr>
              <w:t xml:space="preserve">Expected Output</w:t>
            </w:r>
          </w:p>
        </w:tc>
      </w:tr>
      <w:tr>
        <w:tc>
          <w:tcPr>
            <w:tcW w:type="dxa" w:w="1900"/>
            <w:tcMar>
              <w:top w:type="dxa" w:w="80"/>
              <w:left w:type="dxa" w:w="100"/>
              <w:bottom w:type="dxa" w:w="80"/>
              <w:right w:type="dxa" w:w="100"/>
            </w:tcMar>
            <w:vAlign w:val="top"/>
          </w:tcPr>
          <w:p>
            <w:r>
              <w:rPr>
                <w:sz w:val="20"/>
                <w:szCs w:val="20"/>
              </w:rPr>
              <w:t xml:space="preserve">OPD creates a new Employee account</w:t>
            </w:r>
          </w:p>
        </w:tc>
        <w:tc>
          <w:tcPr>
            <w:tcW w:type="dxa" w:w="2900"/>
            <w:tcMar>
              <w:top w:type="dxa" w:w="80"/>
              <w:left w:type="dxa" w:w="100"/>
              <w:bottom w:type="dxa" w:w="80"/>
              <w:right w:type="dxa" w:w="100"/>
            </w:tcMar>
            <w:vAlign w:val="top"/>
          </w:tcPr>
          <w:p>
            <w:r>
              <w:rPr>
                <w:sz w:val="20"/>
                <w:szCs w:val="20"/>
              </w:rPr>
              <w:t xml:space="preserve">Full Name, Email, Division filled in; Role = Employee; signed in as SuperAdmin</w:t>
            </w:r>
          </w:p>
        </w:tc>
        <w:tc>
          <w:tcPr>
            <w:tcW w:type="dxa" w:w="1800"/>
            <w:tcMar>
              <w:top w:type="dxa" w:w="80"/>
              <w:left w:type="dxa" w:w="100"/>
              <w:bottom w:type="dxa" w:w="80"/>
              <w:right w:type="dxa" w:w="100"/>
            </w:tcMar>
            <w:vAlign w:val="top"/>
          </w:tcPr>
          <w:p>
            <w:r>
              <w:rPr>
                <w:sz w:val="20"/>
                <w:szCs w:val="20"/>
              </w:rPr>
              <w:t xml:space="preserve">Click Save User</w:t>
            </w:r>
          </w:p>
        </w:tc>
        <w:tc>
          <w:tcPr>
            <w:tcW w:type="dxa" w:w="2760"/>
            <w:tcMar>
              <w:top w:type="dxa" w:w="80"/>
              <w:left w:type="dxa" w:w="100"/>
              <w:bottom w:type="dxa" w:w="80"/>
              <w:right w:type="dxa" w:w="100"/>
            </w:tcMar>
            <w:vAlign w:val="top"/>
          </w:tcPr>
          <w:p>
            <w:r>
              <w:rPr>
                <w:sz w:val="20"/>
                <w:szCs w:val="20"/>
              </w:rPr>
              <w:t xml:space="preserve">Account created with the default password; "Account created, confirm email with a code" message shown</w:t>
            </w:r>
          </w:p>
        </w:tc>
      </w:tr>
      <w:tr>
        <w:tc>
          <w:tcPr>
            <w:tcW w:type="dxa" w:w="1900"/>
            <w:tcMar>
              <w:top w:type="dxa" w:w="80"/>
              <w:left w:type="dxa" w:w="100"/>
              <w:bottom w:type="dxa" w:w="80"/>
              <w:right w:type="dxa" w:w="100"/>
            </w:tcMar>
            <w:vAlign w:val="top"/>
          </w:tcPr>
          <w:p>
            <w:r>
              <w:rPr>
                <w:sz w:val="20"/>
                <w:szCs w:val="20"/>
              </w:rPr>
              <w:t xml:space="preserve">Division Chief creates a new Employee account</w:t>
            </w:r>
          </w:p>
        </w:tc>
        <w:tc>
          <w:tcPr>
            <w:tcW w:type="dxa" w:w="2900"/>
            <w:tcMar>
              <w:top w:type="dxa" w:w="80"/>
              <w:left w:type="dxa" w:w="100"/>
              <w:bottom w:type="dxa" w:w="80"/>
              <w:right w:type="dxa" w:w="100"/>
            </w:tcMar>
            <w:vAlign w:val="top"/>
          </w:tcPr>
          <w:p>
            <w:r>
              <w:rPr>
                <w:sz w:val="20"/>
                <w:szCs w:val="20"/>
              </w:rPr>
              <w:t xml:space="preserve">Same as above; signed in as Admin</w:t>
            </w:r>
          </w:p>
        </w:tc>
        <w:tc>
          <w:tcPr>
            <w:tcW w:type="dxa" w:w="1800"/>
            <w:tcMar>
              <w:top w:type="dxa" w:w="80"/>
              <w:left w:type="dxa" w:w="100"/>
              <w:bottom w:type="dxa" w:w="80"/>
              <w:right w:type="dxa" w:w="100"/>
            </w:tcMar>
            <w:vAlign w:val="top"/>
          </w:tcPr>
          <w:p>
            <w:r>
              <w:rPr>
                <w:sz w:val="20"/>
                <w:szCs w:val="20"/>
              </w:rPr>
              <w:t xml:space="preserve">Click Save User</w:t>
            </w:r>
          </w:p>
        </w:tc>
        <w:tc>
          <w:tcPr>
            <w:tcW w:type="dxa" w:w="2760"/>
            <w:tcMar>
              <w:top w:type="dxa" w:w="80"/>
              <w:left w:type="dxa" w:w="100"/>
              <w:bottom w:type="dxa" w:w="80"/>
              <w:right w:type="dxa" w:w="100"/>
            </w:tcMar>
            <w:vAlign w:val="top"/>
          </w:tcPr>
          <w:p>
            <w:r>
              <w:rPr>
                <w:sz w:val="20"/>
                <w:szCs w:val="20"/>
              </w:rPr>
              <w:t xml:space="preserve">Account created — Admins may freely create Employee accounts</w:t>
            </w:r>
          </w:p>
        </w:tc>
      </w:tr>
      <w:tr>
        <w:tc>
          <w:tcPr>
            <w:tcW w:type="dxa" w:w="1900"/>
            <w:tcMar>
              <w:top w:type="dxa" w:w="80"/>
              <w:left w:type="dxa" w:w="100"/>
              <w:bottom w:type="dxa" w:w="80"/>
              <w:right w:type="dxa" w:w="100"/>
            </w:tcMar>
            <w:vAlign w:val="top"/>
          </w:tcPr>
          <w:p>
            <w:r>
              <w:rPr>
                <w:sz w:val="20"/>
                <w:szCs w:val="20"/>
              </w:rPr>
              <w:t xml:space="preserve">Division Chief attempts to create a SuperAdmin account</w:t>
            </w:r>
          </w:p>
        </w:tc>
        <w:tc>
          <w:tcPr>
            <w:tcW w:type="dxa" w:w="2900"/>
            <w:tcMar>
              <w:top w:type="dxa" w:w="80"/>
              <w:left w:type="dxa" w:w="100"/>
              <w:bottom w:type="dxa" w:w="80"/>
              <w:right w:type="dxa" w:w="100"/>
            </w:tcMar>
            <w:vAlign w:val="top"/>
          </w:tcPr>
          <w:p>
            <w:r>
              <w:rPr>
                <w:sz w:val="20"/>
                <w:szCs w:val="20"/>
              </w:rPr>
              <w:t xml:space="preserve">Role = SuperAdmin; signed in as Admin</w:t>
            </w:r>
          </w:p>
        </w:tc>
        <w:tc>
          <w:tcPr>
            <w:tcW w:type="dxa" w:w="1800"/>
            <w:tcMar>
              <w:top w:type="dxa" w:w="80"/>
              <w:left w:type="dxa" w:w="100"/>
              <w:bottom w:type="dxa" w:w="80"/>
              <w:right w:type="dxa" w:w="100"/>
            </w:tcMar>
            <w:vAlign w:val="top"/>
          </w:tcPr>
          <w:p>
            <w:r>
              <w:rPr>
                <w:sz w:val="20"/>
                <w:szCs w:val="20"/>
              </w:rPr>
              <w:t xml:space="preserve">Click Save User</w:t>
            </w:r>
          </w:p>
        </w:tc>
        <w:tc>
          <w:tcPr>
            <w:tcW w:type="dxa" w:w="2760"/>
            <w:tcMar>
              <w:top w:type="dxa" w:w="80"/>
              <w:left w:type="dxa" w:w="100"/>
              <w:bottom w:type="dxa" w:w="80"/>
              <w:right w:type="dxa" w:w="100"/>
            </w:tcMar>
            <w:vAlign w:val="top"/>
          </w:tcPr>
          <w:p>
            <w:r>
              <w:rPr>
                <w:sz w:val="20"/>
                <w:szCs w:val="20"/>
              </w:rPr>
              <w:t xml:space="preserve">Rejected: "Only the OPD can create Admin or SuperAdmin accounts." — no account is created</w:t>
            </w:r>
          </w:p>
        </w:tc>
      </w:tr>
      <w:tr>
        <w:tc>
          <w:tcPr>
            <w:tcW w:type="dxa" w:w="1900"/>
            <w:tcMar>
              <w:top w:type="dxa" w:w="80"/>
              <w:left w:type="dxa" w:w="100"/>
              <w:bottom w:type="dxa" w:w="80"/>
              <w:right w:type="dxa" w:w="100"/>
            </w:tcMar>
            <w:vAlign w:val="top"/>
          </w:tcPr>
          <w:p>
            <w:r>
              <w:rPr>
                <w:sz w:val="20"/>
                <w:szCs w:val="20"/>
              </w:rPr>
              <w:t xml:space="preserve">Division Chief attempts to create another Admin account</w:t>
            </w:r>
          </w:p>
        </w:tc>
        <w:tc>
          <w:tcPr>
            <w:tcW w:type="dxa" w:w="2900"/>
            <w:tcMar>
              <w:top w:type="dxa" w:w="80"/>
              <w:left w:type="dxa" w:w="100"/>
              <w:bottom w:type="dxa" w:w="80"/>
              <w:right w:type="dxa" w:w="100"/>
            </w:tcMar>
            <w:vAlign w:val="top"/>
          </w:tcPr>
          <w:p>
            <w:r>
              <w:rPr>
                <w:sz w:val="20"/>
                <w:szCs w:val="20"/>
              </w:rPr>
              <w:t xml:space="preserve">Role = Admin; signed in as Admin</w:t>
            </w:r>
          </w:p>
        </w:tc>
        <w:tc>
          <w:tcPr>
            <w:tcW w:type="dxa" w:w="1800"/>
            <w:tcMar>
              <w:top w:type="dxa" w:w="80"/>
              <w:left w:type="dxa" w:w="100"/>
              <w:bottom w:type="dxa" w:w="80"/>
              <w:right w:type="dxa" w:w="100"/>
            </w:tcMar>
            <w:vAlign w:val="top"/>
          </w:tcPr>
          <w:p>
            <w:r>
              <w:rPr>
                <w:sz w:val="20"/>
                <w:szCs w:val="20"/>
              </w:rPr>
              <w:t xml:space="preserve">Click Save User</w:t>
            </w:r>
          </w:p>
        </w:tc>
        <w:tc>
          <w:tcPr>
            <w:tcW w:type="dxa" w:w="2760"/>
            <w:tcMar>
              <w:top w:type="dxa" w:w="80"/>
              <w:left w:type="dxa" w:w="100"/>
              <w:bottom w:type="dxa" w:w="80"/>
              <w:right w:type="dxa" w:w="100"/>
            </w:tcMar>
            <w:vAlign w:val="top"/>
          </w:tcPr>
          <w:p>
            <w:r>
              <w:rPr>
                <w:sz w:val="20"/>
                <w:szCs w:val="20"/>
              </w:rPr>
              <w:t xml:space="preserve">Same rejection as above</w:t>
            </w:r>
          </w:p>
        </w:tc>
      </w:tr>
      <w:tr>
        <w:tc>
          <w:tcPr>
            <w:tcW w:type="dxa" w:w="1900"/>
            <w:tcMar>
              <w:top w:type="dxa" w:w="80"/>
              <w:left w:type="dxa" w:w="100"/>
              <w:bottom w:type="dxa" w:w="80"/>
              <w:right w:type="dxa" w:w="100"/>
            </w:tcMar>
            <w:vAlign w:val="top"/>
          </w:tcPr>
          <w:p>
            <w:r>
              <w:rPr>
                <w:sz w:val="20"/>
                <w:szCs w:val="20"/>
              </w:rPr>
              <w:t xml:space="preserve">Create an account with an email already in use</w:t>
            </w:r>
          </w:p>
        </w:tc>
        <w:tc>
          <w:tcPr>
            <w:tcW w:type="dxa" w:w="2900"/>
            <w:tcMar>
              <w:top w:type="dxa" w:w="80"/>
              <w:left w:type="dxa" w:w="100"/>
              <w:bottom w:type="dxa" w:w="80"/>
              <w:right w:type="dxa" w:w="100"/>
            </w:tcMar>
            <w:vAlign w:val="top"/>
          </w:tcPr>
          <w:p>
            <w:r>
              <w:rPr>
                <w:sz w:val="20"/>
                <w:szCs w:val="20"/>
              </w:rPr>
              <w:t xml:space="preserve">Email matches an existing user</w:t>
            </w:r>
          </w:p>
        </w:tc>
        <w:tc>
          <w:tcPr>
            <w:tcW w:type="dxa" w:w="1800"/>
            <w:tcMar>
              <w:top w:type="dxa" w:w="80"/>
              <w:left w:type="dxa" w:w="100"/>
              <w:bottom w:type="dxa" w:w="80"/>
              <w:right w:type="dxa" w:w="100"/>
            </w:tcMar>
            <w:vAlign w:val="top"/>
          </w:tcPr>
          <w:p>
            <w:r>
              <w:rPr>
                <w:sz w:val="20"/>
                <w:szCs w:val="20"/>
              </w:rPr>
              <w:t xml:space="preserve">Click Save User</w:t>
            </w:r>
          </w:p>
        </w:tc>
        <w:tc>
          <w:tcPr>
            <w:tcW w:type="dxa" w:w="2760"/>
            <w:tcMar>
              <w:top w:type="dxa" w:w="80"/>
              <w:left w:type="dxa" w:w="100"/>
              <w:bottom w:type="dxa" w:w="80"/>
              <w:right w:type="dxa" w:w="100"/>
            </w:tcMar>
            <w:vAlign w:val="top"/>
          </w:tcPr>
          <w:p>
            <w:r>
              <w:rPr>
                <w:sz w:val="20"/>
                <w:szCs w:val="20"/>
              </w:rPr>
              <w:t xml:space="preserve">Rejected: "This email is already used by &lt;name&gt;."</w:t>
            </w:r>
          </w:p>
        </w:tc>
      </w:tr>
      <w:tr>
        <w:tc>
          <w:tcPr>
            <w:tcW w:type="dxa" w:w="1900"/>
            <w:tcMar>
              <w:top w:type="dxa" w:w="80"/>
              <w:left w:type="dxa" w:w="100"/>
              <w:bottom w:type="dxa" w:w="80"/>
              <w:right w:type="dxa" w:w="100"/>
            </w:tcMar>
            <w:vAlign w:val="top"/>
          </w:tcPr>
          <w:p>
            <w:r>
              <w:rPr>
                <w:sz w:val="20"/>
                <w:szCs w:val="20"/>
              </w:rPr>
              <w:t xml:space="preserve">Required fields left blank</w:t>
            </w:r>
          </w:p>
        </w:tc>
        <w:tc>
          <w:tcPr>
            <w:tcW w:type="dxa" w:w="2900"/>
            <w:tcMar>
              <w:top w:type="dxa" w:w="80"/>
              <w:left w:type="dxa" w:w="100"/>
              <w:bottom w:type="dxa" w:w="80"/>
              <w:right w:type="dxa" w:w="100"/>
            </w:tcMar>
            <w:vAlign w:val="top"/>
          </w:tcPr>
          <w:p>
            <w:r>
              <w:rPr>
                <w:sz w:val="20"/>
                <w:szCs w:val="20"/>
              </w:rPr>
              <w:t xml:space="preserve">Full Name = ""; Department = ""</w:t>
            </w:r>
          </w:p>
        </w:tc>
        <w:tc>
          <w:tcPr>
            <w:tcW w:type="dxa" w:w="1800"/>
            <w:tcMar>
              <w:top w:type="dxa" w:w="80"/>
              <w:left w:type="dxa" w:w="100"/>
              <w:bottom w:type="dxa" w:w="80"/>
              <w:right w:type="dxa" w:w="100"/>
            </w:tcMar>
            <w:vAlign w:val="top"/>
          </w:tcPr>
          <w:p>
            <w:r>
              <w:rPr>
                <w:sz w:val="20"/>
                <w:szCs w:val="20"/>
              </w:rPr>
              <w:t xml:space="preserve">Click Save User</w:t>
            </w:r>
          </w:p>
        </w:tc>
        <w:tc>
          <w:tcPr>
            <w:tcW w:type="dxa" w:w="2760"/>
            <w:tcMar>
              <w:top w:type="dxa" w:w="80"/>
              <w:left w:type="dxa" w:w="100"/>
              <w:bottom w:type="dxa" w:w="80"/>
              <w:right w:type="dxa" w:w="100"/>
            </w:tcMar>
            <w:vAlign w:val="top"/>
          </w:tcPr>
          <w:p>
            <w:r>
              <w:rPr>
                <w:sz w:val="20"/>
                <w:szCs w:val="20"/>
              </w:rPr>
              <w:t xml:space="preserve">Page stays; "Please complete all account fields correctly."</w:t>
            </w:r>
          </w:p>
        </w:tc>
      </w:tr>
      <w:tr>
        <w:tc>
          <w:tcPr>
            <w:tcW w:type="dxa" w:w="1900"/>
            <w:tcMar>
              <w:top w:type="dxa" w:w="80"/>
              <w:left w:type="dxa" w:w="100"/>
              <w:bottom w:type="dxa" w:w="80"/>
              <w:right w:type="dxa" w:w="100"/>
            </w:tcMar>
            <w:vAlign w:val="top"/>
          </w:tcPr>
          <w:p>
            <w:r>
              <w:rPr>
                <w:sz w:val="20"/>
                <w:szCs w:val="20"/>
              </w:rPr>
              <w:t xml:space="preserve">OPD changes a Division Chief's division</w:t>
            </w:r>
          </w:p>
        </w:tc>
        <w:tc>
          <w:tcPr>
            <w:tcW w:type="dxa" w:w="2900"/>
            <w:tcMar>
              <w:top w:type="dxa" w:w="80"/>
              <w:left w:type="dxa" w:w="100"/>
              <w:bottom w:type="dxa" w:w="80"/>
              <w:right w:type="dxa" w:w="100"/>
            </w:tcMar>
            <w:vAlign w:val="top"/>
          </w:tcPr>
          <w:p>
            <w:r>
              <w:rPr>
                <w:sz w:val="20"/>
                <w:szCs w:val="20"/>
              </w:rPr>
              <w:t xml:space="preserve">Signed in as SuperAdmin; select a user; change Division</w:t>
            </w:r>
          </w:p>
        </w:tc>
        <w:tc>
          <w:tcPr>
            <w:tcW w:type="dxa" w:w="1800"/>
            <w:tcMar>
              <w:top w:type="dxa" w:w="80"/>
              <w:left w:type="dxa" w:w="100"/>
              <w:bottom w:type="dxa" w:w="80"/>
              <w:right w:type="dxa" w:w="100"/>
            </w:tcMar>
            <w:vAlign w:val="top"/>
          </w:tcPr>
          <w:p>
            <w:r>
              <w:rPr>
                <w:sz w:val="20"/>
                <w:szCs w:val="20"/>
              </w:rPr>
              <w:t xml:space="preserve">Click Save (Change Standing)</w:t>
            </w:r>
          </w:p>
        </w:tc>
        <w:tc>
          <w:tcPr>
            <w:tcW w:type="dxa" w:w="2760"/>
            <w:tcMar>
              <w:top w:type="dxa" w:w="80"/>
              <w:left w:type="dxa" w:w="100"/>
              <w:bottom w:type="dxa" w:w="80"/>
              <w:right w:type="dxa" w:w="100"/>
            </w:tcMar>
            <w:vAlign w:val="top"/>
          </w:tcPr>
          <w:p>
            <w:r>
              <w:rPr>
                <w:sz w:val="20"/>
                <w:szCs w:val="20"/>
              </w:rPr>
              <w:t xml:space="preserve">User's division updates; their next page load reflects the new division</w:t>
            </w:r>
          </w:p>
        </w:tc>
      </w:tr>
      <w:tr>
        <w:tc>
          <w:tcPr>
            <w:tcW w:type="dxa" w:w="1900"/>
            <w:tcMar>
              <w:top w:type="dxa" w:w="80"/>
              <w:left w:type="dxa" w:w="100"/>
              <w:bottom w:type="dxa" w:w="80"/>
              <w:right w:type="dxa" w:w="100"/>
            </w:tcMar>
            <w:vAlign w:val="top"/>
          </w:tcPr>
          <w:p>
            <w:r>
              <w:rPr>
                <w:sz w:val="20"/>
                <w:szCs w:val="20"/>
              </w:rPr>
              <w:t xml:space="preserve">Division Chief attempts to change another user's role</w:t>
            </w:r>
          </w:p>
        </w:tc>
        <w:tc>
          <w:tcPr>
            <w:tcW w:type="dxa" w:w="2900"/>
            <w:tcMar>
              <w:top w:type="dxa" w:w="80"/>
              <w:left w:type="dxa" w:w="100"/>
              <w:bottom w:type="dxa" w:w="80"/>
              <w:right w:type="dxa" w:w="100"/>
            </w:tcMar>
            <w:vAlign w:val="top"/>
          </w:tcPr>
          <w:p>
            <w:r>
              <w:rPr>
                <w:sz w:val="20"/>
                <w:szCs w:val="20"/>
              </w:rPr>
              <w:t xml:space="preserve">Signed in as Admin; open the Change Standing action directly</w:t>
            </w:r>
          </w:p>
        </w:tc>
        <w:tc>
          <w:tcPr>
            <w:tcW w:type="dxa" w:w="1800"/>
            <w:tcMar>
              <w:top w:type="dxa" w:w="80"/>
              <w:left w:type="dxa" w:w="100"/>
              <w:bottom w:type="dxa" w:w="80"/>
              <w:right w:type="dxa" w:w="100"/>
            </w:tcMar>
            <w:vAlign w:val="top"/>
          </w:tcPr>
          <w:p>
            <w:r>
              <w:rPr>
                <w:sz w:val="20"/>
                <w:szCs w:val="20"/>
              </w:rPr>
              <w:t xml:space="preserve">Submit the form</w:t>
            </w:r>
          </w:p>
        </w:tc>
        <w:tc>
          <w:tcPr>
            <w:tcW w:type="dxa" w:w="2760"/>
            <w:tcMar>
              <w:top w:type="dxa" w:w="80"/>
              <w:left w:type="dxa" w:w="100"/>
              <w:bottom w:type="dxa" w:w="80"/>
              <w:right w:type="dxa" w:w="100"/>
            </w:tcMar>
            <w:vAlign w:val="top"/>
          </w:tcPr>
          <w:p>
            <w:r>
              <w:rPr>
                <w:sz w:val="20"/>
                <w:szCs w:val="20"/>
              </w:rPr>
              <w:t xml:space="preserve">HTTP 403 Forbidden — the action is OPD-only regardless of the UI</w:t>
            </w:r>
          </w:p>
        </w:tc>
      </w:tr>
      <w:tr>
        <w:tc>
          <w:tcPr>
            <w:tcW w:type="dxa" w:w="1900"/>
            <w:tcMar>
              <w:top w:type="dxa" w:w="80"/>
              <w:left w:type="dxa" w:w="100"/>
              <w:bottom w:type="dxa" w:w="80"/>
              <w:right w:type="dxa" w:w="100"/>
            </w:tcMar>
            <w:vAlign w:val="top"/>
          </w:tcPr>
          <w:p>
            <w:r>
              <w:rPr>
                <w:sz w:val="20"/>
                <w:szCs w:val="20"/>
              </w:rPr>
              <w:t xml:space="preserve">Not logged in at all</w:t>
            </w:r>
          </w:p>
        </w:tc>
        <w:tc>
          <w:tcPr>
            <w:tcW w:type="dxa" w:w="2900"/>
            <w:tcMar>
              <w:top w:type="dxa" w:w="80"/>
              <w:left w:type="dxa" w:w="100"/>
              <w:bottom w:type="dxa" w:w="80"/>
              <w:right w:type="dxa" w:w="100"/>
            </w:tcMar>
            <w:vAlign w:val="top"/>
          </w:tcPr>
          <w:p>
            <w:r>
              <w:rPr>
                <w:sz w:val="20"/>
                <w:szCs w:val="20"/>
              </w:rPr>
              <w:t xml:space="preserve">No session</w:t>
            </w:r>
          </w:p>
        </w:tc>
        <w:tc>
          <w:tcPr>
            <w:tcW w:type="dxa" w:w="1800"/>
            <w:tcMar>
              <w:top w:type="dxa" w:w="80"/>
              <w:left w:type="dxa" w:w="100"/>
              <w:bottom w:type="dxa" w:w="80"/>
              <w:right w:type="dxa" w:w="100"/>
            </w:tcMar>
            <w:vAlign w:val="top"/>
          </w:tcPr>
          <w:p>
            <w:r>
              <w:rPr>
                <w:sz w:val="20"/>
                <w:szCs w:val="20"/>
              </w:rPr>
              <w:t xml:space="preserve">Request /UserManagement</w:t>
            </w:r>
          </w:p>
        </w:tc>
        <w:tc>
          <w:tcPr>
            <w:tcW w:type="dxa" w:w="2760"/>
            <w:tcMar>
              <w:top w:type="dxa" w:w="80"/>
              <w:left w:type="dxa" w:w="100"/>
              <w:bottom w:type="dxa" w:w="80"/>
              <w:right w:type="dxa" w:w="100"/>
            </w:tcMar>
            <w:vAlign w:val="top"/>
          </w:tcPr>
          <w:p>
            <w:r>
              <w:rPr>
                <w:sz w:val="20"/>
                <w:szCs w:val="20"/>
              </w:rPr>
              <w:t xml:space="preserve">Redirected to the login page, not a 403</w:t>
            </w:r>
          </w:p>
        </w:tc>
      </w:tr>
    </w:tbl>
    <w:p>
      <w:pPr>
        <w:spacing w:after="360" w:before="120"/>
        <w:jc w:val="center"/>
      </w:pPr>
      <w:r>
        <w:rPr>
          <w:i/>
          <w:iCs/>
          <w:sz w:val="20"/>
          <w:szCs w:val="20"/>
        </w:rPr>
        <w:t xml:space="preserve">Table 2. User and Role Management Module</w:t>
      </w:r>
    </w:p>
    <w:p>
      <w:pPr>
        <w:pStyle w:val="Heading2"/>
        <w:spacing w:after="160" w:before="360"/>
      </w:pPr>
      <w:r>
        <w:rPr>
          <w:b/>
          <w:bCs/>
        </w:rPr>
        <w:t xml:space="preserve">Module 3: Task Management Module</w:t>
      </w:r>
    </w:p>
    <w:p>
      <w:pPr>
        <w:spacing w:after="200" w:line="360"/>
        <w:jc w:val="both"/>
      </w:pPr>
      <w:r>
        <w:rPr>
          <w:sz w:val="22"/>
          <w:szCs w:val="22"/>
        </w:rPr>
        <w:t xml:space="preserve">The Task Management Module lets the OPD assign directives, Division Chiefs manage their own division's work, and Employees update and submit their assigned tasks. A task's status can only move forward through a fixed sequence, and every role only ever sees the tasks within its own scope.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00"/>
        <w:gridCol w:w="2900"/>
        <w:gridCol w:w="1800"/>
        <w:gridCol w:w="2760"/>
      </w:tblGrid>
      <w:tr>
        <w:trPr>
          <w:tblHeader/>
        </w:trPr>
        <w:tc>
          <w:tcPr>
            <w:tcW w:type="dxa" w:w="1900"/>
            <w:shd w:fill="1F2D5C" w:color="auto" w:val="clear"/>
            <w:tcMar>
              <w:top w:type="dxa" w:w="80"/>
              <w:left w:type="dxa" w:w="100"/>
              <w:bottom w:type="dxa" w:w="80"/>
              <w:right w:type="dxa" w:w="100"/>
            </w:tcMar>
            <w:vAlign w:val="center"/>
          </w:tcPr>
          <w:p>
            <w:r>
              <w:rPr>
                <w:b/>
                <w:bCs/>
                <w:color w:val="FFFFFF"/>
                <w:sz w:val="20"/>
                <w:szCs w:val="20"/>
              </w:rPr>
              <w:t xml:space="preserve">Test Case</w:t>
            </w:r>
          </w:p>
        </w:tc>
        <w:tc>
          <w:tcPr>
            <w:tcW w:type="dxa" w:w="2900"/>
            <w:shd w:fill="1F2D5C" w:color="auto" w:val="clear"/>
            <w:tcMar>
              <w:top w:type="dxa" w:w="80"/>
              <w:left w:type="dxa" w:w="100"/>
              <w:bottom w:type="dxa" w:w="80"/>
              <w:right w:type="dxa" w:w="100"/>
            </w:tcMar>
            <w:vAlign w:val="center"/>
          </w:tcPr>
          <w:p>
            <w:r>
              <w:rPr>
                <w:b/>
                <w:bCs/>
                <w:color w:val="FFFFFF"/>
                <w:sz w:val="20"/>
                <w:szCs w:val="20"/>
              </w:rPr>
              <w:t xml:space="preserve">Input</w:t>
            </w:r>
          </w:p>
        </w:tc>
        <w:tc>
          <w:tcPr>
            <w:tcW w:type="dxa" w:w="1800"/>
            <w:shd w:fill="1F2D5C" w:color="auto" w:val="clear"/>
            <w:tcMar>
              <w:top w:type="dxa" w:w="80"/>
              <w:left w:type="dxa" w:w="100"/>
              <w:bottom w:type="dxa" w:w="80"/>
              <w:right w:type="dxa" w:w="100"/>
            </w:tcMar>
            <w:vAlign w:val="center"/>
          </w:tcPr>
          <w:p>
            <w:r>
              <w:rPr>
                <w:b/>
                <w:bCs/>
                <w:color w:val="FFFFFF"/>
                <w:sz w:val="20"/>
                <w:szCs w:val="20"/>
              </w:rPr>
              <w:t xml:space="preserve">Action</w:t>
            </w:r>
          </w:p>
        </w:tc>
        <w:tc>
          <w:tcPr>
            <w:tcW w:type="dxa" w:w="2760"/>
            <w:shd w:fill="1F2D5C" w:color="auto" w:val="clear"/>
            <w:tcMar>
              <w:top w:type="dxa" w:w="80"/>
              <w:left w:type="dxa" w:w="100"/>
              <w:bottom w:type="dxa" w:w="80"/>
              <w:right w:type="dxa" w:w="100"/>
            </w:tcMar>
            <w:vAlign w:val="center"/>
          </w:tcPr>
          <w:p>
            <w:r>
              <w:rPr>
                <w:b/>
                <w:bCs/>
                <w:color w:val="FFFFFF"/>
                <w:sz w:val="20"/>
                <w:szCs w:val="20"/>
              </w:rPr>
              <w:t xml:space="preserve">Expected Output</w:t>
            </w:r>
          </w:p>
        </w:tc>
      </w:tr>
      <w:tr>
        <w:tc>
          <w:tcPr>
            <w:tcW w:type="dxa" w:w="1900"/>
            <w:tcMar>
              <w:top w:type="dxa" w:w="80"/>
              <w:left w:type="dxa" w:w="100"/>
              <w:bottom w:type="dxa" w:w="80"/>
              <w:right w:type="dxa" w:w="100"/>
            </w:tcMar>
            <w:vAlign w:val="top"/>
          </w:tcPr>
          <w:p>
            <w:r>
              <w:rPr>
                <w:sz w:val="20"/>
                <w:szCs w:val="20"/>
              </w:rPr>
              <w:t xml:space="preserve">Employee updates progress on an assigned task</w:t>
            </w:r>
          </w:p>
        </w:tc>
        <w:tc>
          <w:tcPr>
            <w:tcW w:type="dxa" w:w="2900"/>
            <w:tcMar>
              <w:top w:type="dxa" w:w="80"/>
              <w:left w:type="dxa" w:w="100"/>
              <w:bottom w:type="dxa" w:w="80"/>
              <w:right w:type="dxa" w:w="100"/>
            </w:tcMar>
            <w:vAlign w:val="top"/>
          </w:tcPr>
          <w:p>
            <w:r>
              <w:rPr>
                <w:sz w:val="20"/>
                <w:szCs w:val="20"/>
              </w:rPr>
              <w:t xml:space="preserve">Open an assigned task; move progress slider to 60%</w:t>
            </w:r>
          </w:p>
        </w:tc>
        <w:tc>
          <w:tcPr>
            <w:tcW w:type="dxa" w:w="1800"/>
            <w:tcMar>
              <w:top w:type="dxa" w:w="80"/>
              <w:left w:type="dxa" w:w="100"/>
              <w:bottom w:type="dxa" w:w="80"/>
              <w:right w:type="dxa" w:w="100"/>
            </w:tcMar>
            <w:vAlign w:val="top"/>
          </w:tcPr>
          <w:p>
            <w:r>
              <w:rPr>
                <w:sz w:val="20"/>
                <w:szCs w:val="20"/>
              </w:rPr>
              <w:t xml:space="preserve">Click Save</w:t>
            </w:r>
          </w:p>
        </w:tc>
        <w:tc>
          <w:tcPr>
            <w:tcW w:type="dxa" w:w="2760"/>
            <w:tcMar>
              <w:top w:type="dxa" w:w="80"/>
              <w:left w:type="dxa" w:w="100"/>
              <w:bottom w:type="dxa" w:w="80"/>
              <w:right w:type="dxa" w:w="100"/>
            </w:tcMar>
            <w:vAlign w:val="top"/>
          </w:tcPr>
          <w:p>
            <w:r>
              <w:rPr>
                <w:sz w:val="20"/>
                <w:szCs w:val="20"/>
              </w:rPr>
              <w:t xml:space="preserve">Progress is saved and shown on next page load</w:t>
            </w:r>
          </w:p>
        </w:tc>
      </w:tr>
      <w:tr>
        <w:tc>
          <w:tcPr>
            <w:tcW w:type="dxa" w:w="1900"/>
            <w:tcMar>
              <w:top w:type="dxa" w:w="80"/>
              <w:left w:type="dxa" w:w="100"/>
              <w:bottom w:type="dxa" w:w="80"/>
              <w:right w:type="dxa" w:w="100"/>
            </w:tcMar>
            <w:vAlign w:val="top"/>
          </w:tcPr>
          <w:p>
            <w:r>
              <w:rPr>
                <w:sz w:val="20"/>
                <w:szCs w:val="20"/>
              </w:rPr>
              <w:t xml:space="preserve">Employee submits proof of work</w:t>
            </w:r>
          </w:p>
        </w:tc>
        <w:tc>
          <w:tcPr>
            <w:tcW w:type="dxa" w:w="2900"/>
            <w:tcMar>
              <w:top w:type="dxa" w:w="80"/>
              <w:left w:type="dxa" w:w="100"/>
              <w:bottom w:type="dxa" w:w="80"/>
              <w:right w:type="dxa" w:w="100"/>
            </w:tcMar>
            <w:vAlign w:val="top"/>
          </w:tcPr>
          <w:p>
            <w:r>
              <w:rPr>
                <w:sz w:val="20"/>
                <w:szCs w:val="20"/>
              </w:rPr>
              <w:t xml:space="preserve">Attach a valid PDF; task currently "In Progress"</w:t>
            </w:r>
          </w:p>
        </w:tc>
        <w:tc>
          <w:tcPr>
            <w:tcW w:type="dxa" w:w="1800"/>
            <w:tcMar>
              <w:top w:type="dxa" w:w="80"/>
              <w:left w:type="dxa" w:w="100"/>
              <w:bottom w:type="dxa" w:w="80"/>
              <w:right w:type="dxa" w:w="100"/>
            </w:tcMar>
            <w:vAlign w:val="top"/>
          </w:tcPr>
          <w:p>
            <w:r>
              <w:rPr>
                <w:sz w:val="20"/>
                <w:szCs w:val="20"/>
              </w:rPr>
              <w:t xml:space="preserve">Click Submit for Review</w:t>
            </w:r>
          </w:p>
        </w:tc>
        <w:tc>
          <w:tcPr>
            <w:tcW w:type="dxa" w:w="2760"/>
            <w:tcMar>
              <w:top w:type="dxa" w:w="80"/>
              <w:left w:type="dxa" w:w="100"/>
              <w:bottom w:type="dxa" w:w="80"/>
              <w:right w:type="dxa" w:w="100"/>
            </w:tcMar>
            <w:vAlign w:val="top"/>
          </w:tcPr>
          <w:p>
            <w:r>
              <w:rPr>
                <w:sz w:val="20"/>
                <w:szCs w:val="20"/>
              </w:rPr>
              <w:t xml:space="preserve">File uploads; task status becomes "For Review"</w:t>
            </w:r>
          </w:p>
        </w:tc>
      </w:tr>
      <w:tr>
        <w:tc>
          <w:tcPr>
            <w:tcW w:type="dxa" w:w="1900"/>
            <w:tcMar>
              <w:top w:type="dxa" w:w="80"/>
              <w:left w:type="dxa" w:w="100"/>
              <w:bottom w:type="dxa" w:w="80"/>
              <w:right w:type="dxa" w:w="100"/>
            </w:tcMar>
            <w:vAlign w:val="top"/>
          </w:tcPr>
          <w:p>
            <w:r>
              <w:rPr>
                <w:sz w:val="20"/>
                <w:szCs w:val="20"/>
              </w:rPr>
              <w:t xml:space="preserve">Employee attaches a disguised file as proof</w:t>
            </w:r>
          </w:p>
        </w:tc>
        <w:tc>
          <w:tcPr>
            <w:tcW w:type="dxa" w:w="2900"/>
            <w:tcMar>
              <w:top w:type="dxa" w:w="80"/>
              <w:left w:type="dxa" w:w="100"/>
              <w:bottom w:type="dxa" w:w="80"/>
              <w:right w:type="dxa" w:w="100"/>
            </w:tcMar>
            <w:vAlign w:val="top"/>
          </w:tcPr>
          <w:p>
            <w:r>
              <w:rPr>
                <w:sz w:val="20"/>
                <w:szCs w:val="20"/>
              </w:rPr>
              <w:t xml:space="preserve">A .html file renamed to "proof.pdf"</w:t>
            </w:r>
          </w:p>
        </w:tc>
        <w:tc>
          <w:tcPr>
            <w:tcW w:type="dxa" w:w="1800"/>
            <w:tcMar>
              <w:top w:type="dxa" w:w="80"/>
              <w:left w:type="dxa" w:w="100"/>
              <w:bottom w:type="dxa" w:w="80"/>
              <w:right w:type="dxa" w:w="100"/>
            </w:tcMar>
            <w:vAlign w:val="top"/>
          </w:tcPr>
          <w:p>
            <w:r>
              <w:rPr>
                <w:sz w:val="20"/>
                <w:szCs w:val="20"/>
              </w:rPr>
              <w:t xml:space="preserve">Click Submit for Review</w:t>
            </w:r>
          </w:p>
        </w:tc>
        <w:tc>
          <w:tcPr>
            <w:tcW w:type="dxa" w:w="2760"/>
            <w:tcMar>
              <w:top w:type="dxa" w:w="80"/>
              <w:left w:type="dxa" w:w="100"/>
              <w:bottom w:type="dxa" w:w="80"/>
              <w:right w:type="dxa" w:w="100"/>
            </w:tcMar>
            <w:vAlign w:val="top"/>
          </w:tcPr>
          <w:p>
            <w:r>
              <w:rPr>
                <w:sz w:val="20"/>
                <w:szCs w:val="20"/>
              </w:rPr>
              <w:t xml:space="preserve">Rejected: "The file's contents don't match its extension. Please re-upload a genuine file of that type."</w:t>
            </w:r>
          </w:p>
        </w:tc>
      </w:tr>
      <w:tr>
        <w:tc>
          <w:tcPr>
            <w:tcW w:type="dxa" w:w="1900"/>
            <w:tcMar>
              <w:top w:type="dxa" w:w="80"/>
              <w:left w:type="dxa" w:w="100"/>
              <w:bottom w:type="dxa" w:w="80"/>
              <w:right w:type="dxa" w:w="100"/>
            </w:tcMar>
            <w:vAlign w:val="top"/>
          </w:tcPr>
          <w:p>
            <w:r>
              <w:rPr>
                <w:sz w:val="20"/>
                <w:szCs w:val="20"/>
              </w:rPr>
              <w:t xml:space="preserve">Admin reviews a "For Review" task and approves it</w:t>
            </w:r>
          </w:p>
        </w:tc>
        <w:tc>
          <w:tcPr>
            <w:tcW w:type="dxa" w:w="2900"/>
            <w:tcMar>
              <w:top w:type="dxa" w:w="80"/>
              <w:left w:type="dxa" w:w="100"/>
              <w:bottom w:type="dxa" w:w="80"/>
              <w:right w:type="dxa" w:w="100"/>
            </w:tcMar>
            <w:vAlign w:val="top"/>
          </w:tcPr>
          <w:p>
            <w:r>
              <w:rPr>
                <w:sz w:val="20"/>
                <w:szCs w:val="20"/>
              </w:rPr>
              <w:t xml:space="preserve">Open the task; click Approve</w:t>
            </w:r>
          </w:p>
        </w:tc>
        <w:tc>
          <w:tcPr>
            <w:tcW w:type="dxa" w:w="1800"/>
            <w:tcMar>
              <w:top w:type="dxa" w:w="80"/>
              <w:left w:type="dxa" w:w="100"/>
              <w:bottom w:type="dxa" w:w="80"/>
              <w:right w:type="dxa" w:w="100"/>
            </w:tcMar>
            <w:vAlign w:val="top"/>
          </w:tcPr>
          <w:p>
            <w:r>
              <w:rPr>
                <w:sz w:val="20"/>
                <w:szCs w:val="20"/>
              </w:rPr>
              <w:t xml:space="preserve">Click Approve</w:t>
            </w:r>
          </w:p>
        </w:tc>
        <w:tc>
          <w:tcPr>
            <w:tcW w:type="dxa" w:w="2760"/>
            <w:tcMar>
              <w:top w:type="dxa" w:w="80"/>
              <w:left w:type="dxa" w:w="100"/>
              <w:bottom w:type="dxa" w:w="80"/>
              <w:right w:type="dxa" w:w="100"/>
            </w:tcMar>
            <w:vAlign w:val="top"/>
          </w:tcPr>
          <w:p>
            <w:r>
              <w:rPr>
                <w:sz w:val="20"/>
                <w:szCs w:val="20"/>
              </w:rPr>
              <w:t xml:space="preserve">Status becomes "Completed"</w:t>
            </w:r>
          </w:p>
        </w:tc>
      </w:tr>
      <w:tr>
        <w:tc>
          <w:tcPr>
            <w:tcW w:type="dxa" w:w="1900"/>
            <w:tcMar>
              <w:top w:type="dxa" w:w="80"/>
              <w:left w:type="dxa" w:w="100"/>
              <w:bottom w:type="dxa" w:w="80"/>
              <w:right w:type="dxa" w:w="100"/>
            </w:tcMar>
            <w:vAlign w:val="top"/>
          </w:tcPr>
          <w:p>
            <w:r>
              <w:rPr>
                <w:sz w:val="20"/>
                <w:szCs w:val="20"/>
              </w:rPr>
              <w:t xml:space="preserve">Admin returns a task with a remark</w:t>
            </w:r>
          </w:p>
        </w:tc>
        <w:tc>
          <w:tcPr>
            <w:tcW w:type="dxa" w:w="2900"/>
            <w:tcMar>
              <w:top w:type="dxa" w:w="80"/>
              <w:left w:type="dxa" w:w="100"/>
              <w:bottom w:type="dxa" w:w="80"/>
              <w:right w:type="dxa" w:w="100"/>
            </w:tcMar>
            <w:vAlign w:val="top"/>
          </w:tcPr>
          <w:p>
            <w:r>
              <w:rPr>
                <w:sz w:val="20"/>
                <w:szCs w:val="20"/>
              </w:rPr>
              <w:t xml:space="preserve">Open the task; enter a correction remark; click Return</w:t>
            </w:r>
          </w:p>
        </w:tc>
        <w:tc>
          <w:tcPr>
            <w:tcW w:type="dxa" w:w="1800"/>
            <w:tcMar>
              <w:top w:type="dxa" w:w="80"/>
              <w:left w:type="dxa" w:w="100"/>
              <w:bottom w:type="dxa" w:w="80"/>
              <w:right w:type="dxa" w:w="100"/>
            </w:tcMar>
            <w:vAlign w:val="top"/>
          </w:tcPr>
          <w:p>
            <w:r>
              <w:rPr>
                <w:sz w:val="20"/>
                <w:szCs w:val="20"/>
              </w:rPr>
              <w:t xml:space="preserve">Click Return for Correction</w:t>
            </w:r>
          </w:p>
        </w:tc>
        <w:tc>
          <w:tcPr>
            <w:tcW w:type="dxa" w:w="2760"/>
            <w:tcMar>
              <w:top w:type="dxa" w:w="80"/>
              <w:left w:type="dxa" w:w="100"/>
              <w:bottom w:type="dxa" w:w="80"/>
              <w:right w:type="dxa" w:w="100"/>
            </w:tcMar>
            <w:vAlign w:val="top"/>
          </w:tcPr>
          <w:p>
            <w:r>
              <w:rPr>
                <w:sz w:val="20"/>
                <w:szCs w:val="20"/>
              </w:rPr>
              <w:t xml:space="preserve">Status becomes "Returned for Correction"; employee sees the remark</w:t>
            </w:r>
          </w:p>
        </w:tc>
      </w:tr>
      <w:tr>
        <w:tc>
          <w:tcPr>
            <w:tcW w:type="dxa" w:w="1900"/>
            <w:tcMar>
              <w:top w:type="dxa" w:w="80"/>
              <w:left w:type="dxa" w:w="100"/>
              <w:bottom w:type="dxa" w:w="80"/>
              <w:right w:type="dxa" w:w="100"/>
            </w:tcMar>
            <w:vAlign w:val="top"/>
          </w:tcPr>
          <w:p>
            <w:r>
              <w:rPr>
                <w:sz w:val="20"/>
                <w:szCs w:val="20"/>
              </w:rPr>
              <w:t xml:space="preserve">Attempt to skip the review step</w:t>
            </w:r>
          </w:p>
        </w:tc>
        <w:tc>
          <w:tcPr>
            <w:tcW w:type="dxa" w:w="2900"/>
            <w:tcMar>
              <w:top w:type="dxa" w:w="80"/>
              <w:left w:type="dxa" w:w="100"/>
              <w:bottom w:type="dxa" w:w="80"/>
              <w:right w:type="dxa" w:w="100"/>
            </w:tcMar>
            <w:vAlign w:val="top"/>
          </w:tcPr>
          <w:p>
            <w:r>
              <w:rPr>
                <w:sz w:val="20"/>
                <w:szCs w:val="20"/>
              </w:rPr>
              <w:t xml:space="preserve">Task status = "For Review"; try to set it directly to "In Progress"</w:t>
            </w:r>
          </w:p>
        </w:tc>
        <w:tc>
          <w:tcPr>
            <w:tcW w:type="dxa" w:w="1800"/>
            <w:tcMar>
              <w:top w:type="dxa" w:w="80"/>
              <w:left w:type="dxa" w:w="100"/>
              <w:bottom w:type="dxa" w:w="80"/>
              <w:right w:type="dxa" w:w="100"/>
            </w:tcMar>
            <w:vAlign w:val="top"/>
          </w:tcPr>
          <w:p>
            <w:r>
              <w:rPr>
                <w:sz w:val="20"/>
                <w:szCs w:val="20"/>
              </w:rPr>
              <w:t xml:space="preserve">(system-level call)</w:t>
            </w:r>
          </w:p>
        </w:tc>
        <w:tc>
          <w:tcPr>
            <w:tcW w:type="dxa" w:w="2760"/>
            <w:tcMar>
              <w:top w:type="dxa" w:w="80"/>
              <w:left w:type="dxa" w:w="100"/>
              <w:bottom w:type="dxa" w:w="80"/>
              <w:right w:type="dxa" w:w="100"/>
            </w:tcMar>
            <w:vAlign w:val="top"/>
          </w:tcPr>
          <w:p>
            <w:r>
              <w:rPr>
                <w:sz w:val="20"/>
                <w:szCs w:val="20"/>
              </w:rPr>
              <w:t xml:space="preserve">Rejected — "For Review" can only move to "Completed" or "Returned for Correction"</w:t>
            </w:r>
          </w:p>
        </w:tc>
      </w:tr>
      <w:tr>
        <w:tc>
          <w:tcPr>
            <w:tcW w:type="dxa" w:w="1900"/>
            <w:tcMar>
              <w:top w:type="dxa" w:w="80"/>
              <w:left w:type="dxa" w:w="100"/>
              <w:bottom w:type="dxa" w:w="80"/>
              <w:right w:type="dxa" w:w="100"/>
            </w:tcMar>
            <w:vAlign w:val="top"/>
          </w:tcPr>
          <w:p>
            <w:r>
              <w:rPr>
                <w:sz w:val="20"/>
                <w:szCs w:val="20"/>
              </w:rPr>
              <w:t xml:space="preserve">Attempt to reopen a completed task</w:t>
            </w:r>
          </w:p>
        </w:tc>
        <w:tc>
          <w:tcPr>
            <w:tcW w:type="dxa" w:w="2900"/>
            <w:tcMar>
              <w:top w:type="dxa" w:w="80"/>
              <w:left w:type="dxa" w:w="100"/>
              <w:bottom w:type="dxa" w:w="80"/>
              <w:right w:type="dxa" w:w="100"/>
            </w:tcMar>
            <w:vAlign w:val="top"/>
          </w:tcPr>
          <w:p>
            <w:r>
              <w:rPr>
                <w:sz w:val="20"/>
                <w:szCs w:val="20"/>
              </w:rPr>
              <w:t xml:space="preserve">Task status = "Completed"; try to set it to "In Progress"</w:t>
            </w:r>
          </w:p>
        </w:tc>
        <w:tc>
          <w:tcPr>
            <w:tcW w:type="dxa" w:w="1800"/>
            <w:tcMar>
              <w:top w:type="dxa" w:w="80"/>
              <w:left w:type="dxa" w:w="100"/>
              <w:bottom w:type="dxa" w:w="80"/>
              <w:right w:type="dxa" w:w="100"/>
            </w:tcMar>
            <w:vAlign w:val="top"/>
          </w:tcPr>
          <w:p>
            <w:r>
              <w:rPr>
                <w:sz w:val="20"/>
                <w:szCs w:val="20"/>
              </w:rPr>
              <w:t xml:space="preserve">(system-level call)</w:t>
            </w:r>
          </w:p>
        </w:tc>
        <w:tc>
          <w:tcPr>
            <w:tcW w:type="dxa" w:w="2760"/>
            <w:tcMar>
              <w:top w:type="dxa" w:w="80"/>
              <w:left w:type="dxa" w:w="100"/>
              <w:bottom w:type="dxa" w:w="80"/>
              <w:right w:type="dxa" w:w="100"/>
            </w:tcMar>
            <w:vAlign w:val="top"/>
          </w:tcPr>
          <w:p>
            <w:r>
              <w:rPr>
                <w:sz w:val="20"/>
                <w:szCs w:val="20"/>
              </w:rPr>
              <w:t xml:space="preserve">Rejected — a completed task has no further moves</w:t>
            </w:r>
          </w:p>
        </w:tc>
      </w:tr>
      <w:tr>
        <w:tc>
          <w:tcPr>
            <w:tcW w:type="dxa" w:w="1900"/>
            <w:tcMar>
              <w:top w:type="dxa" w:w="80"/>
              <w:left w:type="dxa" w:w="100"/>
              <w:bottom w:type="dxa" w:w="80"/>
              <w:right w:type="dxa" w:w="100"/>
            </w:tcMar>
            <w:vAlign w:val="top"/>
          </w:tcPr>
          <w:p>
            <w:r>
              <w:rPr>
                <w:sz w:val="20"/>
                <w:szCs w:val="20"/>
              </w:rPr>
              <w:t xml:space="preserve">Division Chief opens the department dashboard</w:t>
            </w:r>
          </w:p>
        </w:tc>
        <w:tc>
          <w:tcPr>
            <w:tcW w:type="dxa" w:w="2900"/>
            <w:tcMar>
              <w:top w:type="dxa" w:w="80"/>
              <w:left w:type="dxa" w:w="100"/>
              <w:bottom w:type="dxa" w:w="80"/>
              <w:right w:type="dxa" w:w="100"/>
            </w:tcMar>
            <w:vAlign w:val="top"/>
          </w:tcPr>
          <w:p>
            <w:r>
              <w:rPr>
                <w:sz w:val="20"/>
                <w:szCs w:val="20"/>
              </w:rPr>
              <w:t xml:space="preserve">Signed in as Admin for Business Development Division</w:t>
            </w:r>
          </w:p>
        </w:tc>
        <w:tc>
          <w:tcPr>
            <w:tcW w:type="dxa" w:w="1800"/>
            <w:tcMar>
              <w:top w:type="dxa" w:w="80"/>
              <w:left w:type="dxa" w:w="100"/>
              <w:bottom w:type="dxa" w:w="80"/>
              <w:right w:type="dxa" w:w="100"/>
            </w:tcMar>
            <w:vAlign w:val="top"/>
          </w:tcPr>
          <w:p>
            <w:r>
              <w:rPr>
                <w:sz w:val="20"/>
                <w:szCs w:val="20"/>
              </w:rPr>
              <w:t xml:space="preserve">Open Task Management</w:t>
            </w:r>
          </w:p>
        </w:tc>
        <w:tc>
          <w:tcPr>
            <w:tcW w:type="dxa" w:w="2760"/>
            <w:tcMar>
              <w:top w:type="dxa" w:w="80"/>
              <w:left w:type="dxa" w:w="100"/>
              <w:bottom w:type="dxa" w:w="80"/>
              <w:right w:type="dxa" w:w="100"/>
            </w:tcMar>
            <w:vAlign w:val="top"/>
          </w:tcPr>
          <w:p>
            <w:r>
              <w:rPr>
                <w:sz w:val="20"/>
                <w:szCs w:val="20"/>
              </w:rPr>
              <w:t xml:space="preserve">Only tasks belonging to that division are listed</w:t>
            </w:r>
          </w:p>
        </w:tc>
      </w:tr>
      <w:tr>
        <w:tc>
          <w:tcPr>
            <w:tcW w:type="dxa" w:w="1900"/>
            <w:tcMar>
              <w:top w:type="dxa" w:w="80"/>
              <w:left w:type="dxa" w:w="100"/>
              <w:bottom w:type="dxa" w:w="80"/>
              <w:right w:type="dxa" w:w="100"/>
            </w:tcMar>
            <w:vAlign w:val="top"/>
          </w:tcPr>
          <w:p>
            <w:r>
              <w:rPr>
                <w:sz w:val="20"/>
                <w:szCs w:val="20"/>
              </w:rPr>
              <w:t xml:space="preserve">Employee opens another employee's task by changing the URL id</w:t>
            </w:r>
          </w:p>
        </w:tc>
        <w:tc>
          <w:tcPr>
            <w:tcW w:type="dxa" w:w="2900"/>
            <w:tcMar>
              <w:top w:type="dxa" w:w="80"/>
              <w:left w:type="dxa" w:w="100"/>
              <w:bottom w:type="dxa" w:w="80"/>
              <w:right w:type="dxa" w:w="100"/>
            </w:tcMar>
            <w:vAlign w:val="top"/>
          </w:tcPr>
          <w:p>
            <w:r>
              <w:rPr>
                <w:sz w:val="20"/>
                <w:szCs w:val="20"/>
              </w:rPr>
              <w:t xml:space="preserve">Signed in as Employee; edit the id in the task details URL to a task not assigned to them</w:t>
            </w:r>
          </w:p>
        </w:tc>
        <w:tc>
          <w:tcPr>
            <w:tcW w:type="dxa" w:w="1800"/>
            <w:tcMar>
              <w:top w:type="dxa" w:w="80"/>
              <w:left w:type="dxa" w:w="100"/>
              <w:bottom w:type="dxa" w:w="80"/>
              <w:right w:type="dxa" w:w="100"/>
            </w:tcMar>
            <w:vAlign w:val="top"/>
          </w:tcPr>
          <w:p>
            <w:r>
              <w:rPr>
                <w:sz w:val="20"/>
                <w:szCs w:val="20"/>
              </w:rPr>
              <w:t xml:space="preserve">Open the URL</w:t>
            </w:r>
          </w:p>
        </w:tc>
        <w:tc>
          <w:tcPr>
            <w:tcW w:type="dxa" w:w="2760"/>
            <w:tcMar>
              <w:top w:type="dxa" w:w="80"/>
              <w:left w:type="dxa" w:w="100"/>
              <w:bottom w:type="dxa" w:w="80"/>
              <w:right w:type="dxa" w:w="100"/>
            </w:tcMar>
            <w:vAlign w:val="top"/>
          </w:tcPr>
          <w:p>
            <w:r>
              <w:rPr>
                <w:sz w:val="20"/>
                <w:szCs w:val="20"/>
              </w:rPr>
              <w:t xml:space="preserve">404 Not Found — never the task's content</w:t>
            </w:r>
          </w:p>
        </w:tc>
      </w:tr>
      <w:tr>
        <w:tc>
          <w:tcPr>
            <w:tcW w:type="dxa" w:w="1900"/>
            <w:tcMar>
              <w:top w:type="dxa" w:w="80"/>
              <w:left w:type="dxa" w:w="100"/>
              <w:bottom w:type="dxa" w:w="80"/>
              <w:right w:type="dxa" w:w="100"/>
            </w:tcMar>
            <w:vAlign w:val="top"/>
          </w:tcPr>
          <w:p>
            <w:r>
              <w:rPr>
                <w:sz w:val="20"/>
                <w:szCs w:val="20"/>
              </w:rPr>
              <w:t xml:space="preserve">OPD creates a whole-office directive</w:t>
            </w:r>
          </w:p>
        </w:tc>
        <w:tc>
          <w:tcPr>
            <w:tcW w:type="dxa" w:w="2900"/>
            <w:tcMar>
              <w:top w:type="dxa" w:w="80"/>
              <w:left w:type="dxa" w:w="100"/>
              <w:bottom w:type="dxa" w:w="80"/>
              <w:right w:type="dxa" w:w="100"/>
            </w:tcMar>
            <w:vAlign w:val="top"/>
          </w:tcPr>
          <w:p>
            <w:r>
              <w:rPr>
                <w:sz w:val="20"/>
                <w:szCs w:val="20"/>
              </w:rPr>
              <w:t xml:space="preserve">Role = SuperAdmin; Task Type = Whole Office</w:t>
            </w:r>
          </w:p>
        </w:tc>
        <w:tc>
          <w:tcPr>
            <w:tcW w:type="dxa" w:w="1800"/>
            <w:tcMar>
              <w:top w:type="dxa" w:w="80"/>
              <w:left w:type="dxa" w:w="100"/>
              <w:bottom w:type="dxa" w:w="80"/>
              <w:right w:type="dxa" w:w="100"/>
            </w:tcMar>
            <w:vAlign w:val="top"/>
          </w:tcPr>
          <w:p>
            <w:r>
              <w:rPr>
                <w:sz w:val="20"/>
                <w:szCs w:val="20"/>
              </w:rPr>
              <w:t xml:space="preserve">Click Create</w:t>
            </w:r>
          </w:p>
        </w:tc>
        <w:tc>
          <w:tcPr>
            <w:tcW w:type="dxa" w:w="2760"/>
            <w:tcMar>
              <w:top w:type="dxa" w:w="80"/>
              <w:left w:type="dxa" w:w="100"/>
              <w:bottom w:type="dxa" w:w="80"/>
              <w:right w:type="dxa" w:w="100"/>
            </w:tcMar>
            <w:vAlign w:val="top"/>
          </w:tcPr>
          <w:p>
            <w:r>
              <w:rPr>
                <w:sz w:val="20"/>
                <w:szCs w:val="20"/>
              </w:rPr>
              <w:t xml:space="preserve">Every active Admin and Employee gets their own assignment on the task</w:t>
            </w:r>
          </w:p>
        </w:tc>
      </w:tr>
    </w:tbl>
    <w:p>
      <w:pPr>
        <w:spacing w:after="360" w:before="120"/>
        <w:jc w:val="center"/>
      </w:pPr>
      <w:r>
        <w:rPr>
          <w:i/>
          <w:iCs/>
          <w:sz w:val="20"/>
          <w:szCs w:val="20"/>
        </w:rPr>
        <w:t xml:space="preserve">Table 3. Task Management Module</w:t>
      </w:r>
    </w:p>
    <w:p>
      <w:pPr>
        <w:pStyle w:val="Heading2"/>
        <w:spacing w:after="160" w:before="360"/>
      </w:pPr>
      <w:r>
        <w:rPr>
          <w:b/>
          <w:bCs/>
        </w:rPr>
        <w:t xml:space="preserve">Module 4: Records Module</w:t>
      </w:r>
    </w:p>
    <w:p>
      <w:pPr>
        <w:spacing w:after="200" w:line="360"/>
        <w:jc w:val="both"/>
      </w:pPr>
      <w:r>
        <w:rPr>
          <w:sz w:val="22"/>
          <w:szCs w:val="22"/>
        </w:rPr>
        <w:t xml:space="preserve">The Records Module lets staff log DTI Laguna's physical and electronic records and tracks when each one is due for retention review. The system only reminds about due dates — it never deletes or disposes of a record automatically.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00"/>
        <w:gridCol w:w="2900"/>
        <w:gridCol w:w="1800"/>
        <w:gridCol w:w="2760"/>
      </w:tblGrid>
      <w:tr>
        <w:trPr>
          <w:tblHeader/>
        </w:trPr>
        <w:tc>
          <w:tcPr>
            <w:tcW w:type="dxa" w:w="1900"/>
            <w:shd w:fill="1F2D5C" w:color="auto" w:val="clear"/>
            <w:tcMar>
              <w:top w:type="dxa" w:w="80"/>
              <w:left w:type="dxa" w:w="100"/>
              <w:bottom w:type="dxa" w:w="80"/>
              <w:right w:type="dxa" w:w="100"/>
            </w:tcMar>
            <w:vAlign w:val="center"/>
          </w:tcPr>
          <w:p>
            <w:r>
              <w:rPr>
                <w:b/>
                <w:bCs/>
                <w:color w:val="FFFFFF"/>
                <w:sz w:val="20"/>
                <w:szCs w:val="20"/>
              </w:rPr>
              <w:t xml:space="preserve">Test Case</w:t>
            </w:r>
          </w:p>
        </w:tc>
        <w:tc>
          <w:tcPr>
            <w:tcW w:type="dxa" w:w="2900"/>
            <w:shd w:fill="1F2D5C" w:color="auto" w:val="clear"/>
            <w:tcMar>
              <w:top w:type="dxa" w:w="80"/>
              <w:left w:type="dxa" w:w="100"/>
              <w:bottom w:type="dxa" w:w="80"/>
              <w:right w:type="dxa" w:w="100"/>
            </w:tcMar>
            <w:vAlign w:val="center"/>
          </w:tcPr>
          <w:p>
            <w:r>
              <w:rPr>
                <w:b/>
                <w:bCs/>
                <w:color w:val="FFFFFF"/>
                <w:sz w:val="20"/>
                <w:szCs w:val="20"/>
              </w:rPr>
              <w:t xml:space="preserve">Input</w:t>
            </w:r>
          </w:p>
        </w:tc>
        <w:tc>
          <w:tcPr>
            <w:tcW w:type="dxa" w:w="1800"/>
            <w:shd w:fill="1F2D5C" w:color="auto" w:val="clear"/>
            <w:tcMar>
              <w:top w:type="dxa" w:w="80"/>
              <w:left w:type="dxa" w:w="100"/>
              <w:bottom w:type="dxa" w:w="80"/>
              <w:right w:type="dxa" w:w="100"/>
            </w:tcMar>
            <w:vAlign w:val="center"/>
          </w:tcPr>
          <w:p>
            <w:r>
              <w:rPr>
                <w:b/>
                <w:bCs/>
                <w:color w:val="FFFFFF"/>
                <w:sz w:val="20"/>
                <w:szCs w:val="20"/>
              </w:rPr>
              <w:t xml:space="preserve">Action</w:t>
            </w:r>
          </w:p>
        </w:tc>
        <w:tc>
          <w:tcPr>
            <w:tcW w:type="dxa" w:w="2760"/>
            <w:shd w:fill="1F2D5C" w:color="auto" w:val="clear"/>
            <w:tcMar>
              <w:top w:type="dxa" w:w="80"/>
              <w:left w:type="dxa" w:w="100"/>
              <w:bottom w:type="dxa" w:w="80"/>
              <w:right w:type="dxa" w:w="100"/>
            </w:tcMar>
            <w:vAlign w:val="center"/>
          </w:tcPr>
          <w:p>
            <w:r>
              <w:rPr>
                <w:b/>
                <w:bCs/>
                <w:color w:val="FFFFFF"/>
                <w:sz w:val="20"/>
                <w:szCs w:val="20"/>
              </w:rPr>
              <w:t xml:space="preserve">Expected Output</w:t>
            </w:r>
          </w:p>
        </w:tc>
      </w:tr>
      <w:tr>
        <w:tc>
          <w:tcPr>
            <w:tcW w:type="dxa" w:w="1900"/>
            <w:tcMar>
              <w:top w:type="dxa" w:w="80"/>
              <w:left w:type="dxa" w:w="100"/>
              <w:bottom w:type="dxa" w:w="80"/>
              <w:right w:type="dxa" w:w="100"/>
            </w:tcMar>
            <w:vAlign w:val="top"/>
          </w:tcPr>
          <w:p>
            <w:r>
              <w:rPr>
                <w:sz w:val="20"/>
                <w:szCs w:val="20"/>
              </w:rPr>
              <w:t xml:space="preserve">Log a new record with a clear retention period</w:t>
            </w:r>
          </w:p>
        </w:tc>
        <w:tc>
          <w:tcPr>
            <w:tcW w:type="dxa" w:w="2900"/>
            <w:tcMar>
              <w:top w:type="dxa" w:w="80"/>
              <w:left w:type="dxa" w:w="100"/>
              <w:bottom w:type="dxa" w:w="80"/>
              <w:right w:type="dxa" w:w="100"/>
            </w:tcMar>
            <w:vAlign w:val="top"/>
          </w:tcPr>
          <w:p>
            <w:r>
              <w:rPr>
                <w:sz w:val="20"/>
                <w:szCs w:val="20"/>
              </w:rPr>
              <w:t xml:space="preserve">Period Covered = "April 13, 2023 to April 30, 2025"; Retention Period = "3 years"</w:t>
            </w:r>
          </w:p>
        </w:tc>
        <w:tc>
          <w:tcPr>
            <w:tcW w:type="dxa" w:w="1800"/>
            <w:tcMar>
              <w:top w:type="dxa" w:w="80"/>
              <w:left w:type="dxa" w:w="100"/>
              <w:bottom w:type="dxa" w:w="80"/>
              <w:right w:type="dxa" w:w="100"/>
            </w:tcMar>
            <w:vAlign w:val="top"/>
          </w:tcPr>
          <w:p>
            <w:r>
              <w:rPr>
                <w:sz w:val="20"/>
                <w:szCs w:val="20"/>
              </w:rPr>
              <w:t xml:space="preserve">Click Save</w:t>
            </w:r>
          </w:p>
        </w:tc>
        <w:tc>
          <w:tcPr>
            <w:tcW w:type="dxa" w:w="2760"/>
            <w:tcMar>
              <w:top w:type="dxa" w:w="80"/>
              <w:left w:type="dxa" w:w="100"/>
              <w:bottom w:type="dxa" w:w="80"/>
              <w:right w:type="dxa" w:w="100"/>
            </w:tcMar>
            <w:vAlign w:val="top"/>
          </w:tcPr>
          <w:p>
            <w:r>
              <w:rPr>
                <w:sz w:val="20"/>
                <w:szCs w:val="20"/>
              </w:rPr>
              <w:t xml:space="preserve">Record saved; retention due date = April 30, 2028 (3 years after the end of the period covered)</w:t>
            </w:r>
          </w:p>
        </w:tc>
      </w:tr>
      <w:tr>
        <w:tc>
          <w:tcPr>
            <w:tcW w:type="dxa" w:w="1900"/>
            <w:tcMar>
              <w:top w:type="dxa" w:w="80"/>
              <w:left w:type="dxa" w:w="100"/>
              <w:bottom w:type="dxa" w:w="80"/>
              <w:right w:type="dxa" w:w="100"/>
            </w:tcMar>
            <w:vAlign w:val="top"/>
          </w:tcPr>
          <w:p>
            <w:r>
              <w:rPr>
                <w:sz w:val="20"/>
                <w:szCs w:val="20"/>
              </w:rPr>
              <w:t xml:space="preserve">Log a record with an ambiguous retention period</w:t>
            </w:r>
          </w:p>
        </w:tc>
        <w:tc>
          <w:tcPr>
            <w:tcW w:type="dxa" w:w="2900"/>
            <w:tcMar>
              <w:top w:type="dxa" w:w="80"/>
              <w:left w:type="dxa" w:w="100"/>
              <w:bottom w:type="dxa" w:w="80"/>
              <w:right w:type="dxa" w:w="100"/>
            </w:tcMar>
            <w:vAlign w:val="top"/>
          </w:tcPr>
          <w:p>
            <w:r>
              <w:rPr>
                <w:sz w:val="20"/>
                <w:szCs w:val="20"/>
              </w:rPr>
              <w:t xml:space="preserve">Retention Period = "5 years after the contract"</w:t>
            </w:r>
          </w:p>
        </w:tc>
        <w:tc>
          <w:tcPr>
            <w:tcW w:type="dxa" w:w="1800"/>
            <w:tcMar>
              <w:top w:type="dxa" w:w="80"/>
              <w:left w:type="dxa" w:w="100"/>
              <w:bottom w:type="dxa" w:w="80"/>
              <w:right w:type="dxa" w:w="100"/>
            </w:tcMar>
            <w:vAlign w:val="top"/>
          </w:tcPr>
          <w:p>
            <w:r>
              <w:rPr>
                <w:sz w:val="20"/>
                <w:szCs w:val="20"/>
              </w:rPr>
              <w:t xml:space="preserve">Click Save</w:t>
            </w:r>
          </w:p>
        </w:tc>
        <w:tc>
          <w:tcPr>
            <w:tcW w:type="dxa" w:w="2760"/>
            <w:tcMar>
              <w:top w:type="dxa" w:w="80"/>
              <w:left w:type="dxa" w:w="100"/>
              <w:bottom w:type="dxa" w:w="80"/>
              <w:right w:type="dxa" w:w="100"/>
            </w:tcMar>
            <w:vAlign w:val="top"/>
          </w:tcPr>
          <w:p>
            <w:r>
              <w:rPr>
                <w:sz w:val="20"/>
                <w:szCs w:val="20"/>
              </w:rPr>
              <w:t xml:space="preserve">Record saved without a computed due date; left for records personnel to review manually</w:t>
            </w:r>
          </w:p>
        </w:tc>
      </w:tr>
      <w:tr>
        <w:tc>
          <w:tcPr>
            <w:tcW w:type="dxa" w:w="1900"/>
            <w:tcMar>
              <w:top w:type="dxa" w:w="80"/>
              <w:left w:type="dxa" w:w="100"/>
              <w:bottom w:type="dxa" w:w="80"/>
              <w:right w:type="dxa" w:w="100"/>
            </w:tcMar>
            <w:vAlign w:val="top"/>
          </w:tcPr>
          <w:p>
            <w:r>
              <w:rPr>
                <w:sz w:val="20"/>
                <w:szCs w:val="20"/>
              </w:rPr>
              <w:t xml:space="preserve">Log a record with only a year given as Period Covered</w:t>
            </w:r>
          </w:p>
        </w:tc>
        <w:tc>
          <w:tcPr>
            <w:tcW w:type="dxa" w:w="2900"/>
            <w:tcMar>
              <w:top w:type="dxa" w:w="80"/>
              <w:left w:type="dxa" w:w="100"/>
              <w:bottom w:type="dxa" w:w="80"/>
              <w:right w:type="dxa" w:w="100"/>
            </w:tcMar>
            <w:vAlign w:val="top"/>
          </w:tcPr>
          <w:p>
            <w:r>
              <w:rPr>
                <w:sz w:val="20"/>
                <w:szCs w:val="20"/>
              </w:rPr>
              <w:t xml:space="preserve">Period Covered = "2024"</w:t>
            </w:r>
          </w:p>
        </w:tc>
        <w:tc>
          <w:tcPr>
            <w:tcW w:type="dxa" w:w="1800"/>
            <w:tcMar>
              <w:top w:type="dxa" w:w="80"/>
              <w:left w:type="dxa" w:w="100"/>
              <w:bottom w:type="dxa" w:w="80"/>
              <w:right w:type="dxa" w:w="100"/>
            </w:tcMar>
            <w:vAlign w:val="top"/>
          </w:tcPr>
          <w:p>
            <w:r>
              <w:rPr>
                <w:sz w:val="20"/>
                <w:szCs w:val="20"/>
              </w:rPr>
              <w:t xml:space="preserve">Click Save</w:t>
            </w:r>
          </w:p>
        </w:tc>
        <w:tc>
          <w:tcPr>
            <w:tcW w:type="dxa" w:w="2760"/>
            <w:tcMar>
              <w:top w:type="dxa" w:w="80"/>
              <w:left w:type="dxa" w:w="100"/>
              <w:bottom w:type="dxa" w:w="80"/>
              <w:right w:type="dxa" w:w="100"/>
            </w:tcMar>
            <w:vAlign w:val="top"/>
          </w:tcPr>
          <w:p>
            <w:r>
              <w:rPr>
                <w:sz w:val="20"/>
                <w:szCs w:val="20"/>
              </w:rPr>
              <w:t xml:space="preserve">Due date counted from December 31, 2024 (end of year)</w:t>
            </w:r>
          </w:p>
        </w:tc>
      </w:tr>
      <w:tr>
        <w:tc>
          <w:tcPr>
            <w:tcW w:type="dxa" w:w="1900"/>
            <w:tcMar>
              <w:top w:type="dxa" w:w="80"/>
              <w:left w:type="dxa" w:w="100"/>
              <w:bottom w:type="dxa" w:w="80"/>
              <w:right w:type="dxa" w:w="100"/>
            </w:tcMar>
            <w:vAlign w:val="top"/>
          </w:tcPr>
          <w:p>
            <w:r>
              <w:rPr>
                <w:sz w:val="20"/>
                <w:szCs w:val="20"/>
              </w:rPr>
              <w:t xml:space="preserve">View records nearing their retention due date</w:t>
            </w:r>
          </w:p>
        </w:tc>
        <w:tc>
          <w:tcPr>
            <w:tcW w:type="dxa" w:w="2900"/>
            <w:tcMar>
              <w:top w:type="dxa" w:w="80"/>
              <w:left w:type="dxa" w:w="100"/>
              <w:bottom w:type="dxa" w:w="80"/>
              <w:right w:type="dxa" w:w="100"/>
            </w:tcMar>
            <w:vAlign w:val="top"/>
          </w:tcPr>
          <w:p>
            <w:r>
              <w:rPr>
                <w:sz w:val="20"/>
                <w:szCs w:val="20"/>
              </w:rPr>
              <w:t xml:space="preserve">Open Records list</w:t>
            </w:r>
          </w:p>
        </w:tc>
        <w:tc>
          <w:tcPr>
            <w:tcW w:type="dxa" w:w="1800"/>
            <w:tcMar>
              <w:top w:type="dxa" w:w="80"/>
              <w:left w:type="dxa" w:w="100"/>
              <w:bottom w:type="dxa" w:w="80"/>
              <w:right w:type="dxa" w:w="100"/>
            </w:tcMar>
            <w:vAlign w:val="top"/>
          </w:tcPr>
          <w:p>
            <w:r>
              <w:rPr>
                <w:sz w:val="20"/>
                <w:szCs w:val="20"/>
              </w:rPr>
              <w:t xml:space="preserve">—</w:t>
            </w:r>
          </w:p>
        </w:tc>
        <w:tc>
          <w:tcPr>
            <w:tcW w:type="dxa" w:w="2760"/>
            <w:tcMar>
              <w:top w:type="dxa" w:w="80"/>
              <w:left w:type="dxa" w:w="100"/>
              <w:bottom w:type="dxa" w:w="80"/>
              <w:right w:type="dxa" w:w="100"/>
            </w:tcMar>
            <w:vAlign w:val="top"/>
          </w:tcPr>
          <w:p>
            <w:r>
              <w:rPr>
                <w:sz w:val="20"/>
                <w:szCs w:val="20"/>
              </w:rPr>
              <w:t xml:space="preserve">Rows due within the next 3 months (or already past due) are visibly flagged, with no deletion action available</w:t>
            </w:r>
          </w:p>
        </w:tc>
      </w:tr>
      <w:tr>
        <w:tc>
          <w:tcPr>
            <w:tcW w:type="dxa" w:w="1900"/>
            <w:tcMar>
              <w:top w:type="dxa" w:w="80"/>
              <w:left w:type="dxa" w:w="100"/>
              <w:bottom w:type="dxa" w:w="80"/>
              <w:right w:type="dxa" w:w="100"/>
            </w:tcMar>
            <w:vAlign w:val="top"/>
          </w:tcPr>
          <w:p>
            <w:r>
              <w:rPr>
                <w:sz w:val="20"/>
                <w:szCs w:val="20"/>
              </w:rPr>
              <w:t xml:space="preserve">Search records by code or title</w:t>
            </w:r>
          </w:p>
        </w:tc>
        <w:tc>
          <w:tcPr>
            <w:tcW w:type="dxa" w:w="2900"/>
            <w:tcMar>
              <w:top w:type="dxa" w:w="80"/>
              <w:left w:type="dxa" w:w="100"/>
              <w:bottom w:type="dxa" w:w="80"/>
              <w:right w:type="dxa" w:w="100"/>
            </w:tcMar>
            <w:vAlign w:val="top"/>
          </w:tcPr>
          <w:p>
            <w:r>
              <w:rPr>
                <w:sz w:val="20"/>
                <w:szCs w:val="20"/>
              </w:rPr>
              <w:t xml:space="preserve">Type a record code into the search box</w:t>
            </w:r>
          </w:p>
        </w:tc>
        <w:tc>
          <w:tcPr>
            <w:tcW w:type="dxa" w:w="1800"/>
            <w:tcMar>
              <w:top w:type="dxa" w:w="80"/>
              <w:left w:type="dxa" w:w="100"/>
              <w:bottom w:type="dxa" w:w="80"/>
              <w:right w:type="dxa" w:w="100"/>
            </w:tcMar>
            <w:vAlign w:val="top"/>
          </w:tcPr>
          <w:p>
            <w:r>
              <w:rPr>
                <w:sz w:val="20"/>
                <w:szCs w:val="20"/>
              </w:rPr>
              <w:t xml:space="preserve">Click Search</w:t>
            </w:r>
          </w:p>
        </w:tc>
        <w:tc>
          <w:tcPr>
            <w:tcW w:type="dxa" w:w="2760"/>
            <w:tcMar>
              <w:top w:type="dxa" w:w="80"/>
              <w:left w:type="dxa" w:w="100"/>
              <w:bottom w:type="dxa" w:w="80"/>
              <w:right w:type="dxa" w:w="100"/>
            </w:tcMar>
            <w:vAlign w:val="top"/>
          </w:tcPr>
          <w:p>
            <w:r>
              <w:rPr>
                <w:sz w:val="20"/>
                <w:szCs w:val="20"/>
              </w:rPr>
              <w:t xml:space="preserve">Matching records appear; server-side filtered</w:t>
            </w:r>
          </w:p>
        </w:tc>
      </w:tr>
      <w:tr>
        <w:tc>
          <w:tcPr>
            <w:tcW w:type="dxa" w:w="1900"/>
            <w:tcMar>
              <w:top w:type="dxa" w:w="80"/>
              <w:left w:type="dxa" w:w="100"/>
              <w:bottom w:type="dxa" w:w="80"/>
              <w:right w:type="dxa" w:w="100"/>
            </w:tcMar>
            <w:vAlign w:val="top"/>
          </w:tcPr>
          <w:p>
            <w:r>
              <w:rPr>
                <w:sz w:val="20"/>
                <w:szCs w:val="20"/>
              </w:rPr>
              <w:t xml:space="preserve">Attempt to save a record with missing required fields</w:t>
            </w:r>
          </w:p>
        </w:tc>
        <w:tc>
          <w:tcPr>
            <w:tcW w:type="dxa" w:w="2900"/>
            <w:tcMar>
              <w:top w:type="dxa" w:w="80"/>
              <w:left w:type="dxa" w:w="100"/>
              <w:bottom w:type="dxa" w:w="80"/>
              <w:right w:type="dxa" w:w="100"/>
            </w:tcMar>
            <w:vAlign w:val="top"/>
          </w:tcPr>
          <w:p>
            <w:r>
              <w:rPr>
                <w:sz w:val="20"/>
                <w:szCs w:val="20"/>
              </w:rPr>
              <w:t xml:space="preserve">Code = ""; Title = ""</w:t>
            </w:r>
          </w:p>
        </w:tc>
        <w:tc>
          <w:tcPr>
            <w:tcW w:type="dxa" w:w="1800"/>
            <w:tcMar>
              <w:top w:type="dxa" w:w="80"/>
              <w:left w:type="dxa" w:w="100"/>
              <w:bottom w:type="dxa" w:w="80"/>
              <w:right w:type="dxa" w:w="100"/>
            </w:tcMar>
            <w:vAlign w:val="top"/>
          </w:tcPr>
          <w:p>
            <w:r>
              <w:rPr>
                <w:sz w:val="20"/>
                <w:szCs w:val="20"/>
              </w:rPr>
              <w:t xml:space="preserve">Click Save</w:t>
            </w:r>
          </w:p>
        </w:tc>
        <w:tc>
          <w:tcPr>
            <w:tcW w:type="dxa" w:w="2760"/>
            <w:tcMar>
              <w:top w:type="dxa" w:w="80"/>
              <w:left w:type="dxa" w:w="100"/>
              <w:bottom w:type="dxa" w:w="80"/>
              <w:right w:type="dxa" w:w="100"/>
            </w:tcMar>
            <w:vAlign w:val="top"/>
          </w:tcPr>
          <w:p>
            <w:r>
              <w:rPr>
                <w:sz w:val="20"/>
                <w:szCs w:val="20"/>
              </w:rPr>
              <w:t xml:space="preserve">Page stays; "Please complete all required fields."</w:t>
            </w:r>
          </w:p>
        </w:tc>
      </w:tr>
    </w:tbl>
    <w:p>
      <w:pPr>
        <w:spacing w:after="360" w:before="120"/>
        <w:jc w:val="center"/>
      </w:pPr>
      <w:r>
        <w:rPr>
          <w:i/>
          <w:iCs/>
          <w:sz w:val="20"/>
          <w:szCs w:val="20"/>
        </w:rPr>
        <w:t xml:space="preserve">Table 4. Records Module</w:t>
      </w:r>
    </w:p>
    <w:p>
      <w:pPr>
        <w:pStyle w:val="Heading2"/>
        <w:spacing w:after="160" w:before="360"/>
      </w:pPr>
      <w:r>
        <w:rPr>
          <w:b/>
          <w:bCs/>
        </w:rPr>
        <w:t xml:space="preserve">Module 5: Time Logs Module</w:t>
      </w:r>
    </w:p>
    <w:p>
      <w:pPr>
        <w:spacing w:after="200" w:line="360"/>
        <w:jc w:val="both"/>
      </w:pPr>
      <w:r>
        <w:rPr>
          <w:sz w:val="22"/>
          <w:szCs w:val="22"/>
        </w:rPr>
        <w:t xml:space="preserve">The Time Logs Module records every sign-in and sign-out and lets each user see their own history only — never another user's.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00"/>
        <w:gridCol w:w="2900"/>
        <w:gridCol w:w="1800"/>
        <w:gridCol w:w="2760"/>
      </w:tblGrid>
      <w:tr>
        <w:trPr>
          <w:tblHeader/>
        </w:trPr>
        <w:tc>
          <w:tcPr>
            <w:tcW w:type="dxa" w:w="1900"/>
            <w:shd w:fill="1F2D5C" w:color="auto" w:val="clear"/>
            <w:tcMar>
              <w:top w:type="dxa" w:w="80"/>
              <w:left w:type="dxa" w:w="100"/>
              <w:bottom w:type="dxa" w:w="80"/>
              <w:right w:type="dxa" w:w="100"/>
            </w:tcMar>
            <w:vAlign w:val="center"/>
          </w:tcPr>
          <w:p>
            <w:r>
              <w:rPr>
                <w:b/>
                <w:bCs/>
                <w:color w:val="FFFFFF"/>
                <w:sz w:val="20"/>
                <w:szCs w:val="20"/>
              </w:rPr>
              <w:t xml:space="preserve">Test Case</w:t>
            </w:r>
          </w:p>
        </w:tc>
        <w:tc>
          <w:tcPr>
            <w:tcW w:type="dxa" w:w="2900"/>
            <w:shd w:fill="1F2D5C" w:color="auto" w:val="clear"/>
            <w:tcMar>
              <w:top w:type="dxa" w:w="80"/>
              <w:left w:type="dxa" w:w="100"/>
              <w:bottom w:type="dxa" w:w="80"/>
              <w:right w:type="dxa" w:w="100"/>
            </w:tcMar>
            <w:vAlign w:val="center"/>
          </w:tcPr>
          <w:p>
            <w:r>
              <w:rPr>
                <w:b/>
                <w:bCs/>
                <w:color w:val="FFFFFF"/>
                <w:sz w:val="20"/>
                <w:szCs w:val="20"/>
              </w:rPr>
              <w:t xml:space="preserve">Input</w:t>
            </w:r>
          </w:p>
        </w:tc>
        <w:tc>
          <w:tcPr>
            <w:tcW w:type="dxa" w:w="1800"/>
            <w:shd w:fill="1F2D5C" w:color="auto" w:val="clear"/>
            <w:tcMar>
              <w:top w:type="dxa" w:w="80"/>
              <w:left w:type="dxa" w:w="100"/>
              <w:bottom w:type="dxa" w:w="80"/>
              <w:right w:type="dxa" w:w="100"/>
            </w:tcMar>
            <w:vAlign w:val="center"/>
          </w:tcPr>
          <w:p>
            <w:r>
              <w:rPr>
                <w:b/>
                <w:bCs/>
                <w:color w:val="FFFFFF"/>
                <w:sz w:val="20"/>
                <w:szCs w:val="20"/>
              </w:rPr>
              <w:t xml:space="preserve">Action</w:t>
            </w:r>
          </w:p>
        </w:tc>
        <w:tc>
          <w:tcPr>
            <w:tcW w:type="dxa" w:w="2760"/>
            <w:shd w:fill="1F2D5C" w:color="auto" w:val="clear"/>
            <w:tcMar>
              <w:top w:type="dxa" w:w="80"/>
              <w:left w:type="dxa" w:w="100"/>
              <w:bottom w:type="dxa" w:w="80"/>
              <w:right w:type="dxa" w:w="100"/>
            </w:tcMar>
            <w:vAlign w:val="center"/>
          </w:tcPr>
          <w:p>
            <w:r>
              <w:rPr>
                <w:b/>
                <w:bCs/>
                <w:color w:val="FFFFFF"/>
                <w:sz w:val="20"/>
                <w:szCs w:val="20"/>
              </w:rPr>
              <w:t xml:space="preserve">Expected Output</w:t>
            </w:r>
          </w:p>
        </w:tc>
      </w:tr>
      <w:tr>
        <w:tc>
          <w:tcPr>
            <w:tcW w:type="dxa" w:w="1900"/>
            <w:tcMar>
              <w:top w:type="dxa" w:w="80"/>
              <w:left w:type="dxa" w:w="100"/>
              <w:bottom w:type="dxa" w:w="80"/>
              <w:right w:type="dxa" w:w="100"/>
            </w:tcMar>
            <w:vAlign w:val="top"/>
          </w:tcPr>
          <w:p>
            <w:r>
              <w:rPr>
                <w:sz w:val="20"/>
                <w:szCs w:val="20"/>
              </w:rPr>
              <w:t xml:space="preserve">Sign in successfully</w:t>
            </w:r>
          </w:p>
        </w:tc>
        <w:tc>
          <w:tcPr>
            <w:tcW w:type="dxa" w:w="2900"/>
            <w:tcMar>
              <w:top w:type="dxa" w:w="80"/>
              <w:left w:type="dxa" w:w="100"/>
              <w:bottom w:type="dxa" w:w="80"/>
              <w:right w:type="dxa" w:w="100"/>
            </w:tcMar>
            <w:vAlign w:val="top"/>
          </w:tcPr>
          <w:p>
            <w:r>
              <w:rPr>
                <w:sz w:val="20"/>
                <w:szCs w:val="20"/>
              </w:rPr>
              <w:t xml:space="preserve">Valid username and password</w:t>
            </w:r>
          </w:p>
        </w:tc>
        <w:tc>
          <w:tcPr>
            <w:tcW w:type="dxa" w:w="1800"/>
            <w:tcMar>
              <w:top w:type="dxa" w:w="80"/>
              <w:left w:type="dxa" w:w="100"/>
              <w:bottom w:type="dxa" w:w="80"/>
              <w:right w:type="dxa" w:w="100"/>
            </w:tcMar>
            <w:vAlign w:val="top"/>
          </w:tcPr>
          <w:p>
            <w:r>
              <w:rPr>
                <w:sz w:val="20"/>
                <w:szCs w:val="20"/>
              </w:rPr>
              <w:t xml:space="preserve">Click Log In</w:t>
            </w:r>
          </w:p>
        </w:tc>
        <w:tc>
          <w:tcPr>
            <w:tcW w:type="dxa" w:w="2760"/>
            <w:tcMar>
              <w:top w:type="dxa" w:w="80"/>
              <w:left w:type="dxa" w:w="100"/>
              <w:bottom w:type="dxa" w:w="80"/>
              <w:right w:type="dxa" w:w="100"/>
            </w:tcMar>
            <w:vAlign w:val="top"/>
          </w:tcPr>
          <w:p>
            <w:r>
              <w:rPr>
                <w:sz w:val="20"/>
                <w:szCs w:val="20"/>
              </w:rPr>
              <w:t xml:space="preserve">A new Time Log row is created for this user with today's sign-in time, no sign-out yet</w:t>
            </w:r>
          </w:p>
        </w:tc>
      </w:tr>
      <w:tr>
        <w:tc>
          <w:tcPr>
            <w:tcW w:type="dxa" w:w="1900"/>
            <w:tcMar>
              <w:top w:type="dxa" w:w="80"/>
              <w:left w:type="dxa" w:w="100"/>
              <w:bottom w:type="dxa" w:w="80"/>
              <w:right w:type="dxa" w:w="100"/>
            </w:tcMar>
            <w:vAlign w:val="top"/>
          </w:tcPr>
          <w:p>
            <w:r>
              <w:rPr>
                <w:sz w:val="20"/>
                <w:szCs w:val="20"/>
              </w:rPr>
              <w:t xml:space="preserve">Open Time Logs right after signing in</w:t>
            </w:r>
          </w:p>
        </w:tc>
        <w:tc>
          <w:tcPr>
            <w:tcW w:type="dxa" w:w="2900"/>
            <w:tcMar>
              <w:top w:type="dxa" w:w="80"/>
              <w:left w:type="dxa" w:w="100"/>
              <w:bottom w:type="dxa" w:w="80"/>
              <w:right w:type="dxa" w:w="100"/>
            </w:tcMar>
            <w:vAlign w:val="top"/>
          </w:tcPr>
          <w:p>
            <w:r>
              <w:rPr>
                <w:sz w:val="20"/>
                <w:szCs w:val="20"/>
              </w:rPr>
              <w:t xml:space="preserve">Signed in user opens "Time Logs" from the sidebar</w:t>
            </w:r>
          </w:p>
        </w:tc>
        <w:tc>
          <w:tcPr>
            <w:tcW w:type="dxa" w:w="1800"/>
            <w:tcMar>
              <w:top w:type="dxa" w:w="80"/>
              <w:left w:type="dxa" w:w="100"/>
              <w:bottom w:type="dxa" w:w="80"/>
              <w:right w:type="dxa" w:w="100"/>
            </w:tcMar>
            <w:vAlign w:val="top"/>
          </w:tcPr>
          <w:p>
            <w:r>
              <w:rPr>
                <w:sz w:val="20"/>
                <w:szCs w:val="20"/>
              </w:rPr>
              <w:t xml:space="preserve">—</w:t>
            </w:r>
          </w:p>
        </w:tc>
        <w:tc>
          <w:tcPr>
            <w:tcW w:type="dxa" w:w="2760"/>
            <w:tcMar>
              <w:top w:type="dxa" w:w="80"/>
              <w:left w:type="dxa" w:w="100"/>
              <w:bottom w:type="dxa" w:w="80"/>
              <w:right w:type="dxa" w:w="100"/>
            </w:tcMar>
            <w:vAlign w:val="top"/>
          </w:tcPr>
          <w:p>
            <w:r>
              <w:rPr>
                <w:sz w:val="20"/>
                <w:szCs w:val="20"/>
              </w:rPr>
              <w:t xml:space="preserve">The just-created row appears, showing "Still signed in"</w:t>
            </w:r>
          </w:p>
        </w:tc>
      </w:tr>
      <w:tr>
        <w:tc>
          <w:tcPr>
            <w:tcW w:type="dxa" w:w="1900"/>
            <w:tcMar>
              <w:top w:type="dxa" w:w="80"/>
              <w:left w:type="dxa" w:w="100"/>
              <w:bottom w:type="dxa" w:w="80"/>
              <w:right w:type="dxa" w:w="100"/>
            </w:tcMar>
            <w:vAlign w:val="top"/>
          </w:tcPr>
          <w:p>
            <w:r>
              <w:rPr>
                <w:sz w:val="20"/>
                <w:szCs w:val="20"/>
              </w:rPr>
              <w:t xml:space="preserve">Sign out</w:t>
            </w:r>
          </w:p>
        </w:tc>
        <w:tc>
          <w:tcPr>
            <w:tcW w:type="dxa" w:w="2900"/>
            <w:tcMar>
              <w:top w:type="dxa" w:w="80"/>
              <w:left w:type="dxa" w:w="100"/>
              <w:bottom w:type="dxa" w:w="80"/>
              <w:right w:type="dxa" w:w="100"/>
            </w:tcMar>
            <w:vAlign w:val="top"/>
          </w:tcPr>
          <w:p>
            <w:r>
              <w:rPr>
                <w:sz w:val="20"/>
                <w:szCs w:val="20"/>
              </w:rPr>
              <w:t xml:space="preserve">Click Logout</w:t>
            </w:r>
          </w:p>
        </w:tc>
        <w:tc>
          <w:tcPr>
            <w:tcW w:type="dxa" w:w="1800"/>
            <w:tcMar>
              <w:top w:type="dxa" w:w="80"/>
              <w:left w:type="dxa" w:w="100"/>
              <w:bottom w:type="dxa" w:w="80"/>
              <w:right w:type="dxa" w:w="100"/>
            </w:tcMar>
            <w:vAlign w:val="top"/>
          </w:tcPr>
          <w:p>
            <w:r>
              <w:rPr>
                <w:sz w:val="20"/>
                <w:szCs w:val="20"/>
              </w:rPr>
              <w:t xml:space="preserve">Click Logout</w:t>
            </w:r>
          </w:p>
        </w:tc>
        <w:tc>
          <w:tcPr>
            <w:tcW w:type="dxa" w:w="2760"/>
            <w:tcMar>
              <w:top w:type="dxa" w:w="80"/>
              <w:left w:type="dxa" w:w="100"/>
              <w:bottom w:type="dxa" w:w="80"/>
              <w:right w:type="dxa" w:w="100"/>
            </w:tcMar>
            <w:vAlign w:val="top"/>
          </w:tcPr>
          <w:p>
            <w:r>
              <w:rPr>
                <w:sz w:val="20"/>
                <w:szCs w:val="20"/>
              </w:rPr>
              <w:t xml:space="preserve">The open Time Log row for this session gets today's sign-out time filled in</w:t>
            </w:r>
          </w:p>
        </w:tc>
      </w:tr>
      <w:tr>
        <w:tc>
          <w:tcPr>
            <w:tcW w:type="dxa" w:w="1900"/>
            <w:tcMar>
              <w:top w:type="dxa" w:w="80"/>
              <w:left w:type="dxa" w:w="100"/>
              <w:bottom w:type="dxa" w:w="80"/>
              <w:right w:type="dxa" w:w="100"/>
            </w:tcMar>
            <w:vAlign w:val="top"/>
          </w:tcPr>
          <w:p>
            <w:r>
              <w:rPr>
                <w:sz w:val="20"/>
                <w:szCs w:val="20"/>
              </w:rPr>
              <w:t xml:space="preserve">Open Time Logs with no history</w:t>
            </w:r>
          </w:p>
        </w:tc>
        <w:tc>
          <w:tcPr>
            <w:tcW w:type="dxa" w:w="2900"/>
            <w:tcMar>
              <w:top w:type="dxa" w:w="80"/>
              <w:left w:type="dxa" w:w="100"/>
              <w:bottom w:type="dxa" w:w="80"/>
              <w:right w:type="dxa" w:w="100"/>
            </w:tcMar>
            <w:vAlign w:val="top"/>
          </w:tcPr>
          <w:p>
            <w:r>
              <w:rPr>
                <w:sz w:val="20"/>
                <w:szCs w:val="20"/>
              </w:rPr>
              <w:t xml:space="preserve">A user who has never signed in through the normal flow</w:t>
            </w:r>
          </w:p>
        </w:tc>
        <w:tc>
          <w:tcPr>
            <w:tcW w:type="dxa" w:w="1800"/>
            <w:tcMar>
              <w:top w:type="dxa" w:w="80"/>
              <w:left w:type="dxa" w:w="100"/>
              <w:bottom w:type="dxa" w:w="80"/>
              <w:right w:type="dxa" w:w="100"/>
            </w:tcMar>
            <w:vAlign w:val="top"/>
          </w:tcPr>
          <w:p>
            <w:r>
              <w:rPr>
                <w:sz w:val="20"/>
                <w:szCs w:val="20"/>
              </w:rPr>
              <w:t xml:space="preserve">Open "Time Logs"</w:t>
            </w:r>
          </w:p>
        </w:tc>
        <w:tc>
          <w:tcPr>
            <w:tcW w:type="dxa" w:w="2760"/>
            <w:tcMar>
              <w:top w:type="dxa" w:w="80"/>
              <w:left w:type="dxa" w:w="100"/>
              <w:bottom w:type="dxa" w:w="80"/>
              <w:right w:type="dxa" w:w="100"/>
            </w:tcMar>
            <w:vAlign w:val="top"/>
          </w:tcPr>
          <w:p>
            <w:r>
              <w:rPr>
                <w:sz w:val="20"/>
                <w:szCs w:val="20"/>
              </w:rPr>
              <w:t xml:space="preserve">"No time logs yet." is shown, not an error</w:t>
            </w:r>
          </w:p>
        </w:tc>
      </w:tr>
      <w:tr>
        <w:tc>
          <w:tcPr>
            <w:tcW w:type="dxa" w:w="1900"/>
            <w:tcMar>
              <w:top w:type="dxa" w:w="80"/>
              <w:left w:type="dxa" w:w="100"/>
              <w:bottom w:type="dxa" w:w="80"/>
              <w:right w:type="dxa" w:w="100"/>
            </w:tcMar>
            <w:vAlign w:val="top"/>
          </w:tcPr>
          <w:p>
            <w:r>
              <w:rPr>
                <w:sz w:val="20"/>
                <w:szCs w:val="20"/>
              </w:rPr>
              <w:t xml:space="preserve">One user's logs checked against another's</w:t>
            </w:r>
          </w:p>
        </w:tc>
        <w:tc>
          <w:tcPr>
            <w:tcW w:type="dxa" w:w="2900"/>
            <w:tcMar>
              <w:top w:type="dxa" w:w="80"/>
              <w:left w:type="dxa" w:w="100"/>
              <w:bottom w:type="dxa" w:w="80"/>
              <w:right w:type="dxa" w:w="100"/>
            </w:tcMar>
            <w:vAlign w:val="top"/>
          </w:tcPr>
          <w:p>
            <w:r>
              <w:rPr>
                <w:sz w:val="20"/>
                <w:szCs w:val="20"/>
              </w:rPr>
              <w:t xml:space="preserve">User A has one log row; User B has a different, unrelated log row</w:t>
            </w:r>
          </w:p>
        </w:tc>
        <w:tc>
          <w:tcPr>
            <w:tcW w:type="dxa" w:w="1800"/>
            <w:tcMar>
              <w:top w:type="dxa" w:w="80"/>
              <w:left w:type="dxa" w:w="100"/>
              <w:bottom w:type="dxa" w:w="80"/>
              <w:right w:type="dxa" w:w="100"/>
            </w:tcMar>
            <w:vAlign w:val="top"/>
          </w:tcPr>
          <w:p>
            <w:r>
              <w:rPr>
                <w:sz w:val="20"/>
                <w:szCs w:val="20"/>
              </w:rPr>
              <w:t xml:space="preserve">User A opens "Time Logs"</w:t>
            </w:r>
          </w:p>
        </w:tc>
        <w:tc>
          <w:tcPr>
            <w:tcW w:type="dxa" w:w="2760"/>
            <w:tcMar>
              <w:top w:type="dxa" w:w="80"/>
              <w:left w:type="dxa" w:w="100"/>
              <w:bottom w:type="dxa" w:w="80"/>
              <w:right w:type="dxa" w:w="100"/>
            </w:tcMar>
            <w:vAlign w:val="top"/>
          </w:tcPr>
          <w:p>
            <w:r>
              <w:rPr>
                <w:sz w:val="20"/>
                <w:szCs w:val="20"/>
              </w:rPr>
              <w:t xml:space="preserve">Only User A's own row appears; User B's row and date never show up</w:t>
            </w:r>
          </w:p>
        </w:tc>
      </w:tr>
    </w:tbl>
    <w:p>
      <w:pPr>
        <w:spacing w:after="360" w:before="120"/>
        <w:jc w:val="center"/>
      </w:pPr>
      <w:r>
        <w:rPr>
          <w:i/>
          <w:iCs/>
          <w:sz w:val="20"/>
          <w:szCs w:val="20"/>
        </w:rPr>
        <w:t xml:space="preserve">Table 5. Time Logs Module</w:t>
      </w:r>
    </w:p>
    <w:p>
      <w:pPr>
        <w:pStyle w:val="Heading2"/>
        <w:spacing w:after="160" w:before="360"/>
      </w:pPr>
      <w:r>
        <w:rPr>
          <w:b/>
          <w:bCs/>
        </w:rPr>
        <w:t xml:space="preserve">Module 6: Notifications Module</w:t>
      </w:r>
    </w:p>
    <w:p>
      <w:pPr>
        <w:spacing w:after="200" w:line="360"/>
        <w:jc w:val="both"/>
      </w:pPr>
      <w:r>
        <w:rPr>
          <w:sz w:val="22"/>
          <w:szCs w:val="22"/>
        </w:rPr>
        <w:t xml:space="preserve">The Notifications Module alerts staff and the OPD about task deadlines, directive completions, and record retention — each exactly once per event, never duplicated.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00"/>
        <w:gridCol w:w="2900"/>
        <w:gridCol w:w="1800"/>
        <w:gridCol w:w="2760"/>
      </w:tblGrid>
      <w:tr>
        <w:trPr>
          <w:tblHeader/>
        </w:trPr>
        <w:tc>
          <w:tcPr>
            <w:tcW w:type="dxa" w:w="1900"/>
            <w:shd w:fill="1F2D5C" w:color="auto" w:val="clear"/>
            <w:tcMar>
              <w:top w:type="dxa" w:w="80"/>
              <w:left w:type="dxa" w:w="100"/>
              <w:bottom w:type="dxa" w:w="80"/>
              <w:right w:type="dxa" w:w="100"/>
            </w:tcMar>
            <w:vAlign w:val="center"/>
          </w:tcPr>
          <w:p>
            <w:r>
              <w:rPr>
                <w:b/>
                <w:bCs/>
                <w:color w:val="FFFFFF"/>
                <w:sz w:val="20"/>
                <w:szCs w:val="20"/>
              </w:rPr>
              <w:t xml:space="preserve">Test Case</w:t>
            </w:r>
          </w:p>
        </w:tc>
        <w:tc>
          <w:tcPr>
            <w:tcW w:type="dxa" w:w="2900"/>
            <w:shd w:fill="1F2D5C" w:color="auto" w:val="clear"/>
            <w:tcMar>
              <w:top w:type="dxa" w:w="80"/>
              <w:left w:type="dxa" w:w="100"/>
              <w:bottom w:type="dxa" w:w="80"/>
              <w:right w:type="dxa" w:w="100"/>
            </w:tcMar>
            <w:vAlign w:val="center"/>
          </w:tcPr>
          <w:p>
            <w:r>
              <w:rPr>
                <w:b/>
                <w:bCs/>
                <w:color w:val="FFFFFF"/>
                <w:sz w:val="20"/>
                <w:szCs w:val="20"/>
              </w:rPr>
              <w:t xml:space="preserve">Input</w:t>
            </w:r>
          </w:p>
        </w:tc>
        <w:tc>
          <w:tcPr>
            <w:tcW w:type="dxa" w:w="1800"/>
            <w:shd w:fill="1F2D5C" w:color="auto" w:val="clear"/>
            <w:tcMar>
              <w:top w:type="dxa" w:w="80"/>
              <w:left w:type="dxa" w:w="100"/>
              <w:bottom w:type="dxa" w:w="80"/>
              <w:right w:type="dxa" w:w="100"/>
            </w:tcMar>
            <w:vAlign w:val="center"/>
          </w:tcPr>
          <w:p>
            <w:r>
              <w:rPr>
                <w:b/>
                <w:bCs/>
                <w:color w:val="FFFFFF"/>
                <w:sz w:val="20"/>
                <w:szCs w:val="20"/>
              </w:rPr>
              <w:t xml:space="preserve">Action</w:t>
            </w:r>
          </w:p>
        </w:tc>
        <w:tc>
          <w:tcPr>
            <w:tcW w:type="dxa" w:w="2760"/>
            <w:shd w:fill="1F2D5C" w:color="auto" w:val="clear"/>
            <w:tcMar>
              <w:top w:type="dxa" w:w="80"/>
              <w:left w:type="dxa" w:w="100"/>
              <w:bottom w:type="dxa" w:w="80"/>
              <w:right w:type="dxa" w:w="100"/>
            </w:tcMar>
            <w:vAlign w:val="center"/>
          </w:tcPr>
          <w:p>
            <w:r>
              <w:rPr>
                <w:b/>
                <w:bCs/>
                <w:color w:val="FFFFFF"/>
                <w:sz w:val="20"/>
                <w:szCs w:val="20"/>
              </w:rPr>
              <w:t xml:space="preserve">Expected Output</w:t>
            </w:r>
          </w:p>
        </w:tc>
      </w:tr>
      <w:tr>
        <w:tc>
          <w:tcPr>
            <w:tcW w:type="dxa" w:w="1900"/>
            <w:tcMar>
              <w:top w:type="dxa" w:w="80"/>
              <w:left w:type="dxa" w:w="100"/>
              <w:bottom w:type="dxa" w:w="80"/>
              <w:right w:type="dxa" w:w="100"/>
            </w:tcMar>
            <w:vAlign w:val="top"/>
          </w:tcPr>
          <w:p>
            <w:r>
              <w:rPr>
                <w:sz w:val="20"/>
                <w:szCs w:val="20"/>
              </w:rPr>
              <w:t xml:space="preserve">A task's due date arrives</w:t>
            </w:r>
          </w:p>
        </w:tc>
        <w:tc>
          <w:tcPr>
            <w:tcW w:type="dxa" w:w="2900"/>
            <w:tcMar>
              <w:top w:type="dxa" w:w="80"/>
              <w:left w:type="dxa" w:w="100"/>
              <w:bottom w:type="dxa" w:w="80"/>
              <w:right w:type="dxa" w:w="100"/>
            </w:tcMar>
            <w:vAlign w:val="top"/>
          </w:tcPr>
          <w:p>
            <w:r>
              <w:rPr>
                <w:sz w:val="20"/>
                <w:szCs w:val="20"/>
              </w:rPr>
              <w:t xml:space="preserve">A task becomes due within the reminder window</w:t>
            </w:r>
          </w:p>
        </w:tc>
        <w:tc>
          <w:tcPr>
            <w:tcW w:type="dxa" w:w="1800"/>
            <w:tcMar>
              <w:top w:type="dxa" w:w="80"/>
              <w:left w:type="dxa" w:w="100"/>
              <w:bottom w:type="dxa" w:w="80"/>
              <w:right w:type="dxa" w:w="100"/>
            </w:tcMar>
            <w:vAlign w:val="top"/>
          </w:tcPr>
          <w:p>
            <w:r>
              <w:rPr>
                <w:sz w:val="20"/>
                <w:szCs w:val="20"/>
              </w:rPr>
              <w:t xml:space="preserve">(scheduled job runs)</w:t>
            </w:r>
          </w:p>
        </w:tc>
        <w:tc>
          <w:tcPr>
            <w:tcW w:type="dxa" w:w="2760"/>
            <w:tcMar>
              <w:top w:type="dxa" w:w="80"/>
              <w:left w:type="dxa" w:w="100"/>
              <w:bottom w:type="dxa" w:w="80"/>
              <w:right w:type="dxa" w:w="100"/>
            </w:tcMar>
            <w:vAlign w:val="top"/>
          </w:tcPr>
          <w:p>
            <w:r>
              <w:rPr>
                <w:sz w:val="20"/>
                <w:szCs w:val="20"/>
              </w:rPr>
              <w:t xml:space="preserve">The assignee gets exactly one "due soon" notification</w:t>
            </w:r>
          </w:p>
        </w:tc>
      </w:tr>
      <w:tr>
        <w:tc>
          <w:tcPr>
            <w:tcW w:type="dxa" w:w="1900"/>
            <w:tcMar>
              <w:top w:type="dxa" w:w="80"/>
              <w:left w:type="dxa" w:w="100"/>
              <w:bottom w:type="dxa" w:w="80"/>
              <w:right w:type="dxa" w:w="100"/>
            </w:tcMar>
            <w:vAlign w:val="top"/>
          </w:tcPr>
          <w:p>
            <w:r>
              <w:rPr>
                <w:sz w:val="20"/>
                <w:szCs w:val="20"/>
              </w:rPr>
              <w:t xml:space="preserve">A task's due date passes a second time (job runs twice)</w:t>
            </w:r>
          </w:p>
        </w:tc>
        <w:tc>
          <w:tcPr>
            <w:tcW w:type="dxa" w:w="2900"/>
            <w:tcMar>
              <w:top w:type="dxa" w:w="80"/>
              <w:left w:type="dxa" w:w="100"/>
              <w:bottom w:type="dxa" w:w="80"/>
              <w:right w:type="dxa" w:w="100"/>
            </w:tcMar>
            <w:vAlign w:val="top"/>
          </w:tcPr>
          <w:p>
            <w:r>
              <w:rPr>
                <w:sz w:val="20"/>
                <w:szCs w:val="20"/>
              </w:rPr>
              <w:t xml:space="preserve">Same task, reminder already sent once</w:t>
            </w:r>
          </w:p>
        </w:tc>
        <w:tc>
          <w:tcPr>
            <w:tcW w:type="dxa" w:w="1800"/>
            <w:tcMar>
              <w:top w:type="dxa" w:w="80"/>
              <w:left w:type="dxa" w:w="100"/>
              <w:bottom w:type="dxa" w:w="80"/>
              <w:right w:type="dxa" w:w="100"/>
            </w:tcMar>
            <w:vAlign w:val="top"/>
          </w:tcPr>
          <w:p>
            <w:r>
              <w:rPr>
                <w:sz w:val="20"/>
                <w:szCs w:val="20"/>
              </w:rPr>
              <w:t xml:space="preserve">(scheduled job runs again)</w:t>
            </w:r>
          </w:p>
        </w:tc>
        <w:tc>
          <w:tcPr>
            <w:tcW w:type="dxa" w:w="2760"/>
            <w:tcMar>
              <w:top w:type="dxa" w:w="80"/>
              <w:left w:type="dxa" w:w="100"/>
              <w:bottom w:type="dxa" w:w="80"/>
              <w:right w:type="dxa" w:w="100"/>
            </w:tcMar>
            <w:vAlign w:val="top"/>
          </w:tcPr>
          <w:p>
            <w:r>
              <w:rPr>
                <w:sz w:val="20"/>
                <w:szCs w:val="20"/>
              </w:rPr>
              <w:t xml:space="preserve">No second notification is created for the same task and recipient</w:t>
            </w:r>
          </w:p>
        </w:tc>
      </w:tr>
      <w:tr>
        <w:tc>
          <w:tcPr>
            <w:tcW w:type="dxa" w:w="1900"/>
            <w:tcMar>
              <w:top w:type="dxa" w:w="80"/>
              <w:left w:type="dxa" w:w="100"/>
              <w:bottom w:type="dxa" w:w="80"/>
              <w:right w:type="dxa" w:w="100"/>
            </w:tcMar>
            <w:vAlign w:val="top"/>
          </w:tcPr>
          <w:p>
            <w:r>
              <w:rPr>
                <w:sz w:val="20"/>
                <w:szCs w:val="20"/>
              </w:rPr>
              <w:t xml:space="preserve">OPD directive reaches completion</w:t>
            </w:r>
          </w:p>
        </w:tc>
        <w:tc>
          <w:tcPr>
            <w:tcW w:type="dxa" w:w="2900"/>
            <w:tcMar>
              <w:top w:type="dxa" w:w="80"/>
              <w:left w:type="dxa" w:w="100"/>
              <w:bottom w:type="dxa" w:w="80"/>
              <w:right w:type="dxa" w:w="100"/>
            </w:tcMar>
            <w:vAlign w:val="top"/>
          </w:tcPr>
          <w:p>
            <w:r>
              <w:rPr>
                <w:sz w:val="20"/>
                <w:szCs w:val="20"/>
              </w:rPr>
              <w:t xml:space="preserve">All assignees of a whole-office directive finish their part</w:t>
            </w:r>
          </w:p>
        </w:tc>
        <w:tc>
          <w:tcPr>
            <w:tcW w:type="dxa" w:w="1800"/>
            <w:tcMar>
              <w:top w:type="dxa" w:w="80"/>
              <w:left w:type="dxa" w:w="100"/>
              <w:bottom w:type="dxa" w:w="80"/>
              <w:right w:type="dxa" w:w="100"/>
            </w:tcMar>
            <w:vAlign w:val="top"/>
          </w:tcPr>
          <w:p>
            <w:r>
              <w:rPr>
                <w:sz w:val="20"/>
                <w:szCs w:val="20"/>
              </w:rPr>
              <w:t xml:space="preserve">—</w:t>
            </w:r>
          </w:p>
        </w:tc>
        <w:tc>
          <w:tcPr>
            <w:tcW w:type="dxa" w:w="2760"/>
            <w:tcMar>
              <w:top w:type="dxa" w:w="80"/>
              <w:left w:type="dxa" w:w="100"/>
              <w:bottom w:type="dxa" w:w="80"/>
              <w:right w:type="dxa" w:w="100"/>
            </w:tcMar>
            <w:vAlign w:val="top"/>
          </w:tcPr>
          <w:p>
            <w:r>
              <w:rPr>
                <w:sz w:val="20"/>
                <w:szCs w:val="20"/>
              </w:rPr>
              <w:t xml:space="preserve">The OPD gets a single "directive completed" notification, firing only once</w:t>
            </w:r>
          </w:p>
        </w:tc>
      </w:tr>
      <w:tr>
        <w:tc>
          <w:tcPr>
            <w:tcW w:type="dxa" w:w="1900"/>
            <w:tcMar>
              <w:top w:type="dxa" w:w="80"/>
              <w:left w:type="dxa" w:w="100"/>
              <w:bottom w:type="dxa" w:w="80"/>
              <w:right w:type="dxa" w:w="100"/>
            </w:tcMar>
            <w:vAlign w:val="top"/>
          </w:tcPr>
          <w:p>
            <w:r>
              <w:rPr>
                <w:sz w:val="20"/>
                <w:szCs w:val="20"/>
              </w:rPr>
              <w:t xml:space="preserve">A record approaches its disposal review date</w:t>
            </w:r>
          </w:p>
        </w:tc>
        <w:tc>
          <w:tcPr>
            <w:tcW w:type="dxa" w:w="2900"/>
            <w:tcMar>
              <w:top w:type="dxa" w:w="80"/>
              <w:left w:type="dxa" w:w="100"/>
              <w:bottom w:type="dxa" w:w="80"/>
              <w:right w:type="dxa" w:w="100"/>
            </w:tcMar>
            <w:vAlign w:val="top"/>
          </w:tcPr>
          <w:p>
            <w:r>
              <w:rPr>
                <w:sz w:val="20"/>
                <w:szCs w:val="20"/>
              </w:rPr>
              <w:t xml:space="preserve">Record's retention due date is within the reminder window</w:t>
            </w:r>
          </w:p>
        </w:tc>
        <w:tc>
          <w:tcPr>
            <w:tcW w:type="dxa" w:w="1800"/>
            <w:tcMar>
              <w:top w:type="dxa" w:w="80"/>
              <w:left w:type="dxa" w:w="100"/>
              <w:bottom w:type="dxa" w:w="80"/>
              <w:right w:type="dxa" w:w="100"/>
            </w:tcMar>
            <w:vAlign w:val="top"/>
          </w:tcPr>
          <w:p>
            <w:r>
              <w:rPr>
                <w:sz w:val="20"/>
                <w:szCs w:val="20"/>
              </w:rPr>
              <w:t xml:space="preserve">(scheduled job runs)</w:t>
            </w:r>
          </w:p>
        </w:tc>
        <w:tc>
          <w:tcPr>
            <w:tcW w:type="dxa" w:w="2760"/>
            <w:tcMar>
              <w:top w:type="dxa" w:w="80"/>
              <w:left w:type="dxa" w:w="100"/>
              <w:bottom w:type="dxa" w:w="80"/>
              <w:right w:type="dxa" w:w="100"/>
            </w:tcMar>
            <w:vAlign w:val="top"/>
          </w:tcPr>
          <w:p>
            <w:r>
              <w:rPr>
                <w:sz w:val="20"/>
                <w:szCs w:val="20"/>
              </w:rPr>
              <w:t xml:space="preserve">The record's owner is notified once, with wording reflecting the days remaining</w:t>
            </w:r>
          </w:p>
        </w:tc>
      </w:tr>
      <w:tr>
        <w:tc>
          <w:tcPr>
            <w:tcW w:type="dxa" w:w="1900"/>
            <w:tcMar>
              <w:top w:type="dxa" w:w="80"/>
              <w:left w:type="dxa" w:w="100"/>
              <w:bottom w:type="dxa" w:w="80"/>
              <w:right w:type="dxa" w:w="100"/>
            </w:tcMar>
            <w:vAlign w:val="top"/>
          </w:tcPr>
          <w:p>
            <w:r>
              <w:rPr>
                <w:sz w:val="20"/>
                <w:szCs w:val="20"/>
              </w:rPr>
              <w:t xml:space="preserve">Notification text is too long</w:t>
            </w:r>
          </w:p>
        </w:tc>
        <w:tc>
          <w:tcPr>
            <w:tcW w:type="dxa" w:w="2900"/>
            <w:tcMar>
              <w:top w:type="dxa" w:w="80"/>
              <w:left w:type="dxa" w:w="100"/>
              <w:bottom w:type="dxa" w:w="80"/>
              <w:right w:type="dxa" w:w="100"/>
            </w:tcMar>
            <w:vAlign w:val="top"/>
          </w:tcPr>
          <w:p>
            <w:r>
              <w:rPr>
                <w:sz w:val="20"/>
                <w:szCs w:val="20"/>
              </w:rPr>
              <w:t xml:space="preserve">A task name longer than 500 characters</w:t>
            </w:r>
          </w:p>
        </w:tc>
        <w:tc>
          <w:tcPr>
            <w:tcW w:type="dxa" w:w="1800"/>
            <w:tcMar>
              <w:top w:type="dxa" w:w="80"/>
              <w:left w:type="dxa" w:w="100"/>
              <w:bottom w:type="dxa" w:w="80"/>
              <w:right w:type="dxa" w:w="100"/>
            </w:tcMar>
            <w:vAlign w:val="top"/>
          </w:tcPr>
          <w:p>
            <w:r>
              <w:rPr>
                <w:sz w:val="20"/>
                <w:szCs w:val="20"/>
              </w:rPr>
              <w:t xml:space="preserve">(system creates the notification)</w:t>
            </w:r>
          </w:p>
        </w:tc>
        <w:tc>
          <w:tcPr>
            <w:tcW w:type="dxa" w:w="2760"/>
            <w:tcMar>
              <w:top w:type="dxa" w:w="80"/>
              <w:left w:type="dxa" w:w="100"/>
              <w:bottom w:type="dxa" w:w="80"/>
              <w:right w:type="dxa" w:w="100"/>
            </w:tcMar>
            <w:vAlign w:val="top"/>
          </w:tcPr>
          <w:p>
            <w:r>
              <w:rPr>
                <w:sz w:val="20"/>
                <w:szCs w:val="20"/>
              </w:rPr>
              <w:t xml:space="preserve">Message is truncated to 500 characters rather than failing to save</w:t>
            </w:r>
          </w:p>
        </w:tc>
      </w:tr>
    </w:tbl>
    <w:p>
      <w:pPr>
        <w:spacing w:after="360" w:before="120"/>
        <w:jc w:val="center"/>
      </w:pPr>
      <w:r>
        <w:rPr>
          <w:i/>
          <w:iCs/>
          <w:sz w:val="20"/>
          <w:szCs w:val="20"/>
        </w:rPr>
        <w:t xml:space="preserve">Table 6. Notifications Module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2026-10-08T14:08:50.618Z</dcterms:created>
  <dcterms:modified xsi:type="dcterms:W3CDTF">2026-10-08T14:08:50.619Z</dcterms:modified>
</cp:coreProperties>
</file>

<file path=docProps/custom.xml><?xml version="1.0" encoding="utf-8"?>
<Properties xmlns="http://schemas.openxmlformats.org/officeDocument/2006/custom-properties" xmlns:vt="http://schemas.openxmlformats.org/officeDocument/2006/docPropsVTypes"/>
</file>