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lang w:eastAsia="en-US"/>
          <w14:ligatures w14:val="standardContextual"/>
        </w:rPr>
        <w:id w:val="1243674493"/>
        <w:docPartObj>
          <w:docPartGallery w:val="Cover Pages"/>
          <w:docPartUnique/>
        </w:docPartObj>
      </w:sdtPr>
      <w:sdtEndPr>
        <w:rPr>
          <w:rFonts w:asciiTheme="majorBidi" w:hAnsiTheme="majorBidi"/>
          <w:sz w:val="24"/>
        </w:rPr>
      </w:sdtEndPr>
      <w:sdtContent>
        <w:p w14:paraId="3A6605FC" w14:textId="4A622A45" w:rsidR="006F112B" w:rsidRPr="00722919" w:rsidRDefault="00513642">
          <w:pPr>
            <w:pStyle w:val="Sansinterligne"/>
            <w:rPr>
              <w:sz w:val="2"/>
            </w:rPr>
          </w:pPr>
          <w:r w:rsidRPr="00722919">
            <w:drawing>
              <wp:anchor distT="0" distB="0" distL="114300" distR="114300" simplePos="0" relativeHeight="251662336" behindDoc="1" locked="0" layoutInCell="1" allowOverlap="1" wp14:anchorId="660FEF94" wp14:editId="32E40EC4">
                <wp:simplePos x="0" y="0"/>
                <wp:positionH relativeFrom="margin">
                  <wp:align>center</wp:align>
                </wp:positionH>
                <wp:positionV relativeFrom="paragraph">
                  <wp:posOffset>288</wp:posOffset>
                </wp:positionV>
                <wp:extent cx="2520950" cy="854710"/>
                <wp:effectExtent l="0" t="0" r="0" b="2540"/>
                <wp:wrapTight wrapText="bothSides">
                  <wp:wrapPolygon edited="0">
                    <wp:start x="0" y="0"/>
                    <wp:lineTo x="0" y="21183"/>
                    <wp:lineTo x="21382" y="21183"/>
                    <wp:lineTo x="21382" y="0"/>
                    <wp:lineTo x="0" y="0"/>
                  </wp:wrapPolygon>
                </wp:wrapTight>
                <wp:docPr id="181092603" name="Image 2" descr="Une image contenant texte, Police, logo, Mar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2603" name="Image 2" descr="Une image contenant texte, Police, logo, Marqu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950" cy="854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06E15" w14:textId="5A0D46CE" w:rsidR="006F112B" w:rsidRPr="00722919" w:rsidRDefault="006F112B" w:rsidP="00513642">
          <w:pPr>
            <w:jc w:val="center"/>
          </w:pPr>
          <w:r w:rsidRPr="00722919">
            <w:rPr>
              <w:color w:val="156082" w:themeColor="accent1"/>
              <w:sz w:val="36"/>
              <w:szCs w:val="36"/>
            </w:rPr>
            <mc:AlternateContent>
              <mc:Choice Requires="wpg">
                <w:drawing>
                  <wp:anchor distT="0" distB="0" distL="114300" distR="114300" simplePos="0" relativeHeight="251660288" behindDoc="1" locked="0" layoutInCell="1" allowOverlap="1" wp14:anchorId="11DA3A78" wp14:editId="75C1441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44DABB"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722919">
            <mc:AlternateContent>
              <mc:Choice Requires="wps">
                <w:drawing>
                  <wp:anchor distT="0" distB="0" distL="114300" distR="114300" simplePos="0" relativeHeight="251659264" behindDoc="0" locked="0" layoutInCell="1" allowOverlap="1" wp14:anchorId="691C6F6F" wp14:editId="02EBEE0A">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6BB33" w14:textId="1D053611" w:rsidR="006F112B" w:rsidRPr="00722919"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6F112B" w:rsidRPr="00722919">
                                      <w:rPr>
                                        <w:color w:val="156082" w:themeColor="accent1"/>
                                        <w:sz w:val="36"/>
                                        <w:szCs w:val="36"/>
                                      </w:rPr>
                                      <w:t>UIZ EST-Laayoune</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7F87EFA" w14:textId="3B99E6EC" w:rsidR="006F112B" w:rsidRPr="00722919" w:rsidRDefault="006F112B">
                                    <w:pPr>
                                      <w:pStyle w:val="Sansinterligne"/>
                                      <w:jc w:val="right"/>
                                      <w:rPr>
                                        <w:color w:val="156082" w:themeColor="accent1"/>
                                        <w:sz w:val="36"/>
                                        <w:szCs w:val="36"/>
                                      </w:rPr>
                                    </w:pPr>
                                    <w:r w:rsidRPr="00722919">
                                      <w:rPr>
                                        <w:color w:val="156082" w:themeColor="accent1"/>
                                        <w:sz w:val="36"/>
                                        <w:szCs w:val="36"/>
                                      </w:rPr>
                                      <w:t>03/06/2024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91C6F6F" id="_x0000_t202" coordsize="21600,21600" o:spt="202" path="m,l,21600r21600,l21600,xe">
                    <v:stroke joinstyle="miter"/>
                    <v:path gradientshapeok="t" o:connecttype="rect"/>
                  </v:shapetype>
                  <v:shape id="Zone de texte 16"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5A76BB33" w14:textId="1D053611" w:rsidR="006F112B" w:rsidRPr="00722919"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6F112B" w:rsidRPr="00722919">
                                <w:rPr>
                                  <w:color w:val="156082" w:themeColor="accent1"/>
                                  <w:sz w:val="36"/>
                                  <w:szCs w:val="36"/>
                                </w:rPr>
                                <w:t>UIZ EST-Laayoune</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7F87EFA" w14:textId="3B99E6EC" w:rsidR="006F112B" w:rsidRPr="00722919" w:rsidRDefault="006F112B">
                              <w:pPr>
                                <w:pStyle w:val="Sansinterligne"/>
                                <w:jc w:val="right"/>
                                <w:rPr>
                                  <w:color w:val="156082" w:themeColor="accent1"/>
                                  <w:sz w:val="36"/>
                                  <w:szCs w:val="36"/>
                                </w:rPr>
                              </w:pPr>
                              <w:r w:rsidRPr="00722919">
                                <w:rPr>
                                  <w:color w:val="156082" w:themeColor="accent1"/>
                                  <w:sz w:val="36"/>
                                  <w:szCs w:val="36"/>
                                </w:rPr>
                                <w:t>03/06/2024</w:t>
                              </w:r>
                            </w:p>
                          </w:sdtContent>
                        </w:sdt>
                      </w:txbxContent>
                    </v:textbox>
                    <w10:wrap anchorx="page" anchory="margin"/>
                  </v:shape>
                </w:pict>
              </mc:Fallback>
            </mc:AlternateContent>
          </w:r>
        </w:p>
        <w:p w14:paraId="06C89D55" w14:textId="1F662BDE" w:rsidR="006F112B" w:rsidRPr="00722919" w:rsidRDefault="00513642" w:rsidP="0018645C">
          <w:r w:rsidRPr="00722919">
            <mc:AlternateContent>
              <mc:Choice Requires="wps">
                <w:drawing>
                  <wp:anchor distT="0" distB="0" distL="114300" distR="114300" simplePos="0" relativeHeight="251661312" behindDoc="0" locked="0" layoutInCell="1" allowOverlap="1" wp14:anchorId="668C1E27" wp14:editId="04D9DCD6">
                    <wp:simplePos x="0" y="0"/>
                    <wp:positionH relativeFrom="margin">
                      <wp:align>left</wp:align>
                    </wp:positionH>
                    <wp:positionV relativeFrom="margin">
                      <wp:posOffset>3343564</wp:posOffset>
                    </wp:positionV>
                    <wp:extent cx="4341091" cy="1108364"/>
                    <wp:effectExtent l="0" t="0" r="0" b="0"/>
                    <wp:wrapNone/>
                    <wp:docPr id="62" name="Zone de texte 15"/>
                    <wp:cNvGraphicFramePr/>
                    <a:graphic xmlns:a="http://schemas.openxmlformats.org/drawingml/2006/main">
                      <a:graphicData uri="http://schemas.microsoft.com/office/word/2010/wordprocessingShape">
                        <wps:wsp>
                          <wps:cNvSpPr txBox="1"/>
                          <wps:spPr>
                            <a:xfrm>
                              <a:off x="0" y="0"/>
                              <a:ext cx="4341091" cy="11083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502936" w14:textId="2FE7D14F" w:rsidR="006F112B" w:rsidRPr="00722919" w:rsidRDefault="006F112B">
                                    <w:pPr>
                                      <w:pStyle w:val="Sansinterligne"/>
                                      <w:rPr>
                                        <w:rFonts w:asciiTheme="majorHAnsi" w:eastAsiaTheme="majorEastAsia" w:hAnsiTheme="majorHAnsi" w:cstheme="majorBidi"/>
                                        <w:caps/>
                                        <w:color w:val="2C7FCE" w:themeColor="text2" w:themeTint="99"/>
                                        <w:sz w:val="68"/>
                                        <w:szCs w:val="68"/>
                                      </w:rPr>
                                    </w:pPr>
                                    <w:r w:rsidRPr="00722919">
                                      <w:rPr>
                                        <w:rFonts w:asciiTheme="majorHAnsi" w:eastAsiaTheme="majorEastAsia" w:hAnsiTheme="majorHAnsi" w:cstheme="majorBidi"/>
                                        <w:caps/>
                                        <w:color w:val="2C7FCE" w:themeColor="text2" w:themeTint="99"/>
                                        <w:sz w:val="64"/>
                                        <w:szCs w:val="64"/>
                                      </w:rPr>
                                      <w:t>Rapport pfe</w:t>
                                    </w:r>
                                  </w:p>
                                </w:sdtContent>
                              </w:sdt>
                              <w:p w14:paraId="7149FA6B" w14:textId="3F85EA4C" w:rsidR="006F112B" w:rsidRPr="00722919"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F112B" w:rsidRPr="00722919">
                                      <w:rPr>
                                        <w:color w:val="156082" w:themeColor="accent1"/>
                                        <w:sz w:val="36"/>
                                        <w:szCs w:val="36"/>
                                      </w:rPr>
                                      <w:t>NAZIH Youssef &amp; Abdelhak Salaheddine</w:t>
                                    </w:r>
                                  </w:sdtContent>
                                </w:sdt>
                                <w:r w:rsidR="006F112B" w:rsidRPr="00722919">
                                  <w:t xml:space="preserve"> </w:t>
                                </w:r>
                              </w:p>
                              <w:p w14:paraId="3E18DA2D" w14:textId="77777777" w:rsidR="006F112B" w:rsidRPr="00722919" w:rsidRDefault="006F11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8C1E27" id="Zone de texte 15" o:spid="_x0000_s1027" type="#_x0000_t202" style="position:absolute;margin-left:0;margin-top:263.25pt;width:341.8pt;height:87.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" filled="f" stroked="f" strokeweight=".5pt">
                    <v:textbo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502936" w14:textId="2FE7D14F" w:rsidR="006F112B" w:rsidRPr="00722919" w:rsidRDefault="006F112B">
                              <w:pPr>
                                <w:pStyle w:val="Sansinterligne"/>
                                <w:rPr>
                                  <w:rFonts w:asciiTheme="majorHAnsi" w:eastAsiaTheme="majorEastAsia" w:hAnsiTheme="majorHAnsi" w:cstheme="majorBidi"/>
                                  <w:caps/>
                                  <w:color w:val="2C7FCE" w:themeColor="text2" w:themeTint="99"/>
                                  <w:sz w:val="68"/>
                                  <w:szCs w:val="68"/>
                                </w:rPr>
                              </w:pPr>
                              <w:r w:rsidRPr="00722919">
                                <w:rPr>
                                  <w:rFonts w:asciiTheme="majorHAnsi" w:eastAsiaTheme="majorEastAsia" w:hAnsiTheme="majorHAnsi" w:cstheme="majorBidi"/>
                                  <w:caps/>
                                  <w:color w:val="2C7FCE" w:themeColor="text2" w:themeTint="99"/>
                                  <w:sz w:val="64"/>
                                  <w:szCs w:val="64"/>
                                </w:rPr>
                                <w:t>Rapport pfe</w:t>
                              </w:r>
                            </w:p>
                          </w:sdtContent>
                        </w:sdt>
                        <w:p w14:paraId="7149FA6B" w14:textId="3F85EA4C" w:rsidR="006F112B" w:rsidRPr="00722919"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F112B" w:rsidRPr="00722919">
                                <w:rPr>
                                  <w:color w:val="156082" w:themeColor="accent1"/>
                                  <w:sz w:val="36"/>
                                  <w:szCs w:val="36"/>
                                </w:rPr>
                                <w:t>NAZIH Youssef &amp; Abdelhak Salaheddine</w:t>
                              </w:r>
                            </w:sdtContent>
                          </w:sdt>
                          <w:r w:rsidR="006F112B" w:rsidRPr="00722919">
                            <w:t xml:space="preserve"> </w:t>
                          </w:r>
                        </w:p>
                        <w:p w14:paraId="3E18DA2D" w14:textId="77777777" w:rsidR="006F112B" w:rsidRPr="00722919" w:rsidRDefault="006F112B"/>
                      </w:txbxContent>
                    </v:textbox>
                    <w10:wrap anchorx="margin" anchory="margin"/>
                  </v:shape>
                </w:pict>
              </mc:Fallback>
            </mc:AlternateContent>
          </w:r>
          <w:r w:rsidR="006F112B" w:rsidRPr="00722919">
            <w:br w:type="page"/>
          </w:r>
        </w:p>
      </w:sdtContent>
    </w:sdt>
    <w:p w14:paraId="5C4122C7" w14:textId="49E0041C" w:rsidR="00D7164D" w:rsidRPr="00722919" w:rsidRDefault="00D7164D" w:rsidP="003D49D5">
      <w:pPr>
        <w:pStyle w:val="Titre1"/>
      </w:pPr>
      <w:bookmarkStart w:id="0" w:name="_Toc168258130"/>
      <w:r w:rsidRPr="00722919">
        <w:lastRenderedPageBreak/>
        <w:t>Sommaire</w:t>
      </w:r>
      <w:bookmarkEnd w:id="0"/>
    </w:p>
    <w:sdt>
      <w:sdtPr>
        <w:rPr>
          <w:rFonts w:asciiTheme="minorHAnsi" w:eastAsiaTheme="minorHAnsi" w:hAnsiTheme="minorHAnsi" w:cstheme="minorBidi"/>
          <w:color w:val="auto"/>
          <w:kern w:val="2"/>
          <w:sz w:val="24"/>
          <w:szCs w:val="24"/>
          <w:lang w:eastAsia="en-US"/>
          <w14:ligatures w14:val="standardContextual"/>
        </w:rPr>
        <w:id w:val="2122180543"/>
        <w:docPartObj>
          <w:docPartGallery w:val="Table of Contents"/>
          <w:docPartUnique/>
        </w:docPartObj>
      </w:sdtPr>
      <w:sdtEndPr>
        <w:rPr>
          <w:rFonts w:asciiTheme="majorBidi" w:hAnsiTheme="majorBidi"/>
          <w:bCs/>
        </w:rPr>
      </w:sdtEndPr>
      <w:sdtContent>
        <w:p w14:paraId="411FC14F" w14:textId="0F5EB47F" w:rsidR="008852BA" w:rsidRPr="00722919" w:rsidRDefault="008852BA">
          <w:pPr>
            <w:pStyle w:val="En-ttedetabledesmatires"/>
          </w:pPr>
          <w:r w:rsidRPr="00722919">
            <w:t>Table des matières</w:t>
          </w:r>
        </w:p>
        <w:p w14:paraId="46699BB4" w14:textId="2CEC6AB5" w:rsidR="00F5021B" w:rsidRDefault="008852BA">
          <w:pPr>
            <w:pStyle w:val="TM1"/>
            <w:tabs>
              <w:tab w:val="right" w:leader="dot" w:pos="9016"/>
            </w:tabs>
            <w:rPr>
              <w:rFonts w:asciiTheme="minorHAnsi" w:eastAsiaTheme="minorEastAsia" w:hAnsiTheme="minorHAnsi"/>
              <w:noProof/>
              <w:lang w:eastAsia="fr-FR"/>
            </w:rPr>
          </w:pPr>
          <w:r w:rsidRPr="00722919">
            <w:fldChar w:fldCharType="begin"/>
          </w:r>
          <w:r w:rsidRPr="00722919">
            <w:instrText xml:space="preserve"> TOC \o "1-3" \h \z \u </w:instrText>
          </w:r>
          <w:r w:rsidRPr="00722919">
            <w:fldChar w:fldCharType="separate"/>
          </w:r>
          <w:hyperlink w:anchor="_Toc168258130" w:history="1">
            <w:r w:rsidR="00F5021B" w:rsidRPr="000D1FA7">
              <w:rPr>
                <w:rStyle w:val="Lienhypertexte"/>
                <w:noProof/>
              </w:rPr>
              <w:t>Sommaire</w:t>
            </w:r>
            <w:r w:rsidR="00F5021B">
              <w:rPr>
                <w:noProof/>
                <w:webHidden/>
              </w:rPr>
              <w:tab/>
            </w:r>
            <w:r w:rsidR="00F5021B">
              <w:rPr>
                <w:noProof/>
                <w:webHidden/>
              </w:rPr>
              <w:fldChar w:fldCharType="begin"/>
            </w:r>
            <w:r w:rsidR="00F5021B">
              <w:rPr>
                <w:noProof/>
                <w:webHidden/>
              </w:rPr>
              <w:instrText xml:space="preserve"> PAGEREF _Toc168258130 \h </w:instrText>
            </w:r>
            <w:r w:rsidR="00F5021B">
              <w:rPr>
                <w:noProof/>
                <w:webHidden/>
              </w:rPr>
            </w:r>
            <w:r w:rsidR="00F5021B">
              <w:rPr>
                <w:noProof/>
                <w:webHidden/>
              </w:rPr>
              <w:fldChar w:fldCharType="separate"/>
            </w:r>
            <w:r w:rsidR="00F5021B">
              <w:rPr>
                <w:noProof/>
                <w:webHidden/>
              </w:rPr>
              <w:t>1</w:t>
            </w:r>
            <w:r w:rsidR="00F5021B">
              <w:rPr>
                <w:noProof/>
                <w:webHidden/>
              </w:rPr>
              <w:fldChar w:fldCharType="end"/>
            </w:r>
          </w:hyperlink>
        </w:p>
        <w:p w14:paraId="5C8731BD" w14:textId="2630F7FB" w:rsidR="00F5021B" w:rsidRDefault="00F5021B">
          <w:pPr>
            <w:pStyle w:val="TM1"/>
            <w:tabs>
              <w:tab w:val="right" w:leader="dot" w:pos="9016"/>
            </w:tabs>
            <w:rPr>
              <w:rFonts w:asciiTheme="minorHAnsi" w:eastAsiaTheme="minorEastAsia" w:hAnsiTheme="minorHAnsi"/>
              <w:noProof/>
              <w:lang w:eastAsia="fr-FR"/>
            </w:rPr>
          </w:pPr>
          <w:hyperlink w:anchor="_Toc168258131" w:history="1">
            <w:r w:rsidRPr="000D1FA7">
              <w:rPr>
                <w:rStyle w:val="Lienhypertexte"/>
                <w:noProof/>
              </w:rPr>
              <w:t>Liste de figures</w:t>
            </w:r>
            <w:r>
              <w:rPr>
                <w:noProof/>
                <w:webHidden/>
              </w:rPr>
              <w:tab/>
            </w:r>
            <w:r>
              <w:rPr>
                <w:noProof/>
                <w:webHidden/>
              </w:rPr>
              <w:fldChar w:fldCharType="begin"/>
            </w:r>
            <w:r>
              <w:rPr>
                <w:noProof/>
                <w:webHidden/>
              </w:rPr>
              <w:instrText xml:space="preserve"> PAGEREF _Toc168258131 \h </w:instrText>
            </w:r>
            <w:r>
              <w:rPr>
                <w:noProof/>
                <w:webHidden/>
              </w:rPr>
            </w:r>
            <w:r>
              <w:rPr>
                <w:noProof/>
                <w:webHidden/>
              </w:rPr>
              <w:fldChar w:fldCharType="separate"/>
            </w:r>
            <w:r>
              <w:rPr>
                <w:noProof/>
                <w:webHidden/>
              </w:rPr>
              <w:t>3</w:t>
            </w:r>
            <w:r>
              <w:rPr>
                <w:noProof/>
                <w:webHidden/>
              </w:rPr>
              <w:fldChar w:fldCharType="end"/>
            </w:r>
          </w:hyperlink>
        </w:p>
        <w:p w14:paraId="498C0856" w14:textId="7742B85A" w:rsidR="00F5021B" w:rsidRDefault="00F5021B">
          <w:pPr>
            <w:pStyle w:val="TM1"/>
            <w:tabs>
              <w:tab w:val="right" w:leader="dot" w:pos="9016"/>
            </w:tabs>
            <w:rPr>
              <w:rFonts w:asciiTheme="minorHAnsi" w:eastAsiaTheme="minorEastAsia" w:hAnsiTheme="minorHAnsi"/>
              <w:noProof/>
              <w:lang w:eastAsia="fr-FR"/>
            </w:rPr>
          </w:pPr>
          <w:hyperlink w:anchor="_Toc168258132" w:history="1">
            <w:r w:rsidRPr="000D1FA7">
              <w:rPr>
                <w:rStyle w:val="Lienhypertexte"/>
                <w:noProof/>
              </w:rPr>
              <w:t>Introduction générale</w:t>
            </w:r>
            <w:r>
              <w:rPr>
                <w:noProof/>
                <w:webHidden/>
              </w:rPr>
              <w:tab/>
            </w:r>
            <w:r>
              <w:rPr>
                <w:noProof/>
                <w:webHidden/>
              </w:rPr>
              <w:fldChar w:fldCharType="begin"/>
            </w:r>
            <w:r>
              <w:rPr>
                <w:noProof/>
                <w:webHidden/>
              </w:rPr>
              <w:instrText xml:space="preserve"> PAGEREF _Toc168258132 \h </w:instrText>
            </w:r>
            <w:r>
              <w:rPr>
                <w:noProof/>
                <w:webHidden/>
              </w:rPr>
            </w:r>
            <w:r>
              <w:rPr>
                <w:noProof/>
                <w:webHidden/>
              </w:rPr>
              <w:fldChar w:fldCharType="separate"/>
            </w:r>
            <w:r>
              <w:rPr>
                <w:noProof/>
                <w:webHidden/>
              </w:rPr>
              <w:t>4</w:t>
            </w:r>
            <w:r>
              <w:rPr>
                <w:noProof/>
                <w:webHidden/>
              </w:rPr>
              <w:fldChar w:fldCharType="end"/>
            </w:r>
          </w:hyperlink>
        </w:p>
        <w:p w14:paraId="1C289B91" w14:textId="6E07500D" w:rsidR="00F5021B" w:rsidRDefault="00F5021B">
          <w:pPr>
            <w:pStyle w:val="TM1"/>
            <w:tabs>
              <w:tab w:val="right" w:leader="dot" w:pos="9016"/>
            </w:tabs>
            <w:rPr>
              <w:rFonts w:asciiTheme="minorHAnsi" w:eastAsiaTheme="minorEastAsia" w:hAnsiTheme="minorHAnsi"/>
              <w:noProof/>
              <w:lang w:eastAsia="fr-FR"/>
            </w:rPr>
          </w:pPr>
          <w:hyperlink w:anchor="_Toc168258133" w:history="1">
            <w:r w:rsidRPr="000D1FA7">
              <w:rPr>
                <w:rStyle w:val="Lienhypertexte"/>
                <w:bCs/>
                <w:noProof/>
              </w:rPr>
              <w:t>Chapitre I : Intelligence artificielle</w:t>
            </w:r>
            <w:r>
              <w:rPr>
                <w:noProof/>
                <w:webHidden/>
              </w:rPr>
              <w:tab/>
            </w:r>
            <w:r>
              <w:rPr>
                <w:noProof/>
                <w:webHidden/>
              </w:rPr>
              <w:fldChar w:fldCharType="begin"/>
            </w:r>
            <w:r>
              <w:rPr>
                <w:noProof/>
                <w:webHidden/>
              </w:rPr>
              <w:instrText xml:space="preserve"> PAGEREF _Toc168258133 \h </w:instrText>
            </w:r>
            <w:r>
              <w:rPr>
                <w:noProof/>
                <w:webHidden/>
              </w:rPr>
            </w:r>
            <w:r>
              <w:rPr>
                <w:noProof/>
                <w:webHidden/>
              </w:rPr>
              <w:fldChar w:fldCharType="separate"/>
            </w:r>
            <w:r>
              <w:rPr>
                <w:noProof/>
                <w:webHidden/>
              </w:rPr>
              <w:t>5</w:t>
            </w:r>
            <w:r>
              <w:rPr>
                <w:noProof/>
                <w:webHidden/>
              </w:rPr>
              <w:fldChar w:fldCharType="end"/>
            </w:r>
          </w:hyperlink>
        </w:p>
        <w:p w14:paraId="5CE4D8B9" w14:textId="17BA651A" w:rsidR="00F5021B" w:rsidRDefault="00F5021B">
          <w:pPr>
            <w:pStyle w:val="TM2"/>
            <w:tabs>
              <w:tab w:val="right" w:leader="dot" w:pos="9016"/>
            </w:tabs>
            <w:rPr>
              <w:rFonts w:asciiTheme="minorHAnsi" w:eastAsiaTheme="minorEastAsia" w:hAnsiTheme="minorHAnsi"/>
              <w:noProof/>
              <w:lang w:eastAsia="fr-FR"/>
            </w:rPr>
          </w:pPr>
          <w:hyperlink w:anchor="_Toc168258134" w:history="1">
            <w:r w:rsidRPr="000D1FA7">
              <w:rPr>
                <w:rStyle w:val="Lienhypertexte"/>
                <w:noProof/>
              </w:rPr>
              <w:t>Introduction</w:t>
            </w:r>
            <w:r>
              <w:rPr>
                <w:noProof/>
                <w:webHidden/>
              </w:rPr>
              <w:tab/>
            </w:r>
            <w:r>
              <w:rPr>
                <w:noProof/>
                <w:webHidden/>
              </w:rPr>
              <w:fldChar w:fldCharType="begin"/>
            </w:r>
            <w:r>
              <w:rPr>
                <w:noProof/>
                <w:webHidden/>
              </w:rPr>
              <w:instrText xml:space="preserve"> PAGEREF _Toc168258134 \h </w:instrText>
            </w:r>
            <w:r>
              <w:rPr>
                <w:noProof/>
                <w:webHidden/>
              </w:rPr>
            </w:r>
            <w:r>
              <w:rPr>
                <w:noProof/>
                <w:webHidden/>
              </w:rPr>
              <w:fldChar w:fldCharType="separate"/>
            </w:r>
            <w:r>
              <w:rPr>
                <w:noProof/>
                <w:webHidden/>
              </w:rPr>
              <w:t>5</w:t>
            </w:r>
            <w:r>
              <w:rPr>
                <w:noProof/>
                <w:webHidden/>
              </w:rPr>
              <w:fldChar w:fldCharType="end"/>
            </w:r>
          </w:hyperlink>
        </w:p>
        <w:p w14:paraId="525B233F" w14:textId="12C7CE8B" w:rsidR="00F5021B" w:rsidRDefault="00F5021B">
          <w:pPr>
            <w:pStyle w:val="TM2"/>
            <w:tabs>
              <w:tab w:val="left" w:pos="720"/>
              <w:tab w:val="right" w:leader="dot" w:pos="9016"/>
            </w:tabs>
            <w:rPr>
              <w:rFonts w:asciiTheme="minorHAnsi" w:eastAsiaTheme="minorEastAsia" w:hAnsiTheme="minorHAnsi"/>
              <w:noProof/>
              <w:lang w:eastAsia="fr-FR"/>
            </w:rPr>
          </w:pPr>
          <w:hyperlink w:anchor="_Toc168258135" w:history="1">
            <w:r w:rsidRPr="000D1FA7">
              <w:rPr>
                <w:rStyle w:val="Lienhypertexte"/>
                <w:noProof/>
              </w:rPr>
              <w:t>1.</w:t>
            </w:r>
            <w:r>
              <w:rPr>
                <w:rFonts w:asciiTheme="minorHAnsi" w:eastAsiaTheme="minorEastAsia" w:hAnsiTheme="minorHAnsi"/>
                <w:noProof/>
                <w:lang w:eastAsia="fr-FR"/>
              </w:rPr>
              <w:tab/>
            </w:r>
            <w:r w:rsidRPr="000D1FA7">
              <w:rPr>
                <w:rStyle w:val="Lienhypertexte"/>
                <w:noProof/>
              </w:rPr>
              <w:t>Fondements de l’intelligence artificielle</w:t>
            </w:r>
            <w:r>
              <w:rPr>
                <w:noProof/>
                <w:webHidden/>
              </w:rPr>
              <w:tab/>
            </w:r>
            <w:r>
              <w:rPr>
                <w:noProof/>
                <w:webHidden/>
              </w:rPr>
              <w:fldChar w:fldCharType="begin"/>
            </w:r>
            <w:r>
              <w:rPr>
                <w:noProof/>
                <w:webHidden/>
              </w:rPr>
              <w:instrText xml:space="preserve"> PAGEREF _Toc168258135 \h </w:instrText>
            </w:r>
            <w:r>
              <w:rPr>
                <w:noProof/>
                <w:webHidden/>
              </w:rPr>
            </w:r>
            <w:r>
              <w:rPr>
                <w:noProof/>
                <w:webHidden/>
              </w:rPr>
              <w:fldChar w:fldCharType="separate"/>
            </w:r>
            <w:r>
              <w:rPr>
                <w:noProof/>
                <w:webHidden/>
              </w:rPr>
              <w:t>5</w:t>
            </w:r>
            <w:r>
              <w:rPr>
                <w:noProof/>
                <w:webHidden/>
              </w:rPr>
              <w:fldChar w:fldCharType="end"/>
            </w:r>
          </w:hyperlink>
        </w:p>
        <w:p w14:paraId="0D641343" w14:textId="396DF01C" w:rsidR="00F5021B" w:rsidRDefault="00F5021B">
          <w:pPr>
            <w:pStyle w:val="TM3"/>
            <w:tabs>
              <w:tab w:val="left" w:pos="960"/>
              <w:tab w:val="right" w:leader="dot" w:pos="9016"/>
            </w:tabs>
            <w:rPr>
              <w:rFonts w:asciiTheme="minorHAnsi" w:eastAsiaTheme="minorEastAsia" w:hAnsiTheme="minorHAnsi"/>
              <w:noProof/>
              <w:lang w:eastAsia="fr-FR"/>
            </w:rPr>
          </w:pPr>
          <w:hyperlink w:anchor="_Toc168258136" w:history="1">
            <w:r w:rsidRPr="000D1FA7">
              <w:rPr>
                <w:rStyle w:val="Lienhypertexte"/>
                <w:noProof/>
              </w:rPr>
              <w:t>1.</w:t>
            </w:r>
            <w:r>
              <w:rPr>
                <w:rFonts w:asciiTheme="minorHAnsi" w:eastAsiaTheme="minorEastAsia" w:hAnsiTheme="minorHAnsi"/>
                <w:noProof/>
                <w:lang w:eastAsia="fr-FR"/>
              </w:rPr>
              <w:tab/>
            </w:r>
            <w:r w:rsidRPr="000D1FA7">
              <w:rPr>
                <w:rStyle w:val="Lienhypertexte"/>
                <w:noProof/>
              </w:rPr>
              <w:t>Histoire de l’IA</w:t>
            </w:r>
            <w:r>
              <w:rPr>
                <w:noProof/>
                <w:webHidden/>
              </w:rPr>
              <w:tab/>
            </w:r>
            <w:r>
              <w:rPr>
                <w:noProof/>
                <w:webHidden/>
              </w:rPr>
              <w:fldChar w:fldCharType="begin"/>
            </w:r>
            <w:r>
              <w:rPr>
                <w:noProof/>
                <w:webHidden/>
              </w:rPr>
              <w:instrText xml:space="preserve"> PAGEREF _Toc168258136 \h </w:instrText>
            </w:r>
            <w:r>
              <w:rPr>
                <w:noProof/>
                <w:webHidden/>
              </w:rPr>
            </w:r>
            <w:r>
              <w:rPr>
                <w:noProof/>
                <w:webHidden/>
              </w:rPr>
              <w:fldChar w:fldCharType="separate"/>
            </w:r>
            <w:r>
              <w:rPr>
                <w:noProof/>
                <w:webHidden/>
              </w:rPr>
              <w:t>5</w:t>
            </w:r>
            <w:r>
              <w:rPr>
                <w:noProof/>
                <w:webHidden/>
              </w:rPr>
              <w:fldChar w:fldCharType="end"/>
            </w:r>
          </w:hyperlink>
        </w:p>
        <w:p w14:paraId="5343AFFB" w14:textId="6E3249C7" w:rsidR="00F5021B" w:rsidRDefault="00F5021B">
          <w:pPr>
            <w:pStyle w:val="TM3"/>
            <w:tabs>
              <w:tab w:val="left" w:pos="960"/>
              <w:tab w:val="right" w:leader="dot" w:pos="9016"/>
            </w:tabs>
            <w:rPr>
              <w:rFonts w:asciiTheme="minorHAnsi" w:eastAsiaTheme="minorEastAsia" w:hAnsiTheme="minorHAnsi"/>
              <w:noProof/>
              <w:lang w:eastAsia="fr-FR"/>
            </w:rPr>
          </w:pPr>
          <w:hyperlink w:anchor="_Toc168258137" w:history="1">
            <w:r w:rsidRPr="000D1FA7">
              <w:rPr>
                <w:rStyle w:val="Lienhypertexte"/>
                <w:noProof/>
              </w:rPr>
              <w:t>2.</w:t>
            </w:r>
            <w:r>
              <w:rPr>
                <w:rFonts w:asciiTheme="minorHAnsi" w:eastAsiaTheme="minorEastAsia" w:hAnsiTheme="minorHAnsi"/>
                <w:noProof/>
                <w:lang w:eastAsia="fr-FR"/>
              </w:rPr>
              <w:tab/>
            </w:r>
            <w:r w:rsidRPr="000D1FA7">
              <w:rPr>
                <w:rStyle w:val="Lienhypertexte"/>
                <w:noProof/>
              </w:rPr>
              <w:t>Qu’est-ce que l’IA</w:t>
            </w:r>
            <w:r>
              <w:rPr>
                <w:noProof/>
                <w:webHidden/>
              </w:rPr>
              <w:tab/>
            </w:r>
            <w:r>
              <w:rPr>
                <w:noProof/>
                <w:webHidden/>
              </w:rPr>
              <w:fldChar w:fldCharType="begin"/>
            </w:r>
            <w:r>
              <w:rPr>
                <w:noProof/>
                <w:webHidden/>
              </w:rPr>
              <w:instrText xml:space="preserve"> PAGEREF _Toc168258137 \h </w:instrText>
            </w:r>
            <w:r>
              <w:rPr>
                <w:noProof/>
                <w:webHidden/>
              </w:rPr>
            </w:r>
            <w:r>
              <w:rPr>
                <w:noProof/>
                <w:webHidden/>
              </w:rPr>
              <w:fldChar w:fldCharType="separate"/>
            </w:r>
            <w:r>
              <w:rPr>
                <w:noProof/>
                <w:webHidden/>
              </w:rPr>
              <w:t>5</w:t>
            </w:r>
            <w:r>
              <w:rPr>
                <w:noProof/>
                <w:webHidden/>
              </w:rPr>
              <w:fldChar w:fldCharType="end"/>
            </w:r>
          </w:hyperlink>
        </w:p>
        <w:p w14:paraId="66C30453" w14:textId="2C510322" w:rsidR="00F5021B" w:rsidRDefault="00F5021B">
          <w:pPr>
            <w:pStyle w:val="TM3"/>
            <w:tabs>
              <w:tab w:val="left" w:pos="960"/>
              <w:tab w:val="right" w:leader="dot" w:pos="9016"/>
            </w:tabs>
            <w:rPr>
              <w:rFonts w:asciiTheme="minorHAnsi" w:eastAsiaTheme="minorEastAsia" w:hAnsiTheme="minorHAnsi"/>
              <w:noProof/>
              <w:lang w:eastAsia="fr-FR"/>
            </w:rPr>
          </w:pPr>
          <w:hyperlink w:anchor="_Toc168258138" w:history="1">
            <w:r w:rsidRPr="000D1FA7">
              <w:rPr>
                <w:rStyle w:val="Lienhypertexte"/>
                <w:noProof/>
              </w:rPr>
              <w:t>3.</w:t>
            </w:r>
            <w:r>
              <w:rPr>
                <w:rFonts w:asciiTheme="minorHAnsi" w:eastAsiaTheme="minorEastAsia" w:hAnsiTheme="minorHAnsi"/>
                <w:noProof/>
                <w:lang w:eastAsia="fr-FR"/>
              </w:rPr>
              <w:tab/>
            </w:r>
            <w:r w:rsidRPr="000D1FA7">
              <w:rPr>
                <w:rStyle w:val="Lienhypertexte"/>
                <w:noProof/>
              </w:rPr>
              <w:t>Principe fonctionnement de l’IA</w:t>
            </w:r>
            <w:r>
              <w:rPr>
                <w:noProof/>
                <w:webHidden/>
              </w:rPr>
              <w:tab/>
            </w:r>
            <w:r>
              <w:rPr>
                <w:noProof/>
                <w:webHidden/>
              </w:rPr>
              <w:fldChar w:fldCharType="begin"/>
            </w:r>
            <w:r>
              <w:rPr>
                <w:noProof/>
                <w:webHidden/>
              </w:rPr>
              <w:instrText xml:space="preserve"> PAGEREF _Toc168258138 \h </w:instrText>
            </w:r>
            <w:r>
              <w:rPr>
                <w:noProof/>
                <w:webHidden/>
              </w:rPr>
            </w:r>
            <w:r>
              <w:rPr>
                <w:noProof/>
                <w:webHidden/>
              </w:rPr>
              <w:fldChar w:fldCharType="separate"/>
            </w:r>
            <w:r>
              <w:rPr>
                <w:noProof/>
                <w:webHidden/>
              </w:rPr>
              <w:t>6</w:t>
            </w:r>
            <w:r>
              <w:rPr>
                <w:noProof/>
                <w:webHidden/>
              </w:rPr>
              <w:fldChar w:fldCharType="end"/>
            </w:r>
          </w:hyperlink>
        </w:p>
        <w:p w14:paraId="6289E3AE" w14:textId="01B5AB8A" w:rsidR="00F5021B" w:rsidRDefault="00F5021B">
          <w:pPr>
            <w:pStyle w:val="TM3"/>
            <w:tabs>
              <w:tab w:val="left" w:pos="960"/>
              <w:tab w:val="right" w:leader="dot" w:pos="9016"/>
            </w:tabs>
            <w:rPr>
              <w:rFonts w:asciiTheme="minorHAnsi" w:eastAsiaTheme="minorEastAsia" w:hAnsiTheme="minorHAnsi"/>
              <w:noProof/>
              <w:lang w:eastAsia="fr-FR"/>
            </w:rPr>
          </w:pPr>
          <w:hyperlink w:anchor="_Toc168258139" w:history="1">
            <w:r w:rsidRPr="000D1FA7">
              <w:rPr>
                <w:rStyle w:val="Lienhypertexte"/>
                <w:noProof/>
              </w:rPr>
              <w:t>4.</w:t>
            </w:r>
            <w:r>
              <w:rPr>
                <w:rFonts w:asciiTheme="minorHAnsi" w:eastAsiaTheme="minorEastAsia" w:hAnsiTheme="minorHAnsi"/>
                <w:noProof/>
                <w:lang w:eastAsia="fr-FR"/>
              </w:rPr>
              <w:tab/>
            </w:r>
            <w:r w:rsidRPr="000D1FA7">
              <w:rPr>
                <w:rStyle w:val="Lienhypertexte"/>
                <w:noProof/>
              </w:rPr>
              <w:t>Applications de IA</w:t>
            </w:r>
            <w:r>
              <w:rPr>
                <w:noProof/>
                <w:webHidden/>
              </w:rPr>
              <w:tab/>
            </w:r>
            <w:r>
              <w:rPr>
                <w:noProof/>
                <w:webHidden/>
              </w:rPr>
              <w:fldChar w:fldCharType="begin"/>
            </w:r>
            <w:r>
              <w:rPr>
                <w:noProof/>
                <w:webHidden/>
              </w:rPr>
              <w:instrText xml:space="preserve"> PAGEREF _Toc168258139 \h </w:instrText>
            </w:r>
            <w:r>
              <w:rPr>
                <w:noProof/>
                <w:webHidden/>
              </w:rPr>
            </w:r>
            <w:r>
              <w:rPr>
                <w:noProof/>
                <w:webHidden/>
              </w:rPr>
              <w:fldChar w:fldCharType="separate"/>
            </w:r>
            <w:r>
              <w:rPr>
                <w:noProof/>
                <w:webHidden/>
              </w:rPr>
              <w:t>7</w:t>
            </w:r>
            <w:r>
              <w:rPr>
                <w:noProof/>
                <w:webHidden/>
              </w:rPr>
              <w:fldChar w:fldCharType="end"/>
            </w:r>
          </w:hyperlink>
        </w:p>
        <w:p w14:paraId="5EF069E5" w14:textId="24C5BA22" w:rsidR="00F5021B" w:rsidRDefault="00F5021B">
          <w:pPr>
            <w:pStyle w:val="TM2"/>
            <w:tabs>
              <w:tab w:val="left" w:pos="720"/>
              <w:tab w:val="right" w:leader="dot" w:pos="9016"/>
            </w:tabs>
            <w:rPr>
              <w:rFonts w:asciiTheme="minorHAnsi" w:eastAsiaTheme="minorEastAsia" w:hAnsiTheme="minorHAnsi"/>
              <w:noProof/>
              <w:lang w:eastAsia="fr-FR"/>
            </w:rPr>
          </w:pPr>
          <w:hyperlink w:anchor="_Toc168258140" w:history="1">
            <w:r w:rsidRPr="000D1FA7">
              <w:rPr>
                <w:rStyle w:val="Lienhypertexte"/>
                <w:noProof/>
              </w:rPr>
              <w:t>2.</w:t>
            </w:r>
            <w:r>
              <w:rPr>
                <w:rFonts w:asciiTheme="minorHAnsi" w:eastAsiaTheme="minorEastAsia" w:hAnsiTheme="minorHAnsi"/>
                <w:noProof/>
                <w:lang w:eastAsia="fr-FR"/>
              </w:rPr>
              <w:tab/>
            </w:r>
            <w:r w:rsidRPr="000D1FA7">
              <w:rPr>
                <w:rStyle w:val="Lienhypertexte"/>
                <w:noProof/>
              </w:rPr>
              <w:t>Avantages de l’intelligence artificielle</w:t>
            </w:r>
            <w:r>
              <w:rPr>
                <w:noProof/>
                <w:webHidden/>
              </w:rPr>
              <w:tab/>
            </w:r>
            <w:r>
              <w:rPr>
                <w:noProof/>
                <w:webHidden/>
              </w:rPr>
              <w:fldChar w:fldCharType="begin"/>
            </w:r>
            <w:r>
              <w:rPr>
                <w:noProof/>
                <w:webHidden/>
              </w:rPr>
              <w:instrText xml:space="preserve"> PAGEREF _Toc168258140 \h </w:instrText>
            </w:r>
            <w:r>
              <w:rPr>
                <w:noProof/>
                <w:webHidden/>
              </w:rPr>
            </w:r>
            <w:r>
              <w:rPr>
                <w:noProof/>
                <w:webHidden/>
              </w:rPr>
              <w:fldChar w:fldCharType="separate"/>
            </w:r>
            <w:r>
              <w:rPr>
                <w:noProof/>
                <w:webHidden/>
              </w:rPr>
              <w:t>8</w:t>
            </w:r>
            <w:r>
              <w:rPr>
                <w:noProof/>
                <w:webHidden/>
              </w:rPr>
              <w:fldChar w:fldCharType="end"/>
            </w:r>
          </w:hyperlink>
        </w:p>
        <w:p w14:paraId="481B4E4F" w14:textId="0B42353A" w:rsidR="00F5021B" w:rsidRDefault="00F5021B">
          <w:pPr>
            <w:pStyle w:val="TM2"/>
            <w:tabs>
              <w:tab w:val="left" w:pos="720"/>
              <w:tab w:val="right" w:leader="dot" w:pos="9016"/>
            </w:tabs>
            <w:rPr>
              <w:rFonts w:asciiTheme="minorHAnsi" w:eastAsiaTheme="minorEastAsia" w:hAnsiTheme="minorHAnsi"/>
              <w:noProof/>
              <w:lang w:eastAsia="fr-FR"/>
            </w:rPr>
          </w:pPr>
          <w:hyperlink w:anchor="_Toc168258141" w:history="1">
            <w:r w:rsidRPr="000D1FA7">
              <w:rPr>
                <w:rStyle w:val="Lienhypertexte"/>
                <w:noProof/>
              </w:rPr>
              <w:t>3.</w:t>
            </w:r>
            <w:r>
              <w:rPr>
                <w:rFonts w:asciiTheme="minorHAnsi" w:eastAsiaTheme="minorEastAsia" w:hAnsiTheme="minorHAnsi"/>
                <w:noProof/>
                <w:lang w:eastAsia="fr-FR"/>
              </w:rPr>
              <w:tab/>
            </w:r>
            <w:r w:rsidRPr="000D1FA7">
              <w:rPr>
                <w:rStyle w:val="Lienhypertexte"/>
                <w:noProof/>
              </w:rPr>
              <w:t>Inconvénients de l'Intelligence Artificielle</w:t>
            </w:r>
            <w:r>
              <w:rPr>
                <w:noProof/>
                <w:webHidden/>
              </w:rPr>
              <w:tab/>
            </w:r>
            <w:r>
              <w:rPr>
                <w:noProof/>
                <w:webHidden/>
              </w:rPr>
              <w:fldChar w:fldCharType="begin"/>
            </w:r>
            <w:r>
              <w:rPr>
                <w:noProof/>
                <w:webHidden/>
              </w:rPr>
              <w:instrText xml:space="preserve"> PAGEREF _Toc168258141 \h </w:instrText>
            </w:r>
            <w:r>
              <w:rPr>
                <w:noProof/>
                <w:webHidden/>
              </w:rPr>
            </w:r>
            <w:r>
              <w:rPr>
                <w:noProof/>
                <w:webHidden/>
              </w:rPr>
              <w:fldChar w:fldCharType="separate"/>
            </w:r>
            <w:r>
              <w:rPr>
                <w:noProof/>
                <w:webHidden/>
              </w:rPr>
              <w:t>8</w:t>
            </w:r>
            <w:r>
              <w:rPr>
                <w:noProof/>
                <w:webHidden/>
              </w:rPr>
              <w:fldChar w:fldCharType="end"/>
            </w:r>
          </w:hyperlink>
        </w:p>
        <w:p w14:paraId="5A97F78D" w14:textId="46603B1E" w:rsidR="00F5021B" w:rsidRDefault="00F5021B">
          <w:pPr>
            <w:pStyle w:val="TM3"/>
            <w:tabs>
              <w:tab w:val="left" w:pos="960"/>
              <w:tab w:val="right" w:leader="dot" w:pos="9016"/>
            </w:tabs>
            <w:rPr>
              <w:rFonts w:asciiTheme="minorHAnsi" w:eastAsiaTheme="minorEastAsia" w:hAnsiTheme="minorHAnsi"/>
              <w:noProof/>
              <w:lang w:eastAsia="fr-FR"/>
            </w:rPr>
          </w:pPr>
          <w:hyperlink w:anchor="_Toc168258142" w:history="1">
            <w:r w:rsidRPr="000D1FA7">
              <w:rPr>
                <w:rStyle w:val="Lienhypertexte"/>
                <w:noProof/>
              </w:rPr>
              <w:t>1.</w:t>
            </w:r>
            <w:r>
              <w:rPr>
                <w:rFonts w:asciiTheme="minorHAnsi" w:eastAsiaTheme="minorEastAsia" w:hAnsiTheme="minorHAnsi"/>
                <w:noProof/>
                <w:lang w:eastAsia="fr-FR"/>
              </w:rPr>
              <w:tab/>
            </w:r>
            <w:r w:rsidRPr="000D1FA7">
              <w:rPr>
                <w:rStyle w:val="Lienhypertexte"/>
                <w:noProof/>
              </w:rPr>
              <w:t>Violation de la vie privée</w:t>
            </w:r>
            <w:r>
              <w:rPr>
                <w:noProof/>
                <w:webHidden/>
              </w:rPr>
              <w:tab/>
            </w:r>
            <w:r>
              <w:rPr>
                <w:noProof/>
                <w:webHidden/>
              </w:rPr>
              <w:fldChar w:fldCharType="begin"/>
            </w:r>
            <w:r>
              <w:rPr>
                <w:noProof/>
                <w:webHidden/>
              </w:rPr>
              <w:instrText xml:space="preserve"> PAGEREF _Toc168258142 \h </w:instrText>
            </w:r>
            <w:r>
              <w:rPr>
                <w:noProof/>
                <w:webHidden/>
              </w:rPr>
            </w:r>
            <w:r>
              <w:rPr>
                <w:noProof/>
                <w:webHidden/>
              </w:rPr>
              <w:fldChar w:fldCharType="separate"/>
            </w:r>
            <w:r>
              <w:rPr>
                <w:noProof/>
                <w:webHidden/>
              </w:rPr>
              <w:t>8</w:t>
            </w:r>
            <w:r>
              <w:rPr>
                <w:noProof/>
                <w:webHidden/>
              </w:rPr>
              <w:fldChar w:fldCharType="end"/>
            </w:r>
          </w:hyperlink>
        </w:p>
        <w:p w14:paraId="1300C7AC" w14:textId="50CB10DB" w:rsidR="00F5021B" w:rsidRDefault="00F5021B">
          <w:pPr>
            <w:pStyle w:val="TM3"/>
            <w:tabs>
              <w:tab w:val="left" w:pos="960"/>
              <w:tab w:val="right" w:leader="dot" w:pos="9016"/>
            </w:tabs>
            <w:rPr>
              <w:rFonts w:asciiTheme="minorHAnsi" w:eastAsiaTheme="minorEastAsia" w:hAnsiTheme="minorHAnsi"/>
              <w:noProof/>
              <w:lang w:eastAsia="fr-FR"/>
            </w:rPr>
          </w:pPr>
          <w:hyperlink w:anchor="_Toc168258143" w:history="1">
            <w:r w:rsidRPr="000D1FA7">
              <w:rPr>
                <w:rStyle w:val="Lienhypertexte"/>
                <w:noProof/>
              </w:rPr>
              <w:t>2.</w:t>
            </w:r>
            <w:r>
              <w:rPr>
                <w:rFonts w:asciiTheme="minorHAnsi" w:eastAsiaTheme="minorEastAsia" w:hAnsiTheme="minorHAnsi"/>
                <w:noProof/>
                <w:lang w:eastAsia="fr-FR"/>
              </w:rPr>
              <w:tab/>
            </w:r>
            <w:r w:rsidRPr="000D1FA7">
              <w:rPr>
                <w:rStyle w:val="Lienhypertexte"/>
                <w:noProof/>
              </w:rPr>
              <w:t>Biais</w:t>
            </w:r>
            <w:r>
              <w:rPr>
                <w:noProof/>
                <w:webHidden/>
              </w:rPr>
              <w:tab/>
            </w:r>
            <w:r>
              <w:rPr>
                <w:noProof/>
                <w:webHidden/>
              </w:rPr>
              <w:fldChar w:fldCharType="begin"/>
            </w:r>
            <w:r>
              <w:rPr>
                <w:noProof/>
                <w:webHidden/>
              </w:rPr>
              <w:instrText xml:space="preserve"> PAGEREF _Toc168258143 \h </w:instrText>
            </w:r>
            <w:r>
              <w:rPr>
                <w:noProof/>
                <w:webHidden/>
              </w:rPr>
            </w:r>
            <w:r>
              <w:rPr>
                <w:noProof/>
                <w:webHidden/>
              </w:rPr>
              <w:fldChar w:fldCharType="separate"/>
            </w:r>
            <w:r>
              <w:rPr>
                <w:noProof/>
                <w:webHidden/>
              </w:rPr>
              <w:t>9</w:t>
            </w:r>
            <w:r>
              <w:rPr>
                <w:noProof/>
                <w:webHidden/>
              </w:rPr>
              <w:fldChar w:fldCharType="end"/>
            </w:r>
          </w:hyperlink>
        </w:p>
        <w:p w14:paraId="1FF8D718" w14:textId="3309F6E5" w:rsidR="00F5021B" w:rsidRDefault="00F5021B">
          <w:pPr>
            <w:pStyle w:val="TM3"/>
            <w:tabs>
              <w:tab w:val="left" w:pos="960"/>
              <w:tab w:val="right" w:leader="dot" w:pos="9016"/>
            </w:tabs>
            <w:rPr>
              <w:rFonts w:asciiTheme="minorHAnsi" w:eastAsiaTheme="minorEastAsia" w:hAnsiTheme="minorHAnsi"/>
              <w:noProof/>
              <w:lang w:eastAsia="fr-FR"/>
            </w:rPr>
          </w:pPr>
          <w:hyperlink w:anchor="_Toc168258144" w:history="1">
            <w:r w:rsidRPr="000D1FA7">
              <w:rPr>
                <w:rStyle w:val="Lienhypertexte"/>
                <w:noProof/>
              </w:rPr>
              <w:t>3.</w:t>
            </w:r>
            <w:r>
              <w:rPr>
                <w:rFonts w:asciiTheme="minorHAnsi" w:eastAsiaTheme="minorEastAsia" w:hAnsiTheme="minorHAnsi"/>
                <w:noProof/>
                <w:lang w:eastAsia="fr-FR"/>
              </w:rPr>
              <w:tab/>
            </w:r>
            <w:r w:rsidRPr="000D1FA7">
              <w:rPr>
                <w:rStyle w:val="Lienhypertexte"/>
                <w:noProof/>
              </w:rPr>
              <w:t>Tricher</w:t>
            </w:r>
            <w:r>
              <w:rPr>
                <w:noProof/>
                <w:webHidden/>
              </w:rPr>
              <w:tab/>
            </w:r>
            <w:r>
              <w:rPr>
                <w:noProof/>
                <w:webHidden/>
              </w:rPr>
              <w:fldChar w:fldCharType="begin"/>
            </w:r>
            <w:r>
              <w:rPr>
                <w:noProof/>
                <w:webHidden/>
              </w:rPr>
              <w:instrText xml:space="preserve"> PAGEREF _Toc168258144 \h </w:instrText>
            </w:r>
            <w:r>
              <w:rPr>
                <w:noProof/>
                <w:webHidden/>
              </w:rPr>
            </w:r>
            <w:r>
              <w:rPr>
                <w:noProof/>
                <w:webHidden/>
              </w:rPr>
              <w:fldChar w:fldCharType="separate"/>
            </w:r>
            <w:r>
              <w:rPr>
                <w:noProof/>
                <w:webHidden/>
              </w:rPr>
              <w:t>9</w:t>
            </w:r>
            <w:r>
              <w:rPr>
                <w:noProof/>
                <w:webHidden/>
              </w:rPr>
              <w:fldChar w:fldCharType="end"/>
            </w:r>
          </w:hyperlink>
        </w:p>
        <w:p w14:paraId="286083BE" w14:textId="0615B3B9" w:rsidR="00F5021B" w:rsidRDefault="00F5021B">
          <w:pPr>
            <w:pStyle w:val="TM1"/>
            <w:tabs>
              <w:tab w:val="right" w:leader="dot" w:pos="9016"/>
            </w:tabs>
            <w:rPr>
              <w:rFonts w:asciiTheme="minorHAnsi" w:eastAsiaTheme="minorEastAsia" w:hAnsiTheme="minorHAnsi"/>
              <w:noProof/>
              <w:lang w:eastAsia="fr-FR"/>
            </w:rPr>
          </w:pPr>
          <w:hyperlink w:anchor="_Toc168258145" w:history="1">
            <w:r w:rsidRPr="000D1FA7">
              <w:rPr>
                <w:rStyle w:val="Lienhypertexte"/>
                <w:noProof/>
              </w:rPr>
              <w:t>Chapitre II : Système de poubelle intelligent pour la gestion efficace de déchets</w:t>
            </w:r>
            <w:r>
              <w:rPr>
                <w:noProof/>
                <w:webHidden/>
              </w:rPr>
              <w:tab/>
            </w:r>
            <w:r>
              <w:rPr>
                <w:noProof/>
                <w:webHidden/>
              </w:rPr>
              <w:fldChar w:fldCharType="begin"/>
            </w:r>
            <w:r>
              <w:rPr>
                <w:noProof/>
                <w:webHidden/>
              </w:rPr>
              <w:instrText xml:space="preserve"> PAGEREF _Toc168258145 \h </w:instrText>
            </w:r>
            <w:r>
              <w:rPr>
                <w:noProof/>
                <w:webHidden/>
              </w:rPr>
            </w:r>
            <w:r>
              <w:rPr>
                <w:noProof/>
                <w:webHidden/>
              </w:rPr>
              <w:fldChar w:fldCharType="separate"/>
            </w:r>
            <w:r>
              <w:rPr>
                <w:noProof/>
                <w:webHidden/>
              </w:rPr>
              <w:t>10</w:t>
            </w:r>
            <w:r>
              <w:rPr>
                <w:noProof/>
                <w:webHidden/>
              </w:rPr>
              <w:fldChar w:fldCharType="end"/>
            </w:r>
          </w:hyperlink>
        </w:p>
        <w:p w14:paraId="19AAE991" w14:textId="64C926ED" w:rsidR="00F5021B" w:rsidRDefault="00F5021B">
          <w:pPr>
            <w:pStyle w:val="TM2"/>
            <w:tabs>
              <w:tab w:val="left" w:pos="720"/>
              <w:tab w:val="right" w:leader="dot" w:pos="9016"/>
            </w:tabs>
            <w:rPr>
              <w:rFonts w:asciiTheme="minorHAnsi" w:eastAsiaTheme="minorEastAsia" w:hAnsiTheme="minorHAnsi"/>
              <w:noProof/>
              <w:lang w:eastAsia="fr-FR"/>
            </w:rPr>
          </w:pPr>
          <w:hyperlink w:anchor="_Toc168258146" w:history="1">
            <w:r w:rsidRPr="000D1FA7">
              <w:rPr>
                <w:rStyle w:val="Lienhypertexte"/>
                <w:noProof/>
              </w:rPr>
              <w:t>1.</w:t>
            </w:r>
            <w:r>
              <w:rPr>
                <w:rFonts w:asciiTheme="minorHAnsi" w:eastAsiaTheme="minorEastAsia" w:hAnsiTheme="minorHAnsi"/>
                <w:noProof/>
                <w:lang w:eastAsia="fr-FR"/>
              </w:rPr>
              <w:tab/>
            </w:r>
            <w:r w:rsidRPr="000D1FA7">
              <w:rPr>
                <w:rStyle w:val="Lienhypertexte"/>
                <w:noProof/>
              </w:rPr>
              <w:t>Introduction</w:t>
            </w:r>
            <w:r>
              <w:rPr>
                <w:noProof/>
                <w:webHidden/>
              </w:rPr>
              <w:tab/>
            </w:r>
            <w:r>
              <w:rPr>
                <w:noProof/>
                <w:webHidden/>
              </w:rPr>
              <w:fldChar w:fldCharType="begin"/>
            </w:r>
            <w:r>
              <w:rPr>
                <w:noProof/>
                <w:webHidden/>
              </w:rPr>
              <w:instrText xml:space="preserve"> PAGEREF _Toc168258146 \h </w:instrText>
            </w:r>
            <w:r>
              <w:rPr>
                <w:noProof/>
                <w:webHidden/>
              </w:rPr>
            </w:r>
            <w:r>
              <w:rPr>
                <w:noProof/>
                <w:webHidden/>
              </w:rPr>
              <w:fldChar w:fldCharType="separate"/>
            </w:r>
            <w:r>
              <w:rPr>
                <w:noProof/>
                <w:webHidden/>
              </w:rPr>
              <w:t>10</w:t>
            </w:r>
            <w:r>
              <w:rPr>
                <w:noProof/>
                <w:webHidden/>
              </w:rPr>
              <w:fldChar w:fldCharType="end"/>
            </w:r>
          </w:hyperlink>
        </w:p>
        <w:p w14:paraId="4CCF1579" w14:textId="52928C8D" w:rsidR="00F5021B" w:rsidRDefault="00F5021B">
          <w:pPr>
            <w:pStyle w:val="TM2"/>
            <w:tabs>
              <w:tab w:val="left" w:pos="720"/>
              <w:tab w:val="right" w:leader="dot" w:pos="9016"/>
            </w:tabs>
            <w:rPr>
              <w:rFonts w:asciiTheme="minorHAnsi" w:eastAsiaTheme="minorEastAsia" w:hAnsiTheme="minorHAnsi"/>
              <w:noProof/>
              <w:lang w:eastAsia="fr-FR"/>
            </w:rPr>
          </w:pPr>
          <w:hyperlink w:anchor="_Toc168258147" w:history="1">
            <w:r w:rsidRPr="000D1FA7">
              <w:rPr>
                <w:rStyle w:val="Lienhypertexte"/>
                <w:noProof/>
              </w:rPr>
              <w:t>2.</w:t>
            </w:r>
            <w:r>
              <w:rPr>
                <w:rFonts w:asciiTheme="minorHAnsi" w:eastAsiaTheme="minorEastAsia" w:hAnsiTheme="minorHAnsi"/>
                <w:noProof/>
                <w:lang w:eastAsia="fr-FR"/>
              </w:rPr>
              <w:tab/>
            </w:r>
            <w:r w:rsidRPr="000D1FA7">
              <w:rPr>
                <w:rStyle w:val="Lienhypertexte"/>
                <w:noProof/>
              </w:rPr>
              <w:t>Objectifs visés</w:t>
            </w:r>
            <w:r>
              <w:rPr>
                <w:noProof/>
                <w:webHidden/>
              </w:rPr>
              <w:tab/>
            </w:r>
            <w:r>
              <w:rPr>
                <w:noProof/>
                <w:webHidden/>
              </w:rPr>
              <w:fldChar w:fldCharType="begin"/>
            </w:r>
            <w:r>
              <w:rPr>
                <w:noProof/>
                <w:webHidden/>
              </w:rPr>
              <w:instrText xml:space="preserve"> PAGEREF _Toc168258147 \h </w:instrText>
            </w:r>
            <w:r>
              <w:rPr>
                <w:noProof/>
                <w:webHidden/>
              </w:rPr>
            </w:r>
            <w:r>
              <w:rPr>
                <w:noProof/>
                <w:webHidden/>
              </w:rPr>
              <w:fldChar w:fldCharType="separate"/>
            </w:r>
            <w:r>
              <w:rPr>
                <w:noProof/>
                <w:webHidden/>
              </w:rPr>
              <w:t>10</w:t>
            </w:r>
            <w:r>
              <w:rPr>
                <w:noProof/>
                <w:webHidden/>
              </w:rPr>
              <w:fldChar w:fldCharType="end"/>
            </w:r>
          </w:hyperlink>
        </w:p>
        <w:p w14:paraId="3F77ACD5" w14:textId="2341E493" w:rsidR="00F5021B" w:rsidRDefault="00F5021B">
          <w:pPr>
            <w:pStyle w:val="TM2"/>
            <w:tabs>
              <w:tab w:val="left" w:pos="720"/>
              <w:tab w:val="right" w:leader="dot" w:pos="9016"/>
            </w:tabs>
            <w:rPr>
              <w:rFonts w:asciiTheme="minorHAnsi" w:eastAsiaTheme="minorEastAsia" w:hAnsiTheme="minorHAnsi"/>
              <w:noProof/>
              <w:lang w:eastAsia="fr-FR"/>
            </w:rPr>
          </w:pPr>
          <w:hyperlink w:anchor="_Toc168258148" w:history="1">
            <w:r w:rsidRPr="000D1FA7">
              <w:rPr>
                <w:rStyle w:val="Lienhypertexte"/>
                <w:noProof/>
              </w:rPr>
              <w:t>3.</w:t>
            </w:r>
            <w:r>
              <w:rPr>
                <w:rFonts w:asciiTheme="minorHAnsi" w:eastAsiaTheme="minorEastAsia" w:hAnsiTheme="minorHAnsi"/>
                <w:noProof/>
                <w:lang w:eastAsia="fr-FR"/>
              </w:rPr>
              <w:tab/>
            </w:r>
            <w:r w:rsidRPr="000D1FA7">
              <w:rPr>
                <w:rStyle w:val="Lienhypertexte"/>
                <w:noProof/>
              </w:rPr>
              <w:t>Méthodologie adoptée</w:t>
            </w:r>
            <w:r>
              <w:rPr>
                <w:noProof/>
                <w:webHidden/>
              </w:rPr>
              <w:tab/>
            </w:r>
            <w:r>
              <w:rPr>
                <w:noProof/>
                <w:webHidden/>
              </w:rPr>
              <w:fldChar w:fldCharType="begin"/>
            </w:r>
            <w:r>
              <w:rPr>
                <w:noProof/>
                <w:webHidden/>
              </w:rPr>
              <w:instrText xml:space="preserve"> PAGEREF _Toc168258148 \h </w:instrText>
            </w:r>
            <w:r>
              <w:rPr>
                <w:noProof/>
                <w:webHidden/>
              </w:rPr>
            </w:r>
            <w:r>
              <w:rPr>
                <w:noProof/>
                <w:webHidden/>
              </w:rPr>
              <w:fldChar w:fldCharType="separate"/>
            </w:r>
            <w:r>
              <w:rPr>
                <w:noProof/>
                <w:webHidden/>
              </w:rPr>
              <w:t>11</w:t>
            </w:r>
            <w:r>
              <w:rPr>
                <w:noProof/>
                <w:webHidden/>
              </w:rPr>
              <w:fldChar w:fldCharType="end"/>
            </w:r>
          </w:hyperlink>
        </w:p>
        <w:p w14:paraId="6D2E341A" w14:textId="346CF205" w:rsidR="00F5021B" w:rsidRDefault="00F5021B">
          <w:pPr>
            <w:pStyle w:val="TM2"/>
            <w:tabs>
              <w:tab w:val="left" w:pos="720"/>
              <w:tab w:val="right" w:leader="dot" w:pos="9016"/>
            </w:tabs>
            <w:rPr>
              <w:rFonts w:asciiTheme="minorHAnsi" w:eastAsiaTheme="minorEastAsia" w:hAnsiTheme="minorHAnsi"/>
              <w:noProof/>
              <w:lang w:eastAsia="fr-FR"/>
            </w:rPr>
          </w:pPr>
          <w:hyperlink w:anchor="_Toc168258149" w:history="1">
            <w:r w:rsidRPr="000D1FA7">
              <w:rPr>
                <w:rStyle w:val="Lienhypertexte"/>
                <w:noProof/>
              </w:rPr>
              <w:t>4.</w:t>
            </w:r>
            <w:r>
              <w:rPr>
                <w:rFonts w:asciiTheme="minorHAnsi" w:eastAsiaTheme="minorEastAsia" w:hAnsiTheme="minorHAnsi"/>
                <w:noProof/>
                <w:lang w:eastAsia="fr-FR"/>
              </w:rPr>
              <w:tab/>
            </w:r>
            <w:r w:rsidRPr="000D1FA7">
              <w:rPr>
                <w:rStyle w:val="Lienhypertexte"/>
                <w:noProof/>
              </w:rPr>
              <w:t>Etat de l’art</w:t>
            </w:r>
            <w:r>
              <w:rPr>
                <w:noProof/>
                <w:webHidden/>
              </w:rPr>
              <w:tab/>
            </w:r>
            <w:r>
              <w:rPr>
                <w:noProof/>
                <w:webHidden/>
              </w:rPr>
              <w:fldChar w:fldCharType="begin"/>
            </w:r>
            <w:r>
              <w:rPr>
                <w:noProof/>
                <w:webHidden/>
              </w:rPr>
              <w:instrText xml:space="preserve"> PAGEREF _Toc168258149 \h </w:instrText>
            </w:r>
            <w:r>
              <w:rPr>
                <w:noProof/>
                <w:webHidden/>
              </w:rPr>
            </w:r>
            <w:r>
              <w:rPr>
                <w:noProof/>
                <w:webHidden/>
              </w:rPr>
              <w:fldChar w:fldCharType="separate"/>
            </w:r>
            <w:r>
              <w:rPr>
                <w:noProof/>
                <w:webHidden/>
              </w:rPr>
              <w:t>11</w:t>
            </w:r>
            <w:r>
              <w:rPr>
                <w:noProof/>
                <w:webHidden/>
              </w:rPr>
              <w:fldChar w:fldCharType="end"/>
            </w:r>
          </w:hyperlink>
        </w:p>
        <w:p w14:paraId="2091C9A6" w14:textId="3AEA3615" w:rsidR="00F5021B" w:rsidRDefault="00F5021B">
          <w:pPr>
            <w:pStyle w:val="TM2"/>
            <w:tabs>
              <w:tab w:val="left" w:pos="720"/>
              <w:tab w:val="right" w:leader="dot" w:pos="9016"/>
            </w:tabs>
            <w:rPr>
              <w:rFonts w:asciiTheme="minorHAnsi" w:eastAsiaTheme="minorEastAsia" w:hAnsiTheme="minorHAnsi"/>
              <w:noProof/>
              <w:lang w:eastAsia="fr-FR"/>
            </w:rPr>
          </w:pPr>
          <w:hyperlink w:anchor="_Toc168258150" w:history="1">
            <w:r w:rsidRPr="000D1FA7">
              <w:rPr>
                <w:rStyle w:val="Lienhypertexte"/>
                <w:noProof/>
              </w:rPr>
              <w:t>5.</w:t>
            </w:r>
            <w:r>
              <w:rPr>
                <w:rFonts w:asciiTheme="minorHAnsi" w:eastAsiaTheme="minorEastAsia" w:hAnsiTheme="minorHAnsi"/>
                <w:noProof/>
                <w:lang w:eastAsia="fr-FR"/>
              </w:rPr>
              <w:tab/>
            </w:r>
            <w:r w:rsidRPr="000D1FA7">
              <w:rPr>
                <w:rStyle w:val="Lienhypertexte"/>
                <w:noProof/>
              </w:rPr>
              <w:t>Sélection de composants</w:t>
            </w:r>
            <w:r>
              <w:rPr>
                <w:noProof/>
                <w:webHidden/>
              </w:rPr>
              <w:tab/>
            </w:r>
            <w:r>
              <w:rPr>
                <w:noProof/>
                <w:webHidden/>
              </w:rPr>
              <w:fldChar w:fldCharType="begin"/>
            </w:r>
            <w:r>
              <w:rPr>
                <w:noProof/>
                <w:webHidden/>
              </w:rPr>
              <w:instrText xml:space="preserve"> PAGEREF _Toc168258150 \h </w:instrText>
            </w:r>
            <w:r>
              <w:rPr>
                <w:noProof/>
                <w:webHidden/>
              </w:rPr>
            </w:r>
            <w:r>
              <w:rPr>
                <w:noProof/>
                <w:webHidden/>
              </w:rPr>
              <w:fldChar w:fldCharType="separate"/>
            </w:r>
            <w:r>
              <w:rPr>
                <w:noProof/>
                <w:webHidden/>
              </w:rPr>
              <w:t>11</w:t>
            </w:r>
            <w:r>
              <w:rPr>
                <w:noProof/>
                <w:webHidden/>
              </w:rPr>
              <w:fldChar w:fldCharType="end"/>
            </w:r>
          </w:hyperlink>
        </w:p>
        <w:p w14:paraId="13F1B70E" w14:textId="1DFC2E87" w:rsidR="00F5021B" w:rsidRDefault="00F5021B">
          <w:pPr>
            <w:pStyle w:val="TM3"/>
            <w:tabs>
              <w:tab w:val="left" w:pos="960"/>
              <w:tab w:val="right" w:leader="dot" w:pos="9016"/>
            </w:tabs>
            <w:rPr>
              <w:rFonts w:asciiTheme="minorHAnsi" w:eastAsiaTheme="minorEastAsia" w:hAnsiTheme="minorHAnsi"/>
              <w:noProof/>
              <w:lang w:eastAsia="fr-FR"/>
            </w:rPr>
          </w:pPr>
          <w:hyperlink w:anchor="_Toc168258151" w:history="1">
            <w:r w:rsidRPr="000D1FA7">
              <w:rPr>
                <w:rStyle w:val="Lienhypertexte"/>
                <w:noProof/>
              </w:rPr>
              <w:t>1.</w:t>
            </w:r>
            <w:r>
              <w:rPr>
                <w:rFonts w:asciiTheme="minorHAnsi" w:eastAsiaTheme="minorEastAsia" w:hAnsiTheme="minorHAnsi"/>
                <w:noProof/>
                <w:lang w:eastAsia="fr-FR"/>
              </w:rPr>
              <w:tab/>
            </w:r>
            <w:r w:rsidRPr="000D1FA7">
              <w:rPr>
                <w:rStyle w:val="Lienhypertexte"/>
                <w:noProof/>
              </w:rPr>
              <w:t>Hardware</w:t>
            </w:r>
            <w:r>
              <w:rPr>
                <w:noProof/>
                <w:webHidden/>
              </w:rPr>
              <w:tab/>
            </w:r>
            <w:r>
              <w:rPr>
                <w:noProof/>
                <w:webHidden/>
              </w:rPr>
              <w:fldChar w:fldCharType="begin"/>
            </w:r>
            <w:r>
              <w:rPr>
                <w:noProof/>
                <w:webHidden/>
              </w:rPr>
              <w:instrText xml:space="preserve"> PAGEREF _Toc168258151 \h </w:instrText>
            </w:r>
            <w:r>
              <w:rPr>
                <w:noProof/>
                <w:webHidden/>
              </w:rPr>
            </w:r>
            <w:r>
              <w:rPr>
                <w:noProof/>
                <w:webHidden/>
              </w:rPr>
              <w:fldChar w:fldCharType="separate"/>
            </w:r>
            <w:r>
              <w:rPr>
                <w:noProof/>
                <w:webHidden/>
              </w:rPr>
              <w:t>11</w:t>
            </w:r>
            <w:r>
              <w:rPr>
                <w:noProof/>
                <w:webHidden/>
              </w:rPr>
              <w:fldChar w:fldCharType="end"/>
            </w:r>
          </w:hyperlink>
        </w:p>
        <w:p w14:paraId="3B084E15" w14:textId="0C5C5D87" w:rsidR="00F5021B" w:rsidRDefault="00F5021B">
          <w:pPr>
            <w:pStyle w:val="TM2"/>
            <w:tabs>
              <w:tab w:val="left" w:pos="720"/>
              <w:tab w:val="right" w:leader="dot" w:pos="9016"/>
            </w:tabs>
            <w:rPr>
              <w:rFonts w:asciiTheme="minorHAnsi" w:eastAsiaTheme="minorEastAsia" w:hAnsiTheme="minorHAnsi"/>
              <w:noProof/>
              <w:lang w:eastAsia="fr-FR"/>
            </w:rPr>
          </w:pPr>
          <w:hyperlink w:anchor="_Toc168258152" w:history="1">
            <w:r w:rsidRPr="000D1FA7">
              <w:rPr>
                <w:rStyle w:val="Lienhypertexte"/>
                <w:noProof/>
              </w:rPr>
              <w:t>6.</w:t>
            </w:r>
            <w:r>
              <w:rPr>
                <w:rFonts w:asciiTheme="minorHAnsi" w:eastAsiaTheme="minorEastAsia" w:hAnsiTheme="minorHAnsi"/>
                <w:noProof/>
                <w:lang w:eastAsia="fr-FR"/>
              </w:rPr>
              <w:tab/>
            </w:r>
            <w:r w:rsidRPr="000D1FA7">
              <w:rPr>
                <w:rStyle w:val="Lienhypertexte"/>
                <w:noProof/>
              </w:rPr>
              <w:t>Programmation Arduino &amp; Proteus</w:t>
            </w:r>
            <w:r>
              <w:rPr>
                <w:noProof/>
                <w:webHidden/>
              </w:rPr>
              <w:tab/>
            </w:r>
            <w:r>
              <w:rPr>
                <w:noProof/>
                <w:webHidden/>
              </w:rPr>
              <w:fldChar w:fldCharType="begin"/>
            </w:r>
            <w:r>
              <w:rPr>
                <w:noProof/>
                <w:webHidden/>
              </w:rPr>
              <w:instrText xml:space="preserve"> PAGEREF _Toc168258152 \h </w:instrText>
            </w:r>
            <w:r>
              <w:rPr>
                <w:noProof/>
                <w:webHidden/>
              </w:rPr>
            </w:r>
            <w:r>
              <w:rPr>
                <w:noProof/>
                <w:webHidden/>
              </w:rPr>
              <w:fldChar w:fldCharType="separate"/>
            </w:r>
            <w:r>
              <w:rPr>
                <w:noProof/>
                <w:webHidden/>
              </w:rPr>
              <w:t>12</w:t>
            </w:r>
            <w:r>
              <w:rPr>
                <w:noProof/>
                <w:webHidden/>
              </w:rPr>
              <w:fldChar w:fldCharType="end"/>
            </w:r>
          </w:hyperlink>
        </w:p>
        <w:p w14:paraId="48A845BC" w14:textId="6531DFC8" w:rsidR="00F5021B" w:rsidRDefault="00F5021B">
          <w:pPr>
            <w:pStyle w:val="TM3"/>
            <w:tabs>
              <w:tab w:val="left" w:pos="960"/>
              <w:tab w:val="right" w:leader="dot" w:pos="9016"/>
            </w:tabs>
            <w:rPr>
              <w:rFonts w:asciiTheme="minorHAnsi" w:eastAsiaTheme="minorEastAsia" w:hAnsiTheme="minorHAnsi"/>
              <w:noProof/>
              <w:lang w:eastAsia="fr-FR"/>
            </w:rPr>
          </w:pPr>
          <w:hyperlink w:anchor="_Toc168258153" w:history="1">
            <w:r w:rsidRPr="000D1FA7">
              <w:rPr>
                <w:rStyle w:val="Lienhypertexte"/>
                <w:noProof/>
              </w:rPr>
              <w:t>1.</w:t>
            </w:r>
            <w:r>
              <w:rPr>
                <w:rFonts w:asciiTheme="minorHAnsi" w:eastAsiaTheme="minorEastAsia" w:hAnsiTheme="minorHAnsi"/>
                <w:noProof/>
                <w:lang w:eastAsia="fr-FR"/>
              </w:rPr>
              <w:tab/>
            </w:r>
            <w:r w:rsidRPr="000D1FA7">
              <w:rPr>
                <w:rStyle w:val="Lienhypertexte"/>
                <w:noProof/>
              </w:rPr>
              <w:t>Arduino</w:t>
            </w:r>
            <w:r>
              <w:rPr>
                <w:noProof/>
                <w:webHidden/>
              </w:rPr>
              <w:tab/>
            </w:r>
            <w:r>
              <w:rPr>
                <w:noProof/>
                <w:webHidden/>
              </w:rPr>
              <w:fldChar w:fldCharType="begin"/>
            </w:r>
            <w:r>
              <w:rPr>
                <w:noProof/>
                <w:webHidden/>
              </w:rPr>
              <w:instrText xml:space="preserve"> PAGEREF _Toc168258153 \h </w:instrText>
            </w:r>
            <w:r>
              <w:rPr>
                <w:noProof/>
                <w:webHidden/>
              </w:rPr>
            </w:r>
            <w:r>
              <w:rPr>
                <w:noProof/>
                <w:webHidden/>
              </w:rPr>
              <w:fldChar w:fldCharType="separate"/>
            </w:r>
            <w:r>
              <w:rPr>
                <w:noProof/>
                <w:webHidden/>
              </w:rPr>
              <w:t>12</w:t>
            </w:r>
            <w:r>
              <w:rPr>
                <w:noProof/>
                <w:webHidden/>
              </w:rPr>
              <w:fldChar w:fldCharType="end"/>
            </w:r>
          </w:hyperlink>
        </w:p>
        <w:p w14:paraId="7A88096C" w14:textId="069CCFF9" w:rsidR="00F5021B" w:rsidRDefault="00F5021B">
          <w:pPr>
            <w:pStyle w:val="TM3"/>
            <w:tabs>
              <w:tab w:val="left" w:pos="960"/>
              <w:tab w:val="right" w:leader="dot" w:pos="9016"/>
            </w:tabs>
            <w:rPr>
              <w:rFonts w:asciiTheme="minorHAnsi" w:eastAsiaTheme="minorEastAsia" w:hAnsiTheme="minorHAnsi"/>
              <w:noProof/>
              <w:lang w:eastAsia="fr-FR"/>
            </w:rPr>
          </w:pPr>
          <w:hyperlink w:anchor="_Toc168258154" w:history="1">
            <w:r w:rsidRPr="000D1FA7">
              <w:rPr>
                <w:rStyle w:val="Lienhypertexte"/>
                <w:noProof/>
              </w:rPr>
              <w:t>2.</w:t>
            </w:r>
            <w:r>
              <w:rPr>
                <w:rFonts w:asciiTheme="minorHAnsi" w:eastAsiaTheme="minorEastAsia" w:hAnsiTheme="minorHAnsi"/>
                <w:noProof/>
                <w:lang w:eastAsia="fr-FR"/>
              </w:rPr>
              <w:tab/>
            </w:r>
            <w:r w:rsidRPr="000D1FA7">
              <w:rPr>
                <w:rStyle w:val="Lienhypertexte"/>
                <w:noProof/>
              </w:rPr>
              <w:t>Proteus</w:t>
            </w:r>
            <w:r>
              <w:rPr>
                <w:noProof/>
                <w:webHidden/>
              </w:rPr>
              <w:tab/>
            </w:r>
            <w:r>
              <w:rPr>
                <w:noProof/>
                <w:webHidden/>
              </w:rPr>
              <w:fldChar w:fldCharType="begin"/>
            </w:r>
            <w:r>
              <w:rPr>
                <w:noProof/>
                <w:webHidden/>
              </w:rPr>
              <w:instrText xml:space="preserve"> PAGEREF _Toc168258154 \h </w:instrText>
            </w:r>
            <w:r>
              <w:rPr>
                <w:noProof/>
                <w:webHidden/>
              </w:rPr>
            </w:r>
            <w:r>
              <w:rPr>
                <w:noProof/>
                <w:webHidden/>
              </w:rPr>
              <w:fldChar w:fldCharType="separate"/>
            </w:r>
            <w:r>
              <w:rPr>
                <w:noProof/>
                <w:webHidden/>
              </w:rPr>
              <w:t>14</w:t>
            </w:r>
            <w:r>
              <w:rPr>
                <w:noProof/>
                <w:webHidden/>
              </w:rPr>
              <w:fldChar w:fldCharType="end"/>
            </w:r>
          </w:hyperlink>
        </w:p>
        <w:p w14:paraId="4FDE630D" w14:textId="74F5033F" w:rsidR="00F5021B" w:rsidRDefault="00F5021B">
          <w:pPr>
            <w:pStyle w:val="TM2"/>
            <w:tabs>
              <w:tab w:val="left" w:pos="720"/>
              <w:tab w:val="right" w:leader="dot" w:pos="9016"/>
            </w:tabs>
            <w:rPr>
              <w:rFonts w:asciiTheme="minorHAnsi" w:eastAsiaTheme="minorEastAsia" w:hAnsiTheme="minorHAnsi"/>
              <w:noProof/>
              <w:lang w:eastAsia="fr-FR"/>
            </w:rPr>
          </w:pPr>
          <w:hyperlink w:anchor="_Toc168258155" w:history="1">
            <w:r w:rsidRPr="000D1FA7">
              <w:rPr>
                <w:rStyle w:val="Lienhypertexte"/>
                <w:noProof/>
              </w:rPr>
              <w:t>7.</w:t>
            </w:r>
            <w:r>
              <w:rPr>
                <w:rFonts w:asciiTheme="minorHAnsi" w:eastAsiaTheme="minorEastAsia" w:hAnsiTheme="minorHAnsi"/>
                <w:noProof/>
                <w:lang w:eastAsia="fr-FR"/>
              </w:rPr>
              <w:tab/>
            </w:r>
            <w:r w:rsidRPr="000D1FA7">
              <w:rPr>
                <w:rStyle w:val="Lienhypertexte"/>
                <w:noProof/>
              </w:rPr>
              <w:t>Présentation de résultats et testing</w:t>
            </w:r>
            <w:r>
              <w:rPr>
                <w:noProof/>
                <w:webHidden/>
              </w:rPr>
              <w:tab/>
            </w:r>
            <w:r>
              <w:rPr>
                <w:noProof/>
                <w:webHidden/>
              </w:rPr>
              <w:fldChar w:fldCharType="begin"/>
            </w:r>
            <w:r>
              <w:rPr>
                <w:noProof/>
                <w:webHidden/>
              </w:rPr>
              <w:instrText xml:space="preserve"> PAGEREF _Toc168258155 \h </w:instrText>
            </w:r>
            <w:r>
              <w:rPr>
                <w:noProof/>
                <w:webHidden/>
              </w:rPr>
            </w:r>
            <w:r>
              <w:rPr>
                <w:noProof/>
                <w:webHidden/>
              </w:rPr>
              <w:fldChar w:fldCharType="separate"/>
            </w:r>
            <w:r>
              <w:rPr>
                <w:noProof/>
                <w:webHidden/>
              </w:rPr>
              <w:t>15</w:t>
            </w:r>
            <w:r>
              <w:rPr>
                <w:noProof/>
                <w:webHidden/>
              </w:rPr>
              <w:fldChar w:fldCharType="end"/>
            </w:r>
          </w:hyperlink>
        </w:p>
        <w:p w14:paraId="218ADC71" w14:textId="4F11A54A" w:rsidR="00F5021B" w:rsidRDefault="00F5021B">
          <w:pPr>
            <w:pStyle w:val="TM2"/>
            <w:tabs>
              <w:tab w:val="left" w:pos="720"/>
              <w:tab w:val="right" w:leader="dot" w:pos="9016"/>
            </w:tabs>
            <w:rPr>
              <w:rFonts w:asciiTheme="minorHAnsi" w:eastAsiaTheme="minorEastAsia" w:hAnsiTheme="minorHAnsi"/>
              <w:noProof/>
              <w:lang w:eastAsia="fr-FR"/>
            </w:rPr>
          </w:pPr>
          <w:hyperlink w:anchor="_Toc168258156" w:history="1">
            <w:r w:rsidRPr="000D1FA7">
              <w:rPr>
                <w:rStyle w:val="Lienhypertexte"/>
                <w:noProof/>
              </w:rPr>
              <w:t>8.</w:t>
            </w:r>
            <w:r>
              <w:rPr>
                <w:rFonts w:asciiTheme="minorHAnsi" w:eastAsiaTheme="minorEastAsia" w:hAnsiTheme="minorHAnsi"/>
                <w:noProof/>
                <w:lang w:eastAsia="fr-FR"/>
              </w:rPr>
              <w:tab/>
            </w:r>
            <w:r w:rsidRPr="000D1FA7">
              <w:rPr>
                <w:rStyle w:val="Lienhypertexte"/>
                <w:noProof/>
              </w:rPr>
              <w:t>Conclusion et perspective</w:t>
            </w:r>
            <w:r>
              <w:rPr>
                <w:noProof/>
                <w:webHidden/>
              </w:rPr>
              <w:tab/>
            </w:r>
            <w:r>
              <w:rPr>
                <w:noProof/>
                <w:webHidden/>
              </w:rPr>
              <w:fldChar w:fldCharType="begin"/>
            </w:r>
            <w:r>
              <w:rPr>
                <w:noProof/>
                <w:webHidden/>
              </w:rPr>
              <w:instrText xml:space="preserve"> PAGEREF _Toc168258156 \h </w:instrText>
            </w:r>
            <w:r>
              <w:rPr>
                <w:noProof/>
                <w:webHidden/>
              </w:rPr>
            </w:r>
            <w:r>
              <w:rPr>
                <w:noProof/>
                <w:webHidden/>
              </w:rPr>
              <w:fldChar w:fldCharType="separate"/>
            </w:r>
            <w:r>
              <w:rPr>
                <w:noProof/>
                <w:webHidden/>
              </w:rPr>
              <w:t>16</w:t>
            </w:r>
            <w:r>
              <w:rPr>
                <w:noProof/>
                <w:webHidden/>
              </w:rPr>
              <w:fldChar w:fldCharType="end"/>
            </w:r>
          </w:hyperlink>
        </w:p>
        <w:p w14:paraId="6737920C" w14:textId="080B58C0" w:rsidR="00F5021B" w:rsidRDefault="00F5021B">
          <w:pPr>
            <w:pStyle w:val="TM1"/>
            <w:tabs>
              <w:tab w:val="right" w:leader="dot" w:pos="9016"/>
            </w:tabs>
            <w:rPr>
              <w:rFonts w:asciiTheme="minorHAnsi" w:eastAsiaTheme="minorEastAsia" w:hAnsiTheme="minorHAnsi"/>
              <w:noProof/>
              <w:lang w:eastAsia="fr-FR"/>
            </w:rPr>
          </w:pPr>
          <w:hyperlink w:anchor="_Toc168258157" w:history="1">
            <w:r w:rsidRPr="000D1FA7">
              <w:rPr>
                <w:rStyle w:val="Lienhypertexte"/>
                <w:noProof/>
              </w:rPr>
              <w:t>Conclusion générale</w:t>
            </w:r>
            <w:r>
              <w:rPr>
                <w:noProof/>
                <w:webHidden/>
              </w:rPr>
              <w:tab/>
            </w:r>
            <w:r>
              <w:rPr>
                <w:noProof/>
                <w:webHidden/>
              </w:rPr>
              <w:fldChar w:fldCharType="begin"/>
            </w:r>
            <w:r>
              <w:rPr>
                <w:noProof/>
                <w:webHidden/>
              </w:rPr>
              <w:instrText xml:space="preserve"> PAGEREF _Toc168258157 \h </w:instrText>
            </w:r>
            <w:r>
              <w:rPr>
                <w:noProof/>
                <w:webHidden/>
              </w:rPr>
            </w:r>
            <w:r>
              <w:rPr>
                <w:noProof/>
                <w:webHidden/>
              </w:rPr>
              <w:fldChar w:fldCharType="separate"/>
            </w:r>
            <w:r>
              <w:rPr>
                <w:noProof/>
                <w:webHidden/>
              </w:rPr>
              <w:t>17</w:t>
            </w:r>
            <w:r>
              <w:rPr>
                <w:noProof/>
                <w:webHidden/>
              </w:rPr>
              <w:fldChar w:fldCharType="end"/>
            </w:r>
          </w:hyperlink>
        </w:p>
        <w:p w14:paraId="59EABCA3" w14:textId="4C0056EB" w:rsidR="00F5021B" w:rsidRDefault="00F5021B">
          <w:pPr>
            <w:pStyle w:val="TM1"/>
            <w:tabs>
              <w:tab w:val="right" w:leader="dot" w:pos="9016"/>
            </w:tabs>
            <w:rPr>
              <w:rFonts w:asciiTheme="minorHAnsi" w:eastAsiaTheme="minorEastAsia" w:hAnsiTheme="minorHAnsi"/>
              <w:noProof/>
              <w:lang w:eastAsia="fr-FR"/>
            </w:rPr>
          </w:pPr>
          <w:hyperlink w:anchor="_Toc168258158" w:history="1">
            <w:r w:rsidRPr="000D1FA7">
              <w:rPr>
                <w:rStyle w:val="Lienhypertexte"/>
                <w:noProof/>
              </w:rPr>
              <w:t>Bibliographie</w:t>
            </w:r>
            <w:r>
              <w:rPr>
                <w:noProof/>
                <w:webHidden/>
              </w:rPr>
              <w:tab/>
            </w:r>
            <w:r>
              <w:rPr>
                <w:noProof/>
                <w:webHidden/>
              </w:rPr>
              <w:fldChar w:fldCharType="begin"/>
            </w:r>
            <w:r>
              <w:rPr>
                <w:noProof/>
                <w:webHidden/>
              </w:rPr>
              <w:instrText xml:space="preserve"> PAGEREF _Toc168258158 \h </w:instrText>
            </w:r>
            <w:r>
              <w:rPr>
                <w:noProof/>
                <w:webHidden/>
              </w:rPr>
            </w:r>
            <w:r>
              <w:rPr>
                <w:noProof/>
                <w:webHidden/>
              </w:rPr>
              <w:fldChar w:fldCharType="separate"/>
            </w:r>
            <w:r>
              <w:rPr>
                <w:noProof/>
                <w:webHidden/>
              </w:rPr>
              <w:t>18</w:t>
            </w:r>
            <w:r>
              <w:rPr>
                <w:noProof/>
                <w:webHidden/>
              </w:rPr>
              <w:fldChar w:fldCharType="end"/>
            </w:r>
          </w:hyperlink>
        </w:p>
        <w:p w14:paraId="7A47BE1A" w14:textId="1D5390BC" w:rsidR="008852BA" w:rsidRPr="00722919" w:rsidRDefault="008852BA">
          <w:r w:rsidRPr="00722919">
            <w:fldChar w:fldCharType="end"/>
          </w:r>
        </w:p>
      </w:sdtContent>
    </w:sdt>
    <w:p w14:paraId="3BF8C31C" w14:textId="6AD247CA" w:rsidR="008852BA" w:rsidRPr="00722919" w:rsidRDefault="008852BA" w:rsidP="008852BA">
      <w:pPr>
        <w:pStyle w:val="En-ttedetabledesmatires"/>
      </w:pPr>
    </w:p>
    <w:p w14:paraId="57314C85" w14:textId="70958C01" w:rsidR="00D7164D" w:rsidRPr="00722919" w:rsidRDefault="00D7164D" w:rsidP="00D7164D">
      <w:pPr>
        <w:rPr>
          <w:rFonts w:cstheme="majorBidi"/>
          <w:color w:val="215E99" w:themeColor="text2" w:themeTint="BF"/>
          <w:sz w:val="28"/>
          <w:szCs w:val="28"/>
        </w:rPr>
      </w:pPr>
    </w:p>
    <w:p w14:paraId="3428FD66" w14:textId="77777777" w:rsidR="00D7164D" w:rsidRPr="00722919" w:rsidRDefault="00D7164D">
      <w:pPr>
        <w:rPr>
          <w:rFonts w:cstheme="majorBidi"/>
          <w:color w:val="215E99" w:themeColor="text2" w:themeTint="BF"/>
          <w:sz w:val="28"/>
          <w:szCs w:val="28"/>
        </w:rPr>
      </w:pPr>
      <w:r w:rsidRPr="00722919">
        <w:rPr>
          <w:rFonts w:cstheme="majorBidi"/>
          <w:color w:val="215E99" w:themeColor="text2" w:themeTint="BF"/>
          <w:sz w:val="28"/>
          <w:szCs w:val="28"/>
        </w:rPr>
        <w:br w:type="page"/>
      </w:r>
    </w:p>
    <w:p w14:paraId="64FA477E" w14:textId="74345826" w:rsidR="00D7164D" w:rsidRPr="00722919" w:rsidRDefault="00D7164D" w:rsidP="003D49D5">
      <w:pPr>
        <w:pStyle w:val="Titre1"/>
        <w:spacing w:line="480" w:lineRule="auto"/>
      </w:pPr>
      <w:bookmarkStart w:id="1" w:name="_Toc168258131"/>
      <w:r w:rsidRPr="00722919">
        <w:lastRenderedPageBreak/>
        <w:t>Liste de figures</w:t>
      </w:r>
      <w:bookmarkEnd w:id="1"/>
    </w:p>
    <w:p w14:paraId="110490B5" w14:textId="1462B10F" w:rsidR="008852BA" w:rsidRPr="00722919" w:rsidRDefault="008852BA" w:rsidP="008852BA">
      <w:pPr>
        <w:pStyle w:val="Tabledesillustrations"/>
        <w:tabs>
          <w:tab w:val="right" w:leader="dot" w:pos="9016"/>
        </w:tabs>
        <w:spacing w:line="360" w:lineRule="auto"/>
        <w:rPr>
          <w:rFonts w:cstheme="majorBidi"/>
        </w:rPr>
      </w:pPr>
      <w:r w:rsidRPr="00722919">
        <w:rPr>
          <w:rFonts w:cstheme="majorBidi"/>
          <w:color w:val="215E99" w:themeColor="text2" w:themeTint="BF"/>
          <w:sz w:val="28"/>
          <w:szCs w:val="28"/>
        </w:rPr>
        <w:fldChar w:fldCharType="begin"/>
      </w:r>
      <w:r w:rsidRPr="00722919">
        <w:rPr>
          <w:rFonts w:cstheme="majorBidi"/>
          <w:color w:val="215E99" w:themeColor="text2" w:themeTint="BF"/>
          <w:sz w:val="28"/>
          <w:szCs w:val="28"/>
        </w:rPr>
        <w:instrText xml:space="preserve"> TOC \h \z \c "Figure" </w:instrText>
      </w:r>
      <w:r w:rsidRPr="00722919">
        <w:rPr>
          <w:rFonts w:cstheme="majorBidi"/>
          <w:color w:val="215E99" w:themeColor="text2" w:themeTint="BF"/>
          <w:sz w:val="28"/>
          <w:szCs w:val="28"/>
        </w:rPr>
        <w:fldChar w:fldCharType="separate"/>
      </w:r>
      <w:hyperlink w:anchor="_Toc168254351" w:history="1">
        <w:r w:rsidRPr="00722919">
          <w:rPr>
            <w:rStyle w:val="Lienhypertexte"/>
            <w:rFonts w:cstheme="majorBidi"/>
          </w:rPr>
          <w:t>Figure 1: Algorithme de recommandation Netflix</w:t>
        </w:r>
        <w:r w:rsidRPr="00722919">
          <w:rPr>
            <w:rFonts w:cstheme="majorBidi"/>
            <w:webHidden/>
          </w:rPr>
          <w:tab/>
        </w:r>
        <w:r w:rsidRPr="00722919">
          <w:rPr>
            <w:rFonts w:cstheme="majorBidi"/>
            <w:webHidden/>
          </w:rPr>
          <w:fldChar w:fldCharType="begin"/>
        </w:r>
        <w:r w:rsidRPr="00722919">
          <w:rPr>
            <w:rFonts w:cstheme="majorBidi"/>
            <w:webHidden/>
          </w:rPr>
          <w:instrText xml:space="preserve"> PAGEREF _Toc168254351 \h </w:instrText>
        </w:r>
        <w:r w:rsidRPr="00722919">
          <w:rPr>
            <w:rFonts w:cstheme="majorBidi"/>
            <w:webHidden/>
          </w:rPr>
        </w:r>
        <w:r w:rsidRPr="00722919">
          <w:rPr>
            <w:rFonts w:cstheme="majorBidi"/>
            <w:webHidden/>
          </w:rPr>
          <w:fldChar w:fldCharType="separate"/>
        </w:r>
        <w:r w:rsidRPr="00722919">
          <w:rPr>
            <w:rFonts w:cstheme="majorBidi"/>
            <w:webHidden/>
          </w:rPr>
          <w:t>5</w:t>
        </w:r>
        <w:r w:rsidRPr="00722919">
          <w:rPr>
            <w:rFonts w:cstheme="majorBidi"/>
            <w:webHidden/>
          </w:rPr>
          <w:fldChar w:fldCharType="end"/>
        </w:r>
      </w:hyperlink>
    </w:p>
    <w:p w14:paraId="7730362F" w14:textId="1457B254" w:rsidR="008852BA" w:rsidRPr="00722919" w:rsidRDefault="00000000" w:rsidP="008852BA">
      <w:pPr>
        <w:pStyle w:val="Tabledesillustrations"/>
        <w:tabs>
          <w:tab w:val="right" w:leader="dot" w:pos="9016"/>
        </w:tabs>
        <w:spacing w:line="360" w:lineRule="auto"/>
        <w:rPr>
          <w:rFonts w:cstheme="majorBidi"/>
        </w:rPr>
      </w:pPr>
      <w:hyperlink w:anchor="_Toc168254352" w:history="1">
        <w:r w:rsidR="008852BA" w:rsidRPr="00722919">
          <w:rPr>
            <w:rStyle w:val="Lienhypertexte"/>
            <w:rFonts w:cstheme="majorBidi"/>
          </w:rPr>
          <w:t>Figure 2: Algorithme de LLM</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_Toc168254352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5</w:t>
        </w:r>
        <w:r w:rsidR="008852BA" w:rsidRPr="00722919">
          <w:rPr>
            <w:rFonts w:cstheme="majorBidi"/>
            <w:webHidden/>
          </w:rPr>
          <w:fldChar w:fldCharType="end"/>
        </w:r>
      </w:hyperlink>
    </w:p>
    <w:p w14:paraId="0F9B9F64" w14:textId="67970125" w:rsidR="008852BA" w:rsidRPr="00722919" w:rsidRDefault="00000000" w:rsidP="008852BA">
      <w:pPr>
        <w:pStyle w:val="Tabledesillustrations"/>
        <w:tabs>
          <w:tab w:val="right" w:leader="dot" w:pos="9016"/>
        </w:tabs>
        <w:spacing w:line="360" w:lineRule="auto"/>
        <w:rPr>
          <w:rFonts w:cstheme="majorBidi"/>
        </w:rPr>
      </w:pPr>
      <w:hyperlink w:anchor="_Toc168254353" w:history="1">
        <w:r w:rsidR="008852BA" w:rsidRPr="00722919">
          <w:rPr>
            <w:rStyle w:val="Lienhypertexte"/>
            <w:rFonts w:cstheme="majorBidi"/>
          </w:rPr>
          <w:t>Figure 3: Image d'un éboueur</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_Toc168254353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10</w:t>
        </w:r>
        <w:r w:rsidR="008852BA" w:rsidRPr="00722919">
          <w:rPr>
            <w:rFonts w:cstheme="majorBidi"/>
            <w:webHidden/>
          </w:rPr>
          <w:fldChar w:fldCharType="end"/>
        </w:r>
      </w:hyperlink>
    </w:p>
    <w:p w14:paraId="603E6B9C" w14:textId="39599580" w:rsidR="008852BA" w:rsidRPr="00722919" w:rsidRDefault="00000000" w:rsidP="008852BA">
      <w:pPr>
        <w:pStyle w:val="Tabledesillustrations"/>
        <w:tabs>
          <w:tab w:val="right" w:leader="dot" w:pos="9016"/>
        </w:tabs>
        <w:spacing w:line="360" w:lineRule="auto"/>
        <w:rPr>
          <w:rFonts w:cstheme="majorBidi"/>
        </w:rPr>
      </w:pPr>
      <w:hyperlink w:anchor="_Toc168254354" w:history="1">
        <w:r w:rsidR="008852BA" w:rsidRPr="00722919">
          <w:rPr>
            <w:rStyle w:val="Lienhypertexte"/>
            <w:rFonts w:cstheme="majorBidi"/>
          </w:rPr>
          <w:t>Figure 4: Code Arduino avant-setup</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_Toc168254354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11</w:t>
        </w:r>
        <w:r w:rsidR="008852BA" w:rsidRPr="00722919">
          <w:rPr>
            <w:rFonts w:cstheme="majorBidi"/>
            <w:webHidden/>
          </w:rPr>
          <w:fldChar w:fldCharType="end"/>
        </w:r>
      </w:hyperlink>
    </w:p>
    <w:p w14:paraId="55B326EC" w14:textId="27D5CE9C" w:rsidR="008852BA" w:rsidRPr="00722919" w:rsidRDefault="00000000" w:rsidP="008852BA">
      <w:pPr>
        <w:pStyle w:val="Tabledesillustrations"/>
        <w:tabs>
          <w:tab w:val="right" w:leader="dot" w:pos="9016"/>
        </w:tabs>
        <w:spacing w:line="360" w:lineRule="auto"/>
        <w:rPr>
          <w:rFonts w:cstheme="majorBidi"/>
        </w:rPr>
      </w:pPr>
      <w:hyperlink w:anchor="_Toc168254355" w:history="1">
        <w:r w:rsidR="008852BA" w:rsidRPr="00722919">
          <w:rPr>
            <w:rStyle w:val="Lienhypertexte"/>
            <w:rFonts w:cstheme="majorBidi"/>
          </w:rPr>
          <w:t>Figure 5: Code Arduino setup</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_Toc168254355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12</w:t>
        </w:r>
        <w:r w:rsidR="008852BA" w:rsidRPr="00722919">
          <w:rPr>
            <w:rFonts w:cstheme="majorBidi"/>
            <w:webHidden/>
          </w:rPr>
          <w:fldChar w:fldCharType="end"/>
        </w:r>
      </w:hyperlink>
    </w:p>
    <w:p w14:paraId="54E9111D" w14:textId="14052CCB" w:rsidR="008852BA" w:rsidRPr="00722919" w:rsidRDefault="00000000" w:rsidP="008852BA">
      <w:pPr>
        <w:pStyle w:val="Tabledesillustrations"/>
        <w:tabs>
          <w:tab w:val="right" w:leader="dot" w:pos="9016"/>
        </w:tabs>
        <w:spacing w:line="360" w:lineRule="auto"/>
        <w:rPr>
          <w:rFonts w:cstheme="majorBidi"/>
        </w:rPr>
      </w:pPr>
      <w:hyperlink w:anchor="_Toc168254356" w:history="1">
        <w:r w:rsidR="008852BA" w:rsidRPr="00722919">
          <w:rPr>
            <w:rStyle w:val="Lienhypertexte"/>
            <w:rFonts w:cstheme="majorBidi"/>
          </w:rPr>
          <w:t>Figure 6: Code Arduino loop partie 1</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_Toc168254356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12</w:t>
        </w:r>
        <w:r w:rsidR="008852BA" w:rsidRPr="00722919">
          <w:rPr>
            <w:rFonts w:cstheme="majorBidi"/>
            <w:webHidden/>
          </w:rPr>
          <w:fldChar w:fldCharType="end"/>
        </w:r>
      </w:hyperlink>
    </w:p>
    <w:p w14:paraId="0C425629" w14:textId="3D6966E4" w:rsidR="008852BA" w:rsidRPr="00722919" w:rsidRDefault="00000000" w:rsidP="008852BA">
      <w:pPr>
        <w:pStyle w:val="Tabledesillustrations"/>
        <w:tabs>
          <w:tab w:val="right" w:leader="dot" w:pos="9016"/>
        </w:tabs>
        <w:spacing w:line="360" w:lineRule="auto"/>
        <w:rPr>
          <w:rFonts w:cstheme="majorBidi"/>
        </w:rPr>
      </w:pPr>
      <w:hyperlink w:anchor="_Toc168254357" w:history="1">
        <w:r w:rsidR="008852BA" w:rsidRPr="00722919">
          <w:rPr>
            <w:rStyle w:val="Lienhypertexte"/>
            <w:rFonts w:cstheme="majorBidi"/>
          </w:rPr>
          <w:t>Figure 7: Code Arduino loop partie 2</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_Toc168254357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13</w:t>
        </w:r>
        <w:r w:rsidR="008852BA" w:rsidRPr="00722919">
          <w:rPr>
            <w:rFonts w:cstheme="majorBidi"/>
            <w:webHidden/>
          </w:rPr>
          <w:fldChar w:fldCharType="end"/>
        </w:r>
      </w:hyperlink>
    </w:p>
    <w:p w14:paraId="67F02774" w14:textId="44101969" w:rsidR="008852BA" w:rsidRPr="00722919" w:rsidRDefault="00000000" w:rsidP="008852BA">
      <w:pPr>
        <w:pStyle w:val="Tabledesillustrations"/>
        <w:tabs>
          <w:tab w:val="right" w:leader="dot" w:pos="9016"/>
        </w:tabs>
        <w:spacing w:line="360" w:lineRule="auto"/>
        <w:rPr>
          <w:rFonts w:cstheme="majorBidi"/>
        </w:rPr>
      </w:pPr>
      <w:hyperlink w:anchor="_Toc168254358" w:history="1">
        <w:r w:rsidR="008852BA" w:rsidRPr="00722919">
          <w:rPr>
            <w:rStyle w:val="Lienhypertexte"/>
            <w:rFonts w:cstheme="majorBidi"/>
          </w:rPr>
          <w:t>Figure 8: Plan Proteus (sans Ethernet Shield)</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_Toc168254358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13</w:t>
        </w:r>
        <w:r w:rsidR="008852BA" w:rsidRPr="00722919">
          <w:rPr>
            <w:rFonts w:cstheme="majorBidi"/>
            <w:webHidden/>
          </w:rPr>
          <w:fldChar w:fldCharType="end"/>
        </w:r>
      </w:hyperlink>
    </w:p>
    <w:p w14:paraId="03266EB4" w14:textId="17988619" w:rsidR="008852BA" w:rsidRPr="00722919" w:rsidRDefault="00000000" w:rsidP="008852BA">
      <w:pPr>
        <w:pStyle w:val="Tabledesillustrations"/>
        <w:tabs>
          <w:tab w:val="right" w:leader="dot" w:pos="9016"/>
        </w:tabs>
        <w:spacing w:line="360" w:lineRule="auto"/>
        <w:rPr>
          <w:rFonts w:cstheme="majorBidi"/>
        </w:rPr>
      </w:pPr>
      <w:hyperlink w:anchor="_Toc168254359" w:history="1">
        <w:r w:rsidR="008852BA" w:rsidRPr="00722919">
          <w:rPr>
            <w:rStyle w:val="Lienhypertexte"/>
            <w:rFonts w:cstheme="majorBidi"/>
          </w:rPr>
          <w:t>Figure 9: Console de serveur</w:t>
        </w:r>
        <w:r w:rsidR="008852BA" w:rsidRPr="00722919">
          <w:rPr>
            <w:rFonts w:cstheme="majorBidi"/>
            <w:webHidden/>
          </w:rPr>
          <w:tab/>
        </w:r>
        <w:r w:rsidR="008852BA" w:rsidRPr="00722919">
          <w:rPr>
            <w:rFonts w:cstheme="majorBidi"/>
            <w:webHidden/>
          </w:rPr>
          <w:fldChar w:fldCharType="begin"/>
        </w:r>
        <w:r w:rsidR="008852BA" w:rsidRPr="00722919">
          <w:rPr>
            <w:rFonts w:cstheme="majorBidi"/>
            <w:webHidden/>
          </w:rPr>
          <w:instrText xml:space="preserve"> PAGEREF _Toc168254359 \h </w:instrText>
        </w:r>
        <w:r w:rsidR="008852BA" w:rsidRPr="00722919">
          <w:rPr>
            <w:rFonts w:cstheme="majorBidi"/>
            <w:webHidden/>
          </w:rPr>
        </w:r>
        <w:r w:rsidR="008852BA" w:rsidRPr="00722919">
          <w:rPr>
            <w:rFonts w:cstheme="majorBidi"/>
            <w:webHidden/>
          </w:rPr>
          <w:fldChar w:fldCharType="separate"/>
        </w:r>
        <w:r w:rsidR="008852BA" w:rsidRPr="00722919">
          <w:rPr>
            <w:rFonts w:cstheme="majorBidi"/>
            <w:webHidden/>
          </w:rPr>
          <w:t>14</w:t>
        </w:r>
        <w:r w:rsidR="008852BA" w:rsidRPr="00722919">
          <w:rPr>
            <w:rFonts w:cstheme="majorBidi"/>
            <w:webHidden/>
          </w:rPr>
          <w:fldChar w:fldCharType="end"/>
        </w:r>
      </w:hyperlink>
    </w:p>
    <w:p w14:paraId="40FEA45A" w14:textId="74718F88" w:rsidR="00D7164D" w:rsidRPr="00722919" w:rsidRDefault="008852BA" w:rsidP="00D7164D">
      <w:pPr>
        <w:rPr>
          <w:rFonts w:cstheme="majorBidi"/>
          <w:color w:val="215E99" w:themeColor="text2" w:themeTint="BF"/>
          <w:sz w:val="28"/>
          <w:szCs w:val="28"/>
        </w:rPr>
      </w:pPr>
      <w:r w:rsidRPr="00722919">
        <w:rPr>
          <w:rFonts w:cstheme="majorBidi"/>
          <w:color w:val="215E99" w:themeColor="text2" w:themeTint="BF"/>
          <w:sz w:val="28"/>
          <w:szCs w:val="28"/>
        </w:rPr>
        <w:fldChar w:fldCharType="end"/>
      </w:r>
    </w:p>
    <w:p w14:paraId="4B01D108" w14:textId="77777777" w:rsidR="00D7164D" w:rsidRPr="00722919" w:rsidRDefault="00D7164D">
      <w:pPr>
        <w:rPr>
          <w:rFonts w:cstheme="majorBidi"/>
          <w:color w:val="215E99" w:themeColor="text2" w:themeTint="BF"/>
          <w:sz w:val="28"/>
          <w:szCs w:val="28"/>
        </w:rPr>
      </w:pPr>
      <w:r w:rsidRPr="00722919">
        <w:rPr>
          <w:rFonts w:cstheme="majorBidi"/>
          <w:color w:val="215E99" w:themeColor="text2" w:themeTint="BF"/>
          <w:sz w:val="28"/>
          <w:szCs w:val="28"/>
        </w:rPr>
        <w:br w:type="page"/>
      </w:r>
    </w:p>
    <w:p w14:paraId="41BB2172" w14:textId="63B55807" w:rsidR="00D7164D" w:rsidRPr="00722919" w:rsidRDefault="00D7164D" w:rsidP="003D49D5">
      <w:pPr>
        <w:pStyle w:val="Titre1"/>
      </w:pPr>
      <w:bookmarkStart w:id="2" w:name="_Toc168258132"/>
      <w:r w:rsidRPr="00722919">
        <w:lastRenderedPageBreak/>
        <w:t>Introduction générale</w:t>
      </w:r>
      <w:bookmarkEnd w:id="2"/>
    </w:p>
    <w:p w14:paraId="11352F63" w14:textId="2EC24D30" w:rsidR="00D7164D" w:rsidRDefault="008D6780" w:rsidP="00131C3B">
      <w:pPr>
        <w:spacing w:line="360" w:lineRule="auto"/>
        <w:jc w:val="both"/>
        <w:rPr>
          <w:rFonts w:cstheme="majorBidi"/>
        </w:rPr>
      </w:pPr>
      <w:r w:rsidRPr="008D6780">
        <w:rPr>
          <w:rFonts w:cstheme="majorBidi"/>
        </w:rPr>
        <w:t>L'essor technologique actuel a conduit à des avancées significatives dans divers domaines, notamment l'intelligence artificielle (IA) et l'Internet des objets (IoT). Ces technologies offrent des solutions innovantes pour améliorer l'efficacité et la durabilité dans plusieurs secteurs, y compris la gestion des déchets. Ce rapport explore deux aspects majeurs : l'intelligence artificielle et la conception d'un système de gestion des déchets à l'aide d'Arduino.</w:t>
      </w:r>
    </w:p>
    <w:p w14:paraId="07A826A0" w14:textId="193B2F81" w:rsidR="008D6780" w:rsidRPr="00CD53D7" w:rsidRDefault="007A6221" w:rsidP="00C72D71">
      <w:pPr>
        <w:pStyle w:val="Paragraphedeliste"/>
        <w:numPr>
          <w:ilvl w:val="0"/>
          <w:numId w:val="13"/>
        </w:numPr>
        <w:spacing w:after="0" w:line="360" w:lineRule="auto"/>
        <w:jc w:val="both"/>
        <w:rPr>
          <w:rFonts w:cstheme="majorBidi"/>
        </w:rPr>
      </w:pPr>
      <w:r>
        <w:rPr>
          <w:rFonts w:cstheme="majorBidi"/>
          <w:b/>
          <w:bCs/>
        </w:rPr>
        <w:t>Contexte</w:t>
      </w:r>
    </w:p>
    <w:p w14:paraId="540110B6" w14:textId="7FDDBB63" w:rsidR="00CD53D7" w:rsidRPr="00CD53D7" w:rsidRDefault="001133E4" w:rsidP="00131C3B">
      <w:pPr>
        <w:spacing w:line="360" w:lineRule="auto"/>
        <w:jc w:val="both"/>
        <w:rPr>
          <w:rFonts w:cstheme="majorBidi"/>
        </w:rPr>
      </w:pPr>
      <w:r w:rsidRPr="001133E4">
        <w:rPr>
          <w:rFonts w:cstheme="majorBidi"/>
        </w:rPr>
        <w:t>L'intelligence artificielle est devenue un pilier fondamental de la transformation numérique, capable de résoudre des problèmes complexes grâce à des algorithmes sophistiqués et des capacités d'apprentissage automatique. Parallèlement, l'augmentation des déchets et leur gestion inefficace posent des défis environnementaux significatifs. La gestion des déchets urbains est cruciale pour maintenir la propreté des villes et protéger l'environnement. L'utilisation de la technologie IoT, en particulier les microcontrôleurs comme Arduino, permet de concevoir des systèmes intelligents pour optimiser la collecte et le traitement des déchets.</w:t>
      </w:r>
    </w:p>
    <w:p w14:paraId="493468FC" w14:textId="10118931" w:rsidR="007A6221" w:rsidRPr="001133E4" w:rsidRDefault="007A6221" w:rsidP="00C72D71">
      <w:pPr>
        <w:pStyle w:val="Paragraphedeliste"/>
        <w:numPr>
          <w:ilvl w:val="0"/>
          <w:numId w:val="13"/>
        </w:numPr>
        <w:spacing w:after="0" w:line="360" w:lineRule="auto"/>
        <w:jc w:val="both"/>
        <w:rPr>
          <w:rFonts w:cstheme="majorBidi"/>
        </w:rPr>
      </w:pPr>
      <w:r>
        <w:rPr>
          <w:rFonts w:cstheme="majorBidi"/>
          <w:b/>
          <w:bCs/>
        </w:rPr>
        <w:t>Objective</w:t>
      </w:r>
    </w:p>
    <w:p w14:paraId="3C805FC9" w14:textId="78D31E1C" w:rsidR="00805B31" w:rsidRPr="00805B31" w:rsidRDefault="00805B31" w:rsidP="00131C3B">
      <w:pPr>
        <w:spacing w:line="360" w:lineRule="auto"/>
        <w:jc w:val="both"/>
        <w:rPr>
          <w:rFonts w:cstheme="majorBidi"/>
        </w:rPr>
      </w:pPr>
      <w:r w:rsidRPr="00805B31">
        <w:rPr>
          <w:rFonts w:cstheme="majorBidi"/>
        </w:rPr>
        <w:t>L'objectif principal de ce rapport est double :</w:t>
      </w:r>
    </w:p>
    <w:p w14:paraId="23E768D5" w14:textId="491A34B8" w:rsidR="00805B31" w:rsidRPr="00805B31" w:rsidRDefault="00805B31" w:rsidP="00131C3B">
      <w:pPr>
        <w:pStyle w:val="Paragraphedeliste"/>
        <w:numPr>
          <w:ilvl w:val="0"/>
          <w:numId w:val="14"/>
        </w:numPr>
        <w:spacing w:line="360" w:lineRule="auto"/>
        <w:jc w:val="both"/>
        <w:rPr>
          <w:rFonts w:cstheme="majorBidi"/>
        </w:rPr>
      </w:pPr>
      <w:r w:rsidRPr="00805B31">
        <w:rPr>
          <w:rFonts w:cstheme="majorBidi"/>
        </w:rPr>
        <w:t>Fournir une compréhension approfondie des principes et des applications de l'intelligence artificielle.</w:t>
      </w:r>
    </w:p>
    <w:p w14:paraId="7FAD7071" w14:textId="1556E5E4" w:rsidR="00805B31" w:rsidRPr="00805B31" w:rsidRDefault="00805B31" w:rsidP="00131C3B">
      <w:pPr>
        <w:pStyle w:val="Paragraphedeliste"/>
        <w:numPr>
          <w:ilvl w:val="0"/>
          <w:numId w:val="14"/>
        </w:numPr>
        <w:spacing w:line="360" w:lineRule="auto"/>
        <w:jc w:val="both"/>
        <w:rPr>
          <w:rFonts w:cstheme="majorBidi"/>
        </w:rPr>
      </w:pPr>
      <w:r w:rsidRPr="00805B31">
        <w:rPr>
          <w:rFonts w:cstheme="majorBidi"/>
        </w:rPr>
        <w:t>Développer un système intelligent de gestion des déchets utilisant Arduino, capable de surveiller, de trier et de gérer efficacement les déchets urbains.</w:t>
      </w:r>
    </w:p>
    <w:p w14:paraId="2FD37A22" w14:textId="3BBFA0AD" w:rsidR="001133E4" w:rsidRPr="001133E4" w:rsidRDefault="00805B31" w:rsidP="00131C3B">
      <w:pPr>
        <w:spacing w:line="360" w:lineRule="auto"/>
        <w:jc w:val="both"/>
        <w:rPr>
          <w:rFonts w:cstheme="majorBidi"/>
        </w:rPr>
      </w:pPr>
      <w:r w:rsidRPr="00805B31">
        <w:rPr>
          <w:rFonts w:cstheme="majorBidi"/>
        </w:rPr>
        <w:t>Ce rapport vise à démontrer comment l'intégration de l'IA et de l'IoT peut offrir des solutions innovantes et efficaces pour des problèmes environnementaux pressants.</w:t>
      </w:r>
    </w:p>
    <w:p w14:paraId="31C88705" w14:textId="08646F5A" w:rsidR="007A6221" w:rsidRPr="00134C61" w:rsidRDefault="007A6221" w:rsidP="00C72D71">
      <w:pPr>
        <w:pStyle w:val="Paragraphedeliste"/>
        <w:numPr>
          <w:ilvl w:val="0"/>
          <w:numId w:val="13"/>
        </w:numPr>
        <w:spacing w:after="0" w:line="360" w:lineRule="auto"/>
        <w:jc w:val="both"/>
        <w:rPr>
          <w:rFonts w:cstheme="majorBidi"/>
        </w:rPr>
      </w:pPr>
      <w:r>
        <w:rPr>
          <w:rFonts w:cstheme="majorBidi"/>
          <w:b/>
          <w:bCs/>
        </w:rPr>
        <w:t>Méthodologie</w:t>
      </w:r>
    </w:p>
    <w:p w14:paraId="1A16938E" w14:textId="313C1A91" w:rsidR="00134C61" w:rsidRDefault="008D2010" w:rsidP="00131C3B">
      <w:pPr>
        <w:spacing w:line="360" w:lineRule="auto"/>
        <w:jc w:val="both"/>
        <w:rPr>
          <w:rFonts w:cstheme="majorBidi"/>
        </w:rPr>
      </w:pPr>
      <w:r w:rsidRPr="008D2010">
        <w:rPr>
          <w:rFonts w:cstheme="majorBidi"/>
        </w:rPr>
        <w:t>Pour atteindre ces objectifs, la méthodologie suivante sera adoptée :</w:t>
      </w:r>
    </w:p>
    <w:p w14:paraId="7E3158F9" w14:textId="4A84E06B" w:rsidR="00294CBF" w:rsidRPr="00131C3B" w:rsidRDefault="00294CBF" w:rsidP="00C72D71">
      <w:pPr>
        <w:pStyle w:val="Paragraphedeliste"/>
        <w:numPr>
          <w:ilvl w:val="1"/>
          <w:numId w:val="15"/>
        </w:numPr>
        <w:spacing w:line="276" w:lineRule="auto"/>
        <w:rPr>
          <w:rFonts w:cstheme="majorBidi"/>
          <w:b/>
          <w:bCs/>
        </w:rPr>
      </w:pPr>
      <w:r w:rsidRPr="00131C3B">
        <w:rPr>
          <w:rFonts w:cstheme="majorBidi"/>
          <w:b/>
          <w:bCs/>
        </w:rPr>
        <w:t>Recherche Bibliographique</w:t>
      </w:r>
    </w:p>
    <w:p w14:paraId="1F2E8235" w14:textId="394009B3" w:rsidR="00294CBF" w:rsidRPr="00131C3B" w:rsidRDefault="00294CBF" w:rsidP="00C72D71">
      <w:pPr>
        <w:pStyle w:val="Paragraphedeliste"/>
        <w:numPr>
          <w:ilvl w:val="1"/>
          <w:numId w:val="15"/>
        </w:numPr>
        <w:spacing w:line="276" w:lineRule="auto"/>
        <w:rPr>
          <w:rFonts w:cstheme="majorBidi"/>
          <w:b/>
          <w:bCs/>
        </w:rPr>
      </w:pPr>
      <w:r w:rsidRPr="00131C3B">
        <w:rPr>
          <w:rFonts w:cstheme="majorBidi"/>
          <w:b/>
          <w:bCs/>
        </w:rPr>
        <w:t>Analyse Théorique</w:t>
      </w:r>
    </w:p>
    <w:p w14:paraId="24A06D2F" w14:textId="3785D8A0" w:rsidR="00294CBF" w:rsidRPr="00131C3B" w:rsidRDefault="00294CBF" w:rsidP="00C72D71">
      <w:pPr>
        <w:pStyle w:val="Paragraphedeliste"/>
        <w:numPr>
          <w:ilvl w:val="1"/>
          <w:numId w:val="15"/>
        </w:numPr>
        <w:spacing w:line="276" w:lineRule="auto"/>
        <w:rPr>
          <w:rFonts w:cstheme="majorBidi"/>
          <w:b/>
          <w:bCs/>
        </w:rPr>
      </w:pPr>
      <w:r w:rsidRPr="00131C3B">
        <w:rPr>
          <w:rFonts w:cstheme="majorBidi"/>
          <w:b/>
          <w:bCs/>
        </w:rPr>
        <w:t>Conception et Développement</w:t>
      </w:r>
    </w:p>
    <w:p w14:paraId="13DD5EB6" w14:textId="7D98C9BD" w:rsidR="00294CBF" w:rsidRPr="00131C3B" w:rsidRDefault="00294CBF" w:rsidP="00C72D71">
      <w:pPr>
        <w:pStyle w:val="Paragraphedeliste"/>
        <w:numPr>
          <w:ilvl w:val="1"/>
          <w:numId w:val="15"/>
        </w:numPr>
        <w:spacing w:line="276" w:lineRule="auto"/>
        <w:rPr>
          <w:rFonts w:cstheme="majorBidi"/>
          <w:b/>
          <w:bCs/>
        </w:rPr>
      </w:pPr>
      <w:r w:rsidRPr="00131C3B">
        <w:rPr>
          <w:rFonts w:cstheme="majorBidi"/>
          <w:b/>
          <w:bCs/>
        </w:rPr>
        <w:t>Test et Évaluation</w:t>
      </w:r>
    </w:p>
    <w:p w14:paraId="56B1F9F7" w14:textId="775D8988" w:rsidR="00C72D71" w:rsidRDefault="00294CBF" w:rsidP="00C72D71">
      <w:pPr>
        <w:pStyle w:val="Paragraphedeliste"/>
        <w:numPr>
          <w:ilvl w:val="1"/>
          <w:numId w:val="15"/>
        </w:numPr>
        <w:spacing w:line="276" w:lineRule="auto"/>
        <w:jc w:val="both"/>
        <w:rPr>
          <w:rFonts w:cstheme="majorBidi"/>
          <w:b/>
          <w:bCs/>
        </w:rPr>
      </w:pPr>
      <w:r w:rsidRPr="00131C3B">
        <w:rPr>
          <w:rFonts w:cstheme="majorBidi"/>
          <w:b/>
          <w:bCs/>
        </w:rPr>
        <w:t>Rédaction du Rapport</w:t>
      </w:r>
    </w:p>
    <w:p w14:paraId="423973D1" w14:textId="14DC2C4D" w:rsidR="00263E57" w:rsidRPr="007A5AD6" w:rsidRDefault="007A5AD6" w:rsidP="00263E57">
      <w:pPr>
        <w:spacing w:line="276" w:lineRule="auto"/>
        <w:jc w:val="both"/>
        <w:rPr>
          <w:rFonts w:cstheme="majorBidi"/>
        </w:rPr>
      </w:pPr>
      <w:r w:rsidRPr="007A5AD6">
        <w:rPr>
          <w:rFonts w:cstheme="majorBidi"/>
        </w:rPr>
        <w:t>Ce rapport vise à donner une idée générale de la programmation de l'IA et de l'IoT et de la manière dont elles pourraient résoudre de nombreux problèmes mondiaux.</w:t>
      </w:r>
    </w:p>
    <w:p w14:paraId="5740B240" w14:textId="51382DAA" w:rsidR="00D7164D" w:rsidRPr="00722919" w:rsidRDefault="00D7164D" w:rsidP="006C5BDA">
      <w:pPr>
        <w:pStyle w:val="Titre1"/>
        <w:rPr>
          <w:b w:val="0"/>
          <w:bCs/>
          <w:szCs w:val="32"/>
        </w:rPr>
      </w:pPr>
      <w:r w:rsidRPr="00722919">
        <w:rPr>
          <w:sz w:val="28"/>
          <w:szCs w:val="28"/>
        </w:rPr>
        <w:br w:type="page"/>
      </w:r>
      <w:bookmarkStart w:id="3" w:name="_Toc168258133"/>
      <w:r w:rsidRPr="00722919">
        <w:rPr>
          <w:bCs/>
          <w:szCs w:val="32"/>
        </w:rPr>
        <w:lastRenderedPageBreak/>
        <w:t xml:space="preserve">Chapitre I : </w:t>
      </w:r>
      <w:r w:rsidR="00325BA7" w:rsidRPr="00722919">
        <w:rPr>
          <w:bCs/>
          <w:szCs w:val="32"/>
        </w:rPr>
        <w:t>Intelligence artificielle</w:t>
      </w:r>
      <w:bookmarkEnd w:id="3"/>
    </w:p>
    <w:p w14:paraId="55EB17F0" w14:textId="594279A6" w:rsidR="00325BA7" w:rsidRPr="00722919" w:rsidRDefault="00E757AE" w:rsidP="006C5BDA">
      <w:pPr>
        <w:pStyle w:val="Titre2"/>
        <w:rPr>
          <w:szCs w:val="28"/>
        </w:rPr>
      </w:pPr>
      <w:bookmarkStart w:id="4" w:name="_Toc168258134"/>
      <w:r w:rsidRPr="00722919">
        <w:rPr>
          <w:szCs w:val="28"/>
        </w:rPr>
        <w:t>Introduction</w:t>
      </w:r>
      <w:bookmarkEnd w:id="4"/>
    </w:p>
    <w:p w14:paraId="4D4E47D6" w14:textId="02DFEFD1" w:rsidR="00E757AE" w:rsidRPr="00722919" w:rsidRDefault="00C60F62" w:rsidP="00C60F62">
      <w:pPr>
        <w:spacing w:line="360" w:lineRule="auto"/>
        <w:rPr>
          <w:rFonts w:cstheme="majorBidi"/>
        </w:rPr>
      </w:pPr>
      <w:r w:rsidRPr="00722919">
        <w:rPr>
          <w:rFonts w:cstheme="majorBidi"/>
        </w:rPr>
        <w:t>L'intelligence artificielle existe depuis 1950, mais elle n'a récemment gagné en popularité qu'avec le modèle linguistique de OpenAI, ChatGPT. C'est un chatbot qui utilise l'intelligence artificielle pour donner des réponses semblables à celles d'un humain à une variété de questions, ce qui en fait un sujet très controversé. Alors, qu'est-ce que l'IA ? Et quels sont ses avantages et ses inconvénients ?</w:t>
      </w:r>
    </w:p>
    <w:p w14:paraId="61708B65" w14:textId="0B4F3CE3" w:rsidR="00C530E3" w:rsidRPr="00722919" w:rsidRDefault="00C530E3" w:rsidP="006C5BDA">
      <w:pPr>
        <w:pStyle w:val="Titre2"/>
        <w:numPr>
          <w:ilvl w:val="0"/>
          <w:numId w:val="4"/>
        </w:numPr>
      </w:pPr>
      <w:bookmarkStart w:id="5" w:name="_Toc168258135"/>
      <w:r w:rsidRPr="00722919">
        <w:t>Fondements de l’intelligence artificielle</w:t>
      </w:r>
      <w:bookmarkEnd w:id="5"/>
    </w:p>
    <w:p w14:paraId="7C408726" w14:textId="42AA1AB3" w:rsidR="00C530E3" w:rsidRPr="00722919" w:rsidRDefault="00C530E3" w:rsidP="006C5BDA">
      <w:pPr>
        <w:pStyle w:val="Titre3"/>
        <w:numPr>
          <w:ilvl w:val="1"/>
          <w:numId w:val="4"/>
        </w:numPr>
      </w:pPr>
      <w:bookmarkStart w:id="6" w:name="_Toc168258136"/>
      <w:r w:rsidRPr="00722919">
        <w:t>Histoire de l’IA</w:t>
      </w:r>
      <w:bookmarkEnd w:id="6"/>
    </w:p>
    <w:p w14:paraId="171A1BDF" w14:textId="77777777" w:rsidR="009423FF" w:rsidRPr="00722919" w:rsidRDefault="009423FF" w:rsidP="009423FF">
      <w:pPr>
        <w:spacing w:line="360" w:lineRule="auto"/>
        <w:jc w:val="both"/>
        <w:rPr>
          <w:rFonts w:cstheme="majorBidi"/>
        </w:rPr>
      </w:pPr>
      <w:r w:rsidRPr="00722919">
        <w:rPr>
          <w:rFonts w:cstheme="majorBidi"/>
        </w:rPr>
        <w:t>L'histoire de l'IA moderne a commencé en 1950 lorsque Alan Turing a publié son article "Computing Machinery and Intelligence", dans lequel il a proposé le Test de Turing, un critère pour tester si une machine peut être aussi intelligente qu'un humain.</w:t>
      </w:r>
    </w:p>
    <w:p w14:paraId="7BAF9FA7" w14:textId="77777777" w:rsidR="009423FF" w:rsidRPr="00722919" w:rsidRDefault="009423FF" w:rsidP="009423FF">
      <w:pPr>
        <w:spacing w:line="360" w:lineRule="auto"/>
        <w:jc w:val="both"/>
        <w:rPr>
          <w:rFonts w:cstheme="majorBidi"/>
        </w:rPr>
      </w:pPr>
      <w:r w:rsidRPr="00722919">
        <w:rPr>
          <w:rFonts w:cstheme="majorBidi"/>
        </w:rPr>
        <w:t>John McCarthy, lors de l'Atelier de Dartmouth, a inventé le terme "intelligence artificielle" et a contribué à établir ce domaine en tant que discipline académique distincte.</w:t>
      </w:r>
    </w:p>
    <w:p w14:paraId="0258D7FE" w14:textId="77777777" w:rsidR="009423FF" w:rsidRPr="00722919" w:rsidRDefault="009423FF" w:rsidP="009423FF">
      <w:pPr>
        <w:spacing w:line="360" w:lineRule="auto"/>
        <w:jc w:val="both"/>
        <w:rPr>
          <w:rFonts w:cstheme="majorBidi"/>
        </w:rPr>
      </w:pPr>
      <w:r w:rsidRPr="00722919">
        <w:rPr>
          <w:rFonts w:cstheme="majorBidi"/>
        </w:rPr>
        <w:t>Pendant la fin des années 1950 et le début des années 1960, les chercheurs étaient très optimistes quant à la réalisation d'une IA avancée, mais ils ont rapidement réalisé que tout progrès serait très difficile, ce qui a effectivement conduit à un "hiver de l'IA", une période caractérisée par un déclin important de la recherche et du financement.</w:t>
      </w:r>
    </w:p>
    <w:p w14:paraId="52418A7A" w14:textId="02BC06AD" w:rsidR="009423FF" w:rsidRPr="00722919" w:rsidRDefault="009423FF" w:rsidP="009423FF">
      <w:pPr>
        <w:spacing w:line="360" w:lineRule="auto"/>
        <w:jc w:val="both"/>
        <w:rPr>
          <w:rFonts w:cstheme="majorBidi"/>
        </w:rPr>
      </w:pPr>
      <w:r w:rsidRPr="00722919">
        <w:rPr>
          <w:rFonts w:cstheme="majorBidi"/>
        </w:rPr>
        <w:t xml:space="preserve">Durant les années 70 et 80, l'hiver de l'IA a pris fin et le domaine a connu une explosion de développement de nombreux systèmes. Pendant les années 90 et 2000, il y a eu une montée significative de l'apprentissage automatique, en particulier des techniques d'apprentissage statistique, ce qui a conduit à d'énormes avancées en vision par ordinateur, en traitement du langage naturel et en robotique. </w:t>
      </w:r>
    </w:p>
    <w:p w14:paraId="27B84CB3" w14:textId="6787FBD9" w:rsidR="00C530E3" w:rsidRPr="00722919" w:rsidRDefault="00C530E3" w:rsidP="000405F4">
      <w:pPr>
        <w:pStyle w:val="Titre3"/>
        <w:numPr>
          <w:ilvl w:val="1"/>
          <w:numId w:val="4"/>
        </w:numPr>
      </w:pPr>
      <w:bookmarkStart w:id="7" w:name="_Toc168258137"/>
      <w:r w:rsidRPr="00722919">
        <w:t>Qu’</w:t>
      </w:r>
      <w:r w:rsidR="00EC2DDD" w:rsidRPr="00722919">
        <w:t>est-ce</w:t>
      </w:r>
      <w:r w:rsidRPr="00722919">
        <w:t xml:space="preserve"> que l’IA</w:t>
      </w:r>
      <w:bookmarkEnd w:id="7"/>
    </w:p>
    <w:p w14:paraId="02F2572C" w14:textId="77777777" w:rsidR="004E69DD" w:rsidRPr="00722919" w:rsidRDefault="00830BE7" w:rsidP="00CB7C03">
      <w:pPr>
        <w:spacing w:line="360" w:lineRule="auto"/>
        <w:jc w:val="both"/>
        <w:rPr>
          <w:rFonts w:cstheme="majorBidi"/>
        </w:rPr>
      </w:pPr>
      <w:r w:rsidRPr="00722919">
        <w:rPr>
          <w:rFonts w:cstheme="majorBidi"/>
        </w:rPr>
        <w:t>L'intelligence artificielle est l'intelligence des logiciels et des machines. C’est un ensemble de réseaux neuronaux qui tentent de reproduire l'intelligence humaine de manière naturelle. L'IA idéale imiterait parfaitement l'intelligence humaine et serait plus capable en termes d'information.</w:t>
      </w:r>
    </w:p>
    <w:p w14:paraId="5E4A45EF" w14:textId="525ADD8D" w:rsidR="009423FF" w:rsidRPr="00722919" w:rsidRDefault="00830BE7" w:rsidP="00CB7C03">
      <w:pPr>
        <w:spacing w:line="360" w:lineRule="auto"/>
        <w:jc w:val="both"/>
        <w:rPr>
          <w:rFonts w:cstheme="majorBidi"/>
        </w:rPr>
      </w:pPr>
      <w:r w:rsidRPr="00722919">
        <w:rPr>
          <w:rFonts w:cstheme="majorBidi"/>
        </w:rPr>
        <w:t>Il existe déjà de nombreux exemples d'IA que les gens supposent ne pas être telles, comme les premiers assistants vocaux tels que Siri, les moteurs de recherche de Google et Yahoo, ou les algorithmes de recommandation sur des sites web comme YouTube et Netflix</w:t>
      </w:r>
    </w:p>
    <w:p w14:paraId="6474DDC5" w14:textId="77777777" w:rsidR="003D350F" w:rsidRPr="00722919" w:rsidRDefault="003D350F" w:rsidP="003D350F">
      <w:pPr>
        <w:keepNext/>
        <w:spacing w:after="0" w:line="240" w:lineRule="auto"/>
        <w:jc w:val="both"/>
      </w:pPr>
      <w:r w:rsidRPr="00722919">
        <w:lastRenderedPageBreak/>
        <w:drawing>
          <wp:inline distT="0" distB="0" distL="0" distR="0" wp14:anchorId="1B9B168D" wp14:editId="5DAE09C0">
            <wp:extent cx="5731510" cy="2778760"/>
            <wp:effectExtent l="0" t="0" r="2540" b="2540"/>
            <wp:docPr id="688253759" name="Image 3" descr="The Full Guide on Netflix Recommendation Algorithm: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ull Guide on Netflix Recommendation Algorithm: How does it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8760"/>
                    </a:xfrm>
                    <a:prstGeom prst="rect">
                      <a:avLst/>
                    </a:prstGeom>
                    <a:noFill/>
                    <a:ln>
                      <a:noFill/>
                    </a:ln>
                  </pic:spPr>
                </pic:pic>
              </a:graphicData>
            </a:graphic>
          </wp:inline>
        </w:drawing>
      </w:r>
    </w:p>
    <w:p w14:paraId="2D5FFED6" w14:textId="2C4A6203" w:rsidR="003D350F" w:rsidRPr="00722919" w:rsidRDefault="003D350F" w:rsidP="003D350F">
      <w:pPr>
        <w:pStyle w:val="Lgende"/>
        <w:jc w:val="center"/>
      </w:pPr>
      <w:bookmarkStart w:id="8" w:name="_Toc168254351"/>
      <w:r w:rsidRPr="00722919">
        <w:t xml:space="preserve">Figure </w:t>
      </w:r>
      <w:r w:rsidRPr="00722919">
        <w:fldChar w:fldCharType="begin"/>
      </w:r>
      <w:r w:rsidRPr="00722919">
        <w:instrText xml:space="preserve"> SEQ Figure \* ARABIC </w:instrText>
      </w:r>
      <w:r w:rsidRPr="00722919">
        <w:fldChar w:fldCharType="separate"/>
      </w:r>
      <w:r w:rsidR="0012127D" w:rsidRPr="00722919">
        <w:t>1</w:t>
      </w:r>
      <w:r w:rsidRPr="00722919">
        <w:fldChar w:fldCharType="end"/>
      </w:r>
      <w:r w:rsidRPr="00722919">
        <w:t>: Algorithme de recommandation Netflix</w:t>
      </w:r>
      <w:bookmarkEnd w:id="8"/>
    </w:p>
    <w:p w14:paraId="104DEF07" w14:textId="730CC076" w:rsidR="003D350F" w:rsidRPr="00722919" w:rsidRDefault="00B84704" w:rsidP="00B84704">
      <w:pPr>
        <w:spacing w:line="360" w:lineRule="auto"/>
        <w:jc w:val="both"/>
        <w:rPr>
          <w:rFonts w:cstheme="majorBidi"/>
        </w:rPr>
      </w:pPr>
      <w:r w:rsidRPr="00722919">
        <w:rPr>
          <w:rFonts w:cstheme="majorBidi"/>
        </w:rPr>
        <w:t>En même temps, il existe de nombreux exemples d'IA populaires pour la personne normale, comme l'IA de jeux, qui peut contrôler les joueurs, les ennemis ou l'environnement autour de l'utilisateur. Les exemples les plus populaires sont l'IA d'échecs et l'IA de jeux de tir à la première personne (FPS). Une autre catégorie extrêmement populaire est l'IA de discussion, qui comprend les modèles linguistiques basés sur du texte et les IA génératives visuellement, comme ChatGPT d'OpenAI et Gemini de Google</w:t>
      </w:r>
      <w:r w:rsidR="00597414" w:rsidRPr="00722919">
        <w:rPr>
          <w:rFonts w:cstheme="majorBidi"/>
        </w:rPr>
        <w:t>.</w:t>
      </w:r>
    </w:p>
    <w:p w14:paraId="73CEF46F" w14:textId="77777777" w:rsidR="00BD2445" w:rsidRPr="00722919" w:rsidRDefault="0080266E" w:rsidP="00BD2445">
      <w:pPr>
        <w:keepNext/>
        <w:spacing w:after="0" w:line="240" w:lineRule="auto"/>
        <w:jc w:val="center"/>
      </w:pPr>
      <w:r w:rsidRPr="00722919">
        <w:rPr>
          <w:rFonts w:cstheme="majorBidi"/>
        </w:rPr>
        <w:drawing>
          <wp:inline distT="0" distB="0" distL="0" distR="0" wp14:anchorId="0BED4CC7" wp14:editId="5CDD7B30">
            <wp:extent cx="4572001" cy="2857500"/>
            <wp:effectExtent l="0" t="0" r="0" b="0"/>
            <wp:docPr id="25421382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136" cy="2877584"/>
                    </a:xfrm>
                    <a:prstGeom prst="rect">
                      <a:avLst/>
                    </a:prstGeom>
                    <a:noFill/>
                  </pic:spPr>
                </pic:pic>
              </a:graphicData>
            </a:graphic>
          </wp:inline>
        </w:drawing>
      </w:r>
    </w:p>
    <w:p w14:paraId="77EC7ED8" w14:textId="5BB6B301" w:rsidR="006A3BF2" w:rsidRPr="00722919" w:rsidRDefault="00BD2445" w:rsidP="00797CE5">
      <w:pPr>
        <w:pStyle w:val="Lgende"/>
        <w:jc w:val="center"/>
      </w:pPr>
      <w:bookmarkStart w:id="9" w:name="_Toc168254352"/>
      <w:r w:rsidRPr="00722919">
        <w:t xml:space="preserve">Figure </w:t>
      </w:r>
      <w:r w:rsidRPr="00722919">
        <w:fldChar w:fldCharType="begin"/>
      </w:r>
      <w:r w:rsidRPr="00722919">
        <w:instrText xml:space="preserve"> SEQ Figure \* ARABIC </w:instrText>
      </w:r>
      <w:r w:rsidRPr="00722919">
        <w:fldChar w:fldCharType="separate"/>
      </w:r>
      <w:r w:rsidR="0012127D" w:rsidRPr="00722919">
        <w:t>2</w:t>
      </w:r>
      <w:r w:rsidRPr="00722919">
        <w:fldChar w:fldCharType="end"/>
      </w:r>
      <w:r w:rsidRPr="00722919">
        <w:t>: Algorithme de LLM</w:t>
      </w:r>
      <w:bookmarkEnd w:id="9"/>
    </w:p>
    <w:p w14:paraId="06C0DE77" w14:textId="2FDC1F61" w:rsidR="00C530E3" w:rsidRPr="00722919" w:rsidRDefault="00C530E3" w:rsidP="000405F4">
      <w:pPr>
        <w:pStyle w:val="Titre3"/>
        <w:numPr>
          <w:ilvl w:val="1"/>
          <w:numId w:val="4"/>
        </w:numPr>
        <w:rPr>
          <w:sz w:val="28"/>
        </w:rPr>
      </w:pPr>
      <w:bookmarkStart w:id="10" w:name="_Toc168258138"/>
      <w:r w:rsidRPr="00722919">
        <w:t>Principe fonctionnement de l’IA</w:t>
      </w:r>
      <w:bookmarkEnd w:id="10"/>
    </w:p>
    <w:p w14:paraId="08B08A8A" w14:textId="56A3C571" w:rsidR="00343FE8" w:rsidRPr="00722919" w:rsidRDefault="00343FE8" w:rsidP="00252BFA">
      <w:pPr>
        <w:spacing w:line="360" w:lineRule="auto"/>
        <w:jc w:val="both"/>
        <w:rPr>
          <w:rFonts w:cstheme="majorBidi"/>
          <w:color w:val="000000" w:themeColor="text1"/>
        </w:rPr>
      </w:pPr>
      <w:r w:rsidRPr="00722919">
        <w:rPr>
          <w:rFonts w:cstheme="majorBidi"/>
          <w:color w:val="000000" w:themeColor="text1"/>
        </w:rPr>
        <w:t>Le principe de fonctionnement de l'IA implique le développement de systèmes capables</w:t>
      </w:r>
      <w:r w:rsidR="00252BFA" w:rsidRPr="00722919">
        <w:rPr>
          <w:rFonts w:cstheme="majorBidi"/>
          <w:color w:val="000000" w:themeColor="text1"/>
        </w:rPr>
        <w:t xml:space="preserve"> </w:t>
      </w:r>
      <w:r w:rsidRPr="00722919">
        <w:rPr>
          <w:rFonts w:cstheme="majorBidi"/>
          <w:color w:val="000000" w:themeColor="text1"/>
        </w:rPr>
        <w:t>d'accomplir des tâches qui sont généralement réalisables uniquement grâce à l'intelligence humaine. Alors, comment sont développés ces systèmes ?</w:t>
      </w:r>
    </w:p>
    <w:p w14:paraId="77BF8541" w14:textId="5F6B8333" w:rsidR="00343FE8" w:rsidRPr="00722919" w:rsidRDefault="00343FE8" w:rsidP="00252BFA">
      <w:pPr>
        <w:pStyle w:val="Paragraphedeliste"/>
        <w:numPr>
          <w:ilvl w:val="0"/>
          <w:numId w:val="5"/>
        </w:numPr>
        <w:spacing w:line="360" w:lineRule="auto"/>
        <w:jc w:val="both"/>
        <w:rPr>
          <w:rFonts w:cstheme="majorBidi"/>
          <w:b/>
          <w:bCs/>
          <w:color w:val="000000" w:themeColor="text1"/>
        </w:rPr>
      </w:pPr>
      <w:r w:rsidRPr="00722919">
        <w:rPr>
          <w:rFonts w:cstheme="majorBidi"/>
          <w:b/>
          <w:bCs/>
          <w:color w:val="000000" w:themeColor="text1"/>
        </w:rPr>
        <w:lastRenderedPageBreak/>
        <w:t>Collection de données</w:t>
      </w:r>
    </w:p>
    <w:p w14:paraId="76CE27F3" w14:textId="22DDFC0A" w:rsidR="00343FE8" w:rsidRPr="00722919" w:rsidRDefault="00343FE8" w:rsidP="00252BFA">
      <w:pPr>
        <w:spacing w:line="360" w:lineRule="auto"/>
        <w:jc w:val="both"/>
        <w:rPr>
          <w:rFonts w:cstheme="majorBidi"/>
          <w:color w:val="000000" w:themeColor="text1"/>
        </w:rPr>
      </w:pPr>
      <w:r w:rsidRPr="00722919">
        <w:rPr>
          <w:rFonts w:cstheme="majorBidi"/>
          <w:color w:val="000000" w:themeColor="text1"/>
        </w:rPr>
        <w:t>C'est le processus d'entrée de grandes quantités de données, que ce soit à partir de livres, d'images, de sites Web ou même de données saisies manuellement.</w:t>
      </w:r>
    </w:p>
    <w:p w14:paraId="5DDF921B" w14:textId="0EAADA8C" w:rsidR="00343FE8" w:rsidRPr="00722919" w:rsidRDefault="00343FE8" w:rsidP="00252BFA">
      <w:pPr>
        <w:pStyle w:val="Paragraphedeliste"/>
        <w:numPr>
          <w:ilvl w:val="0"/>
          <w:numId w:val="5"/>
        </w:numPr>
        <w:spacing w:line="360" w:lineRule="auto"/>
        <w:jc w:val="both"/>
        <w:rPr>
          <w:rFonts w:cstheme="majorBidi"/>
          <w:b/>
          <w:bCs/>
          <w:color w:val="000000" w:themeColor="text1"/>
        </w:rPr>
      </w:pPr>
      <w:r w:rsidRPr="00722919">
        <w:rPr>
          <w:rFonts w:cstheme="majorBidi"/>
          <w:b/>
          <w:bCs/>
          <w:color w:val="000000" w:themeColor="text1"/>
        </w:rPr>
        <w:t>Traitement des données</w:t>
      </w:r>
    </w:p>
    <w:p w14:paraId="2726DC1D" w14:textId="5FD159A0" w:rsidR="00343FE8" w:rsidRPr="00722919" w:rsidRDefault="00343FE8" w:rsidP="00252BFA">
      <w:pPr>
        <w:spacing w:line="360" w:lineRule="auto"/>
        <w:jc w:val="both"/>
        <w:rPr>
          <w:rFonts w:cstheme="majorBidi"/>
          <w:color w:val="000000" w:themeColor="text1"/>
        </w:rPr>
      </w:pPr>
      <w:r w:rsidRPr="00722919">
        <w:rPr>
          <w:rFonts w:cstheme="majorBidi"/>
          <w:color w:val="000000" w:themeColor="text1"/>
        </w:rPr>
        <w:t>C'est la phase d'apprentissage de l'IA où les systèmes informatiques recherchent des motifs pour donner un sens aux données qui ont été saisies lors de la première étape.</w:t>
      </w:r>
    </w:p>
    <w:p w14:paraId="18D6F9A9" w14:textId="243ACBD5" w:rsidR="00343FE8" w:rsidRPr="00722919" w:rsidRDefault="00343FE8" w:rsidP="00252BFA">
      <w:pPr>
        <w:pStyle w:val="Paragraphedeliste"/>
        <w:numPr>
          <w:ilvl w:val="0"/>
          <w:numId w:val="5"/>
        </w:numPr>
        <w:spacing w:line="360" w:lineRule="auto"/>
        <w:jc w:val="both"/>
        <w:rPr>
          <w:rFonts w:cstheme="majorBidi"/>
          <w:b/>
          <w:bCs/>
          <w:color w:val="000000" w:themeColor="text1"/>
        </w:rPr>
      </w:pPr>
      <w:r w:rsidRPr="00722919">
        <w:rPr>
          <w:rFonts w:cstheme="majorBidi"/>
          <w:b/>
          <w:bCs/>
          <w:color w:val="000000" w:themeColor="text1"/>
        </w:rPr>
        <w:t>Entraînement</w:t>
      </w:r>
    </w:p>
    <w:p w14:paraId="41508044" w14:textId="2958FE80" w:rsidR="00343FE8" w:rsidRPr="00722919" w:rsidRDefault="00343FE8" w:rsidP="00252BFA">
      <w:pPr>
        <w:spacing w:line="360" w:lineRule="auto"/>
        <w:jc w:val="both"/>
        <w:rPr>
          <w:rFonts w:cstheme="majorBidi"/>
          <w:color w:val="000000" w:themeColor="text1"/>
        </w:rPr>
      </w:pPr>
      <w:r w:rsidRPr="00722919">
        <w:rPr>
          <w:rFonts w:cstheme="majorBidi"/>
          <w:color w:val="000000" w:themeColor="text1"/>
        </w:rPr>
        <w:t>Apprentissage automatique et entraînement, pendant cette étape, les algorithmes d'IA apprennent à partir des données traitées et améliorent l'efficacité et les performances. Leur connaissance est ensuite étendue en utilisant des données étiquetées et non étiquetées pour apprendre les motifs sous-jacents.</w:t>
      </w:r>
    </w:p>
    <w:p w14:paraId="485583B9" w14:textId="440BF155" w:rsidR="00343FE8" w:rsidRPr="00722919" w:rsidRDefault="00343FE8" w:rsidP="00252BFA">
      <w:pPr>
        <w:pStyle w:val="Paragraphedeliste"/>
        <w:numPr>
          <w:ilvl w:val="0"/>
          <w:numId w:val="5"/>
        </w:numPr>
        <w:spacing w:line="360" w:lineRule="auto"/>
        <w:jc w:val="both"/>
        <w:rPr>
          <w:rFonts w:cstheme="majorBidi"/>
          <w:b/>
          <w:bCs/>
          <w:color w:val="000000" w:themeColor="text1"/>
        </w:rPr>
      </w:pPr>
      <w:r w:rsidRPr="00722919">
        <w:rPr>
          <w:rFonts w:cstheme="majorBidi"/>
          <w:b/>
          <w:bCs/>
          <w:color w:val="000000" w:themeColor="text1"/>
        </w:rPr>
        <w:t>Etapes finales</w:t>
      </w:r>
    </w:p>
    <w:p w14:paraId="14CD0B92" w14:textId="5DD1021B" w:rsidR="00797CE5" w:rsidRPr="00722919" w:rsidRDefault="00343FE8" w:rsidP="00252BFA">
      <w:pPr>
        <w:spacing w:line="360" w:lineRule="auto"/>
        <w:jc w:val="both"/>
        <w:rPr>
          <w:rFonts w:cstheme="majorBidi"/>
          <w:color w:val="000000" w:themeColor="text1"/>
        </w:rPr>
      </w:pPr>
      <w:r w:rsidRPr="00722919">
        <w:rPr>
          <w:rFonts w:cstheme="majorBidi"/>
          <w:color w:val="000000" w:themeColor="text1"/>
        </w:rPr>
        <w:t xml:space="preserve">Étapes finales, les étapes finales consistent à répéter l'entraînement encore et encore pour obtenir des sorties plus précises et commencer à prendre des décisions plus précises. </w:t>
      </w:r>
    </w:p>
    <w:p w14:paraId="190844F5" w14:textId="7DF93E28" w:rsidR="00C530E3" w:rsidRPr="00722919" w:rsidRDefault="00C530E3" w:rsidP="00994AD1">
      <w:pPr>
        <w:pStyle w:val="Titre3"/>
        <w:numPr>
          <w:ilvl w:val="1"/>
          <w:numId w:val="4"/>
        </w:numPr>
        <w:rPr>
          <w:sz w:val="28"/>
        </w:rPr>
      </w:pPr>
      <w:bookmarkStart w:id="11" w:name="_Toc168258139"/>
      <w:r w:rsidRPr="00722919">
        <w:t>Applications de IA</w:t>
      </w:r>
      <w:bookmarkEnd w:id="11"/>
      <w:r w:rsidRPr="00722919">
        <w:rPr>
          <w:sz w:val="28"/>
        </w:rPr>
        <w:t xml:space="preserve"> </w:t>
      </w:r>
    </w:p>
    <w:p w14:paraId="21633775" w14:textId="5D547C76" w:rsidR="00C220EF" w:rsidRPr="00722919" w:rsidRDefault="00C220EF" w:rsidP="00C220EF">
      <w:pPr>
        <w:pStyle w:val="Paragraphedeliste"/>
        <w:numPr>
          <w:ilvl w:val="0"/>
          <w:numId w:val="5"/>
        </w:numPr>
        <w:spacing w:line="360" w:lineRule="auto"/>
        <w:rPr>
          <w:rFonts w:cstheme="majorBidi"/>
          <w:b/>
          <w:bCs/>
          <w:color w:val="000000" w:themeColor="text1"/>
        </w:rPr>
      </w:pPr>
      <w:r w:rsidRPr="00722919">
        <w:rPr>
          <w:rFonts w:cstheme="majorBidi"/>
          <w:b/>
          <w:bCs/>
          <w:color w:val="000000" w:themeColor="text1"/>
        </w:rPr>
        <w:t>Dans le domaine du divertissement</w:t>
      </w:r>
    </w:p>
    <w:p w14:paraId="07CED699" w14:textId="6143E77C" w:rsidR="00C220EF" w:rsidRPr="00722919" w:rsidRDefault="00C220EF" w:rsidP="00C220EF">
      <w:pPr>
        <w:spacing w:line="360" w:lineRule="auto"/>
        <w:rPr>
          <w:rFonts w:cstheme="majorBidi"/>
          <w:color w:val="000000" w:themeColor="text1"/>
        </w:rPr>
      </w:pPr>
      <w:r w:rsidRPr="00722919">
        <w:rPr>
          <w:rFonts w:cstheme="majorBidi"/>
          <w:color w:val="000000" w:themeColor="text1"/>
        </w:rPr>
        <w:t>L'IA est utilisée pour les algorithmes de recommandation, car elle permet aux entreprises et aux sites web de savoir ce qu'un utilisateur aime et de lui proposer ses articles, vidéos, publicités et même jeux préférés. Ce type d'IA est principalement utilisé sur YouTube et TikTok, étant donné qu'ils sont parmi les sites web les plus visités.</w:t>
      </w:r>
    </w:p>
    <w:p w14:paraId="250B5A6A" w14:textId="37A1632D" w:rsidR="00C220EF" w:rsidRPr="00722919" w:rsidRDefault="00C220EF" w:rsidP="00C220EF">
      <w:pPr>
        <w:pStyle w:val="Paragraphedeliste"/>
        <w:numPr>
          <w:ilvl w:val="0"/>
          <w:numId w:val="5"/>
        </w:numPr>
        <w:spacing w:line="360" w:lineRule="auto"/>
        <w:rPr>
          <w:rFonts w:cstheme="majorBidi"/>
          <w:b/>
          <w:bCs/>
          <w:color w:val="000000" w:themeColor="text1"/>
        </w:rPr>
      </w:pPr>
      <w:r w:rsidRPr="00722919">
        <w:rPr>
          <w:rFonts w:cstheme="majorBidi"/>
          <w:b/>
          <w:bCs/>
          <w:color w:val="000000" w:themeColor="text1"/>
        </w:rPr>
        <w:t>Dans le domaine de l'éducation</w:t>
      </w:r>
    </w:p>
    <w:p w14:paraId="651FC5B1" w14:textId="0A56D9C6" w:rsidR="00C220EF" w:rsidRPr="00722919" w:rsidRDefault="00C220EF" w:rsidP="00C220EF">
      <w:pPr>
        <w:spacing w:line="360" w:lineRule="auto"/>
        <w:rPr>
          <w:rFonts w:cstheme="majorBidi"/>
          <w:color w:val="000000" w:themeColor="text1"/>
        </w:rPr>
      </w:pPr>
      <w:r w:rsidRPr="00722919">
        <w:rPr>
          <w:rFonts w:cstheme="majorBidi"/>
          <w:color w:val="000000" w:themeColor="text1"/>
        </w:rPr>
        <w:t>Même avant l'introduction de ChatGPT, de nombreux systèmes utilisaient l'IA pour aider dans l'éducation, que ce soit en générant des problèmes aléatoires ou en aidant à les résoudre. Après qu'OpenAI a dévoilé son grand modèle de langage GPT3,obtenir des réponses solides et rapides à toutes les questions éducatives est devenu beaucoup plus rapide et beaucoup plus facile.</w:t>
      </w:r>
    </w:p>
    <w:p w14:paraId="0EEFF723" w14:textId="5698F296" w:rsidR="00C220EF" w:rsidRPr="00722919" w:rsidRDefault="00C220EF" w:rsidP="00C220EF">
      <w:pPr>
        <w:pStyle w:val="Paragraphedeliste"/>
        <w:numPr>
          <w:ilvl w:val="0"/>
          <w:numId w:val="5"/>
        </w:numPr>
        <w:spacing w:line="360" w:lineRule="auto"/>
        <w:rPr>
          <w:rFonts w:cstheme="majorBidi"/>
          <w:b/>
          <w:bCs/>
          <w:color w:val="000000" w:themeColor="text1"/>
        </w:rPr>
      </w:pPr>
      <w:r w:rsidRPr="00722919">
        <w:rPr>
          <w:rFonts w:cstheme="majorBidi"/>
          <w:b/>
          <w:bCs/>
          <w:color w:val="000000" w:themeColor="text1"/>
        </w:rPr>
        <w:t>Dans le domaine créatif</w:t>
      </w:r>
    </w:p>
    <w:p w14:paraId="535BD4B0" w14:textId="5B9BD486" w:rsidR="0026250B" w:rsidRPr="00722919" w:rsidRDefault="00C220EF" w:rsidP="00C220EF">
      <w:pPr>
        <w:spacing w:line="360" w:lineRule="auto"/>
        <w:rPr>
          <w:rFonts w:cstheme="majorBidi"/>
          <w:color w:val="000000" w:themeColor="text1"/>
        </w:rPr>
      </w:pPr>
      <w:r w:rsidRPr="00722919">
        <w:rPr>
          <w:rFonts w:cstheme="majorBidi"/>
          <w:color w:val="000000" w:themeColor="text1"/>
        </w:rPr>
        <w:lastRenderedPageBreak/>
        <w:t>Il est parfois incroyablement difficile d'avoir des idées ou de l'inspiration, surtout si vous êtes un artiste, mais grâce à l'IA générative, c'est maintenant beaucoup plus facile, car elle peut générer n'importe quoi, des idées simples en texte aux images complètes, permettant ainsi au cerveau humain de progresser et de s'avancer encore plus en termes d'art.</w:t>
      </w:r>
    </w:p>
    <w:p w14:paraId="3A2C52B2" w14:textId="5A9EA78E" w:rsidR="00E757AE" w:rsidRPr="00722919" w:rsidRDefault="00C00CFE" w:rsidP="0072544A">
      <w:pPr>
        <w:pStyle w:val="Titre2"/>
        <w:numPr>
          <w:ilvl w:val="0"/>
          <w:numId w:val="4"/>
        </w:numPr>
      </w:pPr>
      <w:bookmarkStart w:id="12" w:name="_Toc168258140"/>
      <w:r w:rsidRPr="00722919">
        <w:t>Avantages de l’intelligence artificielle</w:t>
      </w:r>
      <w:bookmarkEnd w:id="12"/>
    </w:p>
    <w:p w14:paraId="4F3A7612" w14:textId="55B05BD4" w:rsidR="00C00CFE" w:rsidRPr="00722919" w:rsidRDefault="00D97754" w:rsidP="00D97754">
      <w:pPr>
        <w:spacing w:line="360" w:lineRule="auto"/>
        <w:jc w:val="both"/>
        <w:rPr>
          <w:rFonts w:cstheme="majorBidi"/>
          <w:color w:val="000000" w:themeColor="text1"/>
        </w:rPr>
      </w:pPr>
      <w:r w:rsidRPr="00722919">
        <w:rPr>
          <w:rFonts w:cstheme="majorBidi"/>
          <w:color w:val="000000" w:themeColor="text1"/>
        </w:rPr>
        <w:t xml:space="preserve">L'IA s'est avérée extrêmement utile </w:t>
      </w:r>
      <w:r w:rsidR="00643865" w:rsidRPr="00722919">
        <w:rPr>
          <w:rFonts w:cstheme="majorBidi"/>
          <w:color w:val="000000" w:themeColor="text1"/>
        </w:rPr>
        <w:t>sur</w:t>
      </w:r>
      <w:r w:rsidRPr="00722919">
        <w:rPr>
          <w:rFonts w:cstheme="majorBidi"/>
          <w:color w:val="000000" w:themeColor="text1"/>
        </w:rPr>
        <w:t xml:space="preserve"> de nombreux cas d'utilisation, en voici quelques-uns : </w:t>
      </w:r>
    </w:p>
    <w:p w14:paraId="78DE4DE3" w14:textId="2C019E02" w:rsidR="0033726F" w:rsidRPr="00722919" w:rsidRDefault="0033726F" w:rsidP="0033726F">
      <w:pPr>
        <w:pStyle w:val="Paragraphedeliste"/>
        <w:numPr>
          <w:ilvl w:val="0"/>
          <w:numId w:val="5"/>
        </w:numPr>
        <w:spacing w:line="360" w:lineRule="auto"/>
        <w:jc w:val="both"/>
        <w:rPr>
          <w:rFonts w:cstheme="majorBidi"/>
          <w:color w:val="000000" w:themeColor="text1"/>
        </w:rPr>
      </w:pPr>
      <w:r w:rsidRPr="00722919">
        <w:rPr>
          <w:rFonts w:cstheme="majorBidi"/>
          <w:b/>
          <w:bCs/>
          <w:color w:val="000000" w:themeColor="text1"/>
        </w:rPr>
        <w:t>Scientifique</w:t>
      </w:r>
    </w:p>
    <w:p w14:paraId="1AE0F186" w14:textId="51143C01" w:rsidR="00774055" w:rsidRPr="00722919" w:rsidRDefault="00055D26" w:rsidP="00055D26">
      <w:pPr>
        <w:spacing w:line="360" w:lineRule="auto"/>
        <w:rPr>
          <w:rFonts w:cstheme="majorBidi"/>
          <w:color w:val="000000" w:themeColor="text1"/>
        </w:rPr>
      </w:pPr>
      <w:r w:rsidRPr="00722919">
        <w:rPr>
          <w:rFonts w:cstheme="majorBidi"/>
          <w:color w:val="000000" w:themeColor="text1"/>
        </w:rPr>
        <w:t xml:space="preserve">Grâce à l'IA, les chercheurs ont pu réaliser des avancées scientifiques majeures et approfondir leurs recherches. L'IA aide en automatisant des tâches fastidieuses et répétitives, et en trouvant de nouvelles façons plus efficaces de les accomplir. </w:t>
      </w:r>
    </w:p>
    <w:p w14:paraId="03478A8D" w14:textId="4361B7FC" w:rsidR="0033726F" w:rsidRPr="00722919" w:rsidRDefault="0033726F" w:rsidP="0033726F">
      <w:pPr>
        <w:pStyle w:val="Paragraphedeliste"/>
        <w:numPr>
          <w:ilvl w:val="0"/>
          <w:numId w:val="5"/>
        </w:numPr>
        <w:spacing w:line="360" w:lineRule="auto"/>
        <w:jc w:val="both"/>
        <w:rPr>
          <w:rFonts w:cstheme="majorBidi"/>
          <w:color w:val="000000" w:themeColor="text1"/>
        </w:rPr>
      </w:pPr>
      <w:r w:rsidRPr="00722919">
        <w:rPr>
          <w:rFonts w:cstheme="majorBidi"/>
          <w:b/>
          <w:bCs/>
          <w:color w:val="000000" w:themeColor="text1"/>
        </w:rPr>
        <w:t>Santé</w:t>
      </w:r>
    </w:p>
    <w:p w14:paraId="3BFBC915" w14:textId="7F0A1F5B" w:rsidR="00774055" w:rsidRPr="00722919" w:rsidRDefault="00F11790" w:rsidP="00F11790">
      <w:pPr>
        <w:spacing w:line="360" w:lineRule="auto"/>
        <w:rPr>
          <w:rFonts w:cstheme="majorBidi"/>
          <w:color w:val="000000" w:themeColor="text1"/>
        </w:rPr>
      </w:pPr>
      <w:r w:rsidRPr="00722919">
        <w:rPr>
          <w:rFonts w:cstheme="majorBidi"/>
          <w:color w:val="000000" w:themeColor="text1"/>
        </w:rPr>
        <w:t>Bien que controversée, l'IA est utilisée depuis des années dans le domaine médical. Elle a aidé à diagnostiquer le cancer et d'autres affections graves à un stade très précoce grâce à une analyse très approfondie et experte. Elle est également utilisée dans l'industrie pharmaceutique en raison de sa capacité à découvrir de nouvelles molécules.</w:t>
      </w:r>
    </w:p>
    <w:p w14:paraId="12976735" w14:textId="4824280B" w:rsidR="0033726F" w:rsidRPr="00722919" w:rsidRDefault="0033726F" w:rsidP="0033726F">
      <w:pPr>
        <w:pStyle w:val="Paragraphedeliste"/>
        <w:numPr>
          <w:ilvl w:val="0"/>
          <w:numId w:val="5"/>
        </w:numPr>
        <w:spacing w:line="360" w:lineRule="auto"/>
        <w:jc w:val="both"/>
        <w:rPr>
          <w:rFonts w:cstheme="majorBidi"/>
          <w:color w:val="000000" w:themeColor="text1"/>
        </w:rPr>
      </w:pPr>
      <w:r w:rsidRPr="00722919">
        <w:rPr>
          <w:rFonts w:cstheme="majorBidi"/>
          <w:b/>
          <w:bCs/>
          <w:color w:val="000000" w:themeColor="text1"/>
        </w:rPr>
        <w:t>Créativité</w:t>
      </w:r>
    </w:p>
    <w:p w14:paraId="5189BDBC" w14:textId="47EA7C19" w:rsidR="0033726F" w:rsidRPr="00722919" w:rsidRDefault="002D7C6F" w:rsidP="002D7C6F">
      <w:pPr>
        <w:spacing w:line="360" w:lineRule="auto"/>
        <w:rPr>
          <w:rFonts w:cstheme="majorBidi"/>
          <w:color w:val="000000" w:themeColor="text1"/>
        </w:rPr>
      </w:pPr>
      <w:r w:rsidRPr="00722919">
        <w:rPr>
          <w:rFonts w:cstheme="majorBidi"/>
          <w:color w:val="000000" w:themeColor="text1"/>
        </w:rPr>
        <w:t xml:space="preserve">L'IA a généralement été utilisée pour corriger les écrits ou aider à la rédaction d'essais, jusqu'à récemment, grâce aux modèles impressionnants d'OpenAI, nous avons observé un bond massif dans la créativité de l'IA. Elle est capable de générer des idées ou même des paragraphes entiers pour l'utilisateur, parfois même des images étonnamment précises à partir d'une simple instruction textuelle. La version la plus avancée de cela est Sora d'OpenAI, qui a été capable de générer des vidéos presque indiscernables des vidéos réelles. </w:t>
      </w:r>
    </w:p>
    <w:p w14:paraId="7DC2CB80" w14:textId="2E59DEA8" w:rsidR="00C05BF5" w:rsidRPr="00722919" w:rsidRDefault="003A1365" w:rsidP="00E31A2C">
      <w:pPr>
        <w:pStyle w:val="Titre2"/>
        <w:numPr>
          <w:ilvl w:val="0"/>
          <w:numId w:val="4"/>
        </w:numPr>
      </w:pPr>
      <w:bookmarkStart w:id="13" w:name="_Toc168258141"/>
      <w:r w:rsidRPr="00722919">
        <w:t>Inconvénients de l'Intelligence Artificielle</w:t>
      </w:r>
      <w:bookmarkEnd w:id="13"/>
    </w:p>
    <w:p w14:paraId="1CD91EDA" w14:textId="7EE3A1CA" w:rsidR="00C05BF5" w:rsidRPr="00722919" w:rsidRDefault="00C05BF5" w:rsidP="00C05BF5">
      <w:pPr>
        <w:spacing w:line="360" w:lineRule="auto"/>
        <w:jc w:val="both"/>
        <w:rPr>
          <w:rFonts w:cstheme="majorBidi"/>
          <w:b/>
          <w:bCs/>
          <w:color w:val="215E99" w:themeColor="text2" w:themeTint="BF"/>
          <w:sz w:val="28"/>
          <w:szCs w:val="28"/>
        </w:rPr>
      </w:pPr>
      <w:r w:rsidRPr="00722919">
        <w:rPr>
          <w:rFonts w:cstheme="majorBidi"/>
          <w:color w:val="000000" w:themeColor="text1"/>
        </w:rPr>
        <w:t>Même si l'IA présente d'incroyables avantages, il y a toujours une malédiction pour chaque bénédiction, et l'IA en a beaucoup</w:t>
      </w:r>
    </w:p>
    <w:p w14:paraId="647FDB77" w14:textId="2727F4B9" w:rsidR="000A22FE" w:rsidRPr="00722919" w:rsidRDefault="000A22FE" w:rsidP="00BF32EA">
      <w:pPr>
        <w:pStyle w:val="Titre3"/>
        <w:numPr>
          <w:ilvl w:val="1"/>
          <w:numId w:val="4"/>
        </w:numPr>
      </w:pPr>
      <w:bookmarkStart w:id="14" w:name="_Toc168258142"/>
      <w:r w:rsidRPr="00722919">
        <w:t>Violation de la vie privée</w:t>
      </w:r>
      <w:bookmarkEnd w:id="14"/>
    </w:p>
    <w:p w14:paraId="16911F9E" w14:textId="2EB96769" w:rsidR="0080620A" w:rsidRPr="00722919" w:rsidRDefault="00CC1098" w:rsidP="00B85777">
      <w:pPr>
        <w:spacing w:line="360" w:lineRule="auto"/>
        <w:jc w:val="both"/>
        <w:rPr>
          <w:rFonts w:cstheme="majorBidi"/>
          <w:color w:val="000000" w:themeColor="text1"/>
        </w:rPr>
      </w:pPr>
      <w:r w:rsidRPr="00722919">
        <w:rPr>
          <w:rFonts w:cstheme="majorBidi"/>
          <w:color w:val="000000" w:themeColor="text1"/>
        </w:rPr>
        <w:t xml:space="preserve">L'un des plus grands problèmes de l'IA est son mépris des lignes directrices éthiques et morales à moins qu'elles ne soient spécifiées par le créateur. Avec l'IA générative, de nombreuses personnes l'ont utilisée pour créer des œuvres d'art incroyables ou pour obtenir des photos de stock sans avoir à payer des frais élevés, mais certaines personnes ont commencé à l'utiliser de </w:t>
      </w:r>
      <w:r w:rsidRPr="00722919">
        <w:rPr>
          <w:rFonts w:cstheme="majorBidi"/>
          <w:color w:val="000000" w:themeColor="text1"/>
        </w:rPr>
        <w:lastRenderedPageBreak/>
        <w:t>manière malveillante pour générer de fausses images de personnes faisant des actions embarrassantes ou offensantes, certaines l'ont même utilisée pour faire chanter et extorquer de l'argent aux gens.</w:t>
      </w:r>
    </w:p>
    <w:p w14:paraId="688CBEEE" w14:textId="33EBB309" w:rsidR="003C6101" w:rsidRPr="00722919" w:rsidRDefault="003C6101" w:rsidP="00BF32EA">
      <w:pPr>
        <w:pStyle w:val="Titre3"/>
        <w:numPr>
          <w:ilvl w:val="1"/>
          <w:numId w:val="4"/>
        </w:numPr>
      </w:pPr>
      <w:bookmarkStart w:id="15" w:name="_Toc168258143"/>
      <w:r w:rsidRPr="00722919">
        <w:t>Biais</w:t>
      </w:r>
      <w:bookmarkEnd w:id="15"/>
    </w:p>
    <w:p w14:paraId="3183B4B0" w14:textId="195CF063" w:rsidR="0048030F" w:rsidRPr="00722919" w:rsidRDefault="00C81D2B" w:rsidP="00C81D2B">
      <w:pPr>
        <w:spacing w:line="360" w:lineRule="auto"/>
        <w:jc w:val="both"/>
        <w:rPr>
          <w:rFonts w:cstheme="majorBidi"/>
          <w:color w:val="000000" w:themeColor="text1"/>
        </w:rPr>
      </w:pPr>
      <w:r w:rsidRPr="00722919">
        <w:rPr>
          <w:rFonts w:cstheme="majorBidi"/>
          <w:color w:val="000000" w:themeColor="text1"/>
        </w:rPr>
        <w:t>Le biais a toujours été un problème majeur en IA, car elle est formée à partir de données humaines et que les humains ont tendance à être biaisés d'une manière ou d'une autre. Cela est particulièrement dangereux dans les domaines scientifiques où l'IA pourrait fournir des données erronées ou trompeuses, et pourrait même considérer les opinions racistes ou sexistes comme normales. Un exemple frappant est celui des discussions IA fantaisistes où l'on peut parler à un personnage de film ou à une célébrité, mais le manque de directives et de modération a transformé ces discussions en chambre d'écho de racisme pur et de haine.</w:t>
      </w:r>
    </w:p>
    <w:p w14:paraId="0F127802" w14:textId="36187E16" w:rsidR="00915FA5" w:rsidRPr="00722919" w:rsidRDefault="00915FA5" w:rsidP="00BF32EA">
      <w:pPr>
        <w:pStyle w:val="Titre3"/>
        <w:numPr>
          <w:ilvl w:val="1"/>
          <w:numId w:val="4"/>
        </w:numPr>
      </w:pPr>
      <w:bookmarkStart w:id="16" w:name="_Toc168258144"/>
      <w:r w:rsidRPr="00722919">
        <w:t>Tricher</w:t>
      </w:r>
      <w:bookmarkEnd w:id="16"/>
    </w:p>
    <w:p w14:paraId="7C92591E" w14:textId="4F3AA1AE" w:rsidR="00E757AE" w:rsidRPr="00722919" w:rsidRDefault="00632FC2" w:rsidP="005C0B9F">
      <w:pPr>
        <w:spacing w:line="360" w:lineRule="auto"/>
        <w:rPr>
          <w:rFonts w:cstheme="majorBidi"/>
          <w:color w:val="000000" w:themeColor="text1"/>
        </w:rPr>
      </w:pPr>
      <w:r w:rsidRPr="00722919">
        <w:rPr>
          <w:rFonts w:cstheme="majorBidi"/>
          <w:color w:val="000000" w:themeColor="text1"/>
        </w:rPr>
        <w:t>La triche existe depuis aussi longtemps qu'il y a des concours et des jeux, elle est devenue un élément essentiel de nombreuses activités, où de bonnes mesures antitriche sont désormais également prises en compte lorsqu'on parle de ce qui rend un jeu bon. Il n'est donc pas surprenant que les gens utilisent l'IA pour aider à développer davantage de tricheries ou même à utiliser l'IA elle-même pour tricher. Certains des plus grands exemples de cette utilisation se trouvent aux échecs et dans les jeux vidéo, où l'on peut voir des tricheurs utiliser l'IA pour calculer et jouer les meilleurs coups disponibles.</w:t>
      </w:r>
      <w:r w:rsidRPr="00722919">
        <w:rPr>
          <w:rFonts w:cstheme="majorBidi"/>
          <w:b/>
          <w:bCs/>
          <w:color w:val="000000" w:themeColor="text1"/>
        </w:rPr>
        <w:t xml:space="preserve"> </w:t>
      </w:r>
    </w:p>
    <w:p w14:paraId="0495E65B" w14:textId="77777777" w:rsidR="00E757AE" w:rsidRPr="00722919" w:rsidRDefault="00E757AE" w:rsidP="00E757AE">
      <w:pPr>
        <w:spacing w:line="360" w:lineRule="auto"/>
        <w:jc w:val="both"/>
        <w:rPr>
          <w:rFonts w:cstheme="majorBidi"/>
          <w:b/>
          <w:bCs/>
          <w:color w:val="215E99" w:themeColor="text2" w:themeTint="BF"/>
          <w:sz w:val="28"/>
          <w:szCs w:val="28"/>
        </w:rPr>
      </w:pPr>
    </w:p>
    <w:p w14:paraId="0FEB255E" w14:textId="6DA6D722" w:rsidR="00325BA7" w:rsidRPr="00722919" w:rsidRDefault="00325BA7" w:rsidP="00A17AB7">
      <w:pPr>
        <w:spacing w:line="360" w:lineRule="auto"/>
        <w:jc w:val="both"/>
        <w:rPr>
          <w:rFonts w:cstheme="majorBidi"/>
          <w:b/>
          <w:bCs/>
          <w:color w:val="215E99" w:themeColor="text2" w:themeTint="BF"/>
          <w:sz w:val="32"/>
          <w:szCs w:val="32"/>
        </w:rPr>
      </w:pPr>
      <w:r w:rsidRPr="00722919">
        <w:rPr>
          <w:rFonts w:cstheme="majorBidi"/>
          <w:b/>
          <w:bCs/>
          <w:color w:val="215E99" w:themeColor="text2" w:themeTint="BF"/>
          <w:sz w:val="32"/>
          <w:szCs w:val="32"/>
        </w:rPr>
        <w:br w:type="page"/>
      </w:r>
    </w:p>
    <w:p w14:paraId="77E49034" w14:textId="7D9735C6" w:rsidR="00325BA7" w:rsidRPr="00722919" w:rsidRDefault="00325BA7" w:rsidP="001D2773">
      <w:pPr>
        <w:pStyle w:val="Titre1"/>
        <w:rPr>
          <w:b w:val="0"/>
        </w:rPr>
      </w:pPr>
      <w:bookmarkStart w:id="17" w:name="_Toc168258145"/>
      <w:r w:rsidRPr="00722919">
        <w:lastRenderedPageBreak/>
        <w:t xml:space="preserve">Chapitre II : </w:t>
      </w:r>
      <w:r w:rsidR="000D17C7" w:rsidRPr="00722919">
        <w:t xml:space="preserve">Système de poubelle intelligent pour </w:t>
      </w:r>
      <w:r w:rsidR="00CE5D35" w:rsidRPr="00722919">
        <w:t>la gestion</w:t>
      </w:r>
      <w:r w:rsidR="000D17C7" w:rsidRPr="00722919">
        <w:t xml:space="preserve"> efficace de déchets</w:t>
      </w:r>
      <w:bookmarkEnd w:id="17"/>
    </w:p>
    <w:p w14:paraId="1B0D4FB5" w14:textId="7C68F43A" w:rsidR="00C011C9" w:rsidRPr="00722919" w:rsidRDefault="00C011C9" w:rsidP="00223D5D">
      <w:pPr>
        <w:pStyle w:val="Titre2"/>
        <w:numPr>
          <w:ilvl w:val="0"/>
          <w:numId w:val="10"/>
        </w:numPr>
      </w:pPr>
      <w:bookmarkStart w:id="18" w:name="_Toc168258146"/>
      <w:r w:rsidRPr="00722919">
        <w:t>Introduction</w:t>
      </w:r>
      <w:bookmarkEnd w:id="18"/>
    </w:p>
    <w:p w14:paraId="7DC0B4D5" w14:textId="697B2579" w:rsidR="00C011C9" w:rsidRPr="00722919" w:rsidRDefault="00C011C9" w:rsidP="00D11FBD">
      <w:pPr>
        <w:spacing w:line="360" w:lineRule="auto"/>
        <w:jc w:val="both"/>
        <w:rPr>
          <w:rFonts w:cstheme="majorBidi"/>
          <w:color w:val="000000" w:themeColor="text1"/>
        </w:rPr>
      </w:pPr>
      <w:r w:rsidRPr="00722919">
        <w:rPr>
          <w:rFonts w:cstheme="majorBidi"/>
          <w:color w:val="000000" w:themeColor="text1"/>
        </w:rPr>
        <w:t>La gestion efficace des déchets est cruciale pour protéger la santé humaine et l'environnement. Il est essentiel de bien gérer les déchets générés par les ménages, les industries et les activités agricoles en raison des dangers qu'ils représentent. Le Code de l'environnement définit les déchets comme tout résidu d'un processus de production, de transformation ou d'utilisation, y compris les substances, matériaux ou produits jetés ou destinés à être jetés.</w:t>
      </w:r>
    </w:p>
    <w:p w14:paraId="71FDDF15" w14:textId="0069C280" w:rsidR="00C011C9" w:rsidRPr="006A0555" w:rsidRDefault="00C011C9" w:rsidP="00D11FBD">
      <w:pPr>
        <w:spacing w:line="360" w:lineRule="auto"/>
        <w:jc w:val="both"/>
        <w:rPr>
          <w:rFonts w:cstheme="majorBidi"/>
          <w:color w:val="000000" w:themeColor="text1"/>
        </w:rPr>
      </w:pPr>
      <w:r w:rsidRPr="00722919">
        <w:rPr>
          <w:rFonts w:cstheme="majorBidi"/>
          <w:color w:val="000000" w:themeColor="text1"/>
        </w:rPr>
        <w:t>Il existe divers types de déchets, qui peuvent être catégorisés selon leurs producteurs (déchets ménagers, industriels ou agricoles), la méthode de collecte (collecte municipale, dépôt volontaire dans des centres de recyclage, etc.), ou leur destination finale (enfouissement, incinération, recyclage). Parmi les différentes catégories de déchets, on distingue les déchets inertes, les déchets non dangereux et les déchets dangereux.</w:t>
      </w:r>
      <w:r w:rsidR="006A0555">
        <w:rPr>
          <w:rFonts w:cstheme="majorBidi"/>
          <w:color w:val="000000" w:themeColor="text1"/>
        </w:rPr>
        <w:t xml:space="preserve"> </w:t>
      </w:r>
      <w:r w:rsidR="006A0555">
        <w:rPr>
          <w:rFonts w:cstheme="majorBidi"/>
          <w:color w:val="000000" w:themeColor="text1"/>
          <w:vertAlign w:val="superscript"/>
        </w:rPr>
        <w:t>[</w:t>
      </w:r>
      <w:hyperlink w:anchor="waste" w:history="1">
        <w:r w:rsidR="006A0555" w:rsidRPr="002109FF">
          <w:rPr>
            <w:rStyle w:val="Lienhypertexte"/>
            <w:rFonts w:cstheme="majorBidi"/>
            <w:vertAlign w:val="superscript"/>
          </w:rPr>
          <w:t>3</w:t>
        </w:r>
      </w:hyperlink>
      <w:r w:rsidR="006A0555">
        <w:rPr>
          <w:rFonts w:cstheme="majorBidi"/>
          <w:color w:val="000000" w:themeColor="text1"/>
          <w:vertAlign w:val="superscript"/>
        </w:rPr>
        <w:t>]</w:t>
      </w:r>
    </w:p>
    <w:p w14:paraId="254C2D97" w14:textId="712A10C5" w:rsidR="00C011C9" w:rsidRPr="00722919" w:rsidRDefault="00C011C9" w:rsidP="00D11FBD">
      <w:pPr>
        <w:spacing w:line="360" w:lineRule="auto"/>
        <w:jc w:val="both"/>
        <w:rPr>
          <w:rFonts w:cstheme="majorBidi"/>
          <w:color w:val="000000" w:themeColor="text1"/>
        </w:rPr>
      </w:pPr>
      <w:r w:rsidRPr="00722919">
        <w:rPr>
          <w:rFonts w:cstheme="majorBidi"/>
          <w:color w:val="000000" w:themeColor="text1"/>
        </w:rPr>
        <w:t>Pour améliorer la gestion des déchets, des solutions innovantes sont explorées, notamment l'intégration des systèmes Arduino. Arduino, une plateforme électronique open-source basée sur un matériel et un logiciel facile à utiliser, offre une approche prometteuse pour optimiser les systèmes de gestion des déchets grâce à l'automatisation et la surveillance en temps réel. En utilisant des capteurs et des microcontrôleurs, les systèmes basés sur Arduino peuvent surveiller les niveaux de déchets, optimiser les itinéraires de collecte et améliorer les processus de tri.</w:t>
      </w:r>
    </w:p>
    <w:p w14:paraId="65F6AB9D" w14:textId="767DB9B1" w:rsidR="00C011C9" w:rsidRPr="00722919" w:rsidRDefault="00C011C9" w:rsidP="00D11FBD">
      <w:pPr>
        <w:spacing w:line="360" w:lineRule="auto"/>
        <w:jc w:val="both"/>
        <w:rPr>
          <w:rFonts w:cstheme="majorBidi"/>
          <w:color w:val="000000" w:themeColor="text1"/>
        </w:rPr>
      </w:pPr>
      <w:r w:rsidRPr="00722919">
        <w:rPr>
          <w:rFonts w:cstheme="majorBidi"/>
          <w:color w:val="000000" w:themeColor="text1"/>
        </w:rPr>
        <w:t>Ce projet vise à utiliser Arduino pour résoudre des problèmes cruciaux dans la manière dont les déchets sont jetés et collectés.</w:t>
      </w:r>
    </w:p>
    <w:p w14:paraId="283C3524" w14:textId="60F92334" w:rsidR="00874285" w:rsidRPr="00722919" w:rsidRDefault="00874285" w:rsidP="00202EBB">
      <w:pPr>
        <w:pStyle w:val="Titre2"/>
        <w:numPr>
          <w:ilvl w:val="0"/>
          <w:numId w:val="10"/>
        </w:numPr>
      </w:pPr>
      <w:bookmarkStart w:id="19" w:name="_Toc168258147"/>
      <w:r w:rsidRPr="00722919">
        <w:t>Objectifs visés</w:t>
      </w:r>
      <w:bookmarkEnd w:id="19"/>
    </w:p>
    <w:p w14:paraId="6AD70FBA" w14:textId="05023029" w:rsidR="00CB74EF" w:rsidRPr="00722919" w:rsidRDefault="00CB74EF" w:rsidP="00BE0665">
      <w:pPr>
        <w:pStyle w:val="Paragraphedeliste"/>
        <w:numPr>
          <w:ilvl w:val="0"/>
          <w:numId w:val="7"/>
        </w:numPr>
        <w:spacing w:line="360" w:lineRule="auto"/>
        <w:jc w:val="both"/>
        <w:rPr>
          <w:rFonts w:cstheme="majorBidi"/>
          <w:color w:val="000000" w:themeColor="text1"/>
        </w:rPr>
      </w:pPr>
      <w:r w:rsidRPr="00722919">
        <w:rPr>
          <w:rFonts w:cstheme="majorBidi"/>
          <w:color w:val="000000" w:themeColor="text1"/>
        </w:rPr>
        <w:t>Améliorer l'efficacité de la collecte des déchets en proposant une solution plus adaptée aux besoins des habitants.</w:t>
      </w:r>
    </w:p>
    <w:p w14:paraId="6011B575" w14:textId="4A9B3908" w:rsidR="00CB74EF" w:rsidRPr="00722919" w:rsidRDefault="00CB74EF" w:rsidP="00BE0665">
      <w:pPr>
        <w:pStyle w:val="Paragraphedeliste"/>
        <w:numPr>
          <w:ilvl w:val="0"/>
          <w:numId w:val="7"/>
        </w:numPr>
        <w:spacing w:line="360" w:lineRule="auto"/>
        <w:jc w:val="both"/>
        <w:rPr>
          <w:rFonts w:cstheme="majorBidi"/>
          <w:color w:val="000000" w:themeColor="text1"/>
        </w:rPr>
      </w:pPr>
      <w:r w:rsidRPr="00722919">
        <w:rPr>
          <w:rFonts w:cstheme="majorBidi"/>
          <w:color w:val="000000" w:themeColor="text1"/>
        </w:rPr>
        <w:t>Réduire le nombre d'ordures envoyées en décharge en encourageant le recyclage et la réutilisation.</w:t>
      </w:r>
    </w:p>
    <w:p w14:paraId="045A0B95" w14:textId="7C9F9B73" w:rsidR="00CB74EF" w:rsidRPr="00722919" w:rsidRDefault="00CB74EF" w:rsidP="00BE0665">
      <w:pPr>
        <w:pStyle w:val="Paragraphedeliste"/>
        <w:numPr>
          <w:ilvl w:val="0"/>
          <w:numId w:val="7"/>
        </w:numPr>
        <w:spacing w:line="360" w:lineRule="auto"/>
        <w:jc w:val="both"/>
        <w:rPr>
          <w:rFonts w:cstheme="majorBidi"/>
          <w:color w:val="000000" w:themeColor="text1"/>
        </w:rPr>
      </w:pPr>
      <w:r w:rsidRPr="00722919">
        <w:rPr>
          <w:rFonts w:cstheme="majorBidi"/>
          <w:color w:val="000000" w:themeColor="text1"/>
        </w:rPr>
        <w:t>Améliorer la qualité de vie des résidents en réduisant les nuisances liées à la gestion des déchets.</w:t>
      </w:r>
    </w:p>
    <w:p w14:paraId="64BD1438" w14:textId="26C35537" w:rsidR="007D1DE3" w:rsidRPr="00722919" w:rsidRDefault="00CB74EF" w:rsidP="002B18A5">
      <w:pPr>
        <w:pStyle w:val="Paragraphedeliste"/>
        <w:numPr>
          <w:ilvl w:val="0"/>
          <w:numId w:val="7"/>
        </w:numPr>
        <w:spacing w:line="360" w:lineRule="auto"/>
        <w:jc w:val="both"/>
        <w:rPr>
          <w:rFonts w:cstheme="majorBidi"/>
          <w:color w:val="000000" w:themeColor="text1"/>
        </w:rPr>
      </w:pPr>
      <w:r w:rsidRPr="00722919">
        <w:rPr>
          <w:rFonts w:cstheme="majorBidi"/>
          <w:color w:val="000000" w:themeColor="text1"/>
        </w:rPr>
        <w:t xml:space="preserve">Sensibiliser la population à l'importance de la gestion des déchets et encourager des pratiques plus durables. </w:t>
      </w:r>
    </w:p>
    <w:p w14:paraId="7F79823B" w14:textId="36C44F60" w:rsidR="00C011C9" w:rsidRPr="00722919" w:rsidRDefault="00874285" w:rsidP="008B33AE">
      <w:pPr>
        <w:pStyle w:val="Titre2"/>
        <w:numPr>
          <w:ilvl w:val="0"/>
          <w:numId w:val="10"/>
        </w:numPr>
      </w:pPr>
      <w:bookmarkStart w:id="20" w:name="_Toc168258148"/>
      <w:r w:rsidRPr="00722919">
        <w:lastRenderedPageBreak/>
        <w:t>Méthodologie adoptée</w:t>
      </w:r>
      <w:bookmarkEnd w:id="20"/>
    </w:p>
    <w:p w14:paraId="08580E73" w14:textId="2C0AD295" w:rsidR="00916A42" w:rsidRPr="00722919" w:rsidRDefault="00EF3A5C" w:rsidP="00E4665F">
      <w:pPr>
        <w:spacing w:line="360" w:lineRule="auto"/>
        <w:jc w:val="both"/>
        <w:rPr>
          <w:rFonts w:cstheme="majorBidi"/>
          <w:color w:val="000000" w:themeColor="text1"/>
        </w:rPr>
      </w:pPr>
      <w:r w:rsidRPr="00722919">
        <w:rPr>
          <w:rFonts w:cstheme="majorBidi"/>
          <w:color w:val="000000" w:themeColor="text1"/>
        </w:rPr>
        <w:t>Un Arduino UNO sera connecté à tous les conteneurs à ordures de la ville et il disposera d'un capteur ultrasonique pour détecter le niveau de remplissage du conteneur, ainsi que d'un écran LCD pour afficher directement ces informations. Une connexion HTTP sera établie vers un serveur pour que le niveau de remplissage des ordures puisse être vérifié de n'importe où.</w:t>
      </w:r>
    </w:p>
    <w:p w14:paraId="515BFFE8" w14:textId="00B3341A" w:rsidR="00C011C9" w:rsidRPr="00722919" w:rsidRDefault="00874285" w:rsidP="00EC7FE5">
      <w:pPr>
        <w:pStyle w:val="Titre2"/>
        <w:numPr>
          <w:ilvl w:val="0"/>
          <w:numId w:val="10"/>
        </w:numPr>
      </w:pPr>
      <w:bookmarkStart w:id="21" w:name="_Toc168258149"/>
      <w:r w:rsidRPr="00722919">
        <w:t>Etat de l’art</w:t>
      </w:r>
      <w:bookmarkEnd w:id="21"/>
    </w:p>
    <w:p w14:paraId="397B2C81" w14:textId="148741EF" w:rsidR="001600AA" w:rsidRPr="00722919" w:rsidRDefault="00C9749B" w:rsidP="00E4665F">
      <w:pPr>
        <w:spacing w:line="360" w:lineRule="auto"/>
        <w:jc w:val="both"/>
        <w:rPr>
          <w:rFonts w:cstheme="majorBidi"/>
          <w:color w:val="000000" w:themeColor="text1"/>
        </w:rPr>
      </w:pPr>
      <w:r w:rsidRPr="00722919">
        <mc:AlternateContent>
          <mc:Choice Requires="wps">
            <w:drawing>
              <wp:anchor distT="0" distB="0" distL="114300" distR="114300" simplePos="0" relativeHeight="251665408" behindDoc="1" locked="0" layoutInCell="1" allowOverlap="1" wp14:anchorId="422A3247" wp14:editId="0E26EECD">
                <wp:simplePos x="0" y="0"/>
                <wp:positionH relativeFrom="margin">
                  <wp:align>right</wp:align>
                </wp:positionH>
                <wp:positionV relativeFrom="paragraph">
                  <wp:posOffset>1867535</wp:posOffset>
                </wp:positionV>
                <wp:extent cx="2679065" cy="149860"/>
                <wp:effectExtent l="0" t="0" r="6985" b="2540"/>
                <wp:wrapTight wrapText="bothSides">
                  <wp:wrapPolygon edited="0">
                    <wp:start x="0" y="0"/>
                    <wp:lineTo x="0" y="19220"/>
                    <wp:lineTo x="21503" y="19220"/>
                    <wp:lineTo x="21503" y="0"/>
                    <wp:lineTo x="0" y="0"/>
                  </wp:wrapPolygon>
                </wp:wrapTight>
                <wp:docPr id="1014229598" name="Zone de texte 1"/>
                <wp:cNvGraphicFramePr/>
                <a:graphic xmlns:a="http://schemas.openxmlformats.org/drawingml/2006/main">
                  <a:graphicData uri="http://schemas.microsoft.com/office/word/2010/wordprocessingShape">
                    <wps:wsp>
                      <wps:cNvSpPr txBox="1"/>
                      <wps:spPr>
                        <a:xfrm>
                          <a:off x="0" y="0"/>
                          <a:ext cx="2679065" cy="149860"/>
                        </a:xfrm>
                        <a:prstGeom prst="rect">
                          <a:avLst/>
                        </a:prstGeom>
                        <a:solidFill>
                          <a:prstClr val="white"/>
                        </a:solidFill>
                        <a:ln>
                          <a:noFill/>
                        </a:ln>
                      </wps:spPr>
                      <wps:txbx>
                        <w:txbxContent>
                          <w:p w14:paraId="53FEC520" w14:textId="7FAE9987" w:rsidR="00C9749B" w:rsidRPr="00722919" w:rsidRDefault="00C9749B" w:rsidP="007511C7">
                            <w:pPr>
                              <w:pStyle w:val="Lgende"/>
                              <w:jc w:val="center"/>
                            </w:pPr>
                            <w:bookmarkStart w:id="22" w:name="_Toc168254353"/>
                            <w:r w:rsidRPr="00722919">
                              <w:t xml:space="preserve">Figure </w:t>
                            </w:r>
                            <w:r w:rsidRPr="00722919">
                              <w:fldChar w:fldCharType="begin"/>
                            </w:r>
                            <w:r w:rsidRPr="00722919">
                              <w:instrText xml:space="preserve"> SEQ Figure \* ARABIC </w:instrText>
                            </w:r>
                            <w:r w:rsidRPr="00722919">
                              <w:fldChar w:fldCharType="separate"/>
                            </w:r>
                            <w:r w:rsidR="0012127D" w:rsidRPr="00722919">
                              <w:t>3</w:t>
                            </w:r>
                            <w:r w:rsidRPr="00722919">
                              <w:fldChar w:fldCharType="end"/>
                            </w:r>
                            <w:r w:rsidRPr="00722919">
                              <w:t>: Image d'un éboueur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A3247" id="Zone de texte 1" o:spid="_x0000_s1028" type="#_x0000_t202" style="position:absolute;left:0;text-align:left;margin-left:159.75pt;margin-top:147.05pt;width:210.95pt;height:11.8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" stroked="f">
                <v:textbox inset="0,0,0,0">
                  <w:txbxContent>
                    <w:p w14:paraId="53FEC520" w14:textId="7FAE9987" w:rsidR="00C9749B" w:rsidRPr="00722919" w:rsidRDefault="00C9749B" w:rsidP="007511C7">
                      <w:pPr>
                        <w:pStyle w:val="Lgende"/>
                        <w:jc w:val="center"/>
                      </w:pPr>
                      <w:bookmarkStart w:id="23" w:name="_Toc168254353"/>
                      <w:r w:rsidRPr="00722919">
                        <w:t xml:space="preserve">Figure </w:t>
                      </w:r>
                      <w:r w:rsidRPr="00722919">
                        <w:fldChar w:fldCharType="begin"/>
                      </w:r>
                      <w:r w:rsidRPr="00722919">
                        <w:instrText xml:space="preserve"> SEQ Figure \* ARABIC </w:instrText>
                      </w:r>
                      <w:r w:rsidRPr="00722919">
                        <w:fldChar w:fldCharType="separate"/>
                      </w:r>
                      <w:r w:rsidR="0012127D" w:rsidRPr="00722919">
                        <w:t>3</w:t>
                      </w:r>
                      <w:r w:rsidRPr="00722919">
                        <w:fldChar w:fldCharType="end"/>
                      </w:r>
                      <w:r w:rsidRPr="00722919">
                        <w:t>: Image d'un éboueur</w:t>
                      </w:r>
                      <w:bookmarkEnd w:id="23"/>
                    </w:p>
                  </w:txbxContent>
                </v:textbox>
                <w10:wrap type="tight" anchorx="margin"/>
              </v:shape>
            </w:pict>
          </mc:Fallback>
        </mc:AlternateContent>
      </w:r>
      <w:r w:rsidRPr="00722919">
        <w:drawing>
          <wp:anchor distT="0" distB="0" distL="114300" distR="114300" simplePos="0" relativeHeight="251663360" behindDoc="1" locked="0" layoutInCell="1" allowOverlap="1" wp14:anchorId="2C13D902" wp14:editId="2B116F85">
            <wp:simplePos x="0" y="0"/>
            <wp:positionH relativeFrom="margin">
              <wp:align>right</wp:align>
            </wp:positionH>
            <wp:positionV relativeFrom="paragraph">
              <wp:posOffset>95885</wp:posOffset>
            </wp:positionV>
            <wp:extent cx="2679065" cy="1714500"/>
            <wp:effectExtent l="0" t="0" r="6985" b="0"/>
            <wp:wrapTight wrapText="bothSides">
              <wp:wrapPolygon edited="0">
                <wp:start x="0" y="0"/>
                <wp:lineTo x="0" y="21360"/>
                <wp:lineTo x="21503" y="21360"/>
                <wp:lineTo x="21503" y="0"/>
                <wp:lineTo x="0" y="0"/>
              </wp:wrapPolygon>
            </wp:wrapTight>
            <wp:docPr id="2088740472" name="Image 17" descr="garbage 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arbage ma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065" cy="1714500"/>
                    </a:xfrm>
                    <a:prstGeom prst="rect">
                      <a:avLst/>
                    </a:prstGeom>
                    <a:noFill/>
                    <a:ln>
                      <a:noFill/>
                    </a:ln>
                  </pic:spPr>
                </pic:pic>
              </a:graphicData>
            </a:graphic>
          </wp:anchor>
        </w:drawing>
      </w:r>
      <w:r w:rsidR="00B51FF9" w:rsidRPr="00722919">
        <w:rPr>
          <w:rFonts w:cstheme="majorBidi"/>
          <w:color w:val="000000" w:themeColor="text1"/>
        </w:rPr>
        <w:t>Il n'existe actuellement qu'un seul système principal pour jeter les ordures, et c'est à travers de grands conteneurs à ordures répartis dans toute la ville. Les gens jettent leurs ordures dans ces conteneurs pour permettre aux éboueurs de les collecter avec leurs camions. Ce n'est pas une solution optimale car certains conteneurs sont tout simplement trop éloignés de certaines maisons ou se remplissent trop rapidement. En raison de cela, un nouveau service est apparu où vous payez 25 DH par mois pour qu'un homme avec un âne et une charrette vienne à votre maison la plupart des nuits pour collecter vos ordures. C'est une solution beaucoup meilleure et plus rapide pour la plupart des gens.</w:t>
      </w:r>
      <w:r w:rsidRPr="00722919">
        <w:t xml:space="preserve"> </w:t>
      </w:r>
    </w:p>
    <w:p w14:paraId="48F1D169" w14:textId="5E83DBCB" w:rsidR="00CF7D5E" w:rsidRPr="00722919" w:rsidRDefault="00B51FF9" w:rsidP="00E4665F">
      <w:pPr>
        <w:spacing w:line="360" w:lineRule="auto"/>
        <w:jc w:val="both"/>
        <w:rPr>
          <w:rFonts w:cstheme="majorBidi"/>
          <w:color w:val="000000" w:themeColor="text1"/>
        </w:rPr>
      </w:pPr>
      <w:r w:rsidRPr="00722919">
        <w:rPr>
          <w:rFonts w:cstheme="majorBidi"/>
          <w:color w:val="000000" w:themeColor="text1"/>
        </w:rPr>
        <w:t xml:space="preserve">Après de nombreuses recherches, </w:t>
      </w:r>
      <w:r w:rsidR="00A1676A" w:rsidRPr="00722919">
        <w:rPr>
          <w:rFonts w:cstheme="majorBidi"/>
          <w:color w:val="000000" w:themeColor="text1"/>
        </w:rPr>
        <w:t>nous avons</w:t>
      </w:r>
      <w:r w:rsidRPr="00722919">
        <w:rPr>
          <w:rFonts w:cstheme="majorBidi"/>
          <w:color w:val="000000" w:themeColor="text1"/>
        </w:rPr>
        <w:t xml:space="preserve"> pu trouver de nombreux articles parlant de la pollution des rues par les déchets, ce qui est logique car la plupart des gens n'ont pas accès à l'option à 25 DH. Cela a également conduit certaines communautés à avoir leurs propres conteneurs, mais ceux-ci ne sont parfois jamais vidés car ils ne font pas partie du trajet des </w:t>
      </w:r>
      <w:bookmarkStart w:id="24" w:name="_Hlk168252856"/>
      <w:r w:rsidRPr="00722919">
        <w:rPr>
          <w:rFonts w:cstheme="majorBidi"/>
          <w:color w:val="000000" w:themeColor="text1"/>
        </w:rPr>
        <w:t>éboueurs</w:t>
      </w:r>
      <w:bookmarkEnd w:id="24"/>
      <w:r w:rsidRPr="00722919">
        <w:rPr>
          <w:rFonts w:cstheme="majorBidi"/>
          <w:color w:val="000000" w:themeColor="text1"/>
        </w:rPr>
        <w:t xml:space="preserve">. </w:t>
      </w:r>
    </w:p>
    <w:p w14:paraId="08B622DE" w14:textId="3ACBA82B" w:rsidR="00C011C9" w:rsidRPr="00722919" w:rsidRDefault="00DC54A4" w:rsidP="00F324FD">
      <w:pPr>
        <w:pStyle w:val="Titre2"/>
        <w:numPr>
          <w:ilvl w:val="0"/>
          <w:numId w:val="10"/>
        </w:numPr>
      </w:pPr>
      <w:bookmarkStart w:id="25" w:name="_Toc168258150"/>
      <w:r w:rsidRPr="00722919">
        <w:t>Sélection</w:t>
      </w:r>
      <w:r w:rsidR="00344405" w:rsidRPr="00722919">
        <w:t xml:space="preserve"> de composants</w:t>
      </w:r>
      <w:bookmarkEnd w:id="25"/>
    </w:p>
    <w:p w14:paraId="11558043" w14:textId="2A57925E" w:rsidR="00403C0B" w:rsidRPr="00722919" w:rsidRDefault="00FF7BCC" w:rsidP="00403C0B">
      <w:pPr>
        <w:pStyle w:val="Titre3"/>
        <w:numPr>
          <w:ilvl w:val="0"/>
          <w:numId w:val="12"/>
        </w:numPr>
      </w:pPr>
      <w:bookmarkStart w:id="26" w:name="_Toc168258151"/>
      <w:r w:rsidRPr="00722919">
        <w:t>Hardware</w:t>
      </w:r>
      <w:bookmarkEnd w:id="26"/>
    </w:p>
    <w:p w14:paraId="321B479C" w14:textId="21470C3C" w:rsidR="00FF7BCC" w:rsidRPr="00722919" w:rsidRDefault="00A35406" w:rsidP="004355DB">
      <w:pPr>
        <w:spacing w:line="360" w:lineRule="auto"/>
        <w:jc w:val="both"/>
        <w:rPr>
          <w:rFonts w:cstheme="majorBidi"/>
          <w:color w:val="000000" w:themeColor="text1"/>
        </w:rPr>
      </w:pPr>
      <w:r w:rsidRPr="00722919">
        <w:rPr>
          <w:rFonts w:cstheme="majorBidi"/>
          <w:color w:val="000000" w:themeColor="text1"/>
        </w:rPr>
        <w:t xml:space="preserve">Pour le matériel, </w:t>
      </w:r>
      <w:r w:rsidR="00A742FB" w:rsidRPr="00722919">
        <w:rPr>
          <w:rFonts w:cstheme="majorBidi"/>
          <w:color w:val="000000" w:themeColor="text1"/>
        </w:rPr>
        <w:t xml:space="preserve">on a </w:t>
      </w:r>
      <w:r w:rsidRPr="00722919">
        <w:rPr>
          <w:rFonts w:cstheme="majorBidi"/>
          <w:color w:val="000000" w:themeColor="text1"/>
        </w:rPr>
        <w:t xml:space="preserve">utilisé un Arduino UNO, un Breadboard et des fils qui sont connectés à des capteurs ultrasoniques pour détecter le niveau de remplissage du conteneur à ordures et un écran LCD pour afficher cette valeur de manière lisible. </w:t>
      </w:r>
    </w:p>
    <w:p w14:paraId="40006125" w14:textId="44494BE7" w:rsidR="00E767D9" w:rsidRPr="00E767D9" w:rsidRDefault="00EE6C5F" w:rsidP="00E767D9">
      <w:pPr>
        <w:spacing w:line="360" w:lineRule="auto"/>
        <w:rPr>
          <w:rFonts w:cstheme="majorBidi"/>
          <w:color w:val="000000" w:themeColor="text1"/>
        </w:rPr>
      </w:pPr>
      <w:r w:rsidRPr="00722919">
        <w:rPr>
          <w:rFonts w:cstheme="majorBidi"/>
          <w:color w:val="000000" w:themeColor="text1"/>
        </w:rPr>
        <w:t>Arduino UNO</w:t>
      </w:r>
      <w:r w:rsidRPr="00722919">
        <w:rPr>
          <w:rFonts w:cstheme="majorBidi"/>
          <w:color w:val="000000" w:themeColor="text1"/>
          <w:vertAlign w:val="superscript"/>
        </w:rPr>
        <w:t xml:space="preserve"> [</w:t>
      </w:r>
      <w:hyperlink w:anchor="arduino" w:history="1">
        <w:r w:rsidRPr="00E767D9">
          <w:rPr>
            <w:rStyle w:val="Lienhypertexte"/>
            <w:rFonts w:cstheme="majorBidi"/>
            <w:vertAlign w:val="superscript"/>
          </w:rPr>
          <w:t>1</w:t>
        </w:r>
      </w:hyperlink>
      <w:r w:rsidRPr="00722919">
        <w:rPr>
          <w:rFonts w:cstheme="majorBidi"/>
          <w:color w:val="000000" w:themeColor="text1"/>
          <w:vertAlign w:val="superscript"/>
        </w:rPr>
        <w:t>]</w:t>
      </w:r>
      <w:r w:rsidR="00E767D9">
        <w:rPr>
          <w:rFonts w:cstheme="majorBidi"/>
          <w:color w:val="000000" w:themeColor="text1"/>
          <w:vertAlign w:val="superscript"/>
        </w:rPr>
        <w:t xml:space="preserve"> </w:t>
      </w:r>
      <w:r w:rsidR="00E767D9" w:rsidRPr="00E767D9">
        <w:rPr>
          <w:rFonts w:cstheme="majorBidi"/>
          <w:color w:val="000000" w:themeColor="text1"/>
        </w:rPr>
        <w:softHyphen/>
      </w:r>
      <w:r w:rsidR="00E767D9" w:rsidRPr="00E767D9">
        <w:rPr>
          <w:rFonts w:cstheme="majorBidi"/>
          <w:color w:val="000000" w:themeColor="text1"/>
        </w:rPr>
        <w:t xml:space="preserve">est une carte microcontrôleur basée sur l'ATmega328P (datasheet). Elle possède 14 broches d'entrée/sortie numériques (dont 6 peuvent être utilisées comme sorties PWM), 6 entrées analogiques, un résonateur en céramique de 16 MHz (CSTCE16M0V53-R0), une connexion USB, un connecteur d'alimentation, un en-tête ICSP et un bouton de </w:t>
      </w:r>
      <w:r w:rsidR="00E767D9" w:rsidRPr="00E767D9">
        <w:rPr>
          <w:rFonts w:cstheme="majorBidi"/>
          <w:color w:val="000000" w:themeColor="text1"/>
        </w:rPr>
        <w:lastRenderedPageBreak/>
        <w:t xml:space="preserve">réinitialisation. Elle contient tout ce qu'il faut pour supporter le microcontrôleur ; il suffit de la connecter à un ordinateur avec un câble USB ou de l'alimenter avec un adaptateur AC-DC ou une batterie pour commencer. </w:t>
      </w:r>
    </w:p>
    <w:p w14:paraId="72BDEA27" w14:textId="4AF1C2BF" w:rsidR="00091F7E" w:rsidRPr="00E767D9" w:rsidRDefault="00E767D9" w:rsidP="00E767D9">
      <w:pPr>
        <w:spacing w:line="360" w:lineRule="auto"/>
        <w:jc w:val="both"/>
        <w:rPr>
          <w:rFonts w:cstheme="majorBidi"/>
          <w:color w:val="000000" w:themeColor="text1"/>
        </w:rPr>
      </w:pPr>
      <w:r w:rsidRPr="00E767D9">
        <w:rPr>
          <w:rFonts w:cstheme="majorBidi"/>
          <w:color w:val="000000" w:themeColor="text1"/>
        </w:rPr>
        <w:t>"</w:t>
      </w:r>
      <w:r w:rsidRPr="00E767D9">
        <w:rPr>
          <w:rFonts w:cstheme="majorBidi"/>
          <w:color w:val="000000" w:themeColor="text1"/>
        </w:rPr>
        <w:t>UN</w:t>
      </w:r>
      <w:r w:rsidRPr="00E767D9">
        <w:rPr>
          <w:rFonts w:cstheme="majorBidi"/>
          <w:color w:val="000000" w:themeColor="text1"/>
        </w:rPr>
        <w:t>" signifie un en italien et a été choisi pour marquer la sortie de l'Arduino Software (IDE) 1.0. La carte Uno et la version 1.0 de l'Arduino Software (IDE) étaient les versions de référence d'Arduino, maintenant évoluées vers de nouvelles versions. La carte Uno est la première d'une série de cartes USB Arduino, et le modèle de référence pour la plateforme.</w:t>
      </w:r>
    </w:p>
    <w:p w14:paraId="6E9FF6E3" w14:textId="3072695A" w:rsidR="00FF7BCC" w:rsidRPr="00722919" w:rsidRDefault="00FF7BCC" w:rsidP="00FF7BCC">
      <w:pPr>
        <w:pStyle w:val="Paragraphedeliste"/>
        <w:numPr>
          <w:ilvl w:val="0"/>
          <w:numId w:val="5"/>
        </w:numPr>
        <w:spacing w:line="360" w:lineRule="auto"/>
        <w:rPr>
          <w:rFonts w:cstheme="majorBidi"/>
          <w:b/>
          <w:bCs/>
          <w:color w:val="000000" w:themeColor="text1"/>
          <w:sz w:val="28"/>
          <w:szCs w:val="28"/>
        </w:rPr>
      </w:pPr>
      <w:r w:rsidRPr="00722919">
        <w:rPr>
          <w:rFonts w:cstheme="majorBidi"/>
          <w:b/>
          <w:bCs/>
          <w:color w:val="000000" w:themeColor="text1"/>
          <w:sz w:val="28"/>
          <w:szCs w:val="28"/>
        </w:rPr>
        <w:t>Software</w:t>
      </w:r>
    </w:p>
    <w:p w14:paraId="44E95C23" w14:textId="62BAB149" w:rsidR="00953BA6" w:rsidRDefault="00074F1B" w:rsidP="00010FF2">
      <w:pPr>
        <w:spacing w:line="360" w:lineRule="auto"/>
        <w:jc w:val="both"/>
        <w:rPr>
          <w:rFonts w:cstheme="majorBidi"/>
          <w:color w:val="000000" w:themeColor="text1"/>
        </w:rPr>
      </w:pPr>
      <w:r w:rsidRPr="00722919">
        <w:rPr>
          <w:rFonts w:cstheme="majorBidi"/>
          <w:color w:val="000000" w:themeColor="text1"/>
        </w:rPr>
        <w:t xml:space="preserve">Pour le logiciel, </w:t>
      </w:r>
      <w:r w:rsidR="008978C6" w:rsidRPr="00722919">
        <w:rPr>
          <w:rFonts w:cstheme="majorBidi"/>
          <w:color w:val="000000" w:themeColor="text1"/>
        </w:rPr>
        <w:t xml:space="preserve">on a </w:t>
      </w:r>
      <w:r w:rsidRPr="00722919">
        <w:rPr>
          <w:rFonts w:cstheme="majorBidi"/>
          <w:color w:val="000000" w:themeColor="text1"/>
        </w:rPr>
        <w:t xml:space="preserve">utilisé ISIS Proteus pour simuler les détections ainsi que l'affichage des valeurs. Pour donner des instructions à mon Arduino à travers du code, </w:t>
      </w:r>
      <w:r w:rsidR="00683F40" w:rsidRPr="00722919">
        <w:rPr>
          <w:rFonts w:cstheme="majorBidi"/>
          <w:color w:val="000000" w:themeColor="text1"/>
        </w:rPr>
        <w:t>nous avons</w:t>
      </w:r>
      <w:r w:rsidRPr="00722919">
        <w:rPr>
          <w:rFonts w:cstheme="majorBidi"/>
          <w:color w:val="000000" w:themeColor="text1"/>
        </w:rPr>
        <w:t xml:space="preserve"> utilisé l'IDE Arduino pour créer des fichiers</w:t>
      </w:r>
      <w:r w:rsidR="00630A8F" w:rsidRPr="00722919">
        <w:rPr>
          <w:rFonts w:cstheme="majorBidi"/>
          <w:color w:val="000000" w:themeColor="text1"/>
        </w:rPr>
        <w:t xml:space="preserve"> </w:t>
      </w:r>
      <w:r w:rsidRPr="00722919">
        <w:rPr>
          <w:rFonts w:cstheme="majorBidi"/>
          <w:color w:val="000000" w:themeColor="text1"/>
        </w:rPr>
        <w:t xml:space="preserve">.ino et les compiler en un code lisible par la machine. </w:t>
      </w:r>
    </w:p>
    <w:p w14:paraId="2F004DD9" w14:textId="060D2419" w:rsidR="00526E73" w:rsidRPr="00526E73" w:rsidRDefault="00526E73" w:rsidP="00526E73">
      <w:pPr>
        <w:spacing w:line="360" w:lineRule="auto"/>
        <w:rPr>
          <w:rFonts w:cstheme="majorBidi"/>
          <w:color w:val="000000" w:themeColor="text1"/>
        </w:rPr>
      </w:pPr>
      <w:r>
        <w:rPr>
          <w:rFonts w:cstheme="majorBidi"/>
          <w:color w:val="000000" w:themeColor="text1"/>
        </w:rPr>
        <w:t>Proteus</w:t>
      </w:r>
      <w:r w:rsidR="00C27DB4">
        <w:rPr>
          <w:rFonts w:cstheme="majorBidi"/>
          <w:color w:val="000000" w:themeColor="text1"/>
          <w:vertAlign w:val="superscript"/>
        </w:rPr>
        <w:t xml:space="preserve"> [</w:t>
      </w:r>
      <w:hyperlink w:anchor="proteus" w:history="1">
        <w:r w:rsidR="00C27DB4" w:rsidRPr="00C27DB4">
          <w:rPr>
            <w:rStyle w:val="Lienhypertexte"/>
            <w:rFonts w:cstheme="majorBidi"/>
            <w:vertAlign w:val="superscript"/>
          </w:rPr>
          <w:t>2</w:t>
        </w:r>
      </w:hyperlink>
      <w:r w:rsidR="00C27DB4">
        <w:rPr>
          <w:rFonts w:cstheme="majorBidi"/>
          <w:color w:val="000000" w:themeColor="text1"/>
          <w:vertAlign w:val="superscript"/>
        </w:rPr>
        <w:t>]</w:t>
      </w:r>
      <w:r w:rsidRPr="00526E73">
        <w:rPr>
          <w:rFonts w:cstheme="majorBidi"/>
          <w:color w:val="000000" w:themeColor="text1"/>
        </w:rPr>
        <w:t xml:space="preserve"> est un </w:t>
      </w:r>
      <w:r w:rsidR="00EC4219">
        <w:rPr>
          <w:rFonts w:cstheme="majorBidi"/>
          <w:color w:val="000000" w:themeColor="text1"/>
        </w:rPr>
        <w:t>des ensembles</w:t>
      </w:r>
      <w:r>
        <w:rPr>
          <w:rFonts w:cstheme="majorBidi"/>
          <w:color w:val="000000" w:themeColor="text1"/>
        </w:rPr>
        <w:t xml:space="preserve"> </w:t>
      </w:r>
      <w:r w:rsidRPr="00526E73">
        <w:rPr>
          <w:rFonts w:cstheme="majorBidi"/>
          <w:color w:val="000000" w:themeColor="text1"/>
        </w:rPr>
        <w:t>de logiciels propriétaires utilisés principalement pour l'automatisation de la conception électronique. Le logiciel est principalement utilisé par les ingénieurs et techniciens en conception électronique pour créer des schémas et des plans électroniques pour la fabrication de circuits imprimés.</w:t>
      </w:r>
    </w:p>
    <w:p w14:paraId="0B0E7C6C" w14:textId="39B73D39" w:rsidR="00EB5461" w:rsidRPr="00722919" w:rsidRDefault="00526E73" w:rsidP="00526E73">
      <w:pPr>
        <w:spacing w:line="360" w:lineRule="auto"/>
        <w:jc w:val="both"/>
        <w:rPr>
          <w:rFonts w:cstheme="majorBidi"/>
          <w:color w:val="000000" w:themeColor="text1"/>
        </w:rPr>
      </w:pPr>
      <w:r w:rsidRPr="00526E73">
        <w:rPr>
          <w:rFonts w:cstheme="majorBidi"/>
          <w:color w:val="000000" w:themeColor="text1"/>
        </w:rPr>
        <w:t>Il a été développé dans le Yorkshire, en Angleterre, par Labcenter Electronics Ltd et est disponible en anglais, français, espagnol et chinois.</w:t>
      </w:r>
    </w:p>
    <w:p w14:paraId="4FF6CCF8" w14:textId="79F6CAE5" w:rsidR="00E4665F" w:rsidRPr="00722919" w:rsidRDefault="00CF34A3" w:rsidP="000A3F79">
      <w:pPr>
        <w:pStyle w:val="Titre2"/>
        <w:numPr>
          <w:ilvl w:val="0"/>
          <w:numId w:val="10"/>
        </w:numPr>
      </w:pPr>
      <w:bookmarkStart w:id="27" w:name="_Toc168258152"/>
      <w:r w:rsidRPr="00722919">
        <w:t>Programmation Arduino &amp; Proteus</w:t>
      </w:r>
      <w:bookmarkEnd w:id="27"/>
    </w:p>
    <w:p w14:paraId="54A05070" w14:textId="7BE48463" w:rsidR="00DC7338" w:rsidRPr="00722919" w:rsidRDefault="0087716E" w:rsidP="00BF40BD">
      <w:pPr>
        <w:pStyle w:val="Titre3"/>
        <w:numPr>
          <w:ilvl w:val="0"/>
          <w:numId w:val="11"/>
        </w:numPr>
      </w:pPr>
      <w:bookmarkStart w:id="28" w:name="_Toc168258153"/>
      <w:r w:rsidRPr="00722919">
        <w:t>Arduino</w:t>
      </w:r>
      <w:bookmarkEnd w:id="28"/>
    </w:p>
    <w:p w14:paraId="22667EB5" w14:textId="3DC98518" w:rsidR="00C628B7" w:rsidRPr="00722919" w:rsidRDefault="00B25643" w:rsidP="000042C7">
      <w:pPr>
        <w:spacing w:line="360" w:lineRule="auto"/>
        <w:jc w:val="both"/>
        <w:rPr>
          <w:rFonts w:cstheme="majorBidi"/>
          <w:color w:val="000000" w:themeColor="text1"/>
        </w:rPr>
      </w:pPr>
      <w:r w:rsidRPr="00722919">
        <w:rPr>
          <w:rFonts w:cstheme="majorBidi"/>
          <w:color w:val="000000" w:themeColor="text1"/>
        </w:rPr>
        <w:t>Avant d'entrer en mode de configuration, je démarre mon script Arduino en important les bibliothèques dont j'ai besoin et en configurant mes variables et mes broches :</w:t>
      </w:r>
    </w:p>
    <w:p w14:paraId="255B3498" w14:textId="77777777" w:rsidR="00703697" w:rsidRPr="00722919" w:rsidRDefault="00703697" w:rsidP="00D70019">
      <w:pPr>
        <w:keepNext/>
        <w:spacing w:after="0" w:line="240" w:lineRule="auto"/>
        <w:jc w:val="center"/>
      </w:pPr>
      <w:r w:rsidRPr="00722919">
        <w:rPr>
          <w:rFonts w:cstheme="majorBidi"/>
          <w:color w:val="000000" w:themeColor="text1"/>
        </w:rPr>
        <w:drawing>
          <wp:inline distT="0" distB="0" distL="0" distR="0" wp14:anchorId="232E177F" wp14:editId="2D6BAAC3">
            <wp:extent cx="4498083" cy="1992923"/>
            <wp:effectExtent l="0" t="0" r="0" b="7620"/>
            <wp:docPr id="12512243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24300" name="Image 1" descr="Une image contenant texte, capture d’écran, Police&#10;&#10;Description générée automatiquement"/>
                    <pic:cNvPicPr/>
                  </pic:nvPicPr>
                  <pic:blipFill>
                    <a:blip r:embed="rId13"/>
                    <a:stretch>
                      <a:fillRect/>
                    </a:stretch>
                  </pic:blipFill>
                  <pic:spPr>
                    <a:xfrm>
                      <a:off x="0" y="0"/>
                      <a:ext cx="4501776" cy="1994559"/>
                    </a:xfrm>
                    <a:prstGeom prst="rect">
                      <a:avLst/>
                    </a:prstGeom>
                  </pic:spPr>
                </pic:pic>
              </a:graphicData>
            </a:graphic>
          </wp:inline>
        </w:drawing>
      </w:r>
    </w:p>
    <w:p w14:paraId="15AB5B7E" w14:textId="3C089746" w:rsidR="00681DAA" w:rsidRPr="00722919" w:rsidRDefault="00703697" w:rsidP="00D70019">
      <w:pPr>
        <w:pStyle w:val="Lgende"/>
        <w:jc w:val="center"/>
        <w:rPr>
          <w:rFonts w:cstheme="majorBidi"/>
          <w:color w:val="000000" w:themeColor="text1"/>
        </w:rPr>
      </w:pPr>
      <w:bookmarkStart w:id="29" w:name="_Toc168254354"/>
      <w:r w:rsidRPr="00722919">
        <w:t xml:space="preserve">Figure </w:t>
      </w:r>
      <w:r w:rsidRPr="00722919">
        <w:fldChar w:fldCharType="begin"/>
      </w:r>
      <w:r w:rsidRPr="00722919">
        <w:instrText xml:space="preserve"> SEQ Figure \* ARABIC </w:instrText>
      </w:r>
      <w:r w:rsidRPr="00722919">
        <w:fldChar w:fldCharType="separate"/>
      </w:r>
      <w:r w:rsidR="0012127D" w:rsidRPr="00722919">
        <w:t>4</w:t>
      </w:r>
      <w:r w:rsidRPr="00722919">
        <w:fldChar w:fldCharType="end"/>
      </w:r>
      <w:r w:rsidRPr="00722919">
        <w:t xml:space="preserve">: Code Arduino </w:t>
      </w:r>
      <w:r w:rsidR="00A44D1D" w:rsidRPr="00722919">
        <w:t>avant</w:t>
      </w:r>
      <w:r w:rsidRPr="00722919">
        <w:t>-setup</w:t>
      </w:r>
      <w:bookmarkEnd w:id="29"/>
    </w:p>
    <w:p w14:paraId="42F270DB" w14:textId="77777777" w:rsidR="00BD1EDD" w:rsidRPr="00722919" w:rsidRDefault="00D36E8D" w:rsidP="006212A1">
      <w:pPr>
        <w:spacing w:line="360" w:lineRule="auto"/>
        <w:jc w:val="both"/>
        <w:rPr>
          <w:rFonts w:cstheme="majorBidi"/>
          <w:color w:val="000000" w:themeColor="text1"/>
        </w:rPr>
      </w:pPr>
      <w:r w:rsidRPr="00722919">
        <w:rPr>
          <w:rFonts w:cstheme="majorBidi"/>
          <w:color w:val="000000" w:themeColor="text1"/>
        </w:rPr>
        <w:lastRenderedPageBreak/>
        <w:t>Dans la fonction setup, je démarre à la fois ma transmission série et ma connexion Ethernet. Ensuite, j'essaie de me connecter au serveur en utilisant la variable IP du serveur saisie précédemment et le port. Ensuite, l'utilisateur sera informé de l'état de la connexion. Enfin, les broches pour l'envoi et la réception sont configurées.</w:t>
      </w:r>
    </w:p>
    <w:p w14:paraId="11C5AD26" w14:textId="7ADE7319" w:rsidR="00681DAA" w:rsidRPr="00722919" w:rsidRDefault="00D36E8D" w:rsidP="006212A1">
      <w:pPr>
        <w:spacing w:line="360" w:lineRule="auto"/>
        <w:jc w:val="both"/>
        <w:rPr>
          <w:rFonts w:cstheme="majorBidi"/>
          <w:color w:val="000000" w:themeColor="text1"/>
        </w:rPr>
      </w:pPr>
      <w:r w:rsidRPr="00722919">
        <w:rPr>
          <w:rFonts w:cstheme="majorBidi"/>
          <w:color w:val="000000" w:themeColor="text1"/>
        </w:rPr>
        <w:t>Cette procédure pourrait être remplacée par une configuration LCD pour une expérience plus locale. Cependant, cela signifierait que seules les personnes à proximité sauraient si la poubelle est pleine, mais à ce moment-là, elles pourraient de toute façon le constater elles-mêmes.</w:t>
      </w:r>
    </w:p>
    <w:p w14:paraId="7B33185C" w14:textId="77777777" w:rsidR="007B60FE" w:rsidRPr="00722919" w:rsidRDefault="007B60FE" w:rsidP="007B60FE">
      <w:pPr>
        <w:keepNext/>
        <w:spacing w:after="0" w:line="240" w:lineRule="auto"/>
      </w:pPr>
      <w:r w:rsidRPr="00722919">
        <w:rPr>
          <w:rFonts w:cstheme="majorBidi"/>
          <w:color w:val="000000" w:themeColor="text1"/>
        </w:rPr>
        <w:drawing>
          <wp:inline distT="0" distB="0" distL="0" distR="0" wp14:anchorId="54E6AB59" wp14:editId="62820C1A">
            <wp:extent cx="5325218" cy="3000794"/>
            <wp:effectExtent l="0" t="0" r="0" b="9525"/>
            <wp:docPr id="60283791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37919" name="Image 1" descr="Une image contenant texte, capture d’écran, Police&#10;&#10;Description générée automatiquement"/>
                    <pic:cNvPicPr/>
                  </pic:nvPicPr>
                  <pic:blipFill>
                    <a:blip r:embed="rId14"/>
                    <a:stretch>
                      <a:fillRect/>
                    </a:stretch>
                  </pic:blipFill>
                  <pic:spPr>
                    <a:xfrm>
                      <a:off x="0" y="0"/>
                      <a:ext cx="5325218" cy="3000794"/>
                    </a:xfrm>
                    <a:prstGeom prst="rect">
                      <a:avLst/>
                    </a:prstGeom>
                  </pic:spPr>
                </pic:pic>
              </a:graphicData>
            </a:graphic>
          </wp:inline>
        </w:drawing>
      </w:r>
    </w:p>
    <w:p w14:paraId="4D760CA2" w14:textId="79AC8C59" w:rsidR="007B60FE" w:rsidRPr="00722919" w:rsidRDefault="007B60FE" w:rsidP="007B60FE">
      <w:pPr>
        <w:pStyle w:val="Lgende"/>
        <w:jc w:val="center"/>
      </w:pPr>
      <w:bookmarkStart w:id="30" w:name="_Toc168254355"/>
      <w:r w:rsidRPr="00722919">
        <w:t xml:space="preserve">Figure </w:t>
      </w:r>
      <w:r w:rsidRPr="00722919">
        <w:fldChar w:fldCharType="begin"/>
      </w:r>
      <w:r w:rsidRPr="00722919">
        <w:instrText xml:space="preserve"> SEQ Figure \* ARABIC </w:instrText>
      </w:r>
      <w:r w:rsidRPr="00722919">
        <w:fldChar w:fldCharType="separate"/>
      </w:r>
      <w:r w:rsidR="0012127D" w:rsidRPr="00722919">
        <w:t>5</w:t>
      </w:r>
      <w:r w:rsidRPr="00722919">
        <w:fldChar w:fldCharType="end"/>
      </w:r>
      <w:r w:rsidRPr="00722919">
        <w:t>: Code Arduino setup</w:t>
      </w:r>
      <w:bookmarkEnd w:id="30"/>
    </w:p>
    <w:p w14:paraId="57BDF92C" w14:textId="2AAAE242" w:rsidR="007B60FE" w:rsidRPr="00722919" w:rsidRDefault="00751A0C" w:rsidP="00E52F35">
      <w:pPr>
        <w:spacing w:line="360" w:lineRule="auto"/>
        <w:jc w:val="both"/>
        <w:rPr>
          <w:rFonts w:cstheme="majorBidi"/>
        </w:rPr>
      </w:pPr>
      <w:r w:rsidRPr="00722919">
        <w:rPr>
          <w:rFonts w:cstheme="majorBidi"/>
        </w:rPr>
        <w:t>Dans la section de la boucle de notre code, nous déclarons deux variables, une pour la durée et l'autre pour la distance. Ensuite, nous commençons notre transmission d'ondes ultrasonores en nous assurant que la broche d'envoi est désactivée pendant 2 microsecondes pour des résultats plus précis, puis en l'activant pendant 10 microsecondes. Ensuite, nous utilisons la fonction pulseIn pour récupérer la durée que nous utilisons ensuite pour calculer la distance. La vitesse du son est présentée par 0,034 et la division par 2 est nécessaire car l'onde doit parcourir aller-retour.</w:t>
      </w:r>
    </w:p>
    <w:p w14:paraId="66086A73" w14:textId="73582E50" w:rsidR="00244BC6" w:rsidRPr="00722919" w:rsidRDefault="00256631" w:rsidP="00244BC6">
      <w:pPr>
        <w:keepNext/>
        <w:spacing w:after="0" w:line="240" w:lineRule="auto"/>
      </w:pPr>
      <w:r w:rsidRPr="00722919">
        <w:rPr>
          <w:rFonts w:cstheme="majorBidi"/>
        </w:rPr>
        <w:lastRenderedPageBreak/>
        <w:drawing>
          <wp:inline distT="0" distB="0" distL="0" distR="0" wp14:anchorId="2FA7D788" wp14:editId="74F1BE63">
            <wp:extent cx="5334744" cy="1981477"/>
            <wp:effectExtent l="0" t="0" r="0" b="0"/>
            <wp:docPr id="189603236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32369" name="Image 1" descr="Une image contenant texte, capture d’écran, Police&#10;&#10;Description générée automatiquement"/>
                    <pic:cNvPicPr/>
                  </pic:nvPicPr>
                  <pic:blipFill>
                    <a:blip r:embed="rId15"/>
                    <a:stretch>
                      <a:fillRect/>
                    </a:stretch>
                  </pic:blipFill>
                  <pic:spPr>
                    <a:xfrm>
                      <a:off x="0" y="0"/>
                      <a:ext cx="5334744" cy="1981477"/>
                    </a:xfrm>
                    <a:prstGeom prst="rect">
                      <a:avLst/>
                    </a:prstGeom>
                  </pic:spPr>
                </pic:pic>
              </a:graphicData>
            </a:graphic>
          </wp:inline>
        </w:drawing>
      </w:r>
    </w:p>
    <w:p w14:paraId="5E6AF568" w14:textId="79FB69C9" w:rsidR="00B96998" w:rsidRPr="00722919" w:rsidRDefault="00244BC6" w:rsidP="00244BC6">
      <w:pPr>
        <w:pStyle w:val="Lgende"/>
        <w:jc w:val="center"/>
        <w:rPr>
          <w:rFonts w:cstheme="majorBidi"/>
        </w:rPr>
      </w:pPr>
      <w:bookmarkStart w:id="31" w:name="_Toc168254356"/>
      <w:r w:rsidRPr="00722919">
        <w:t xml:space="preserve">Figure </w:t>
      </w:r>
      <w:r w:rsidRPr="00722919">
        <w:fldChar w:fldCharType="begin"/>
      </w:r>
      <w:r w:rsidRPr="00722919">
        <w:instrText xml:space="preserve"> SEQ Figure \* ARABIC </w:instrText>
      </w:r>
      <w:r w:rsidRPr="00722919">
        <w:fldChar w:fldCharType="separate"/>
      </w:r>
      <w:r w:rsidR="0012127D" w:rsidRPr="00722919">
        <w:t>6</w:t>
      </w:r>
      <w:r w:rsidRPr="00722919">
        <w:fldChar w:fldCharType="end"/>
      </w:r>
      <w:r w:rsidRPr="00722919">
        <w:t>: Code Arduino loop partie 1</w:t>
      </w:r>
      <w:bookmarkEnd w:id="31"/>
    </w:p>
    <w:p w14:paraId="671C42D4" w14:textId="40296D5D" w:rsidR="00256631" w:rsidRPr="00722919" w:rsidRDefault="00AC7D9C" w:rsidP="003E10F7">
      <w:pPr>
        <w:spacing w:line="360" w:lineRule="auto"/>
        <w:jc w:val="both"/>
        <w:rPr>
          <w:rFonts w:cstheme="majorBidi"/>
        </w:rPr>
      </w:pPr>
      <w:r w:rsidRPr="00722919">
        <w:rPr>
          <w:rFonts w:cstheme="majorBidi"/>
        </w:rPr>
        <w:t>La dernière section du code de la boucle vérifie si la distance entre le capteur et un objet est inférieure à 5 cm. Si tel est le cas, il vérifie si un client est connecté. Si les deux conditions sont remplies, il envoie une requête GET au serveur hôte pour l'avertir que la poubelle est pleine. Ensuite, il retarde la transmission d'une demi-seconde pour réduire la charge sur le serveur. Bien que n'importe quel déchet puisse déclencher cela, j'ai mis en place du code côté serveur pour qu'après 30 requêtes de l'Arduino, la poubelle soit marquée comme pleine.</w:t>
      </w:r>
    </w:p>
    <w:p w14:paraId="57A20F50" w14:textId="77777777" w:rsidR="00B00875" w:rsidRPr="00722919" w:rsidRDefault="00B00875" w:rsidP="00B00875">
      <w:pPr>
        <w:keepNext/>
        <w:spacing w:after="0" w:line="240" w:lineRule="auto"/>
      </w:pPr>
      <w:r w:rsidRPr="00722919">
        <w:rPr>
          <w:rFonts w:cstheme="majorBidi"/>
        </w:rPr>
        <w:drawing>
          <wp:inline distT="0" distB="0" distL="0" distR="0" wp14:anchorId="43379614" wp14:editId="0E59307A">
            <wp:extent cx="5334744" cy="1771897"/>
            <wp:effectExtent l="0" t="0" r="0" b="0"/>
            <wp:docPr id="17544056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05650" name="Image 1" descr="Une image contenant texte, capture d’écran, Police&#10;&#10;Description générée automatiquement"/>
                    <pic:cNvPicPr/>
                  </pic:nvPicPr>
                  <pic:blipFill>
                    <a:blip r:embed="rId16"/>
                    <a:stretch>
                      <a:fillRect/>
                    </a:stretch>
                  </pic:blipFill>
                  <pic:spPr>
                    <a:xfrm>
                      <a:off x="0" y="0"/>
                      <a:ext cx="5334744" cy="1771897"/>
                    </a:xfrm>
                    <a:prstGeom prst="rect">
                      <a:avLst/>
                    </a:prstGeom>
                  </pic:spPr>
                </pic:pic>
              </a:graphicData>
            </a:graphic>
          </wp:inline>
        </w:drawing>
      </w:r>
    </w:p>
    <w:p w14:paraId="1FE14957" w14:textId="295EE220" w:rsidR="00BF6008" w:rsidRPr="00722919" w:rsidRDefault="00B00875" w:rsidP="00FC4721">
      <w:pPr>
        <w:pStyle w:val="Lgende"/>
        <w:jc w:val="center"/>
        <w:rPr>
          <w:rFonts w:cstheme="majorBidi"/>
        </w:rPr>
      </w:pPr>
      <w:bookmarkStart w:id="32" w:name="_Toc168254357"/>
      <w:r w:rsidRPr="00722919">
        <w:t xml:space="preserve">Figure </w:t>
      </w:r>
      <w:r w:rsidRPr="00722919">
        <w:fldChar w:fldCharType="begin"/>
      </w:r>
      <w:r w:rsidRPr="00722919">
        <w:instrText xml:space="preserve"> SEQ Figure \* ARABIC </w:instrText>
      </w:r>
      <w:r w:rsidRPr="00722919">
        <w:fldChar w:fldCharType="separate"/>
      </w:r>
      <w:r w:rsidR="0012127D" w:rsidRPr="00722919">
        <w:t>7</w:t>
      </w:r>
      <w:r w:rsidRPr="00722919">
        <w:fldChar w:fldCharType="end"/>
      </w:r>
      <w:r w:rsidRPr="00722919">
        <w:t>: Code Arduino loop partie 2</w:t>
      </w:r>
      <w:bookmarkEnd w:id="32"/>
    </w:p>
    <w:p w14:paraId="754002D5" w14:textId="4371F263" w:rsidR="0087716E" w:rsidRPr="00722919" w:rsidRDefault="0087716E" w:rsidP="005C5906">
      <w:pPr>
        <w:pStyle w:val="Titre3"/>
        <w:numPr>
          <w:ilvl w:val="0"/>
          <w:numId w:val="11"/>
        </w:numPr>
      </w:pPr>
      <w:bookmarkStart w:id="33" w:name="_Toc168258154"/>
      <w:r w:rsidRPr="00722919">
        <w:t>Proteus</w:t>
      </w:r>
      <w:bookmarkEnd w:id="33"/>
    </w:p>
    <w:p w14:paraId="00DD6B77" w14:textId="12B16483" w:rsidR="00C011C9" w:rsidRPr="00722919" w:rsidRDefault="00722AEC" w:rsidP="00817D64">
      <w:pPr>
        <w:spacing w:line="360" w:lineRule="auto"/>
        <w:jc w:val="both"/>
        <w:rPr>
          <w:rFonts w:cstheme="majorBidi"/>
          <w:color w:val="000000" w:themeColor="text1"/>
        </w:rPr>
      </w:pPr>
      <w:r w:rsidRPr="00722919">
        <w:rPr>
          <w:rFonts w:cstheme="majorBidi"/>
          <w:color w:val="000000" w:themeColor="text1"/>
        </w:rPr>
        <w:t>Dans la simulation, j'ai utilisé un Arduino UNO connecté à un capteur ultrasonique HCSR04. La broche d'envoi du capteur est connectée à la 9ème broche de l'Arduino, tandis que la broche de réception du capteur est connectée à la 10ème broche. L'alimentation et la masse sont fournies de manière externe en utilisant une méthode PULL_DOWN plutôt que d'utiliser la méthode PULL_UP habituelle de l'Arduino. L'alimentation fournie est de 5V et la résistance est de 10 kOhms.</w:t>
      </w:r>
    </w:p>
    <w:p w14:paraId="00693BA7" w14:textId="77777777" w:rsidR="00BA42E8" w:rsidRPr="00722919" w:rsidRDefault="00BA42E8" w:rsidP="00BA42E8">
      <w:pPr>
        <w:keepNext/>
        <w:spacing w:after="0" w:line="240" w:lineRule="auto"/>
      </w:pPr>
      <w:r w:rsidRPr="00722919">
        <w:rPr>
          <w:rFonts w:cstheme="majorBidi"/>
          <w:color w:val="000000" w:themeColor="text1"/>
        </w:rPr>
        <w:lastRenderedPageBreak/>
        <w:drawing>
          <wp:inline distT="0" distB="0" distL="0" distR="0" wp14:anchorId="0C6E30C3" wp14:editId="01035242">
            <wp:extent cx="5372850" cy="2600688"/>
            <wp:effectExtent l="0" t="0" r="0" b="9525"/>
            <wp:docPr id="17938961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9619" name="Image 1" descr="Une image contenant texte, diagramme, capture d’écran, ligne&#10;&#10;Description générée automatiquement"/>
                    <pic:cNvPicPr/>
                  </pic:nvPicPr>
                  <pic:blipFill>
                    <a:blip r:embed="rId17"/>
                    <a:stretch>
                      <a:fillRect/>
                    </a:stretch>
                  </pic:blipFill>
                  <pic:spPr>
                    <a:xfrm>
                      <a:off x="0" y="0"/>
                      <a:ext cx="5372850" cy="2600688"/>
                    </a:xfrm>
                    <a:prstGeom prst="rect">
                      <a:avLst/>
                    </a:prstGeom>
                  </pic:spPr>
                </pic:pic>
              </a:graphicData>
            </a:graphic>
          </wp:inline>
        </w:drawing>
      </w:r>
    </w:p>
    <w:p w14:paraId="3E61F9C9" w14:textId="36ED4FB1" w:rsidR="00BA42E8" w:rsidRPr="00722919" w:rsidRDefault="00BA42E8" w:rsidP="00BA42E8">
      <w:pPr>
        <w:pStyle w:val="Lgende"/>
        <w:jc w:val="center"/>
      </w:pPr>
      <w:bookmarkStart w:id="34" w:name="_Toc168254358"/>
      <w:r w:rsidRPr="00722919">
        <w:t xml:space="preserve">Figure </w:t>
      </w:r>
      <w:r w:rsidRPr="00722919">
        <w:fldChar w:fldCharType="begin"/>
      </w:r>
      <w:r w:rsidRPr="00722919">
        <w:instrText xml:space="preserve"> SEQ Figure \* ARABIC </w:instrText>
      </w:r>
      <w:r w:rsidRPr="00722919">
        <w:fldChar w:fldCharType="separate"/>
      </w:r>
      <w:r w:rsidR="0012127D" w:rsidRPr="00722919">
        <w:t>8</w:t>
      </w:r>
      <w:r w:rsidRPr="00722919">
        <w:fldChar w:fldCharType="end"/>
      </w:r>
      <w:r w:rsidRPr="00722919">
        <w:t xml:space="preserve">: Plan Proteus (sans </w:t>
      </w:r>
      <w:r w:rsidR="00140643" w:rsidRPr="00722919">
        <w:t>Ethernet Shield</w:t>
      </w:r>
      <w:r w:rsidRPr="00722919">
        <w:t>)</w:t>
      </w:r>
      <w:bookmarkEnd w:id="34"/>
    </w:p>
    <w:p w14:paraId="396910A2" w14:textId="0988A25D" w:rsidR="00B621E8" w:rsidRPr="00722919" w:rsidRDefault="00140643" w:rsidP="00513B92">
      <w:pPr>
        <w:pStyle w:val="Titre2"/>
        <w:numPr>
          <w:ilvl w:val="0"/>
          <w:numId w:val="10"/>
        </w:numPr>
      </w:pPr>
      <w:bookmarkStart w:id="35" w:name="_Toc168258155"/>
      <w:r w:rsidRPr="00722919">
        <w:t>Présentation</w:t>
      </w:r>
      <w:r w:rsidR="00B621E8" w:rsidRPr="00722919">
        <w:t xml:space="preserve"> de </w:t>
      </w:r>
      <w:r w:rsidRPr="00722919">
        <w:t>résultats</w:t>
      </w:r>
      <w:r w:rsidR="00B621E8" w:rsidRPr="00722919">
        <w:t xml:space="preserve"> et testing</w:t>
      </w:r>
      <w:bookmarkEnd w:id="35"/>
    </w:p>
    <w:p w14:paraId="28151268" w14:textId="1102F226" w:rsidR="00AC095A" w:rsidRPr="00722919" w:rsidRDefault="009D3E5D" w:rsidP="009D3E5D">
      <w:pPr>
        <w:spacing w:line="360" w:lineRule="auto"/>
        <w:jc w:val="both"/>
        <w:rPr>
          <w:rFonts w:cstheme="majorBidi"/>
        </w:rPr>
      </w:pPr>
      <w:r w:rsidRPr="00722919">
        <w:rPr>
          <w:rFonts w:cstheme="majorBidi"/>
        </w:rPr>
        <w:t>Voici la console pour le serveur affichant toutes les mises à jour. Par exemple, actuellement, la poubelle numéro 21 est pleine, tandis que la poubelle numéro 8 vient juste de recevoir des déchets. Nous pouvons en déduire qu'elle n'est pas pleine car le capteur n'a été déclenché qu'une seule fois. Après 30 requêtes GET de la poubelle numéro 21 en 2 minutes, elle sera marquée comme pleine et les éboueurs devraient théoriquement la considérer comme une priorité plus élevée, tandis que le numéro 8 restera inchangé, car il n'a pas passé le point de contrôle des 30 requêtes.</w:t>
      </w:r>
    </w:p>
    <w:p w14:paraId="776A7E20" w14:textId="77777777" w:rsidR="0012127D" w:rsidRPr="00722919" w:rsidRDefault="0012127D" w:rsidP="0012127D">
      <w:pPr>
        <w:keepNext/>
        <w:spacing w:after="0" w:line="240" w:lineRule="auto"/>
        <w:jc w:val="center"/>
      </w:pPr>
      <w:r w:rsidRPr="00722919">
        <w:rPr>
          <w:rFonts w:cstheme="majorBidi"/>
        </w:rPr>
        <w:drawing>
          <wp:inline distT="0" distB="0" distL="0" distR="0" wp14:anchorId="52D1C6F5" wp14:editId="54CA97B8">
            <wp:extent cx="5325218" cy="1819529"/>
            <wp:effectExtent l="0" t="0" r="8890" b="9525"/>
            <wp:docPr id="2060207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07165" name=""/>
                    <pic:cNvPicPr/>
                  </pic:nvPicPr>
                  <pic:blipFill>
                    <a:blip r:embed="rId18"/>
                    <a:stretch>
                      <a:fillRect/>
                    </a:stretch>
                  </pic:blipFill>
                  <pic:spPr>
                    <a:xfrm>
                      <a:off x="0" y="0"/>
                      <a:ext cx="5325218" cy="1819529"/>
                    </a:xfrm>
                    <a:prstGeom prst="rect">
                      <a:avLst/>
                    </a:prstGeom>
                  </pic:spPr>
                </pic:pic>
              </a:graphicData>
            </a:graphic>
          </wp:inline>
        </w:drawing>
      </w:r>
    </w:p>
    <w:p w14:paraId="2259A718" w14:textId="0B6680E9" w:rsidR="00EB510C" w:rsidRDefault="0012127D" w:rsidP="0012127D">
      <w:pPr>
        <w:pStyle w:val="Lgende"/>
        <w:jc w:val="center"/>
      </w:pPr>
      <w:bookmarkStart w:id="36" w:name="_Toc168254359"/>
      <w:r w:rsidRPr="00722919">
        <w:t xml:space="preserve">Figure </w:t>
      </w:r>
      <w:r w:rsidRPr="00722919">
        <w:fldChar w:fldCharType="begin"/>
      </w:r>
      <w:r w:rsidRPr="00722919">
        <w:instrText xml:space="preserve"> SEQ Figure \* ARABIC </w:instrText>
      </w:r>
      <w:r w:rsidRPr="00722919">
        <w:fldChar w:fldCharType="separate"/>
      </w:r>
      <w:r w:rsidRPr="00722919">
        <w:t>9</w:t>
      </w:r>
      <w:r w:rsidRPr="00722919">
        <w:fldChar w:fldCharType="end"/>
      </w:r>
      <w:r w:rsidRPr="00722919">
        <w:t>: Console de serveur</w:t>
      </w:r>
      <w:bookmarkEnd w:id="36"/>
    </w:p>
    <w:p w14:paraId="020B826D" w14:textId="77777777" w:rsidR="00201F0E" w:rsidRDefault="00201F0E" w:rsidP="00201F0E"/>
    <w:p w14:paraId="5C22FF82" w14:textId="77777777" w:rsidR="00201F0E" w:rsidRDefault="00201F0E" w:rsidP="00201F0E"/>
    <w:p w14:paraId="20254DDB" w14:textId="77777777" w:rsidR="00201F0E" w:rsidRDefault="00201F0E" w:rsidP="00201F0E"/>
    <w:p w14:paraId="64C8E8FE" w14:textId="77777777" w:rsidR="00201F0E" w:rsidRPr="00201F0E" w:rsidRDefault="00201F0E" w:rsidP="00201F0E"/>
    <w:p w14:paraId="685D67F5" w14:textId="761B6F90" w:rsidR="00D5205C" w:rsidRPr="00722919" w:rsidRDefault="00D5205C" w:rsidP="000F6ECA">
      <w:pPr>
        <w:pStyle w:val="Titre2"/>
        <w:numPr>
          <w:ilvl w:val="0"/>
          <w:numId w:val="10"/>
        </w:numPr>
      </w:pPr>
      <w:bookmarkStart w:id="37" w:name="_Toc168258156"/>
      <w:r w:rsidRPr="00722919">
        <w:lastRenderedPageBreak/>
        <w:t>Conclusion</w:t>
      </w:r>
      <w:r w:rsidR="009E06DB" w:rsidRPr="00722919">
        <w:t xml:space="preserve"> et perspective</w:t>
      </w:r>
      <w:bookmarkEnd w:id="37"/>
    </w:p>
    <w:p w14:paraId="23871EBA" w14:textId="4B007B25" w:rsidR="007961F0" w:rsidRPr="00722919" w:rsidRDefault="005A795B" w:rsidP="005A795B">
      <w:pPr>
        <w:rPr>
          <w:rFonts w:cstheme="majorBidi"/>
        </w:rPr>
      </w:pPr>
      <w:r w:rsidRPr="00722919">
        <w:rPr>
          <w:rFonts w:cstheme="majorBidi"/>
        </w:rPr>
        <w:t>Certains des plus grandes limites de ce projet sont que le serveur n'est pas fiable et peut parfois se casser ou se surcharger si plus de 10 bacs sont pleins. Un autre problème est que certains morceaux de déchets se coincent sur le capteur ultrasonique et le recouvrent, ce qui conduit à ce que le bac soit marqué comme plein même lorsqu'il ne l'est pas. Mais le plus gros problème vient de l'incapacité à protéger correctement la configuration des dommages constants de l'eau et des chocs.</w:t>
      </w:r>
    </w:p>
    <w:p w14:paraId="3F66E879" w14:textId="7DDE8E55" w:rsidR="00994627" w:rsidRPr="00722919" w:rsidRDefault="00994627" w:rsidP="00994627">
      <w:pPr>
        <w:rPr>
          <w:rFonts w:cstheme="majorBidi"/>
        </w:rPr>
      </w:pPr>
      <w:r w:rsidRPr="00722919">
        <w:rPr>
          <w:rFonts w:cstheme="majorBidi"/>
        </w:rPr>
        <w:t>Un des moyens pour rendre la configuration Arduino plus fiable est simplement de la</w:t>
      </w:r>
      <w:r w:rsidR="007457F1" w:rsidRPr="00722919">
        <w:rPr>
          <w:rFonts w:cstheme="majorBidi"/>
        </w:rPr>
        <w:t xml:space="preserve"> </w:t>
      </w:r>
      <w:r w:rsidRPr="00722919">
        <w:rPr>
          <w:rFonts w:cstheme="majorBidi"/>
        </w:rPr>
        <w:t>protéger avec un boîtier étanche à l'eau et à la poussière, de cette façon, il est beaucoup plus difficile pour les composants de se détériorer. Une autre façon d'améliorer la configuration est de louer un serveur plus fiable comme AWS ou Azure pour de meilleures performances et fiabilité.</w:t>
      </w:r>
    </w:p>
    <w:p w14:paraId="47200551" w14:textId="1B886FE1" w:rsidR="00C77010" w:rsidRPr="00722919" w:rsidRDefault="00C77010" w:rsidP="00C77010">
      <w:pPr>
        <w:rPr>
          <w:rFonts w:cstheme="majorBidi"/>
        </w:rPr>
      </w:pPr>
      <w:r w:rsidRPr="00722919">
        <w:rPr>
          <w:rFonts w:cstheme="majorBidi"/>
        </w:rPr>
        <w:t>Bien que nous ayons rencontré de nombreux problèmes lors de la réalisation de ce projet, allant du code qui ne fonctionnait pas correctement à l'impossibilité de se connecter au serveur, cela a été un projet très instructif et utile qui nous a permis de comprendre beaucoup plus sur l'IoT et sa capacité à améliorer le monde dans lequel nous vivons.</w:t>
      </w:r>
    </w:p>
    <w:p w14:paraId="1CF85A34" w14:textId="68A940DB" w:rsidR="003546E7" w:rsidRPr="00722919" w:rsidRDefault="003546E7" w:rsidP="00C77010">
      <w:pPr>
        <w:rPr>
          <w:rFonts w:cstheme="majorBidi"/>
        </w:rPr>
      </w:pPr>
    </w:p>
    <w:p w14:paraId="402A0E15" w14:textId="77777777" w:rsidR="003546E7" w:rsidRPr="00722919" w:rsidRDefault="003546E7">
      <w:pPr>
        <w:rPr>
          <w:rFonts w:cstheme="majorBidi"/>
        </w:rPr>
      </w:pPr>
      <w:r w:rsidRPr="00722919">
        <w:rPr>
          <w:rFonts w:cstheme="majorBidi"/>
        </w:rPr>
        <w:br w:type="page"/>
      </w:r>
    </w:p>
    <w:p w14:paraId="088B7236" w14:textId="729F1262" w:rsidR="003546E7" w:rsidRPr="00722919" w:rsidRDefault="003546E7" w:rsidP="003546E7">
      <w:pPr>
        <w:pStyle w:val="Titre1"/>
      </w:pPr>
      <w:bookmarkStart w:id="38" w:name="_Toc168258157"/>
      <w:r w:rsidRPr="00722919">
        <w:lastRenderedPageBreak/>
        <w:t xml:space="preserve">Conclusion </w:t>
      </w:r>
      <w:r w:rsidR="00056555" w:rsidRPr="00722919">
        <w:t>générale</w:t>
      </w:r>
      <w:bookmarkEnd w:id="38"/>
    </w:p>
    <w:p w14:paraId="024B31BA" w14:textId="49211E7A" w:rsidR="003E4B59" w:rsidRPr="00722919" w:rsidRDefault="003E4B59" w:rsidP="003E4B59">
      <w:pPr>
        <w:spacing w:line="360" w:lineRule="auto"/>
        <w:jc w:val="both"/>
      </w:pPr>
      <w:r w:rsidRPr="00722919">
        <w:t>Dans le premier chapitre de ce rapport, nous étudions l'intelligence artificielle, ce qu'elle est, son histoire, ses avantages et ses inconvénients. Cela est particulièrement important en raison de l'influence massive que l'IA exerce sur de nombreuses parties du monde. Des médias à l'éducation en passant par la santé, l'IA a joué un rôle majeur dans nos vies depuis ses débuts, grâce à sa capacité à résoudre des problèmes que les humains n'ont pas pu résoudre depuis longtemps, comme les calculs complexes et les prédictions précises. Il est donc logique que nous, en tant qu'humains, exploitions son pouvoir et essayions de le transformer en quelque chose de meilleur et de plus puissant.</w:t>
      </w:r>
    </w:p>
    <w:p w14:paraId="5D2525EC" w14:textId="169B16EC" w:rsidR="003E4B59" w:rsidRPr="00722919" w:rsidRDefault="003E4B59" w:rsidP="003E4B59">
      <w:pPr>
        <w:spacing w:line="360" w:lineRule="auto"/>
        <w:jc w:val="both"/>
      </w:pPr>
      <w:r w:rsidRPr="00722919">
        <w:t>Dans le deuxième chapitre, nous étudions un système Arduino pour aider à la gestion des déchets. Nous analysons l'état actuel du système de gestion des déchets, puis proposons des solutions et créons un prototype pour ces solutions. Bien que le prototype ne soit pas parfait, il nous a permis de découvrir de nombreuses idées utiles, comme la possibilité de produire en masse ce produit en raison de son faible coût et du temps réduit nécessaire pour installer une telle unité. Cependant, cela nous a également permis de découvrir plusieurs vulnérabilités dans notre projet, telles que son manque de protection et sa faible capacité de défense.</w:t>
      </w:r>
    </w:p>
    <w:p w14:paraId="42457CDE" w14:textId="752CADF7" w:rsidR="00CE5D35" w:rsidRPr="00722919" w:rsidRDefault="003E4B59" w:rsidP="003E4B59">
      <w:pPr>
        <w:spacing w:line="360" w:lineRule="auto"/>
        <w:jc w:val="both"/>
      </w:pPr>
      <w:r w:rsidRPr="00722919">
        <w:t>En conclusion, l'IA a certainement joué un rôle majeur dans l'amélioration de la vie humaine et elle peut continuer à le faire si nous l'intégrons dans notre quotidien, comme avec le système de gestion des déchets. Avec cela à l'esprit, il semble que l'intelligence artificielle contribue à un avenir plus radieux pour l'humanité.</w:t>
      </w:r>
    </w:p>
    <w:p w14:paraId="37411306" w14:textId="3BAAA461" w:rsidR="00630952" w:rsidRPr="00722919" w:rsidRDefault="00630952" w:rsidP="003E4B59">
      <w:pPr>
        <w:spacing w:line="360" w:lineRule="auto"/>
        <w:jc w:val="both"/>
      </w:pPr>
    </w:p>
    <w:p w14:paraId="1C70FD4D" w14:textId="77777777" w:rsidR="00630952" w:rsidRPr="00722919" w:rsidRDefault="00630952">
      <w:r w:rsidRPr="00722919">
        <w:br w:type="page"/>
      </w:r>
    </w:p>
    <w:p w14:paraId="0F9AAB4F" w14:textId="403165FD" w:rsidR="00630952" w:rsidRPr="00722919" w:rsidRDefault="00B61186" w:rsidP="00B61186">
      <w:pPr>
        <w:pStyle w:val="Titre1"/>
      </w:pPr>
      <w:bookmarkStart w:id="39" w:name="_Toc168258158"/>
      <w:r w:rsidRPr="00722919">
        <w:lastRenderedPageBreak/>
        <w:t>B</w:t>
      </w:r>
      <w:r w:rsidR="00630952" w:rsidRPr="00722919">
        <w:t>ibliographie</w:t>
      </w:r>
      <w:bookmarkEnd w:id="39"/>
    </w:p>
    <w:p w14:paraId="3C5EF885" w14:textId="7BFA7526" w:rsidR="00B61186" w:rsidRDefault="00E767D9" w:rsidP="00E767D9">
      <w:pPr>
        <w:jc w:val="both"/>
      </w:pPr>
      <w:r>
        <w:rPr>
          <w:b/>
          <w:bCs/>
        </w:rPr>
        <w:t>[</w:t>
      </w:r>
      <w:bookmarkStart w:id="40" w:name="arduino"/>
      <w:r>
        <w:rPr>
          <w:b/>
          <w:bCs/>
        </w:rPr>
        <w:t>1</w:t>
      </w:r>
      <w:bookmarkEnd w:id="40"/>
      <w:r>
        <w:rPr>
          <w:b/>
          <w:bCs/>
        </w:rPr>
        <w:t xml:space="preserve">] </w:t>
      </w:r>
      <w:hyperlink r:id="rId19" w:history="1">
        <w:r w:rsidRPr="00E767D9">
          <w:rPr>
            <w:rStyle w:val="Lienhypertexte"/>
          </w:rPr>
          <w:t>https://web.archive.org/web/20201127165340/https://medea.mah.se/2013/04/arduino-faq/</w:t>
        </w:r>
      </w:hyperlink>
    </w:p>
    <w:p w14:paraId="44D76EBE" w14:textId="4C5A6CAD" w:rsidR="00E65BF5" w:rsidRDefault="00E65BF5" w:rsidP="00E767D9">
      <w:pPr>
        <w:jc w:val="both"/>
      </w:pPr>
      <w:r>
        <w:rPr>
          <w:b/>
          <w:bCs/>
        </w:rPr>
        <w:t>[</w:t>
      </w:r>
      <w:bookmarkStart w:id="41" w:name="proteus"/>
      <w:r>
        <w:rPr>
          <w:b/>
          <w:bCs/>
        </w:rPr>
        <w:t>2</w:t>
      </w:r>
      <w:bookmarkEnd w:id="41"/>
      <w:r>
        <w:rPr>
          <w:b/>
          <w:bCs/>
        </w:rPr>
        <w:t xml:space="preserve">] </w:t>
      </w:r>
      <w:hyperlink r:id="rId20" w:history="1">
        <w:r w:rsidRPr="00E65BF5">
          <w:rPr>
            <w:rStyle w:val="Lienhypertexte"/>
          </w:rPr>
          <w:t>https://www.labcenter.com/pcb/#tuning</w:t>
        </w:r>
      </w:hyperlink>
    </w:p>
    <w:p w14:paraId="7DF03533" w14:textId="61C98D92" w:rsidR="006A0555" w:rsidRPr="006A0555" w:rsidRDefault="006A0555" w:rsidP="00E767D9">
      <w:pPr>
        <w:jc w:val="both"/>
      </w:pPr>
      <w:r>
        <w:rPr>
          <w:b/>
          <w:bCs/>
        </w:rPr>
        <w:t>[</w:t>
      </w:r>
      <w:bookmarkStart w:id="42" w:name="waste"/>
      <w:r>
        <w:rPr>
          <w:b/>
          <w:bCs/>
        </w:rPr>
        <w:t>3</w:t>
      </w:r>
      <w:bookmarkEnd w:id="42"/>
      <w:r>
        <w:rPr>
          <w:b/>
          <w:bCs/>
        </w:rPr>
        <w:t xml:space="preserve">] </w:t>
      </w:r>
      <w:hyperlink r:id="rId21" w:history="1">
        <w:r w:rsidRPr="006A0555">
          <w:rPr>
            <w:rStyle w:val="Lienhypertexte"/>
          </w:rPr>
          <w:t>https://www.sciencedirect.com/journal/waste-management</w:t>
        </w:r>
      </w:hyperlink>
    </w:p>
    <w:sectPr w:rsidR="006A0555" w:rsidRPr="006A0555" w:rsidSect="00940444">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7F345" w14:textId="77777777" w:rsidR="00B4156F" w:rsidRPr="00722919" w:rsidRDefault="00B4156F" w:rsidP="0080266E">
      <w:pPr>
        <w:spacing w:after="0" w:line="240" w:lineRule="auto"/>
      </w:pPr>
      <w:r w:rsidRPr="00722919">
        <w:separator/>
      </w:r>
    </w:p>
  </w:endnote>
  <w:endnote w:type="continuationSeparator" w:id="0">
    <w:p w14:paraId="69105AB9" w14:textId="77777777" w:rsidR="00B4156F" w:rsidRPr="00722919" w:rsidRDefault="00B4156F" w:rsidP="0080266E">
      <w:pPr>
        <w:spacing w:after="0" w:line="240" w:lineRule="auto"/>
      </w:pPr>
      <w:r w:rsidRPr="007229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E9C7" w14:textId="77777777" w:rsidR="0080266E" w:rsidRPr="00722919" w:rsidRDefault="0080266E">
    <w:pPr>
      <w:pStyle w:val="Pieddepage"/>
      <w:jc w:val="center"/>
      <w:rPr>
        <w:caps/>
        <w:color w:val="000000" w:themeColor="text1"/>
      </w:rPr>
    </w:pPr>
    <w:r w:rsidRPr="00722919">
      <w:rPr>
        <w:caps/>
        <w:color w:val="000000" w:themeColor="text1"/>
      </w:rPr>
      <w:fldChar w:fldCharType="begin"/>
    </w:r>
    <w:r w:rsidRPr="00722919">
      <w:rPr>
        <w:caps/>
        <w:color w:val="000000" w:themeColor="text1"/>
      </w:rPr>
      <w:instrText>PAGE   \* MERGEFORMAT</w:instrText>
    </w:r>
    <w:r w:rsidRPr="00722919">
      <w:rPr>
        <w:caps/>
        <w:color w:val="000000" w:themeColor="text1"/>
      </w:rPr>
      <w:fldChar w:fldCharType="separate"/>
    </w:r>
    <w:r w:rsidRPr="00722919">
      <w:rPr>
        <w:caps/>
        <w:color w:val="000000" w:themeColor="text1"/>
      </w:rPr>
      <w:t>2</w:t>
    </w:r>
    <w:r w:rsidRPr="00722919">
      <w:rPr>
        <w:caps/>
        <w:color w:val="000000" w:themeColor="text1"/>
      </w:rPr>
      <w:fldChar w:fldCharType="end"/>
    </w:r>
  </w:p>
  <w:p w14:paraId="718BAACD" w14:textId="77777777" w:rsidR="0080266E" w:rsidRPr="00722919" w:rsidRDefault="008026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4CD0F" w14:textId="77777777" w:rsidR="00B4156F" w:rsidRPr="00722919" w:rsidRDefault="00B4156F" w:rsidP="0080266E">
      <w:pPr>
        <w:spacing w:after="0" w:line="240" w:lineRule="auto"/>
      </w:pPr>
      <w:r w:rsidRPr="00722919">
        <w:separator/>
      </w:r>
    </w:p>
  </w:footnote>
  <w:footnote w:type="continuationSeparator" w:id="0">
    <w:p w14:paraId="42EDAC25" w14:textId="77777777" w:rsidR="00B4156F" w:rsidRPr="00722919" w:rsidRDefault="00B4156F" w:rsidP="0080266E">
      <w:pPr>
        <w:spacing w:after="0" w:line="240" w:lineRule="auto"/>
      </w:pPr>
      <w:r w:rsidRPr="007229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609D"/>
    <w:multiLevelType w:val="hybridMultilevel"/>
    <w:tmpl w:val="6C5C87C4"/>
    <w:lvl w:ilvl="0" w:tplc="0C00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5518AA"/>
    <w:multiLevelType w:val="hybridMultilevel"/>
    <w:tmpl w:val="B2DE7E98"/>
    <w:lvl w:ilvl="0" w:tplc="CEDEB8A6">
      <w:start w:val="1"/>
      <w:numFmt w:val="decimal"/>
      <w:lvlText w:val="%1."/>
      <w:lvlJc w:val="left"/>
      <w:pPr>
        <w:ind w:left="720" w:hanging="360"/>
      </w:pPr>
      <w:rPr>
        <w:rFonts w:hint="default"/>
      </w:rPr>
    </w:lvl>
    <w:lvl w:ilvl="1" w:tplc="0C00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D93735"/>
    <w:multiLevelType w:val="hybridMultilevel"/>
    <w:tmpl w:val="804074EA"/>
    <w:lvl w:ilvl="0" w:tplc="0C00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2534E4"/>
    <w:multiLevelType w:val="hybridMultilevel"/>
    <w:tmpl w:val="9C26D6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7038B8"/>
    <w:multiLevelType w:val="hybridMultilevel"/>
    <w:tmpl w:val="930CB5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C570D6"/>
    <w:multiLevelType w:val="hybridMultilevel"/>
    <w:tmpl w:val="DBC472BA"/>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07A6B92"/>
    <w:multiLevelType w:val="hybridMultilevel"/>
    <w:tmpl w:val="69CACC30"/>
    <w:lvl w:ilvl="0" w:tplc="0C00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006A07"/>
    <w:multiLevelType w:val="hybridMultilevel"/>
    <w:tmpl w:val="FD50A9A2"/>
    <w:lvl w:ilvl="0" w:tplc="FFFFFFFF">
      <w:start w:val="1"/>
      <w:numFmt w:val="bullet"/>
      <w:lvlText w:val=""/>
      <w:lvlJc w:val="left"/>
      <w:pPr>
        <w:ind w:left="720" w:hanging="360"/>
      </w:pPr>
      <w:rPr>
        <w:rFonts w:ascii="Symbol" w:hAnsi="Symbol" w:hint="default"/>
      </w:rPr>
    </w:lvl>
    <w:lvl w:ilvl="1" w:tplc="0C00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FA4CBD"/>
    <w:multiLevelType w:val="hybridMultilevel"/>
    <w:tmpl w:val="A328C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631D57"/>
    <w:multiLevelType w:val="hybridMultilevel"/>
    <w:tmpl w:val="88605892"/>
    <w:lvl w:ilvl="0" w:tplc="0C00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114D95"/>
    <w:multiLevelType w:val="hybridMultilevel"/>
    <w:tmpl w:val="59F6C3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37B2E24"/>
    <w:multiLevelType w:val="hybridMultilevel"/>
    <w:tmpl w:val="BE78915C"/>
    <w:lvl w:ilvl="0" w:tplc="0C000013">
      <w:start w:val="1"/>
      <w:numFmt w:val="upperRoman"/>
      <w:lvlText w:val="%1."/>
      <w:lvlJc w:val="righ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2" w15:restartNumberingAfterBreak="0">
    <w:nsid w:val="68541BBB"/>
    <w:multiLevelType w:val="hybridMultilevel"/>
    <w:tmpl w:val="AC8031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5D006D5"/>
    <w:multiLevelType w:val="hybridMultilevel"/>
    <w:tmpl w:val="4F889E5A"/>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76FC7D7F"/>
    <w:multiLevelType w:val="hybridMultilevel"/>
    <w:tmpl w:val="1B5CFD96"/>
    <w:lvl w:ilvl="0" w:tplc="0C00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8327088">
    <w:abstractNumId w:val="11"/>
  </w:num>
  <w:num w:numId="2" w16cid:durableId="483356090">
    <w:abstractNumId w:val="9"/>
  </w:num>
  <w:num w:numId="3" w16cid:durableId="252013495">
    <w:abstractNumId w:val="0"/>
  </w:num>
  <w:num w:numId="4" w16cid:durableId="129327950">
    <w:abstractNumId w:val="1"/>
  </w:num>
  <w:num w:numId="5" w16cid:durableId="2007632881">
    <w:abstractNumId w:val="8"/>
  </w:num>
  <w:num w:numId="6" w16cid:durableId="499925470">
    <w:abstractNumId w:val="14"/>
  </w:num>
  <w:num w:numId="7" w16cid:durableId="648680302">
    <w:abstractNumId w:val="6"/>
  </w:num>
  <w:num w:numId="8" w16cid:durableId="584996684">
    <w:abstractNumId w:val="2"/>
  </w:num>
  <w:num w:numId="9" w16cid:durableId="765812683">
    <w:abstractNumId w:val="10"/>
  </w:num>
  <w:num w:numId="10" w16cid:durableId="1462573412">
    <w:abstractNumId w:val="12"/>
  </w:num>
  <w:num w:numId="11" w16cid:durableId="122894133">
    <w:abstractNumId w:val="13"/>
  </w:num>
  <w:num w:numId="12" w16cid:durableId="1726874359">
    <w:abstractNumId w:val="5"/>
  </w:num>
  <w:num w:numId="13" w16cid:durableId="2025857693">
    <w:abstractNumId w:val="4"/>
  </w:num>
  <w:num w:numId="14" w16cid:durableId="695932096">
    <w:abstractNumId w:val="3"/>
  </w:num>
  <w:num w:numId="15" w16cid:durableId="1291278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A7"/>
    <w:rsid w:val="000042C7"/>
    <w:rsid w:val="00010FF2"/>
    <w:rsid w:val="000405F4"/>
    <w:rsid w:val="00055D26"/>
    <w:rsid w:val="00056555"/>
    <w:rsid w:val="00074F1B"/>
    <w:rsid w:val="00091F7E"/>
    <w:rsid w:val="00093AC0"/>
    <w:rsid w:val="000A22FE"/>
    <w:rsid w:val="000A3403"/>
    <w:rsid w:val="000A3F79"/>
    <w:rsid w:val="000C2CBA"/>
    <w:rsid w:val="000C3A9F"/>
    <w:rsid w:val="000D17C7"/>
    <w:rsid w:val="000E0C60"/>
    <w:rsid w:val="000E41CE"/>
    <w:rsid w:val="000E73FC"/>
    <w:rsid w:val="000F6ECA"/>
    <w:rsid w:val="001133E4"/>
    <w:rsid w:val="0012127D"/>
    <w:rsid w:val="00131C3B"/>
    <w:rsid w:val="00134C61"/>
    <w:rsid w:val="00140643"/>
    <w:rsid w:val="001600AA"/>
    <w:rsid w:val="001618B8"/>
    <w:rsid w:val="0018645C"/>
    <w:rsid w:val="001D2773"/>
    <w:rsid w:val="001F13AF"/>
    <w:rsid w:val="00201F0E"/>
    <w:rsid w:val="00202EBB"/>
    <w:rsid w:val="002109FF"/>
    <w:rsid w:val="00223D5D"/>
    <w:rsid w:val="00244BC6"/>
    <w:rsid w:val="00252BFA"/>
    <w:rsid w:val="00256631"/>
    <w:rsid w:val="0026250B"/>
    <w:rsid w:val="00263E57"/>
    <w:rsid w:val="00283CDF"/>
    <w:rsid w:val="00285112"/>
    <w:rsid w:val="00294CBF"/>
    <w:rsid w:val="002B18A5"/>
    <w:rsid w:val="002D7C6F"/>
    <w:rsid w:val="00325BA2"/>
    <w:rsid w:val="00325BA7"/>
    <w:rsid w:val="0033726F"/>
    <w:rsid w:val="00343FE8"/>
    <w:rsid w:val="00344405"/>
    <w:rsid w:val="003546E7"/>
    <w:rsid w:val="00367C91"/>
    <w:rsid w:val="0038051C"/>
    <w:rsid w:val="003A1365"/>
    <w:rsid w:val="003C6101"/>
    <w:rsid w:val="003D350F"/>
    <w:rsid w:val="003D396B"/>
    <w:rsid w:val="003D49D5"/>
    <w:rsid w:val="003E10F7"/>
    <w:rsid w:val="003E4B59"/>
    <w:rsid w:val="00403C0B"/>
    <w:rsid w:val="004355DB"/>
    <w:rsid w:val="0048030F"/>
    <w:rsid w:val="004B46CA"/>
    <w:rsid w:val="004C7578"/>
    <w:rsid w:val="004E69DD"/>
    <w:rsid w:val="004E799E"/>
    <w:rsid w:val="004F0DA7"/>
    <w:rsid w:val="0051333A"/>
    <w:rsid w:val="00513642"/>
    <w:rsid w:val="00513B92"/>
    <w:rsid w:val="00526E73"/>
    <w:rsid w:val="00597414"/>
    <w:rsid w:val="005A795B"/>
    <w:rsid w:val="005C0B9F"/>
    <w:rsid w:val="005C5906"/>
    <w:rsid w:val="00607DC9"/>
    <w:rsid w:val="006212A1"/>
    <w:rsid w:val="006302F1"/>
    <w:rsid w:val="00630952"/>
    <w:rsid w:val="00630A8F"/>
    <w:rsid w:val="00632FC2"/>
    <w:rsid w:val="00643865"/>
    <w:rsid w:val="0064664E"/>
    <w:rsid w:val="00667F0C"/>
    <w:rsid w:val="00681DAA"/>
    <w:rsid w:val="00683F40"/>
    <w:rsid w:val="006A0555"/>
    <w:rsid w:val="006A3BF2"/>
    <w:rsid w:val="006B44F0"/>
    <w:rsid w:val="006C5BDA"/>
    <w:rsid w:val="006E1860"/>
    <w:rsid w:val="006E2539"/>
    <w:rsid w:val="006F112B"/>
    <w:rsid w:val="00703697"/>
    <w:rsid w:val="007039DD"/>
    <w:rsid w:val="00722919"/>
    <w:rsid w:val="00722AEC"/>
    <w:rsid w:val="0072544A"/>
    <w:rsid w:val="007457F1"/>
    <w:rsid w:val="007511C7"/>
    <w:rsid w:val="00751A0C"/>
    <w:rsid w:val="00774055"/>
    <w:rsid w:val="007961F0"/>
    <w:rsid w:val="00797CE5"/>
    <w:rsid w:val="007A0763"/>
    <w:rsid w:val="007A5AD6"/>
    <w:rsid w:val="007A6221"/>
    <w:rsid w:val="007B60FE"/>
    <w:rsid w:val="007D1DE3"/>
    <w:rsid w:val="0080266E"/>
    <w:rsid w:val="00805B31"/>
    <w:rsid w:val="0080620A"/>
    <w:rsid w:val="00817D64"/>
    <w:rsid w:val="00830BE7"/>
    <w:rsid w:val="0084694E"/>
    <w:rsid w:val="00874285"/>
    <w:rsid w:val="0087716E"/>
    <w:rsid w:val="008852BA"/>
    <w:rsid w:val="008978C6"/>
    <w:rsid w:val="008B33AE"/>
    <w:rsid w:val="008C0CE2"/>
    <w:rsid w:val="008C47C3"/>
    <w:rsid w:val="008D2010"/>
    <w:rsid w:val="008D6780"/>
    <w:rsid w:val="008E1003"/>
    <w:rsid w:val="00915FA5"/>
    <w:rsid w:val="00916A42"/>
    <w:rsid w:val="0093210D"/>
    <w:rsid w:val="00940444"/>
    <w:rsid w:val="009423FF"/>
    <w:rsid w:val="009452A0"/>
    <w:rsid w:val="00953BA6"/>
    <w:rsid w:val="00967B1D"/>
    <w:rsid w:val="00993C95"/>
    <w:rsid w:val="00994627"/>
    <w:rsid w:val="00994AD1"/>
    <w:rsid w:val="009D3B0C"/>
    <w:rsid w:val="009D3E5D"/>
    <w:rsid w:val="009E06DB"/>
    <w:rsid w:val="00A04EF7"/>
    <w:rsid w:val="00A1436F"/>
    <w:rsid w:val="00A1676A"/>
    <w:rsid w:val="00A17AB7"/>
    <w:rsid w:val="00A35406"/>
    <w:rsid w:val="00A44D1D"/>
    <w:rsid w:val="00A742FB"/>
    <w:rsid w:val="00AB1DB1"/>
    <w:rsid w:val="00AB5E7E"/>
    <w:rsid w:val="00AC095A"/>
    <w:rsid w:val="00AC7D9C"/>
    <w:rsid w:val="00B00875"/>
    <w:rsid w:val="00B161E2"/>
    <w:rsid w:val="00B25643"/>
    <w:rsid w:val="00B4156F"/>
    <w:rsid w:val="00B51442"/>
    <w:rsid w:val="00B51FF9"/>
    <w:rsid w:val="00B61186"/>
    <w:rsid w:val="00B621E8"/>
    <w:rsid w:val="00B84704"/>
    <w:rsid w:val="00B85777"/>
    <w:rsid w:val="00B96998"/>
    <w:rsid w:val="00BA42E8"/>
    <w:rsid w:val="00BD0112"/>
    <w:rsid w:val="00BD1EDD"/>
    <w:rsid w:val="00BD2445"/>
    <w:rsid w:val="00BE0665"/>
    <w:rsid w:val="00BE6941"/>
    <w:rsid w:val="00BF32EA"/>
    <w:rsid w:val="00BF40BD"/>
    <w:rsid w:val="00BF6008"/>
    <w:rsid w:val="00C00836"/>
    <w:rsid w:val="00C00CFE"/>
    <w:rsid w:val="00C011C9"/>
    <w:rsid w:val="00C05BF5"/>
    <w:rsid w:val="00C220EF"/>
    <w:rsid w:val="00C27DB4"/>
    <w:rsid w:val="00C530E3"/>
    <w:rsid w:val="00C60F62"/>
    <w:rsid w:val="00C628B7"/>
    <w:rsid w:val="00C72D71"/>
    <w:rsid w:val="00C77010"/>
    <w:rsid w:val="00C81D2B"/>
    <w:rsid w:val="00C8324F"/>
    <w:rsid w:val="00C9749B"/>
    <w:rsid w:val="00CA714D"/>
    <w:rsid w:val="00CB74EF"/>
    <w:rsid w:val="00CB7C03"/>
    <w:rsid w:val="00CC1098"/>
    <w:rsid w:val="00CD53D7"/>
    <w:rsid w:val="00CE5D35"/>
    <w:rsid w:val="00CF34A3"/>
    <w:rsid w:val="00CF7D5E"/>
    <w:rsid w:val="00D11FBD"/>
    <w:rsid w:val="00D36E8D"/>
    <w:rsid w:val="00D5205C"/>
    <w:rsid w:val="00D55D05"/>
    <w:rsid w:val="00D67527"/>
    <w:rsid w:val="00D70019"/>
    <w:rsid w:val="00D7164D"/>
    <w:rsid w:val="00D97754"/>
    <w:rsid w:val="00DA6B6F"/>
    <w:rsid w:val="00DC54A4"/>
    <w:rsid w:val="00DC64C2"/>
    <w:rsid w:val="00DC7338"/>
    <w:rsid w:val="00E31A2C"/>
    <w:rsid w:val="00E4665F"/>
    <w:rsid w:val="00E52F35"/>
    <w:rsid w:val="00E65BF5"/>
    <w:rsid w:val="00E757AE"/>
    <w:rsid w:val="00E767D9"/>
    <w:rsid w:val="00E877F3"/>
    <w:rsid w:val="00EB44CA"/>
    <w:rsid w:val="00EB510C"/>
    <w:rsid w:val="00EB5461"/>
    <w:rsid w:val="00EC2DDD"/>
    <w:rsid w:val="00EC4219"/>
    <w:rsid w:val="00EC7FE5"/>
    <w:rsid w:val="00EE6C5F"/>
    <w:rsid w:val="00EF3A5C"/>
    <w:rsid w:val="00F11790"/>
    <w:rsid w:val="00F324FD"/>
    <w:rsid w:val="00F40931"/>
    <w:rsid w:val="00F5021B"/>
    <w:rsid w:val="00FC4721"/>
    <w:rsid w:val="00FD7151"/>
    <w:rsid w:val="00FF7BCC"/>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D2455"/>
  <w15:chartTrackingRefBased/>
  <w15:docId w15:val="{0C9A3ED1-CF38-49D1-90F6-79EC3080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F4"/>
    <w:rPr>
      <w:rFonts w:asciiTheme="majorBidi" w:hAnsiTheme="majorBidi"/>
    </w:rPr>
  </w:style>
  <w:style w:type="paragraph" w:styleId="Titre1">
    <w:name w:val="heading 1"/>
    <w:basedOn w:val="Normal"/>
    <w:next w:val="Normal"/>
    <w:link w:val="Titre1Car"/>
    <w:uiPriority w:val="9"/>
    <w:qFormat/>
    <w:rsid w:val="003546E7"/>
    <w:pPr>
      <w:keepNext/>
      <w:keepLines/>
      <w:spacing w:before="360" w:after="80"/>
      <w:jc w:val="center"/>
      <w:outlineLvl w:val="0"/>
    </w:pPr>
    <w:rPr>
      <w:rFonts w:eastAsiaTheme="majorEastAsia" w:cstheme="majorBidi"/>
      <w:b/>
      <w:color w:val="215E99" w:themeColor="text2" w:themeTint="BF"/>
      <w:sz w:val="32"/>
      <w:szCs w:val="40"/>
    </w:rPr>
  </w:style>
  <w:style w:type="paragraph" w:styleId="Titre2">
    <w:name w:val="heading 2"/>
    <w:basedOn w:val="Normal"/>
    <w:next w:val="Normal"/>
    <w:link w:val="Titre2Car"/>
    <w:uiPriority w:val="9"/>
    <w:unhideWhenUsed/>
    <w:qFormat/>
    <w:rsid w:val="000405F4"/>
    <w:pPr>
      <w:keepNext/>
      <w:keepLines/>
      <w:spacing w:before="160" w:after="80"/>
      <w:outlineLvl w:val="1"/>
    </w:pPr>
    <w:rPr>
      <w:rFonts w:eastAsiaTheme="majorEastAsia" w:cstheme="majorBidi"/>
      <w:b/>
      <w:color w:val="215E99" w:themeColor="text2" w:themeTint="BF"/>
      <w:sz w:val="28"/>
      <w:szCs w:val="32"/>
    </w:rPr>
  </w:style>
  <w:style w:type="paragraph" w:styleId="Titre3">
    <w:name w:val="heading 3"/>
    <w:basedOn w:val="Normal"/>
    <w:next w:val="Normal"/>
    <w:link w:val="Titre3Car"/>
    <w:uiPriority w:val="9"/>
    <w:unhideWhenUsed/>
    <w:qFormat/>
    <w:rsid w:val="000405F4"/>
    <w:pPr>
      <w:keepNext/>
      <w:keepLines/>
      <w:spacing w:before="160" w:after="80"/>
      <w:outlineLvl w:val="2"/>
    </w:pPr>
    <w:rPr>
      <w:rFonts w:eastAsiaTheme="majorEastAsia" w:cstheme="majorBidi"/>
      <w:b/>
      <w:color w:val="215E99" w:themeColor="text2" w:themeTint="BF"/>
      <w:szCs w:val="28"/>
    </w:rPr>
  </w:style>
  <w:style w:type="paragraph" w:styleId="Titre4">
    <w:name w:val="heading 4"/>
    <w:basedOn w:val="Normal"/>
    <w:next w:val="Normal"/>
    <w:link w:val="Titre4Car"/>
    <w:uiPriority w:val="9"/>
    <w:semiHidden/>
    <w:unhideWhenUsed/>
    <w:qFormat/>
    <w:rsid w:val="004F0D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0D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0DA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0DA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0DA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0DA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46E7"/>
    <w:rPr>
      <w:rFonts w:asciiTheme="majorBidi" w:eastAsiaTheme="majorEastAsia" w:hAnsiTheme="majorBidi" w:cstheme="majorBidi"/>
      <w:b/>
      <w:color w:val="215E99" w:themeColor="text2" w:themeTint="BF"/>
      <w:sz w:val="32"/>
      <w:szCs w:val="40"/>
    </w:rPr>
  </w:style>
  <w:style w:type="character" w:customStyle="1" w:styleId="Titre2Car">
    <w:name w:val="Titre 2 Car"/>
    <w:basedOn w:val="Policepardfaut"/>
    <w:link w:val="Titre2"/>
    <w:uiPriority w:val="9"/>
    <w:rsid w:val="000405F4"/>
    <w:rPr>
      <w:rFonts w:asciiTheme="majorBidi" w:eastAsiaTheme="majorEastAsia" w:hAnsiTheme="majorBidi" w:cstheme="majorBidi"/>
      <w:b/>
      <w:color w:val="215E99" w:themeColor="text2" w:themeTint="BF"/>
      <w:sz w:val="28"/>
      <w:szCs w:val="32"/>
    </w:rPr>
  </w:style>
  <w:style w:type="character" w:customStyle="1" w:styleId="Titre3Car">
    <w:name w:val="Titre 3 Car"/>
    <w:basedOn w:val="Policepardfaut"/>
    <w:link w:val="Titre3"/>
    <w:uiPriority w:val="9"/>
    <w:rsid w:val="000405F4"/>
    <w:rPr>
      <w:rFonts w:asciiTheme="majorBidi" w:eastAsiaTheme="majorEastAsia" w:hAnsiTheme="majorBidi" w:cstheme="majorBidi"/>
      <w:b/>
      <w:color w:val="215E99" w:themeColor="text2" w:themeTint="BF"/>
      <w:szCs w:val="28"/>
    </w:rPr>
  </w:style>
  <w:style w:type="character" w:customStyle="1" w:styleId="Titre4Car">
    <w:name w:val="Titre 4 Car"/>
    <w:basedOn w:val="Policepardfaut"/>
    <w:link w:val="Titre4"/>
    <w:uiPriority w:val="9"/>
    <w:semiHidden/>
    <w:rsid w:val="004F0D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0D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0D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0D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0D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0DA7"/>
    <w:rPr>
      <w:rFonts w:eastAsiaTheme="majorEastAsia" w:cstheme="majorBidi"/>
      <w:color w:val="272727" w:themeColor="text1" w:themeTint="D8"/>
    </w:rPr>
  </w:style>
  <w:style w:type="paragraph" w:styleId="Titre">
    <w:name w:val="Title"/>
    <w:basedOn w:val="Normal"/>
    <w:next w:val="Normal"/>
    <w:link w:val="TitreCar"/>
    <w:uiPriority w:val="10"/>
    <w:qFormat/>
    <w:rsid w:val="006C5BDA"/>
    <w:pPr>
      <w:spacing w:after="80" w:line="240" w:lineRule="auto"/>
      <w:contextualSpacing/>
    </w:pPr>
    <w:rPr>
      <w:rFonts w:eastAsiaTheme="majorEastAsia" w:cstheme="majorBidi"/>
      <w:b/>
      <w:spacing w:val="-10"/>
      <w:kern w:val="28"/>
      <w:sz w:val="32"/>
      <w:szCs w:val="56"/>
    </w:rPr>
  </w:style>
  <w:style w:type="character" w:customStyle="1" w:styleId="TitreCar">
    <w:name w:val="Titre Car"/>
    <w:basedOn w:val="Policepardfaut"/>
    <w:link w:val="Titre"/>
    <w:uiPriority w:val="10"/>
    <w:rsid w:val="006C5BDA"/>
    <w:rPr>
      <w:rFonts w:asciiTheme="majorBidi" w:eastAsiaTheme="majorEastAsia" w:hAnsiTheme="majorBidi" w:cstheme="majorBidi"/>
      <w:b/>
      <w:spacing w:val="-10"/>
      <w:kern w:val="28"/>
      <w:sz w:val="32"/>
      <w:szCs w:val="56"/>
    </w:rPr>
  </w:style>
  <w:style w:type="paragraph" w:styleId="Sous-titre">
    <w:name w:val="Subtitle"/>
    <w:basedOn w:val="Normal"/>
    <w:next w:val="Normal"/>
    <w:link w:val="Sous-titreCar"/>
    <w:uiPriority w:val="11"/>
    <w:qFormat/>
    <w:rsid w:val="004F0DA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0D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0DA7"/>
    <w:pPr>
      <w:spacing w:before="160"/>
      <w:jc w:val="center"/>
    </w:pPr>
    <w:rPr>
      <w:i/>
      <w:iCs/>
      <w:color w:val="404040" w:themeColor="text1" w:themeTint="BF"/>
    </w:rPr>
  </w:style>
  <w:style w:type="character" w:customStyle="1" w:styleId="CitationCar">
    <w:name w:val="Citation Car"/>
    <w:basedOn w:val="Policepardfaut"/>
    <w:link w:val="Citation"/>
    <w:uiPriority w:val="29"/>
    <w:rsid w:val="004F0DA7"/>
    <w:rPr>
      <w:i/>
      <w:iCs/>
      <w:color w:val="404040" w:themeColor="text1" w:themeTint="BF"/>
    </w:rPr>
  </w:style>
  <w:style w:type="paragraph" w:styleId="Paragraphedeliste">
    <w:name w:val="List Paragraph"/>
    <w:basedOn w:val="Normal"/>
    <w:uiPriority w:val="34"/>
    <w:qFormat/>
    <w:rsid w:val="004F0DA7"/>
    <w:pPr>
      <w:ind w:left="720"/>
      <w:contextualSpacing/>
    </w:pPr>
  </w:style>
  <w:style w:type="character" w:styleId="Accentuationintense">
    <w:name w:val="Intense Emphasis"/>
    <w:basedOn w:val="Policepardfaut"/>
    <w:uiPriority w:val="21"/>
    <w:qFormat/>
    <w:rsid w:val="004F0DA7"/>
    <w:rPr>
      <w:i/>
      <w:iCs/>
      <w:color w:val="0F4761" w:themeColor="accent1" w:themeShade="BF"/>
    </w:rPr>
  </w:style>
  <w:style w:type="paragraph" w:styleId="Citationintense">
    <w:name w:val="Intense Quote"/>
    <w:basedOn w:val="Normal"/>
    <w:next w:val="Normal"/>
    <w:link w:val="CitationintenseCar"/>
    <w:uiPriority w:val="30"/>
    <w:qFormat/>
    <w:rsid w:val="004F0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0DA7"/>
    <w:rPr>
      <w:i/>
      <w:iCs/>
      <w:color w:val="0F4761" w:themeColor="accent1" w:themeShade="BF"/>
    </w:rPr>
  </w:style>
  <w:style w:type="character" w:styleId="Rfrenceintense">
    <w:name w:val="Intense Reference"/>
    <w:basedOn w:val="Policepardfaut"/>
    <w:uiPriority w:val="32"/>
    <w:qFormat/>
    <w:rsid w:val="004F0DA7"/>
    <w:rPr>
      <w:b/>
      <w:bCs/>
      <w:smallCaps/>
      <w:color w:val="0F4761" w:themeColor="accent1" w:themeShade="BF"/>
      <w:spacing w:val="5"/>
    </w:rPr>
  </w:style>
  <w:style w:type="paragraph" w:styleId="Sansinterligne">
    <w:name w:val="No Spacing"/>
    <w:link w:val="SansinterligneCar"/>
    <w:uiPriority w:val="1"/>
    <w:qFormat/>
    <w:rsid w:val="00940444"/>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940444"/>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3D350F"/>
    <w:pPr>
      <w:spacing w:after="200" w:line="240" w:lineRule="auto"/>
    </w:pPr>
    <w:rPr>
      <w:i/>
      <w:iCs/>
      <w:color w:val="0E2841" w:themeColor="text2"/>
      <w:sz w:val="18"/>
      <w:szCs w:val="18"/>
    </w:rPr>
  </w:style>
  <w:style w:type="paragraph" w:styleId="En-tte">
    <w:name w:val="header"/>
    <w:basedOn w:val="Normal"/>
    <w:link w:val="En-tteCar"/>
    <w:uiPriority w:val="99"/>
    <w:unhideWhenUsed/>
    <w:rsid w:val="0080266E"/>
    <w:pPr>
      <w:tabs>
        <w:tab w:val="center" w:pos="4513"/>
        <w:tab w:val="right" w:pos="9026"/>
      </w:tabs>
      <w:spacing w:after="0" w:line="240" w:lineRule="auto"/>
    </w:pPr>
  </w:style>
  <w:style w:type="character" w:customStyle="1" w:styleId="En-tteCar">
    <w:name w:val="En-tête Car"/>
    <w:basedOn w:val="Policepardfaut"/>
    <w:link w:val="En-tte"/>
    <w:uiPriority w:val="99"/>
    <w:rsid w:val="0080266E"/>
  </w:style>
  <w:style w:type="paragraph" w:styleId="Pieddepage">
    <w:name w:val="footer"/>
    <w:basedOn w:val="Normal"/>
    <w:link w:val="PieddepageCar"/>
    <w:uiPriority w:val="99"/>
    <w:unhideWhenUsed/>
    <w:rsid w:val="0080266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66E"/>
  </w:style>
  <w:style w:type="paragraph" w:styleId="En-ttedetabledesmatires">
    <w:name w:val="TOC Heading"/>
    <w:basedOn w:val="Titre1"/>
    <w:next w:val="Normal"/>
    <w:uiPriority w:val="39"/>
    <w:unhideWhenUsed/>
    <w:qFormat/>
    <w:rsid w:val="008852BA"/>
    <w:pPr>
      <w:spacing w:before="240" w:after="0" w:line="259" w:lineRule="auto"/>
      <w:outlineLvl w:val="9"/>
    </w:pPr>
    <w:rPr>
      <w:kern w:val="0"/>
      <w:szCs w:val="32"/>
      <w:lang w:eastAsia="fr-FR"/>
      <w14:ligatures w14:val="none"/>
    </w:rPr>
  </w:style>
  <w:style w:type="paragraph" w:styleId="Tabledesillustrations">
    <w:name w:val="table of figures"/>
    <w:basedOn w:val="Normal"/>
    <w:next w:val="Normal"/>
    <w:uiPriority w:val="99"/>
    <w:unhideWhenUsed/>
    <w:rsid w:val="008852BA"/>
    <w:pPr>
      <w:spacing w:after="0"/>
    </w:pPr>
  </w:style>
  <w:style w:type="character" w:styleId="Lienhypertexte">
    <w:name w:val="Hyperlink"/>
    <w:basedOn w:val="Policepardfaut"/>
    <w:uiPriority w:val="99"/>
    <w:unhideWhenUsed/>
    <w:rsid w:val="008852BA"/>
    <w:rPr>
      <w:color w:val="467886" w:themeColor="hyperlink"/>
      <w:u w:val="single"/>
    </w:rPr>
  </w:style>
  <w:style w:type="paragraph" w:styleId="TM1">
    <w:name w:val="toc 1"/>
    <w:basedOn w:val="Normal"/>
    <w:next w:val="Normal"/>
    <w:autoRedefine/>
    <w:uiPriority w:val="39"/>
    <w:unhideWhenUsed/>
    <w:rsid w:val="009452A0"/>
    <w:pPr>
      <w:spacing w:after="100"/>
    </w:pPr>
  </w:style>
  <w:style w:type="paragraph" w:styleId="TM2">
    <w:name w:val="toc 2"/>
    <w:basedOn w:val="Normal"/>
    <w:next w:val="Normal"/>
    <w:autoRedefine/>
    <w:uiPriority w:val="39"/>
    <w:unhideWhenUsed/>
    <w:rsid w:val="009452A0"/>
    <w:pPr>
      <w:spacing w:after="100"/>
      <w:ind w:left="240"/>
    </w:pPr>
  </w:style>
  <w:style w:type="paragraph" w:styleId="TM3">
    <w:name w:val="toc 3"/>
    <w:basedOn w:val="Normal"/>
    <w:next w:val="Normal"/>
    <w:autoRedefine/>
    <w:uiPriority w:val="39"/>
    <w:unhideWhenUsed/>
    <w:rsid w:val="009452A0"/>
    <w:pPr>
      <w:spacing w:after="100"/>
      <w:ind w:left="480"/>
    </w:pPr>
  </w:style>
  <w:style w:type="character" w:styleId="Mentionnonrsolue">
    <w:name w:val="Unresolved Mention"/>
    <w:basedOn w:val="Policepardfaut"/>
    <w:uiPriority w:val="99"/>
    <w:semiHidden/>
    <w:unhideWhenUsed/>
    <w:rsid w:val="00E76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3737">
      <w:bodyDiv w:val="1"/>
      <w:marLeft w:val="0"/>
      <w:marRight w:val="0"/>
      <w:marTop w:val="0"/>
      <w:marBottom w:val="0"/>
      <w:divBdr>
        <w:top w:val="none" w:sz="0" w:space="0" w:color="auto"/>
        <w:left w:val="none" w:sz="0" w:space="0" w:color="auto"/>
        <w:bottom w:val="none" w:sz="0" w:space="0" w:color="auto"/>
        <w:right w:val="none" w:sz="0" w:space="0" w:color="auto"/>
      </w:divBdr>
    </w:div>
    <w:div w:id="153618033">
      <w:bodyDiv w:val="1"/>
      <w:marLeft w:val="0"/>
      <w:marRight w:val="0"/>
      <w:marTop w:val="0"/>
      <w:marBottom w:val="0"/>
      <w:divBdr>
        <w:top w:val="none" w:sz="0" w:space="0" w:color="auto"/>
        <w:left w:val="none" w:sz="0" w:space="0" w:color="auto"/>
        <w:bottom w:val="none" w:sz="0" w:space="0" w:color="auto"/>
        <w:right w:val="none" w:sz="0" w:space="0" w:color="auto"/>
      </w:divBdr>
    </w:div>
    <w:div w:id="203714229">
      <w:bodyDiv w:val="1"/>
      <w:marLeft w:val="0"/>
      <w:marRight w:val="0"/>
      <w:marTop w:val="0"/>
      <w:marBottom w:val="0"/>
      <w:divBdr>
        <w:top w:val="none" w:sz="0" w:space="0" w:color="auto"/>
        <w:left w:val="none" w:sz="0" w:space="0" w:color="auto"/>
        <w:bottom w:val="none" w:sz="0" w:space="0" w:color="auto"/>
        <w:right w:val="none" w:sz="0" w:space="0" w:color="auto"/>
      </w:divBdr>
    </w:div>
    <w:div w:id="401946570">
      <w:bodyDiv w:val="1"/>
      <w:marLeft w:val="0"/>
      <w:marRight w:val="0"/>
      <w:marTop w:val="0"/>
      <w:marBottom w:val="0"/>
      <w:divBdr>
        <w:top w:val="none" w:sz="0" w:space="0" w:color="auto"/>
        <w:left w:val="none" w:sz="0" w:space="0" w:color="auto"/>
        <w:bottom w:val="none" w:sz="0" w:space="0" w:color="auto"/>
        <w:right w:val="none" w:sz="0" w:space="0" w:color="auto"/>
      </w:divBdr>
    </w:div>
    <w:div w:id="507407467">
      <w:bodyDiv w:val="1"/>
      <w:marLeft w:val="0"/>
      <w:marRight w:val="0"/>
      <w:marTop w:val="0"/>
      <w:marBottom w:val="0"/>
      <w:divBdr>
        <w:top w:val="none" w:sz="0" w:space="0" w:color="auto"/>
        <w:left w:val="none" w:sz="0" w:space="0" w:color="auto"/>
        <w:bottom w:val="none" w:sz="0" w:space="0" w:color="auto"/>
        <w:right w:val="none" w:sz="0" w:space="0" w:color="auto"/>
      </w:divBdr>
    </w:div>
    <w:div w:id="760181330">
      <w:bodyDiv w:val="1"/>
      <w:marLeft w:val="0"/>
      <w:marRight w:val="0"/>
      <w:marTop w:val="0"/>
      <w:marBottom w:val="0"/>
      <w:divBdr>
        <w:top w:val="none" w:sz="0" w:space="0" w:color="auto"/>
        <w:left w:val="none" w:sz="0" w:space="0" w:color="auto"/>
        <w:bottom w:val="none" w:sz="0" w:space="0" w:color="auto"/>
        <w:right w:val="none" w:sz="0" w:space="0" w:color="auto"/>
      </w:divBdr>
    </w:div>
    <w:div w:id="1224951118">
      <w:bodyDiv w:val="1"/>
      <w:marLeft w:val="0"/>
      <w:marRight w:val="0"/>
      <w:marTop w:val="0"/>
      <w:marBottom w:val="0"/>
      <w:divBdr>
        <w:top w:val="none" w:sz="0" w:space="0" w:color="auto"/>
        <w:left w:val="none" w:sz="0" w:space="0" w:color="auto"/>
        <w:bottom w:val="none" w:sz="0" w:space="0" w:color="auto"/>
        <w:right w:val="none" w:sz="0" w:space="0" w:color="auto"/>
      </w:divBdr>
    </w:div>
    <w:div w:id="196484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www.sciencedirect.com/journal/waste-management"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labcenter.com/pcb/%23tu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eb.archive.org/web/20201127165340/https:/medea.mah.se/2013/04/arduino-faq/"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1A6458-1335-44BE-BB7D-9744DA18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19</Pages>
  <Words>4111</Words>
  <Characters>22613</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Rapport pfe</vt:lpstr>
    </vt:vector>
  </TitlesOfParts>
  <Company>UIZ EST-Laayoune</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subject>NAZIH Youssef &amp; Abdelhak Salaheddine</dc:subject>
  <dc:creator>Youssef Nazih</dc:creator>
  <cp:keywords/>
  <dc:description/>
  <cp:lastModifiedBy>Youssef Nazih</cp:lastModifiedBy>
  <cp:revision>213</cp:revision>
  <dcterms:created xsi:type="dcterms:W3CDTF">2024-06-02T17:40:00Z</dcterms:created>
  <dcterms:modified xsi:type="dcterms:W3CDTF">2024-06-02T21:12:00Z</dcterms:modified>
  <cp:category>03/06/2024</cp:category>
</cp:coreProperties>
</file>