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65476983"/>
        <w:docPartObj>
          <w:docPartGallery w:val="Cover Pages"/>
          <w:docPartUnique/>
        </w:docPartObj>
      </w:sdtPr>
      <w:sdtContent>
        <w:p w14:paraId="47150880" w14:textId="5EC43D39" w:rsidR="006D30CB" w:rsidRPr="00F60DA2" w:rsidRDefault="00BE4923" w:rsidP="002C31CF">
          <w:r w:rsidRPr="00F60DA2">
            <w:rPr>
              <w:noProof/>
            </w:rPr>
            <mc:AlternateContent>
              <mc:Choice Requires="wps">
                <w:drawing>
                  <wp:anchor distT="0" distB="0" distL="114300" distR="114300" simplePos="0" relativeHeight="251659264" behindDoc="0" locked="0" layoutInCell="1" allowOverlap="1" wp14:anchorId="4EB1CFF7" wp14:editId="31376A5A">
                    <wp:simplePos x="0" y="0"/>
                    <wp:positionH relativeFrom="page">
                      <wp:align>center</wp:align>
                    </wp:positionH>
                    <wp:positionV relativeFrom="page">
                      <wp:align>center</wp:align>
                    </wp:positionV>
                    <wp:extent cx="1712890" cy="3840480"/>
                    <wp:effectExtent l="0" t="0" r="1270" b="0"/>
                    <wp:wrapNone/>
                    <wp:docPr id="138" name="Zone de texte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550"/>
                                  <w:gridCol w:w="1851"/>
                                </w:tblGrid>
                                <w:tr w:rsidR="00BE4923" w:rsidRPr="00F60DA2" w14:paraId="68F2D587" w14:textId="77777777">
                                  <w:trPr>
                                    <w:jc w:val="center"/>
                                  </w:trPr>
                                  <w:tc>
                                    <w:tcPr>
                                      <w:tcW w:w="2568" w:type="pct"/>
                                      <w:vAlign w:val="center"/>
                                    </w:tcPr>
                                    <w:p w14:paraId="74CFF986" w14:textId="77777777" w:rsidR="00BE4923" w:rsidRPr="00F60DA2" w:rsidRDefault="00BE4923">
                                      <w:pPr>
                                        <w:jc w:val="right"/>
                                      </w:pPr>
                                      <w:r w:rsidRPr="00F60DA2">
                                        <w:rPr>
                                          <w:noProof/>
                                        </w:rPr>
                                        <w:drawing>
                                          <wp:inline distT="0" distB="0" distL="0" distR="0" wp14:anchorId="288BF79C" wp14:editId="7DB21A67">
                                            <wp:extent cx="3065006" cy="3016131"/>
                                            <wp:effectExtent l="0" t="0" r="2540" b="0"/>
                                            <wp:docPr id="139" name="Imag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 137"/>
                                                    <pic:cNvPicPr/>
                                                  </pic:nvPicPr>
                                                  <pic:blipFill>
                                                    <a:blip r:embed="rId7">
                                                      <a:extLst>
                                                        <a:ext uri="{28A0092B-C50C-407E-A947-70E740481C1C}">
                                                          <a14:useLocalDpi xmlns:a14="http://schemas.microsoft.com/office/drawing/2010/main" val="0"/>
                                                        </a:ext>
                                                      </a:extLst>
                                                    </a:blip>
                                                    <a:stretch>
                                                      <a:fillRect/>
                                                    </a:stretch>
                                                  </pic:blipFill>
                                                  <pic:spPr>
                                                    <a:xfrm>
                                                      <a:off x="0" y="0"/>
                                                      <a:ext cx="3065006" cy="3016131"/>
                                                    </a:xfrm>
                                                    <a:prstGeom prst="rect">
                                                      <a:avLst/>
                                                    </a:prstGeom>
                                                  </pic:spPr>
                                                </pic:pic>
                                              </a:graphicData>
                                            </a:graphic>
                                          </wp:inline>
                                        </w:drawing>
                                      </w:r>
                                    </w:p>
                                    <w:p w14:paraId="4F961523" w14:textId="77777777" w:rsidR="00BE4923" w:rsidRPr="00F60DA2" w:rsidRDefault="00000000" w:rsidP="00BE4923">
                                      <w:pPr>
                                        <w:jc w:val="right"/>
                                        <w:rPr>
                                          <w:rFonts w:eastAsiaTheme="minorEastAsia"/>
                                          <w:caps/>
                                          <w:color w:val="191919" w:themeColor="text1" w:themeTint="E6"/>
                                          <w:kern w:val="0"/>
                                          <w:sz w:val="56"/>
                                          <w:szCs w:val="56"/>
                                          <w:lang w:eastAsia="fr-FR"/>
                                          <w14:ligatures w14:val="none"/>
                                        </w:rPr>
                                      </w:pPr>
                                      <w:sdt>
                                        <w:sdtPr>
                                          <w:rPr>
                                            <w:rFonts w:eastAsiaTheme="minorEastAsia"/>
                                            <w:caps/>
                                            <w:color w:val="191919" w:themeColor="text1" w:themeTint="E6"/>
                                            <w:kern w:val="0"/>
                                            <w:sz w:val="56"/>
                                            <w:szCs w:val="56"/>
                                            <w:lang w:eastAsia="fr-FR"/>
                                            <w14:ligatures w14:val="none"/>
                                          </w:rPr>
                                          <w:alias w:val="Titre"/>
                                          <w:tag w:val=""/>
                                          <w:id w:val="-438379639"/>
                                          <w:showingPlcHdr/>
                                          <w:dataBinding w:prefixMappings="xmlns:ns0='http://purl.org/dc/elements/1.1/' xmlns:ns1='http://schemas.openxmlformats.org/package/2006/metadata/core-properties' " w:xpath="/ns1:coreProperties[1]/ns0:title[1]" w:storeItemID="{6C3C8BC8-F283-45AE-878A-BAB7291924A1}"/>
                                          <w:text/>
                                        </w:sdtPr>
                                        <w:sdtContent>
                                          <w:r w:rsidR="00BE4923" w:rsidRPr="00F60DA2">
                                            <w:rPr>
                                              <w:rFonts w:eastAsiaTheme="minorEastAsia"/>
                                              <w:caps/>
                                              <w:color w:val="191919" w:themeColor="text1" w:themeTint="E6"/>
                                              <w:kern w:val="0"/>
                                              <w:sz w:val="56"/>
                                              <w:szCs w:val="56"/>
                                              <w:lang w:eastAsia="fr-FR"/>
                                              <w14:ligatures w14:val="none"/>
                                            </w:rPr>
                                            <w:t xml:space="preserve">     </w:t>
                                          </w:r>
                                        </w:sdtContent>
                                      </w:sdt>
                                      <w:r w:rsidR="00BE4923" w:rsidRPr="00F60DA2">
                                        <w:rPr>
                                          <w:rFonts w:eastAsiaTheme="minorEastAsia"/>
                                          <w:caps/>
                                          <w:color w:val="191919" w:themeColor="text1" w:themeTint="E6"/>
                                          <w:kern w:val="0"/>
                                          <w:sz w:val="52"/>
                                          <w:szCs w:val="52"/>
                                          <w:lang w:eastAsia="fr-FR"/>
                                          <w14:ligatures w14:val="none"/>
                                        </w:rPr>
                                        <w:t>Etude visuelle sur les algorithmes de tri</w:t>
                                      </w:r>
                                    </w:p>
                                    <w:p w14:paraId="672821FC" w14:textId="75EE3C8E" w:rsidR="00BE4923" w:rsidRPr="00F60DA2" w:rsidRDefault="00000000">
                                      <w:pPr>
                                        <w:jc w:val="right"/>
                                      </w:pPr>
                                      <w:sdt>
                                        <w:sdtPr>
                                          <w:rPr>
                                            <w:color w:val="000000" w:themeColor="text1"/>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Content>
                                          <w:r w:rsidR="00BE4923" w:rsidRPr="00F60DA2">
                                            <w:rPr>
                                              <w:color w:val="000000" w:themeColor="text1"/>
                                            </w:rPr>
                                            <w:t>En utilisant le langage de programmation C</w:t>
                                          </w:r>
                                        </w:sdtContent>
                                      </w:sdt>
                                    </w:p>
                                  </w:tc>
                                  <w:tc>
                                    <w:tcPr>
                                      <w:tcW w:w="2432" w:type="pct"/>
                                      <w:vAlign w:val="center"/>
                                    </w:tcPr>
                                    <w:p w14:paraId="09ACA21B" w14:textId="324D5051" w:rsidR="00BE4923" w:rsidRPr="00F60DA2" w:rsidRDefault="00BE4923">
                                      <w:pPr>
                                        <w:pStyle w:val="Sansinterligne"/>
                                        <w:rPr>
                                          <w:caps/>
                                          <w:color w:val="215E99" w:themeColor="text2" w:themeTint="BF"/>
                                          <w:sz w:val="26"/>
                                          <w:szCs w:val="26"/>
                                        </w:rPr>
                                      </w:pPr>
                                      <w:r w:rsidRPr="00F60DA2">
                                        <w:rPr>
                                          <w:caps/>
                                          <w:color w:val="215E99" w:themeColor="text2" w:themeTint="BF"/>
                                          <w:sz w:val="26"/>
                                          <w:szCs w:val="26"/>
                                        </w:rPr>
                                        <w:t>YOUNESS HATTABI</w:t>
                                      </w:r>
                                    </w:p>
                                    <w:sdt>
                                      <w:sdtPr>
                                        <w:rPr>
                                          <w:color w:val="000000" w:themeColor="text1"/>
                                        </w:rPr>
                                        <w:alias w:val="Résumé"/>
                                        <w:tag w:val=""/>
                                        <w:id w:val="-2036181933"/>
                                        <w:dataBinding w:prefixMappings="xmlns:ns0='http://schemas.microsoft.com/office/2006/coverPageProps' " w:xpath="/ns0:CoverPageProperties[1]/ns0:Abstract[1]" w:storeItemID="{55AF091B-3C7A-41E3-B477-F2FDAA23CFDA}"/>
                                        <w:text/>
                                      </w:sdtPr>
                                      <w:sdtContent>
                                        <w:p w14:paraId="3ED3AC51" w14:textId="5B278B81" w:rsidR="00BE4923" w:rsidRPr="00F60DA2" w:rsidRDefault="00BE4923">
                                          <w:pPr>
                                            <w:rPr>
                                              <w:color w:val="000000" w:themeColor="text1"/>
                                            </w:rPr>
                                          </w:pPr>
                                          <w:r w:rsidRPr="00F60DA2">
                                            <w:rPr>
                                              <w:color w:val="000000" w:themeColor="text1"/>
                                            </w:rPr>
                                            <w:t>Étudiant de première année filière GLSID</w:t>
                                          </w:r>
                                        </w:p>
                                      </w:sdtContent>
                                    </w:sdt>
                                    <w:sdt>
                                      <w:sdtPr>
                                        <w:rPr>
                                          <w:color w:val="215E99" w:themeColor="text2" w:themeTint="BF"/>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59867657" w14:textId="263CD0F2" w:rsidR="00BE4923" w:rsidRPr="00F60DA2" w:rsidRDefault="00BE4923">
                                          <w:pPr>
                                            <w:pStyle w:val="Sansinterligne"/>
                                            <w:rPr>
                                              <w:color w:val="215E99" w:themeColor="text2" w:themeTint="BF"/>
                                              <w:sz w:val="26"/>
                                              <w:szCs w:val="26"/>
                                            </w:rPr>
                                          </w:pPr>
                                          <w:r w:rsidRPr="00F60DA2">
                                            <w:rPr>
                                              <w:color w:val="215E99" w:themeColor="text2" w:themeTint="BF"/>
                                              <w:sz w:val="26"/>
                                              <w:szCs w:val="26"/>
                                            </w:rPr>
                                            <w:t>YOUSSEF NAZIH</w:t>
                                          </w:r>
                                        </w:p>
                                      </w:sdtContent>
                                    </w:sdt>
                                    <w:p w14:paraId="1676DC6C" w14:textId="38F99DCD" w:rsidR="00BE4923" w:rsidRPr="00F60DA2" w:rsidRDefault="00000000">
                                      <w:pPr>
                                        <w:pStyle w:val="Sansinterligne"/>
                                      </w:pPr>
                                      <w:sdt>
                                        <w:sdtPr>
                                          <w:rPr>
                                            <w:color w:val="0E2841" w:themeColor="text2"/>
                                            <w:sz w:val="24"/>
                                            <w:szCs w:val="24"/>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Content>
                                          <w:r w:rsidR="00BE4923" w:rsidRPr="00F60DA2">
                                            <w:rPr>
                                              <w:color w:val="0E2841" w:themeColor="text2"/>
                                              <w:sz w:val="24"/>
                                              <w:szCs w:val="24"/>
                                            </w:rPr>
                                            <w:t>Étudiant de première année filière GLSID</w:t>
                                          </w:r>
                                        </w:sdtContent>
                                      </w:sdt>
                                    </w:p>
                                  </w:tc>
                                </w:tr>
                              </w:tbl>
                              <w:p w14:paraId="46F68205" w14:textId="77777777" w:rsidR="00BE4923" w:rsidRPr="00F60DA2" w:rsidRDefault="00BE492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EB1CFF7" id="_x0000_t202" coordsize="21600,21600" o:spt="202" path="m,l,21600r21600,l21600,xe">
                    <v:stroke joinstyle="miter"/>
                    <v:path gradientshapeok="t" o:connecttype="rect"/>
                  </v:shapetype>
                  <v:shape id="Zone de texte 139"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550"/>
                            <w:gridCol w:w="1851"/>
                          </w:tblGrid>
                          <w:tr w:rsidR="00BE4923" w:rsidRPr="00F60DA2" w14:paraId="68F2D587" w14:textId="77777777">
                            <w:trPr>
                              <w:jc w:val="center"/>
                            </w:trPr>
                            <w:tc>
                              <w:tcPr>
                                <w:tcW w:w="2568" w:type="pct"/>
                                <w:vAlign w:val="center"/>
                              </w:tcPr>
                              <w:p w14:paraId="74CFF986" w14:textId="77777777" w:rsidR="00BE4923" w:rsidRPr="00F60DA2" w:rsidRDefault="00BE4923">
                                <w:pPr>
                                  <w:jc w:val="right"/>
                                </w:pPr>
                                <w:r w:rsidRPr="00F60DA2">
                                  <w:rPr>
                                    <w:noProof/>
                                  </w:rPr>
                                  <w:drawing>
                                    <wp:inline distT="0" distB="0" distL="0" distR="0" wp14:anchorId="288BF79C" wp14:editId="7DB21A67">
                                      <wp:extent cx="3065006" cy="3016131"/>
                                      <wp:effectExtent l="0" t="0" r="2540" b="0"/>
                                      <wp:docPr id="139" name="Imag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 137"/>
                                              <pic:cNvPicPr/>
                                            </pic:nvPicPr>
                                            <pic:blipFill>
                                              <a:blip r:embed="rId7">
                                                <a:extLst>
                                                  <a:ext uri="{28A0092B-C50C-407E-A947-70E740481C1C}">
                                                    <a14:useLocalDpi xmlns:a14="http://schemas.microsoft.com/office/drawing/2010/main" val="0"/>
                                                  </a:ext>
                                                </a:extLst>
                                              </a:blip>
                                              <a:stretch>
                                                <a:fillRect/>
                                              </a:stretch>
                                            </pic:blipFill>
                                            <pic:spPr>
                                              <a:xfrm>
                                                <a:off x="0" y="0"/>
                                                <a:ext cx="3065006" cy="3016131"/>
                                              </a:xfrm>
                                              <a:prstGeom prst="rect">
                                                <a:avLst/>
                                              </a:prstGeom>
                                            </pic:spPr>
                                          </pic:pic>
                                        </a:graphicData>
                                      </a:graphic>
                                    </wp:inline>
                                  </w:drawing>
                                </w:r>
                              </w:p>
                              <w:p w14:paraId="4F961523" w14:textId="77777777" w:rsidR="00BE4923" w:rsidRPr="00F60DA2" w:rsidRDefault="00000000" w:rsidP="00BE4923">
                                <w:pPr>
                                  <w:jc w:val="right"/>
                                  <w:rPr>
                                    <w:rFonts w:eastAsiaTheme="minorEastAsia"/>
                                    <w:caps/>
                                    <w:color w:val="191919" w:themeColor="text1" w:themeTint="E6"/>
                                    <w:kern w:val="0"/>
                                    <w:sz w:val="56"/>
                                    <w:szCs w:val="56"/>
                                    <w:lang w:eastAsia="fr-FR"/>
                                    <w14:ligatures w14:val="none"/>
                                  </w:rPr>
                                </w:pPr>
                                <w:sdt>
                                  <w:sdtPr>
                                    <w:rPr>
                                      <w:rFonts w:eastAsiaTheme="minorEastAsia"/>
                                      <w:caps/>
                                      <w:color w:val="191919" w:themeColor="text1" w:themeTint="E6"/>
                                      <w:kern w:val="0"/>
                                      <w:sz w:val="56"/>
                                      <w:szCs w:val="56"/>
                                      <w:lang w:eastAsia="fr-FR"/>
                                      <w14:ligatures w14:val="none"/>
                                    </w:rPr>
                                    <w:alias w:val="Titre"/>
                                    <w:tag w:val=""/>
                                    <w:id w:val="-438379639"/>
                                    <w:showingPlcHdr/>
                                    <w:dataBinding w:prefixMappings="xmlns:ns0='http://purl.org/dc/elements/1.1/' xmlns:ns1='http://schemas.openxmlformats.org/package/2006/metadata/core-properties' " w:xpath="/ns1:coreProperties[1]/ns0:title[1]" w:storeItemID="{6C3C8BC8-F283-45AE-878A-BAB7291924A1}"/>
                                    <w:text/>
                                  </w:sdtPr>
                                  <w:sdtContent>
                                    <w:r w:rsidR="00BE4923" w:rsidRPr="00F60DA2">
                                      <w:rPr>
                                        <w:rFonts w:eastAsiaTheme="minorEastAsia"/>
                                        <w:caps/>
                                        <w:color w:val="191919" w:themeColor="text1" w:themeTint="E6"/>
                                        <w:kern w:val="0"/>
                                        <w:sz w:val="56"/>
                                        <w:szCs w:val="56"/>
                                        <w:lang w:eastAsia="fr-FR"/>
                                        <w14:ligatures w14:val="none"/>
                                      </w:rPr>
                                      <w:t xml:space="preserve">     </w:t>
                                    </w:r>
                                  </w:sdtContent>
                                </w:sdt>
                                <w:r w:rsidR="00BE4923" w:rsidRPr="00F60DA2">
                                  <w:rPr>
                                    <w:rFonts w:eastAsiaTheme="minorEastAsia"/>
                                    <w:caps/>
                                    <w:color w:val="191919" w:themeColor="text1" w:themeTint="E6"/>
                                    <w:kern w:val="0"/>
                                    <w:sz w:val="52"/>
                                    <w:szCs w:val="52"/>
                                    <w:lang w:eastAsia="fr-FR"/>
                                    <w14:ligatures w14:val="none"/>
                                  </w:rPr>
                                  <w:t>Etude visuelle sur les algorithmes de tri</w:t>
                                </w:r>
                              </w:p>
                              <w:p w14:paraId="672821FC" w14:textId="75EE3C8E" w:rsidR="00BE4923" w:rsidRPr="00F60DA2" w:rsidRDefault="00000000">
                                <w:pPr>
                                  <w:jc w:val="right"/>
                                </w:pPr>
                                <w:sdt>
                                  <w:sdtPr>
                                    <w:rPr>
                                      <w:color w:val="000000" w:themeColor="text1"/>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Content>
                                    <w:r w:rsidR="00BE4923" w:rsidRPr="00F60DA2">
                                      <w:rPr>
                                        <w:color w:val="000000" w:themeColor="text1"/>
                                      </w:rPr>
                                      <w:t>En utilisant le langage de programmation C</w:t>
                                    </w:r>
                                  </w:sdtContent>
                                </w:sdt>
                              </w:p>
                            </w:tc>
                            <w:tc>
                              <w:tcPr>
                                <w:tcW w:w="2432" w:type="pct"/>
                                <w:vAlign w:val="center"/>
                              </w:tcPr>
                              <w:p w14:paraId="09ACA21B" w14:textId="324D5051" w:rsidR="00BE4923" w:rsidRPr="00F60DA2" w:rsidRDefault="00BE4923">
                                <w:pPr>
                                  <w:pStyle w:val="Sansinterligne"/>
                                  <w:rPr>
                                    <w:caps/>
                                    <w:color w:val="215E99" w:themeColor="text2" w:themeTint="BF"/>
                                    <w:sz w:val="26"/>
                                    <w:szCs w:val="26"/>
                                  </w:rPr>
                                </w:pPr>
                                <w:r w:rsidRPr="00F60DA2">
                                  <w:rPr>
                                    <w:caps/>
                                    <w:color w:val="215E99" w:themeColor="text2" w:themeTint="BF"/>
                                    <w:sz w:val="26"/>
                                    <w:szCs w:val="26"/>
                                  </w:rPr>
                                  <w:t>YOUNESS HATTABI</w:t>
                                </w:r>
                              </w:p>
                              <w:sdt>
                                <w:sdtPr>
                                  <w:rPr>
                                    <w:color w:val="000000" w:themeColor="text1"/>
                                  </w:rPr>
                                  <w:alias w:val="Résumé"/>
                                  <w:tag w:val=""/>
                                  <w:id w:val="-2036181933"/>
                                  <w:dataBinding w:prefixMappings="xmlns:ns0='http://schemas.microsoft.com/office/2006/coverPageProps' " w:xpath="/ns0:CoverPageProperties[1]/ns0:Abstract[1]" w:storeItemID="{55AF091B-3C7A-41E3-B477-F2FDAA23CFDA}"/>
                                  <w:text/>
                                </w:sdtPr>
                                <w:sdtContent>
                                  <w:p w14:paraId="3ED3AC51" w14:textId="5B278B81" w:rsidR="00BE4923" w:rsidRPr="00F60DA2" w:rsidRDefault="00BE4923">
                                    <w:pPr>
                                      <w:rPr>
                                        <w:color w:val="000000" w:themeColor="text1"/>
                                      </w:rPr>
                                    </w:pPr>
                                    <w:r w:rsidRPr="00F60DA2">
                                      <w:rPr>
                                        <w:color w:val="000000" w:themeColor="text1"/>
                                      </w:rPr>
                                      <w:t>Étudiant de première année filière GLSID</w:t>
                                    </w:r>
                                  </w:p>
                                </w:sdtContent>
                              </w:sdt>
                              <w:sdt>
                                <w:sdtPr>
                                  <w:rPr>
                                    <w:color w:val="215E99" w:themeColor="text2" w:themeTint="BF"/>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59867657" w14:textId="263CD0F2" w:rsidR="00BE4923" w:rsidRPr="00F60DA2" w:rsidRDefault="00BE4923">
                                    <w:pPr>
                                      <w:pStyle w:val="Sansinterligne"/>
                                      <w:rPr>
                                        <w:color w:val="215E99" w:themeColor="text2" w:themeTint="BF"/>
                                        <w:sz w:val="26"/>
                                        <w:szCs w:val="26"/>
                                      </w:rPr>
                                    </w:pPr>
                                    <w:r w:rsidRPr="00F60DA2">
                                      <w:rPr>
                                        <w:color w:val="215E99" w:themeColor="text2" w:themeTint="BF"/>
                                        <w:sz w:val="26"/>
                                        <w:szCs w:val="26"/>
                                      </w:rPr>
                                      <w:t>YOUSSEF NAZIH</w:t>
                                    </w:r>
                                  </w:p>
                                </w:sdtContent>
                              </w:sdt>
                              <w:p w14:paraId="1676DC6C" w14:textId="38F99DCD" w:rsidR="00BE4923" w:rsidRPr="00F60DA2" w:rsidRDefault="00000000">
                                <w:pPr>
                                  <w:pStyle w:val="Sansinterligne"/>
                                </w:pPr>
                                <w:sdt>
                                  <w:sdtPr>
                                    <w:rPr>
                                      <w:color w:val="0E2841" w:themeColor="text2"/>
                                      <w:sz w:val="24"/>
                                      <w:szCs w:val="24"/>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Content>
                                    <w:r w:rsidR="00BE4923" w:rsidRPr="00F60DA2">
                                      <w:rPr>
                                        <w:color w:val="0E2841" w:themeColor="text2"/>
                                        <w:sz w:val="24"/>
                                        <w:szCs w:val="24"/>
                                      </w:rPr>
                                      <w:t>Étudiant de première année filière GLSID</w:t>
                                    </w:r>
                                  </w:sdtContent>
                                </w:sdt>
                              </w:p>
                            </w:tc>
                          </w:tr>
                        </w:tbl>
                        <w:p w14:paraId="46F68205" w14:textId="77777777" w:rsidR="00BE4923" w:rsidRPr="00F60DA2" w:rsidRDefault="00BE4923"/>
                      </w:txbxContent>
                    </v:textbox>
                    <w10:wrap anchorx="page" anchory="page"/>
                  </v:shape>
                </w:pict>
              </mc:Fallback>
            </mc:AlternateContent>
          </w:r>
          <w:r w:rsidRPr="00F60DA2">
            <w:br w:type="page"/>
          </w:r>
        </w:p>
      </w:sdtContent>
    </w:sdt>
    <w:sdt>
      <w:sdtPr>
        <w:rPr>
          <w:rFonts w:asciiTheme="minorHAnsi" w:eastAsiaTheme="minorHAnsi" w:hAnsiTheme="minorHAnsi" w:cstheme="minorBidi"/>
          <w:color w:val="auto"/>
          <w:kern w:val="2"/>
          <w:sz w:val="24"/>
          <w:szCs w:val="24"/>
          <w:lang w:eastAsia="en-US"/>
          <w14:ligatures w14:val="standardContextual"/>
        </w:rPr>
        <w:id w:val="-601887708"/>
        <w:docPartObj>
          <w:docPartGallery w:val="Table of Contents"/>
          <w:docPartUnique/>
        </w:docPartObj>
      </w:sdtPr>
      <w:sdtEndPr>
        <w:rPr>
          <w:b/>
          <w:bCs/>
        </w:rPr>
      </w:sdtEndPr>
      <w:sdtContent>
        <w:p w14:paraId="3D1FCDDC" w14:textId="2DD8B7CD" w:rsidR="007012EB" w:rsidRPr="00F60DA2" w:rsidRDefault="007012EB">
          <w:pPr>
            <w:pStyle w:val="En-ttedetabledesmatires"/>
          </w:pPr>
          <w:r w:rsidRPr="00F60DA2">
            <w:t>Table des matières</w:t>
          </w:r>
        </w:p>
        <w:p w14:paraId="4E05645C" w14:textId="57E85C00" w:rsidR="004B6E33" w:rsidRDefault="007012EB">
          <w:pPr>
            <w:pStyle w:val="TM1"/>
            <w:tabs>
              <w:tab w:val="right" w:leader="dot" w:pos="9016"/>
            </w:tabs>
            <w:rPr>
              <w:rFonts w:eastAsiaTheme="minorEastAsia"/>
              <w:noProof/>
              <w:lang w:val="en-US"/>
            </w:rPr>
          </w:pPr>
          <w:r w:rsidRPr="00F60DA2">
            <w:fldChar w:fldCharType="begin"/>
          </w:r>
          <w:r w:rsidRPr="00F60DA2">
            <w:instrText xml:space="preserve"> TOC \o "1-3" \h \z \u </w:instrText>
          </w:r>
          <w:r w:rsidRPr="00F60DA2">
            <w:fldChar w:fldCharType="separate"/>
          </w:r>
          <w:hyperlink w:anchor="_Toc180132177" w:history="1">
            <w:r w:rsidR="004B6E33" w:rsidRPr="00875439">
              <w:rPr>
                <w:rStyle w:val="Lienhypertexte"/>
                <w:noProof/>
              </w:rPr>
              <w:t>Chapitre I : Les tris et leur code</w:t>
            </w:r>
            <w:r w:rsidR="004B6E33">
              <w:rPr>
                <w:noProof/>
                <w:webHidden/>
              </w:rPr>
              <w:tab/>
            </w:r>
            <w:r w:rsidR="004B6E33">
              <w:rPr>
                <w:noProof/>
                <w:webHidden/>
              </w:rPr>
              <w:fldChar w:fldCharType="begin"/>
            </w:r>
            <w:r w:rsidR="004B6E33">
              <w:rPr>
                <w:noProof/>
                <w:webHidden/>
              </w:rPr>
              <w:instrText xml:space="preserve"> PAGEREF _Toc180132177 \h </w:instrText>
            </w:r>
            <w:r w:rsidR="004B6E33">
              <w:rPr>
                <w:noProof/>
                <w:webHidden/>
              </w:rPr>
            </w:r>
            <w:r w:rsidR="004B6E33">
              <w:rPr>
                <w:noProof/>
                <w:webHidden/>
              </w:rPr>
              <w:fldChar w:fldCharType="separate"/>
            </w:r>
            <w:r w:rsidR="004B6E33">
              <w:rPr>
                <w:noProof/>
                <w:webHidden/>
              </w:rPr>
              <w:t>2</w:t>
            </w:r>
            <w:r w:rsidR="004B6E33">
              <w:rPr>
                <w:noProof/>
                <w:webHidden/>
              </w:rPr>
              <w:fldChar w:fldCharType="end"/>
            </w:r>
          </w:hyperlink>
        </w:p>
        <w:p w14:paraId="3FE8050C" w14:textId="0CEB16B7" w:rsidR="004B6E33" w:rsidRDefault="004B6E33">
          <w:pPr>
            <w:pStyle w:val="TM2"/>
            <w:tabs>
              <w:tab w:val="right" w:leader="dot" w:pos="9016"/>
            </w:tabs>
            <w:rPr>
              <w:rFonts w:eastAsiaTheme="minorEastAsia"/>
              <w:noProof/>
              <w:lang w:val="en-US"/>
            </w:rPr>
          </w:pPr>
          <w:hyperlink w:anchor="_Toc180132178" w:history="1">
            <w:r w:rsidRPr="00875439">
              <w:rPr>
                <w:rStyle w:val="Lienhypertexte"/>
                <w:noProof/>
              </w:rPr>
              <w:t>Introduction</w:t>
            </w:r>
            <w:r>
              <w:rPr>
                <w:noProof/>
                <w:webHidden/>
              </w:rPr>
              <w:tab/>
            </w:r>
            <w:r>
              <w:rPr>
                <w:noProof/>
                <w:webHidden/>
              </w:rPr>
              <w:fldChar w:fldCharType="begin"/>
            </w:r>
            <w:r>
              <w:rPr>
                <w:noProof/>
                <w:webHidden/>
              </w:rPr>
              <w:instrText xml:space="preserve"> PAGEREF _Toc180132178 \h </w:instrText>
            </w:r>
            <w:r>
              <w:rPr>
                <w:noProof/>
                <w:webHidden/>
              </w:rPr>
            </w:r>
            <w:r>
              <w:rPr>
                <w:noProof/>
                <w:webHidden/>
              </w:rPr>
              <w:fldChar w:fldCharType="separate"/>
            </w:r>
            <w:r>
              <w:rPr>
                <w:noProof/>
                <w:webHidden/>
              </w:rPr>
              <w:t>2</w:t>
            </w:r>
            <w:r>
              <w:rPr>
                <w:noProof/>
                <w:webHidden/>
              </w:rPr>
              <w:fldChar w:fldCharType="end"/>
            </w:r>
          </w:hyperlink>
        </w:p>
        <w:p w14:paraId="43167F37" w14:textId="296E7B5A" w:rsidR="004B6E33" w:rsidRDefault="004B6E33">
          <w:pPr>
            <w:pStyle w:val="TM2"/>
            <w:tabs>
              <w:tab w:val="left" w:pos="720"/>
              <w:tab w:val="right" w:leader="dot" w:pos="9016"/>
            </w:tabs>
            <w:rPr>
              <w:rFonts w:eastAsiaTheme="minorEastAsia"/>
              <w:noProof/>
              <w:lang w:val="en-US"/>
            </w:rPr>
          </w:pPr>
          <w:hyperlink w:anchor="_Toc180132179" w:history="1">
            <w:r w:rsidRPr="00875439">
              <w:rPr>
                <w:rStyle w:val="Lienhypertexte"/>
                <w:noProof/>
              </w:rPr>
              <w:t>1.</w:t>
            </w:r>
            <w:r>
              <w:rPr>
                <w:rFonts w:eastAsiaTheme="minorEastAsia"/>
                <w:noProof/>
                <w:lang w:val="en-US"/>
              </w:rPr>
              <w:tab/>
            </w:r>
            <w:r w:rsidRPr="00875439">
              <w:rPr>
                <w:rStyle w:val="Lienhypertexte"/>
                <w:noProof/>
              </w:rPr>
              <w:t>Programmation des algorithmes de tri</w:t>
            </w:r>
            <w:r>
              <w:rPr>
                <w:noProof/>
                <w:webHidden/>
              </w:rPr>
              <w:tab/>
            </w:r>
            <w:r>
              <w:rPr>
                <w:noProof/>
                <w:webHidden/>
              </w:rPr>
              <w:fldChar w:fldCharType="begin"/>
            </w:r>
            <w:r>
              <w:rPr>
                <w:noProof/>
                <w:webHidden/>
              </w:rPr>
              <w:instrText xml:space="preserve"> PAGEREF _Toc180132179 \h </w:instrText>
            </w:r>
            <w:r>
              <w:rPr>
                <w:noProof/>
                <w:webHidden/>
              </w:rPr>
            </w:r>
            <w:r>
              <w:rPr>
                <w:noProof/>
                <w:webHidden/>
              </w:rPr>
              <w:fldChar w:fldCharType="separate"/>
            </w:r>
            <w:r>
              <w:rPr>
                <w:noProof/>
                <w:webHidden/>
              </w:rPr>
              <w:t>2</w:t>
            </w:r>
            <w:r>
              <w:rPr>
                <w:noProof/>
                <w:webHidden/>
              </w:rPr>
              <w:fldChar w:fldCharType="end"/>
            </w:r>
          </w:hyperlink>
        </w:p>
        <w:p w14:paraId="511B435C" w14:textId="040FCDF1" w:rsidR="004B6E33" w:rsidRDefault="004B6E33">
          <w:pPr>
            <w:pStyle w:val="TM2"/>
            <w:tabs>
              <w:tab w:val="left" w:pos="720"/>
              <w:tab w:val="right" w:leader="dot" w:pos="9016"/>
            </w:tabs>
            <w:rPr>
              <w:rFonts w:eastAsiaTheme="minorEastAsia"/>
              <w:noProof/>
              <w:lang w:val="en-US"/>
            </w:rPr>
          </w:pPr>
          <w:hyperlink w:anchor="_Toc180132180" w:history="1">
            <w:r w:rsidRPr="00875439">
              <w:rPr>
                <w:rStyle w:val="Lienhypertexte"/>
                <w:noProof/>
              </w:rPr>
              <w:t>2.</w:t>
            </w:r>
            <w:r>
              <w:rPr>
                <w:rFonts w:eastAsiaTheme="minorEastAsia"/>
                <w:noProof/>
                <w:lang w:val="en-US"/>
              </w:rPr>
              <w:tab/>
            </w:r>
            <w:r w:rsidRPr="00875439">
              <w:rPr>
                <w:rStyle w:val="Lienhypertexte"/>
                <w:noProof/>
              </w:rPr>
              <w:t>B</w:t>
            </w:r>
            <w:r>
              <w:rPr>
                <w:noProof/>
                <w:webHidden/>
              </w:rPr>
              <w:tab/>
            </w:r>
            <w:r>
              <w:rPr>
                <w:noProof/>
                <w:webHidden/>
              </w:rPr>
              <w:fldChar w:fldCharType="begin"/>
            </w:r>
            <w:r>
              <w:rPr>
                <w:noProof/>
                <w:webHidden/>
              </w:rPr>
              <w:instrText xml:space="preserve"> PAGEREF _Toc180132180 \h </w:instrText>
            </w:r>
            <w:r>
              <w:rPr>
                <w:noProof/>
                <w:webHidden/>
              </w:rPr>
            </w:r>
            <w:r>
              <w:rPr>
                <w:noProof/>
                <w:webHidden/>
              </w:rPr>
              <w:fldChar w:fldCharType="separate"/>
            </w:r>
            <w:r>
              <w:rPr>
                <w:noProof/>
                <w:webHidden/>
              </w:rPr>
              <w:t>3</w:t>
            </w:r>
            <w:r>
              <w:rPr>
                <w:noProof/>
                <w:webHidden/>
              </w:rPr>
              <w:fldChar w:fldCharType="end"/>
            </w:r>
          </w:hyperlink>
        </w:p>
        <w:p w14:paraId="1DF40D38" w14:textId="105A53E9" w:rsidR="004B6E33" w:rsidRDefault="004B6E33">
          <w:pPr>
            <w:pStyle w:val="TM2"/>
            <w:tabs>
              <w:tab w:val="left" w:pos="720"/>
              <w:tab w:val="right" w:leader="dot" w:pos="9016"/>
            </w:tabs>
            <w:rPr>
              <w:rFonts w:eastAsiaTheme="minorEastAsia"/>
              <w:noProof/>
              <w:lang w:val="en-US"/>
            </w:rPr>
          </w:pPr>
          <w:hyperlink w:anchor="_Toc180132181" w:history="1">
            <w:r w:rsidRPr="00875439">
              <w:rPr>
                <w:rStyle w:val="Lienhypertexte"/>
                <w:noProof/>
              </w:rPr>
              <w:t>3.</w:t>
            </w:r>
            <w:r>
              <w:rPr>
                <w:rFonts w:eastAsiaTheme="minorEastAsia"/>
                <w:noProof/>
                <w:lang w:val="en-US"/>
              </w:rPr>
              <w:tab/>
            </w:r>
            <w:r w:rsidRPr="00875439">
              <w:rPr>
                <w:rStyle w:val="Lienhypertexte"/>
                <w:noProof/>
              </w:rPr>
              <w:t>C</w:t>
            </w:r>
            <w:r>
              <w:rPr>
                <w:noProof/>
                <w:webHidden/>
              </w:rPr>
              <w:tab/>
            </w:r>
            <w:r>
              <w:rPr>
                <w:noProof/>
                <w:webHidden/>
              </w:rPr>
              <w:fldChar w:fldCharType="begin"/>
            </w:r>
            <w:r>
              <w:rPr>
                <w:noProof/>
                <w:webHidden/>
              </w:rPr>
              <w:instrText xml:space="preserve"> PAGEREF _Toc180132181 \h </w:instrText>
            </w:r>
            <w:r>
              <w:rPr>
                <w:noProof/>
                <w:webHidden/>
              </w:rPr>
            </w:r>
            <w:r>
              <w:rPr>
                <w:noProof/>
                <w:webHidden/>
              </w:rPr>
              <w:fldChar w:fldCharType="separate"/>
            </w:r>
            <w:r>
              <w:rPr>
                <w:noProof/>
                <w:webHidden/>
              </w:rPr>
              <w:t>3</w:t>
            </w:r>
            <w:r>
              <w:rPr>
                <w:noProof/>
                <w:webHidden/>
              </w:rPr>
              <w:fldChar w:fldCharType="end"/>
            </w:r>
          </w:hyperlink>
        </w:p>
        <w:p w14:paraId="082942AC" w14:textId="36ABED4B" w:rsidR="007012EB" w:rsidRPr="00F60DA2" w:rsidRDefault="007012EB">
          <w:r w:rsidRPr="00F60DA2">
            <w:rPr>
              <w:b/>
              <w:bCs/>
            </w:rPr>
            <w:fldChar w:fldCharType="end"/>
          </w:r>
        </w:p>
      </w:sdtContent>
    </w:sdt>
    <w:p w14:paraId="080CCC1D" w14:textId="71399A79" w:rsidR="006D30CB" w:rsidRPr="00F60DA2" w:rsidRDefault="006D30CB"/>
    <w:p w14:paraId="1A199CB8" w14:textId="14FCF378" w:rsidR="006D30CB" w:rsidRPr="00F60DA2" w:rsidRDefault="006D30CB"/>
    <w:p w14:paraId="458E2E57" w14:textId="69DE3FE6" w:rsidR="00BE4923" w:rsidRPr="00F60DA2" w:rsidRDefault="006D30CB" w:rsidP="009D3ABB">
      <w:r w:rsidRPr="00F60DA2">
        <w:br w:type="page"/>
      </w:r>
    </w:p>
    <w:p w14:paraId="51527351" w14:textId="02E57226" w:rsidR="00EF512D" w:rsidRPr="00F60DA2" w:rsidRDefault="006D7B3A" w:rsidP="00BA1573">
      <w:pPr>
        <w:pStyle w:val="Titre1"/>
        <w:spacing w:before="0" w:after="0" w:line="240" w:lineRule="auto"/>
      </w:pPr>
      <w:bookmarkStart w:id="0" w:name="_Toc180132177"/>
      <w:r w:rsidRPr="00F60DA2">
        <w:lastRenderedPageBreak/>
        <w:t>Chapitre I</w:t>
      </w:r>
      <w:r w:rsidR="00C62295">
        <w:t xml:space="preserve"> </w:t>
      </w:r>
      <w:r w:rsidRPr="00F60DA2">
        <w:t xml:space="preserve">: </w:t>
      </w:r>
      <w:r w:rsidR="0025159A">
        <w:t>Les tris et leur code</w:t>
      </w:r>
      <w:bookmarkEnd w:id="0"/>
    </w:p>
    <w:p w14:paraId="72A54641" w14:textId="1DCACF38" w:rsidR="000D11E5" w:rsidRPr="00F60DA2" w:rsidRDefault="004B0589" w:rsidP="00BA1573">
      <w:pPr>
        <w:pStyle w:val="Titre2"/>
        <w:spacing w:before="0" w:after="0"/>
      </w:pPr>
      <w:bookmarkStart w:id="1" w:name="_Toc180132178"/>
      <w:r w:rsidRPr="00F60DA2">
        <w:t>Introduction</w:t>
      </w:r>
      <w:bookmarkEnd w:id="1"/>
    </w:p>
    <w:p w14:paraId="266E4803" w14:textId="2DC91CBF" w:rsidR="004B0589" w:rsidRDefault="00062925" w:rsidP="00062925">
      <w:pPr>
        <w:jc w:val="both"/>
      </w:pPr>
      <w:r w:rsidRPr="00F60DA2">
        <w:t>Dans ce chapitre, nous allons explorer le code source qui alimente à la fois les algorithmes de tri et l'affichage graphique. Nous allons programmer en C et utiliser Gnuplot pour les graphes.</w:t>
      </w:r>
    </w:p>
    <w:p w14:paraId="262228A0" w14:textId="77777777" w:rsidR="004C4320" w:rsidRDefault="004C4320" w:rsidP="00BA1573">
      <w:pPr>
        <w:pStyle w:val="Titre2"/>
        <w:numPr>
          <w:ilvl w:val="0"/>
          <w:numId w:val="14"/>
        </w:numPr>
        <w:spacing w:after="0"/>
      </w:pPr>
      <w:bookmarkStart w:id="2" w:name="_Toc180132179"/>
      <w:r>
        <w:t>P</w:t>
      </w:r>
      <w:r w:rsidRPr="004C4320">
        <w:t>rogrammation des algorithmes de tri</w:t>
      </w:r>
      <w:bookmarkEnd w:id="2"/>
    </w:p>
    <w:p w14:paraId="71160303" w14:textId="77777777" w:rsidR="00502B9E" w:rsidRDefault="008941D2" w:rsidP="00502B9E">
      <w:pPr>
        <w:jc w:val="both"/>
      </w:pPr>
      <w:r w:rsidRPr="008941D2">
        <w:t xml:space="preserve">Nous avons choisi de programmer six algorithmes de tri : Bubble, Insertion, Sélection, </w:t>
      </w:r>
      <w:r>
        <w:t>Merge, Quick et Counting :</w:t>
      </w:r>
    </w:p>
    <w:p w14:paraId="621E6254" w14:textId="7F598071" w:rsidR="004C3C54" w:rsidRDefault="004C3C54" w:rsidP="004C3C54">
      <w:pPr>
        <w:jc w:val="both"/>
      </w:pPr>
      <w:r w:rsidRPr="004C3C54">
        <w:t xml:space="preserve">Le tri à bulles (ou "Bubble sort") est un algorithme de tri simple qui fonctionne en parcourant un tableau plusieurs fois. À chaque passage, il compare deux éléments adjacents et les échange s'ils sont dans le mauvais ordre. Ce processus est répété jusqu'à ce que le tableau soit entièrement trié. Bien qu'il soit facile à comprendre, cet algorithme est inefficace pour de grands tableaux à cause de sa complexité en </w:t>
      </w:r>
      <w:r w:rsidR="00502B9E" w:rsidRPr="00502B9E">
        <w:t>O(n</w:t>
      </w:r>
      <w:r w:rsidR="00A1757E">
        <w:t>²)</w:t>
      </w:r>
      <w:r w:rsidR="00502B9E" w:rsidRPr="00502B9E">
        <w:t>.</w:t>
      </w:r>
    </w:p>
    <w:p w14:paraId="1AF69768" w14:textId="0AEE3FE6" w:rsidR="001251EA" w:rsidRDefault="00EE0518" w:rsidP="0025159A">
      <w:pPr>
        <w:spacing w:after="0"/>
        <w:jc w:val="both"/>
      </w:pPr>
      <w:r w:rsidRPr="00EE0518">
        <w:rPr>
          <w:noProof/>
        </w:rPr>
        <w:drawing>
          <wp:inline distT="0" distB="0" distL="0" distR="0" wp14:anchorId="38C17EB8" wp14:editId="57D9C0D0">
            <wp:extent cx="5731510" cy="1504950"/>
            <wp:effectExtent l="0" t="0" r="2540" b="0"/>
            <wp:docPr id="2076179433" name="Image 1"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179433" name="Image 1" descr="Une image contenant capture d’écran, texte&#10;&#10;Description générée automatiquement"/>
                    <pic:cNvPicPr/>
                  </pic:nvPicPr>
                  <pic:blipFill>
                    <a:blip r:embed="rId8"/>
                    <a:stretch>
                      <a:fillRect/>
                    </a:stretch>
                  </pic:blipFill>
                  <pic:spPr>
                    <a:xfrm>
                      <a:off x="0" y="0"/>
                      <a:ext cx="5731510" cy="1504950"/>
                    </a:xfrm>
                    <a:prstGeom prst="rect">
                      <a:avLst/>
                    </a:prstGeom>
                  </pic:spPr>
                </pic:pic>
              </a:graphicData>
            </a:graphic>
          </wp:inline>
        </w:drawing>
      </w:r>
    </w:p>
    <w:p w14:paraId="7EAA9A82" w14:textId="7A88CF0A" w:rsidR="00885967" w:rsidRDefault="001251EA" w:rsidP="001251EA">
      <w:pPr>
        <w:pStyle w:val="Lgende"/>
        <w:jc w:val="center"/>
      </w:pPr>
      <w:r>
        <w:t xml:space="preserve">Figure </w:t>
      </w:r>
      <w:r w:rsidR="007978B4">
        <w:fldChar w:fldCharType="begin"/>
      </w:r>
      <w:r w:rsidR="007978B4">
        <w:instrText xml:space="preserve"> SEQ Figure \* ARABIC </w:instrText>
      </w:r>
      <w:r w:rsidR="007978B4">
        <w:fldChar w:fldCharType="separate"/>
      </w:r>
      <w:r w:rsidR="0010299B">
        <w:rPr>
          <w:noProof/>
        </w:rPr>
        <w:t>1</w:t>
      </w:r>
      <w:r w:rsidR="007978B4">
        <w:rPr>
          <w:noProof/>
        </w:rPr>
        <w:fldChar w:fldCharType="end"/>
      </w:r>
      <w:r w:rsidRPr="001251EA">
        <w:t>: Code de tri à bulles</w:t>
      </w:r>
      <w:r w:rsidR="000714A5">
        <w:t xml:space="preserve"> (Bubble sort)</w:t>
      </w:r>
    </w:p>
    <w:p w14:paraId="1EE397D2" w14:textId="124AB7D5" w:rsidR="00B90FE3" w:rsidRDefault="0049140A" w:rsidP="0049140A">
      <w:pPr>
        <w:jc w:val="both"/>
      </w:pPr>
      <w:r w:rsidRPr="0049140A">
        <w:t>Le tri par insertion est un algorithme de tri qui construit progressivement un tableau trié en déplaçant les éléments un par un. À chaque itération, il prend un élément du tableau non trié et le place à la position correcte dans la partie triée. Ce processus se répète jusqu'à ce que tous les éléments soient triés. Le tri par insertion est efficace pour les petits tableaux ou les tableaux presque triés, avec une complexité en</w:t>
      </w:r>
      <w:r>
        <w:t xml:space="preserve"> </w:t>
      </w:r>
      <w:r w:rsidRPr="00502B9E">
        <w:t>O(n</w:t>
      </w:r>
      <w:r>
        <w:t>²)</w:t>
      </w:r>
      <w:r w:rsidRPr="0049140A">
        <w:t xml:space="preserve"> dans le pire des cas</w:t>
      </w:r>
      <w:r w:rsidR="0060700D">
        <w:t>.</w:t>
      </w:r>
    </w:p>
    <w:p w14:paraId="60B582CA" w14:textId="77777777" w:rsidR="005B71E4" w:rsidRDefault="005B71E4" w:rsidP="005B71E4">
      <w:pPr>
        <w:keepNext/>
        <w:spacing w:after="0" w:line="240" w:lineRule="auto"/>
        <w:jc w:val="both"/>
      </w:pPr>
      <w:r w:rsidRPr="005B71E4">
        <w:rPr>
          <w:noProof/>
        </w:rPr>
        <w:drawing>
          <wp:inline distT="0" distB="0" distL="0" distR="0" wp14:anchorId="73110192" wp14:editId="6C66A194">
            <wp:extent cx="5731510" cy="1642110"/>
            <wp:effectExtent l="0" t="0" r="2540" b="0"/>
            <wp:docPr id="230207279" name="Image 1"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207279" name="Image 1" descr="Une image contenant capture d’écran, texte&#10;&#10;Description générée automatiquement"/>
                    <pic:cNvPicPr/>
                  </pic:nvPicPr>
                  <pic:blipFill>
                    <a:blip r:embed="rId9"/>
                    <a:stretch>
                      <a:fillRect/>
                    </a:stretch>
                  </pic:blipFill>
                  <pic:spPr>
                    <a:xfrm>
                      <a:off x="0" y="0"/>
                      <a:ext cx="5731510" cy="1642110"/>
                    </a:xfrm>
                    <a:prstGeom prst="rect">
                      <a:avLst/>
                    </a:prstGeom>
                  </pic:spPr>
                </pic:pic>
              </a:graphicData>
            </a:graphic>
          </wp:inline>
        </w:drawing>
      </w:r>
    </w:p>
    <w:p w14:paraId="768C4946" w14:textId="2DA9FFA2" w:rsidR="003C5DEC" w:rsidRDefault="005B71E4" w:rsidP="005B71E4">
      <w:pPr>
        <w:pStyle w:val="Lgende"/>
        <w:jc w:val="center"/>
      </w:pPr>
      <w:r>
        <w:t xml:space="preserve">Figure </w:t>
      </w:r>
      <w:r w:rsidR="007978B4">
        <w:fldChar w:fldCharType="begin"/>
      </w:r>
      <w:r w:rsidR="007978B4">
        <w:instrText xml:space="preserve"> SEQ Figure \* ARABIC </w:instrText>
      </w:r>
      <w:r w:rsidR="007978B4">
        <w:fldChar w:fldCharType="separate"/>
      </w:r>
      <w:r w:rsidR="0010299B">
        <w:rPr>
          <w:noProof/>
        </w:rPr>
        <w:t>2</w:t>
      </w:r>
      <w:r w:rsidR="007978B4">
        <w:rPr>
          <w:noProof/>
        </w:rPr>
        <w:fldChar w:fldCharType="end"/>
      </w:r>
      <w:r w:rsidRPr="005B71E4">
        <w:t>: Code de tri par insertion (Insertion Sort)</w:t>
      </w:r>
    </w:p>
    <w:p w14:paraId="6A32E00E" w14:textId="77777777" w:rsidR="00180FE0" w:rsidRDefault="00180FE0" w:rsidP="008941D2"/>
    <w:p w14:paraId="3F550B9B" w14:textId="3CAB0FED" w:rsidR="00653ED1" w:rsidRDefault="00EF7BB6" w:rsidP="00653ED1">
      <w:pPr>
        <w:jc w:val="both"/>
      </w:pPr>
      <w:r w:rsidRPr="00EF7BB6">
        <w:lastRenderedPageBreak/>
        <w:t xml:space="preserve">Le tri par sélection est un algorithme de tri qui divise le tableau en deux parties : une partie triée et une non triée. À chaque itération, il recherche l'élément le plus petit (ou le plus grand) dans la partie non triée, puis l'échange avec le premier élément de cette partie. Ce processus est répété jusqu'à ce que tout le tableau soit trié. Le tri par sélection a une complexité en </w:t>
      </w:r>
      <w:r w:rsidR="00181CEF" w:rsidRPr="00502B9E">
        <w:t>O(n</w:t>
      </w:r>
      <w:r w:rsidR="00181CEF">
        <w:t xml:space="preserve">²) </w:t>
      </w:r>
      <w:r w:rsidRPr="00EF7BB6">
        <w:t>et est peu efficace pour les grands tableaux.</w:t>
      </w:r>
    </w:p>
    <w:p w14:paraId="2F5C622C" w14:textId="77777777" w:rsidR="007978B4" w:rsidRDefault="00BA1573" w:rsidP="007978B4">
      <w:pPr>
        <w:keepNext/>
        <w:spacing w:after="0" w:line="240" w:lineRule="auto"/>
      </w:pPr>
      <w:r w:rsidRPr="00BA1573">
        <w:rPr>
          <w:noProof/>
        </w:rPr>
        <w:drawing>
          <wp:inline distT="0" distB="0" distL="0" distR="0" wp14:anchorId="2F9944B4" wp14:editId="3F7FDE06">
            <wp:extent cx="5731510" cy="1344930"/>
            <wp:effectExtent l="0" t="0" r="2540" b="7620"/>
            <wp:docPr id="53881879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818795" name=""/>
                    <pic:cNvPicPr/>
                  </pic:nvPicPr>
                  <pic:blipFill>
                    <a:blip r:embed="rId10"/>
                    <a:stretch>
                      <a:fillRect/>
                    </a:stretch>
                  </pic:blipFill>
                  <pic:spPr>
                    <a:xfrm>
                      <a:off x="0" y="0"/>
                      <a:ext cx="5731510" cy="1344930"/>
                    </a:xfrm>
                    <a:prstGeom prst="rect">
                      <a:avLst/>
                    </a:prstGeom>
                  </pic:spPr>
                </pic:pic>
              </a:graphicData>
            </a:graphic>
          </wp:inline>
        </w:drawing>
      </w:r>
    </w:p>
    <w:p w14:paraId="559EEAAC" w14:textId="6CB259DA" w:rsidR="005B71E4" w:rsidRDefault="007978B4" w:rsidP="007978B4">
      <w:pPr>
        <w:pStyle w:val="Lgende"/>
        <w:jc w:val="center"/>
      </w:pPr>
      <w:r>
        <w:t xml:space="preserve">Figure </w:t>
      </w:r>
      <w:r>
        <w:fldChar w:fldCharType="begin"/>
      </w:r>
      <w:r>
        <w:instrText xml:space="preserve"> SEQ Figure \* ARABIC </w:instrText>
      </w:r>
      <w:r>
        <w:fldChar w:fldCharType="separate"/>
      </w:r>
      <w:r w:rsidR="0010299B">
        <w:rPr>
          <w:noProof/>
        </w:rPr>
        <w:t>3</w:t>
      </w:r>
      <w:r>
        <w:rPr>
          <w:noProof/>
        </w:rPr>
        <w:fldChar w:fldCharType="end"/>
      </w:r>
      <w:r w:rsidRPr="007978B4">
        <w:t>: Code de tri par sélection (Selection Sort)</w:t>
      </w:r>
    </w:p>
    <w:p w14:paraId="0D886BB4" w14:textId="3A7F050C" w:rsidR="001251EA" w:rsidRDefault="004B6E33" w:rsidP="004B6E33">
      <w:pPr>
        <w:jc w:val="both"/>
      </w:pPr>
      <w:r w:rsidRPr="004B6E33">
        <w:t>Ces trois premiers algorithmes de tri sont très faciles à programmer et à implémenter dans la plupart des langages, mais souffrent de performances médiocres. En revanche, les trois suivants sont beaucoup plus difficiles à programmer, mais offrent des temps d'exécution bien plus rapides</w:t>
      </w:r>
      <w:r w:rsidR="00EF7BB6">
        <w:t>.</w:t>
      </w:r>
    </w:p>
    <w:p w14:paraId="0AA1FAC6" w14:textId="4BB3EC50" w:rsidR="00EF7BB6" w:rsidRDefault="00EF7BB6" w:rsidP="004B6E33">
      <w:pPr>
        <w:jc w:val="both"/>
      </w:pPr>
      <w:r w:rsidRPr="00EF7BB6">
        <w:t xml:space="preserve">Premièrement, il y a le tri fusion. Cet algorithme divise récursivement le tableau en sous-tableaux jusqu'à ce qu'ils aient une taille de 1, puis les fusionne tout en les triant. Il est efficace avec une complexité en </w:t>
      </w:r>
      <w:proofErr w:type="gramStart"/>
      <w:r w:rsidRPr="00EF7BB6">
        <w:t>O(</w:t>
      </w:r>
      <w:proofErr w:type="gramEnd"/>
      <w:r w:rsidRPr="00EF7BB6">
        <w:t>n</w:t>
      </w:r>
      <w:r w:rsidR="00997686">
        <w:t xml:space="preserve"> </w:t>
      </w:r>
      <w:r w:rsidRPr="00EF7BB6">
        <w:t>log</w:t>
      </w:r>
      <w:r w:rsidR="00D2493C">
        <w:t xml:space="preserve"> </w:t>
      </w:r>
      <w:r w:rsidRPr="00EF7BB6">
        <w:t>n), mais nécessite plus de mémoire pour la fusion.</w:t>
      </w:r>
    </w:p>
    <w:p w14:paraId="05E2DE34" w14:textId="0D72FF8F" w:rsidR="0057563A" w:rsidRDefault="0057563A" w:rsidP="0057563A">
      <w:pPr>
        <w:jc w:val="both"/>
      </w:pPr>
      <w:r w:rsidRPr="0057563A">
        <w:t>Pour l'implémenter dans notre code, nous divisons la fonction en deux parties : une fonction de fusion (</w:t>
      </w:r>
      <w:r w:rsidRPr="00474478">
        <w:rPr>
          <w:rFonts w:ascii="JetBrains Mono" w:hAnsi="JetBrains Mono" w:cs="JetBrains Mono"/>
          <w:color w:val="77206D" w:themeColor="accent5" w:themeShade="BF"/>
        </w:rPr>
        <w:t>merge</w:t>
      </w:r>
      <w:r w:rsidRPr="0057563A">
        <w:t>)</w:t>
      </w:r>
      <w:r>
        <w:t> :</w:t>
      </w:r>
    </w:p>
    <w:p w14:paraId="54DBFC40" w14:textId="77777777" w:rsidR="00F62A01" w:rsidRDefault="00940603" w:rsidP="00F62A01">
      <w:pPr>
        <w:keepNext/>
        <w:spacing w:after="0" w:line="240" w:lineRule="auto"/>
        <w:jc w:val="center"/>
      </w:pPr>
      <w:r w:rsidRPr="00940603">
        <w:drawing>
          <wp:inline distT="0" distB="0" distL="0" distR="0" wp14:anchorId="14117137" wp14:editId="155A4C12">
            <wp:extent cx="5731510" cy="2915920"/>
            <wp:effectExtent l="0" t="0" r="2540" b="0"/>
            <wp:docPr id="135921596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215965" name=""/>
                    <pic:cNvPicPr/>
                  </pic:nvPicPr>
                  <pic:blipFill>
                    <a:blip r:embed="rId11"/>
                    <a:stretch>
                      <a:fillRect/>
                    </a:stretch>
                  </pic:blipFill>
                  <pic:spPr>
                    <a:xfrm>
                      <a:off x="0" y="0"/>
                      <a:ext cx="5731510" cy="2915920"/>
                    </a:xfrm>
                    <a:prstGeom prst="rect">
                      <a:avLst/>
                    </a:prstGeom>
                  </pic:spPr>
                </pic:pic>
              </a:graphicData>
            </a:graphic>
          </wp:inline>
        </w:drawing>
      </w:r>
    </w:p>
    <w:p w14:paraId="10580D67" w14:textId="64F04C17" w:rsidR="00E554E7" w:rsidRDefault="00F62A01" w:rsidP="00F62A01">
      <w:pPr>
        <w:pStyle w:val="Lgende"/>
        <w:jc w:val="center"/>
      </w:pPr>
      <w:r>
        <w:t xml:space="preserve">Figure </w:t>
      </w:r>
      <w:r>
        <w:fldChar w:fldCharType="begin"/>
      </w:r>
      <w:r>
        <w:instrText xml:space="preserve"> SEQ Figure \* ARABIC </w:instrText>
      </w:r>
      <w:r>
        <w:fldChar w:fldCharType="separate"/>
      </w:r>
      <w:r w:rsidR="0010299B">
        <w:rPr>
          <w:noProof/>
        </w:rPr>
        <w:t>4</w:t>
      </w:r>
      <w:r>
        <w:fldChar w:fldCharType="end"/>
      </w:r>
      <w:r w:rsidRPr="00F62A01">
        <w:t xml:space="preserve">: Code </w:t>
      </w:r>
      <w:r w:rsidR="008243B0">
        <w:t>de</w:t>
      </w:r>
      <w:r w:rsidRPr="00F62A01">
        <w:t xml:space="preserve"> la fonction de fusion</w:t>
      </w:r>
    </w:p>
    <w:p w14:paraId="777C396D" w14:textId="77777777" w:rsidR="00EE0518" w:rsidRDefault="00EE0518" w:rsidP="008941D2"/>
    <w:p w14:paraId="08C77736" w14:textId="2387A928" w:rsidR="00F62A01" w:rsidRDefault="00CC5A46" w:rsidP="00CC5A46">
      <w:r>
        <w:lastRenderedPageBreak/>
        <w:t xml:space="preserve">Et pour </w:t>
      </w:r>
      <w:r w:rsidRPr="00CC5A46">
        <w:t xml:space="preserve">la deuxième partie </w:t>
      </w:r>
      <w:r>
        <w:t xml:space="preserve">on a </w:t>
      </w:r>
      <w:r w:rsidRPr="00CC5A46">
        <w:t>une fonction principale de tri fusion (</w:t>
      </w:r>
      <w:r w:rsidRPr="00427050">
        <w:rPr>
          <w:rFonts w:ascii="JetBrains Mono" w:hAnsi="JetBrains Mono" w:cs="JetBrains Mono"/>
          <w:color w:val="77206D" w:themeColor="accent5" w:themeShade="BF"/>
        </w:rPr>
        <w:t>merge</w:t>
      </w:r>
      <w:r w:rsidR="00427050" w:rsidRPr="00427050">
        <w:rPr>
          <w:rFonts w:ascii="JetBrains Mono" w:hAnsi="JetBrains Mono" w:cs="JetBrains Mono"/>
          <w:color w:val="77206D" w:themeColor="accent5" w:themeShade="BF"/>
        </w:rPr>
        <w:t>S</w:t>
      </w:r>
      <w:r w:rsidRPr="00427050">
        <w:rPr>
          <w:rFonts w:ascii="JetBrains Mono" w:hAnsi="JetBrains Mono" w:cs="JetBrains Mono"/>
          <w:color w:val="77206D" w:themeColor="accent5" w:themeShade="BF"/>
        </w:rPr>
        <w:t>ort</w:t>
      </w:r>
      <w:r w:rsidRPr="00CC5A46">
        <w:t>)</w:t>
      </w:r>
      <w:r w:rsidR="00076477">
        <w:t> :</w:t>
      </w:r>
    </w:p>
    <w:p w14:paraId="5FD24135" w14:textId="77777777" w:rsidR="0010299B" w:rsidRDefault="00427050" w:rsidP="0010299B">
      <w:pPr>
        <w:keepNext/>
        <w:spacing w:after="0" w:line="240" w:lineRule="auto"/>
        <w:jc w:val="center"/>
      </w:pPr>
      <w:r w:rsidRPr="00427050">
        <w:drawing>
          <wp:inline distT="0" distB="0" distL="0" distR="0" wp14:anchorId="2964CA51" wp14:editId="2600D79A">
            <wp:extent cx="5731510" cy="1170305"/>
            <wp:effectExtent l="0" t="0" r="2540" b="0"/>
            <wp:docPr id="2078880334" name="Image 1"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880334" name="Image 1" descr="Une image contenant capture d’écran, texte&#10;&#10;Description générée automatiquement"/>
                    <pic:cNvPicPr/>
                  </pic:nvPicPr>
                  <pic:blipFill>
                    <a:blip r:embed="rId12"/>
                    <a:stretch>
                      <a:fillRect/>
                    </a:stretch>
                  </pic:blipFill>
                  <pic:spPr>
                    <a:xfrm>
                      <a:off x="0" y="0"/>
                      <a:ext cx="5731510" cy="1170305"/>
                    </a:xfrm>
                    <a:prstGeom prst="rect">
                      <a:avLst/>
                    </a:prstGeom>
                  </pic:spPr>
                </pic:pic>
              </a:graphicData>
            </a:graphic>
          </wp:inline>
        </w:drawing>
      </w:r>
    </w:p>
    <w:p w14:paraId="5FCD094B" w14:textId="39D2C241" w:rsidR="00427050" w:rsidRDefault="0010299B" w:rsidP="0010299B">
      <w:pPr>
        <w:pStyle w:val="Lgende"/>
        <w:jc w:val="center"/>
      </w:pPr>
      <w:r>
        <w:t xml:space="preserve">Figure </w:t>
      </w:r>
      <w:r>
        <w:fldChar w:fldCharType="begin"/>
      </w:r>
      <w:r>
        <w:instrText xml:space="preserve"> SEQ Figure \* ARABIC </w:instrText>
      </w:r>
      <w:r>
        <w:fldChar w:fldCharType="separate"/>
      </w:r>
      <w:r>
        <w:rPr>
          <w:noProof/>
        </w:rPr>
        <w:t>5</w:t>
      </w:r>
      <w:r>
        <w:fldChar w:fldCharType="end"/>
      </w:r>
      <w:r w:rsidRPr="0010299B">
        <w:t>: Code de tri par fusion (Merge Sort)</w:t>
      </w:r>
    </w:p>
    <w:p w14:paraId="569635BF" w14:textId="77777777" w:rsidR="00427050" w:rsidRDefault="00427050" w:rsidP="00CC5A46"/>
    <w:p w14:paraId="1F3A8F0A" w14:textId="77777777" w:rsidR="00954133" w:rsidRDefault="00954133" w:rsidP="00CC5A46"/>
    <w:p w14:paraId="16717E2F" w14:textId="77777777" w:rsidR="00427050" w:rsidRPr="004C4320" w:rsidRDefault="00427050" w:rsidP="00CC5A46"/>
    <w:p w14:paraId="40D25E0C" w14:textId="77777777" w:rsidR="004C4320" w:rsidRDefault="004C4320" w:rsidP="004C4320">
      <w:pPr>
        <w:pStyle w:val="Titre2"/>
        <w:numPr>
          <w:ilvl w:val="0"/>
          <w:numId w:val="14"/>
        </w:numPr>
      </w:pPr>
      <w:bookmarkStart w:id="3" w:name="_Toc180132180"/>
      <w:r>
        <w:t>B</w:t>
      </w:r>
      <w:bookmarkEnd w:id="3"/>
    </w:p>
    <w:p w14:paraId="5B5906DE" w14:textId="6BD40BB7" w:rsidR="004C4320" w:rsidRPr="004C4320" w:rsidRDefault="004C4320" w:rsidP="004C4320">
      <w:pPr>
        <w:pStyle w:val="Titre2"/>
        <w:numPr>
          <w:ilvl w:val="0"/>
          <w:numId w:val="14"/>
        </w:numPr>
      </w:pPr>
      <w:bookmarkStart w:id="4" w:name="_Toc180132181"/>
      <w:r>
        <w:t>C</w:t>
      </w:r>
      <w:bookmarkEnd w:id="4"/>
    </w:p>
    <w:p w14:paraId="45093D20" w14:textId="77777777" w:rsidR="003B0B0E" w:rsidRPr="00F60DA2" w:rsidRDefault="003B0B0E" w:rsidP="00EF512D">
      <w:pPr>
        <w:jc w:val="both"/>
      </w:pPr>
    </w:p>
    <w:p w14:paraId="38C0CE33" w14:textId="77777777" w:rsidR="004B0589" w:rsidRPr="002C4193" w:rsidRDefault="004B0589" w:rsidP="00EF512D">
      <w:pPr>
        <w:jc w:val="both"/>
        <w:rPr>
          <w:lang w:val="en-US"/>
        </w:rPr>
      </w:pPr>
    </w:p>
    <w:sectPr w:rsidR="004B0589" w:rsidRPr="002C4193" w:rsidSect="00BE492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JetBrains Mono">
    <w:charset w:val="00"/>
    <w:family w:val="modern"/>
    <w:pitch w:val="fixed"/>
    <w:sig w:usb0="A00402FF" w:usb1="1200F9FB" w:usb2="0200003C"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F4DF3"/>
    <w:multiLevelType w:val="hybridMultilevel"/>
    <w:tmpl w:val="CE960428"/>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09A07E60"/>
    <w:multiLevelType w:val="hybridMultilevel"/>
    <w:tmpl w:val="992A62B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F933566"/>
    <w:multiLevelType w:val="hybridMultilevel"/>
    <w:tmpl w:val="938245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20E5A68"/>
    <w:multiLevelType w:val="hybridMultilevel"/>
    <w:tmpl w:val="939EBFA8"/>
    <w:lvl w:ilvl="0" w:tplc="0409000F">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 w15:restartNumberingAfterBreak="0">
    <w:nsid w:val="15D6678C"/>
    <w:multiLevelType w:val="multilevel"/>
    <w:tmpl w:val="85E04ABA"/>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5F500F9"/>
    <w:multiLevelType w:val="multilevel"/>
    <w:tmpl w:val="2FD446B6"/>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304" w:hanging="2160"/>
      </w:pPr>
      <w:rPr>
        <w:rFonts w:hint="default"/>
      </w:rPr>
    </w:lvl>
  </w:abstractNum>
  <w:abstractNum w:abstractNumId="6" w15:restartNumberingAfterBreak="0">
    <w:nsid w:val="18232E5B"/>
    <w:multiLevelType w:val="hybridMultilevel"/>
    <w:tmpl w:val="B060E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C36BE1"/>
    <w:multiLevelType w:val="multilevel"/>
    <w:tmpl w:val="D8D03F3A"/>
    <w:lvl w:ilvl="0">
      <w:start w:val="1"/>
      <w:numFmt w:val="decimal"/>
      <w:lvlText w:val="%1"/>
      <w:lvlJc w:val="left"/>
      <w:pPr>
        <w:ind w:left="380" w:hanging="38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8" w15:restartNumberingAfterBreak="0">
    <w:nsid w:val="23343C98"/>
    <w:multiLevelType w:val="hybridMultilevel"/>
    <w:tmpl w:val="8250D13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8B1501D"/>
    <w:multiLevelType w:val="hybridMultilevel"/>
    <w:tmpl w:val="CA300A88"/>
    <w:lvl w:ilvl="0" w:tplc="12BC3782">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FA5C88"/>
    <w:multiLevelType w:val="hybridMultilevel"/>
    <w:tmpl w:val="95183E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F7B6E6F"/>
    <w:multiLevelType w:val="hybridMultilevel"/>
    <w:tmpl w:val="938245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0655072"/>
    <w:multiLevelType w:val="hybridMultilevel"/>
    <w:tmpl w:val="D75C5B3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C397A57"/>
    <w:multiLevelType w:val="multilevel"/>
    <w:tmpl w:val="576E8722"/>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426419867">
    <w:abstractNumId w:val="1"/>
  </w:num>
  <w:num w:numId="2" w16cid:durableId="772436307">
    <w:abstractNumId w:val="5"/>
  </w:num>
  <w:num w:numId="3" w16cid:durableId="1107696734">
    <w:abstractNumId w:val="12"/>
  </w:num>
  <w:num w:numId="4" w16cid:durableId="165488163">
    <w:abstractNumId w:val="8"/>
  </w:num>
  <w:num w:numId="5" w16cid:durableId="1972595781">
    <w:abstractNumId w:val="0"/>
  </w:num>
  <w:num w:numId="6" w16cid:durableId="1396203372">
    <w:abstractNumId w:val="9"/>
  </w:num>
  <w:num w:numId="7" w16cid:durableId="899442173">
    <w:abstractNumId w:val="6"/>
  </w:num>
  <w:num w:numId="8" w16cid:durableId="1258253314">
    <w:abstractNumId w:val="2"/>
  </w:num>
  <w:num w:numId="9" w16cid:durableId="1848131510">
    <w:abstractNumId w:val="11"/>
  </w:num>
  <w:num w:numId="10" w16cid:durableId="1447848805">
    <w:abstractNumId w:val="3"/>
  </w:num>
  <w:num w:numId="11" w16cid:durableId="1305353015">
    <w:abstractNumId w:val="13"/>
  </w:num>
  <w:num w:numId="12" w16cid:durableId="138881619">
    <w:abstractNumId w:val="7"/>
  </w:num>
  <w:num w:numId="13" w16cid:durableId="643579856">
    <w:abstractNumId w:val="4"/>
  </w:num>
  <w:num w:numId="14" w16cid:durableId="11857550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29D"/>
    <w:rsid w:val="000161D3"/>
    <w:rsid w:val="00036518"/>
    <w:rsid w:val="00042328"/>
    <w:rsid w:val="00062925"/>
    <w:rsid w:val="000714A5"/>
    <w:rsid w:val="00076477"/>
    <w:rsid w:val="00093AC0"/>
    <w:rsid w:val="00095508"/>
    <w:rsid w:val="000C6907"/>
    <w:rsid w:val="000D11E5"/>
    <w:rsid w:val="0010238C"/>
    <w:rsid w:val="0010299B"/>
    <w:rsid w:val="001251EA"/>
    <w:rsid w:val="00180FE0"/>
    <w:rsid w:val="00181CEF"/>
    <w:rsid w:val="00191ACA"/>
    <w:rsid w:val="00197EA7"/>
    <w:rsid w:val="001A446B"/>
    <w:rsid w:val="001D3801"/>
    <w:rsid w:val="001D793B"/>
    <w:rsid w:val="00224AD2"/>
    <w:rsid w:val="0025159A"/>
    <w:rsid w:val="00286912"/>
    <w:rsid w:val="002939AB"/>
    <w:rsid w:val="002C31CF"/>
    <w:rsid w:val="002C4193"/>
    <w:rsid w:val="003B0B0E"/>
    <w:rsid w:val="003B64CD"/>
    <w:rsid w:val="003C5DEC"/>
    <w:rsid w:val="003D396B"/>
    <w:rsid w:val="004003A4"/>
    <w:rsid w:val="00427050"/>
    <w:rsid w:val="00456DC9"/>
    <w:rsid w:val="00474478"/>
    <w:rsid w:val="0049140A"/>
    <w:rsid w:val="004B0589"/>
    <w:rsid w:val="004B6E33"/>
    <w:rsid w:val="004C3C54"/>
    <w:rsid w:val="004C4320"/>
    <w:rsid w:val="004D6232"/>
    <w:rsid w:val="00502B9E"/>
    <w:rsid w:val="0057563A"/>
    <w:rsid w:val="0059405E"/>
    <w:rsid w:val="005B71E4"/>
    <w:rsid w:val="005C689B"/>
    <w:rsid w:val="005E71E7"/>
    <w:rsid w:val="0060700D"/>
    <w:rsid w:val="00624751"/>
    <w:rsid w:val="00637980"/>
    <w:rsid w:val="00653ED1"/>
    <w:rsid w:val="006D30CB"/>
    <w:rsid w:val="006D7B3A"/>
    <w:rsid w:val="007012EB"/>
    <w:rsid w:val="007978B4"/>
    <w:rsid w:val="008243B0"/>
    <w:rsid w:val="008269F9"/>
    <w:rsid w:val="00860CDF"/>
    <w:rsid w:val="00861AAB"/>
    <w:rsid w:val="00885967"/>
    <w:rsid w:val="008941D2"/>
    <w:rsid w:val="008C7191"/>
    <w:rsid w:val="00921220"/>
    <w:rsid w:val="00940603"/>
    <w:rsid w:val="00954133"/>
    <w:rsid w:val="009943C5"/>
    <w:rsid w:val="00997686"/>
    <w:rsid w:val="00997E79"/>
    <w:rsid w:val="009A6EDC"/>
    <w:rsid w:val="009D3ABB"/>
    <w:rsid w:val="009F0DE2"/>
    <w:rsid w:val="009F62F9"/>
    <w:rsid w:val="00A1757E"/>
    <w:rsid w:val="00A310CA"/>
    <w:rsid w:val="00A312BB"/>
    <w:rsid w:val="00A624E5"/>
    <w:rsid w:val="00AC46A7"/>
    <w:rsid w:val="00B06FCD"/>
    <w:rsid w:val="00B42CF7"/>
    <w:rsid w:val="00B8426F"/>
    <w:rsid w:val="00B90FE3"/>
    <w:rsid w:val="00B937CA"/>
    <w:rsid w:val="00BA1573"/>
    <w:rsid w:val="00BB7F2A"/>
    <w:rsid w:val="00BE4923"/>
    <w:rsid w:val="00C62295"/>
    <w:rsid w:val="00C8324F"/>
    <w:rsid w:val="00CC5A46"/>
    <w:rsid w:val="00D2493C"/>
    <w:rsid w:val="00D27782"/>
    <w:rsid w:val="00D67527"/>
    <w:rsid w:val="00D8796D"/>
    <w:rsid w:val="00E23BD4"/>
    <w:rsid w:val="00E2529D"/>
    <w:rsid w:val="00E36716"/>
    <w:rsid w:val="00E554E7"/>
    <w:rsid w:val="00E807F1"/>
    <w:rsid w:val="00E877F3"/>
    <w:rsid w:val="00EA5207"/>
    <w:rsid w:val="00EE0518"/>
    <w:rsid w:val="00EF512D"/>
    <w:rsid w:val="00EF7BB6"/>
    <w:rsid w:val="00F60DA2"/>
    <w:rsid w:val="00F61FED"/>
    <w:rsid w:val="00F62A01"/>
    <w:rsid w:val="00F8410C"/>
    <w:rsid w:val="00FA05C2"/>
    <w:rsid w:val="00FD7A2F"/>
    <w:rsid w:val="00FF73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2E937"/>
  <w15:chartTrackingRefBased/>
  <w15:docId w15:val="{E5159E96-2A79-4820-A9D9-992E25980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52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E252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E2529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529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529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529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529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529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529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529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E2529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E2529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529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529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529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529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529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529D"/>
    <w:rPr>
      <w:rFonts w:eastAsiaTheme="majorEastAsia" w:cstheme="majorBidi"/>
      <w:color w:val="272727" w:themeColor="text1" w:themeTint="D8"/>
    </w:rPr>
  </w:style>
  <w:style w:type="paragraph" w:styleId="Titre">
    <w:name w:val="Title"/>
    <w:basedOn w:val="Normal"/>
    <w:next w:val="Normal"/>
    <w:link w:val="TitreCar"/>
    <w:uiPriority w:val="10"/>
    <w:qFormat/>
    <w:rsid w:val="00E252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529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529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529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529D"/>
    <w:pPr>
      <w:spacing w:before="160"/>
      <w:jc w:val="center"/>
    </w:pPr>
    <w:rPr>
      <w:i/>
      <w:iCs/>
      <w:color w:val="404040" w:themeColor="text1" w:themeTint="BF"/>
    </w:rPr>
  </w:style>
  <w:style w:type="character" w:customStyle="1" w:styleId="CitationCar">
    <w:name w:val="Citation Car"/>
    <w:basedOn w:val="Policepardfaut"/>
    <w:link w:val="Citation"/>
    <w:uiPriority w:val="29"/>
    <w:rsid w:val="00E2529D"/>
    <w:rPr>
      <w:i/>
      <w:iCs/>
      <w:color w:val="404040" w:themeColor="text1" w:themeTint="BF"/>
    </w:rPr>
  </w:style>
  <w:style w:type="paragraph" w:styleId="Paragraphedeliste">
    <w:name w:val="List Paragraph"/>
    <w:basedOn w:val="Normal"/>
    <w:uiPriority w:val="34"/>
    <w:qFormat/>
    <w:rsid w:val="00E2529D"/>
    <w:pPr>
      <w:ind w:left="720"/>
      <w:contextualSpacing/>
    </w:pPr>
  </w:style>
  <w:style w:type="character" w:styleId="Accentuationintense">
    <w:name w:val="Intense Emphasis"/>
    <w:basedOn w:val="Policepardfaut"/>
    <w:uiPriority w:val="21"/>
    <w:qFormat/>
    <w:rsid w:val="00E2529D"/>
    <w:rPr>
      <w:i/>
      <w:iCs/>
      <w:color w:val="0F4761" w:themeColor="accent1" w:themeShade="BF"/>
    </w:rPr>
  </w:style>
  <w:style w:type="paragraph" w:styleId="Citationintense">
    <w:name w:val="Intense Quote"/>
    <w:basedOn w:val="Normal"/>
    <w:next w:val="Normal"/>
    <w:link w:val="CitationintenseCar"/>
    <w:uiPriority w:val="30"/>
    <w:qFormat/>
    <w:rsid w:val="00E252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529D"/>
    <w:rPr>
      <w:i/>
      <w:iCs/>
      <w:color w:val="0F4761" w:themeColor="accent1" w:themeShade="BF"/>
    </w:rPr>
  </w:style>
  <w:style w:type="character" w:styleId="Rfrenceintense">
    <w:name w:val="Intense Reference"/>
    <w:basedOn w:val="Policepardfaut"/>
    <w:uiPriority w:val="32"/>
    <w:qFormat/>
    <w:rsid w:val="00E2529D"/>
    <w:rPr>
      <w:b/>
      <w:bCs/>
      <w:smallCaps/>
      <w:color w:val="0F4761" w:themeColor="accent1" w:themeShade="BF"/>
      <w:spacing w:val="5"/>
    </w:rPr>
  </w:style>
  <w:style w:type="paragraph" w:styleId="Sansinterligne">
    <w:name w:val="No Spacing"/>
    <w:link w:val="SansinterligneCar"/>
    <w:uiPriority w:val="1"/>
    <w:qFormat/>
    <w:rsid w:val="00BE4923"/>
    <w:pPr>
      <w:spacing w:after="0" w:line="240" w:lineRule="auto"/>
    </w:pPr>
    <w:rPr>
      <w:rFonts w:eastAsiaTheme="minorEastAsia"/>
      <w:kern w:val="0"/>
      <w:sz w:val="22"/>
      <w:szCs w:val="22"/>
      <w:lang w:eastAsia="fr-FR"/>
      <w14:ligatures w14:val="none"/>
    </w:rPr>
  </w:style>
  <w:style w:type="character" w:customStyle="1" w:styleId="SansinterligneCar">
    <w:name w:val="Sans interligne Car"/>
    <w:basedOn w:val="Policepardfaut"/>
    <w:link w:val="Sansinterligne"/>
    <w:uiPriority w:val="1"/>
    <w:rsid w:val="00BE4923"/>
    <w:rPr>
      <w:rFonts w:eastAsiaTheme="minorEastAsia"/>
      <w:kern w:val="0"/>
      <w:sz w:val="22"/>
      <w:szCs w:val="22"/>
      <w:lang w:eastAsia="fr-FR"/>
      <w14:ligatures w14:val="none"/>
    </w:rPr>
  </w:style>
  <w:style w:type="paragraph" w:styleId="Lgende">
    <w:name w:val="caption"/>
    <w:basedOn w:val="Normal"/>
    <w:next w:val="Normal"/>
    <w:uiPriority w:val="35"/>
    <w:unhideWhenUsed/>
    <w:qFormat/>
    <w:rsid w:val="005C689B"/>
    <w:pPr>
      <w:spacing w:after="200" w:line="240" w:lineRule="auto"/>
    </w:pPr>
    <w:rPr>
      <w:i/>
      <w:iCs/>
      <w:color w:val="0E2841" w:themeColor="text2"/>
      <w:sz w:val="18"/>
      <w:szCs w:val="18"/>
    </w:rPr>
  </w:style>
  <w:style w:type="paragraph" w:styleId="En-ttedetabledesmatires">
    <w:name w:val="TOC Heading"/>
    <w:basedOn w:val="Titre1"/>
    <w:next w:val="Normal"/>
    <w:uiPriority w:val="39"/>
    <w:unhideWhenUsed/>
    <w:qFormat/>
    <w:rsid w:val="006D30CB"/>
    <w:pPr>
      <w:spacing w:before="240" w:after="0" w:line="259" w:lineRule="auto"/>
      <w:outlineLvl w:val="9"/>
    </w:pPr>
    <w:rPr>
      <w:kern w:val="0"/>
      <w:sz w:val="32"/>
      <w:szCs w:val="32"/>
      <w:lang w:eastAsia="fr-FR"/>
      <w14:ligatures w14:val="none"/>
    </w:rPr>
  </w:style>
  <w:style w:type="paragraph" w:styleId="TM2">
    <w:name w:val="toc 2"/>
    <w:basedOn w:val="Normal"/>
    <w:next w:val="Normal"/>
    <w:autoRedefine/>
    <w:uiPriority w:val="39"/>
    <w:unhideWhenUsed/>
    <w:rsid w:val="006D30CB"/>
    <w:pPr>
      <w:spacing w:after="100"/>
      <w:ind w:left="240"/>
    </w:pPr>
  </w:style>
  <w:style w:type="paragraph" w:styleId="TM3">
    <w:name w:val="toc 3"/>
    <w:basedOn w:val="Normal"/>
    <w:next w:val="Normal"/>
    <w:autoRedefine/>
    <w:uiPriority w:val="39"/>
    <w:unhideWhenUsed/>
    <w:rsid w:val="006D30CB"/>
    <w:pPr>
      <w:spacing w:after="100"/>
      <w:ind w:left="480"/>
    </w:pPr>
  </w:style>
  <w:style w:type="character" w:styleId="Lienhypertexte">
    <w:name w:val="Hyperlink"/>
    <w:basedOn w:val="Policepardfaut"/>
    <w:uiPriority w:val="99"/>
    <w:unhideWhenUsed/>
    <w:rsid w:val="006D30CB"/>
    <w:rPr>
      <w:color w:val="467886" w:themeColor="hyperlink"/>
      <w:u w:val="single"/>
    </w:rPr>
  </w:style>
  <w:style w:type="paragraph" w:styleId="TM1">
    <w:name w:val="toc 1"/>
    <w:basedOn w:val="Normal"/>
    <w:next w:val="Normal"/>
    <w:autoRedefine/>
    <w:uiPriority w:val="39"/>
    <w:unhideWhenUsed/>
    <w:rsid w:val="007012E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967464">
      <w:bodyDiv w:val="1"/>
      <w:marLeft w:val="0"/>
      <w:marRight w:val="0"/>
      <w:marTop w:val="0"/>
      <w:marBottom w:val="0"/>
      <w:divBdr>
        <w:top w:val="none" w:sz="0" w:space="0" w:color="auto"/>
        <w:left w:val="none" w:sz="0" w:space="0" w:color="auto"/>
        <w:bottom w:val="none" w:sz="0" w:space="0" w:color="auto"/>
        <w:right w:val="none" w:sz="0" w:space="0" w:color="auto"/>
      </w:divBdr>
    </w:div>
    <w:div w:id="495809051">
      <w:bodyDiv w:val="1"/>
      <w:marLeft w:val="0"/>
      <w:marRight w:val="0"/>
      <w:marTop w:val="0"/>
      <w:marBottom w:val="0"/>
      <w:divBdr>
        <w:top w:val="none" w:sz="0" w:space="0" w:color="auto"/>
        <w:left w:val="none" w:sz="0" w:space="0" w:color="auto"/>
        <w:bottom w:val="none" w:sz="0" w:space="0" w:color="auto"/>
        <w:right w:val="none" w:sz="0" w:space="0" w:color="auto"/>
      </w:divBdr>
    </w:div>
    <w:div w:id="998532950">
      <w:bodyDiv w:val="1"/>
      <w:marLeft w:val="0"/>
      <w:marRight w:val="0"/>
      <w:marTop w:val="0"/>
      <w:marBottom w:val="0"/>
      <w:divBdr>
        <w:top w:val="none" w:sz="0" w:space="0" w:color="auto"/>
        <w:left w:val="none" w:sz="0" w:space="0" w:color="auto"/>
        <w:bottom w:val="none" w:sz="0" w:space="0" w:color="auto"/>
        <w:right w:val="none" w:sz="0" w:space="0" w:color="auto"/>
      </w:divBdr>
    </w:div>
    <w:div w:id="1475835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Étudiant de première année filière GLSID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BE3DCC-5F74-48E8-9CD5-52D12B86B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4294967140</TotalTime>
  <Pages>5</Pages>
  <Words>498</Words>
  <Characters>2842</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En utilisant le langage de programmation C</dc:subject>
  <dc:creator>YOUSSEF NAZIH</dc:creator>
  <cp:keywords/>
  <dc:description/>
  <cp:lastModifiedBy>Mizzle CH</cp:lastModifiedBy>
  <cp:revision>96</cp:revision>
  <dcterms:created xsi:type="dcterms:W3CDTF">2024-10-13T23:14:00Z</dcterms:created>
  <dcterms:modified xsi:type="dcterms:W3CDTF">2024-10-18T15:45:00Z</dcterms:modified>
  <cp:category>Étudiant de première année filière GLSID</cp:category>
</cp:coreProperties>
</file>