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0567452"/>
        <w:docPartObj>
          <w:docPartGallery w:val="Cover Pages"/>
          <w:docPartUnique/>
        </w:docPartObj>
      </w:sdtPr>
      <w:sdtEndPr>
        <w:rPr>
          <w:rFonts w:eastAsiaTheme="minorHAnsi"/>
          <w:lang w:eastAsia="en-US"/>
        </w:rPr>
      </w:sdtEndPr>
      <w:sdtContent>
        <w:p w:rsidR="005D075E" w:rsidRDefault="005D075E">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9T00:00:00Z">
                                      <w:dateFormat w:val="d-M-yyyy"/>
                                      <w:lid w:val="nl-NL"/>
                                      <w:storeMappedDataAs w:val="dateTime"/>
                                      <w:calendar w:val="gregorian"/>
                                    </w:date>
                                  </w:sdtPr>
                                  <w:sdtContent>
                                    <w:p w:rsidR="0009691F" w:rsidRDefault="0009691F">
                                      <w:pPr>
                                        <w:pStyle w:val="Geenafstand"/>
                                        <w:jc w:val="right"/>
                                        <w:rPr>
                                          <w:color w:val="FFFFFF" w:themeColor="background1"/>
                                          <w:sz w:val="28"/>
                                          <w:szCs w:val="28"/>
                                        </w:rPr>
                                      </w:pPr>
                                      <w:r>
                                        <w:rPr>
                                          <w:color w:val="FFFFFF" w:themeColor="background1"/>
                                          <w:sz w:val="28"/>
                                          <w:szCs w:val="28"/>
                                        </w:rPr>
                                        <w:t>19-11-2018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9T00:00:00Z">
                                <w:dateFormat w:val="d-M-yyyy"/>
                                <w:lid w:val="nl-NL"/>
                                <w:storeMappedDataAs w:val="dateTime"/>
                                <w:calendar w:val="gregorian"/>
                              </w:date>
                            </w:sdtPr>
                            <w:sdtContent>
                              <w:p w:rsidR="0009691F" w:rsidRDefault="0009691F">
                                <w:pPr>
                                  <w:pStyle w:val="Geenafstand"/>
                                  <w:jc w:val="right"/>
                                  <w:rPr>
                                    <w:color w:val="FFFFFF" w:themeColor="background1"/>
                                    <w:sz w:val="28"/>
                                    <w:szCs w:val="28"/>
                                  </w:rPr>
                                </w:pPr>
                                <w:r>
                                  <w:rPr>
                                    <w:color w:val="FFFFFF" w:themeColor="background1"/>
                                    <w:sz w:val="28"/>
                                    <w:szCs w:val="28"/>
                                  </w:rPr>
                                  <w:t>19-11-2018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691F" w:rsidRDefault="0009691F">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Door: Marco Jacobs </w:t>
                                    </w:r>
                                  </w:sdtContent>
                                </w:sdt>
                              </w:p>
                              <w:p w:rsidR="0009691F" w:rsidRDefault="0009691F">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09691F" w:rsidRDefault="0009691F">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Door: Marco Jacobs </w:t>
                              </w:r>
                            </w:sdtContent>
                          </w:sdt>
                        </w:p>
                        <w:p w:rsidR="0009691F" w:rsidRDefault="0009691F">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691F" w:rsidRPr="005D075E" w:rsidRDefault="0009691F">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5D075E">
                                      <w:rPr>
                                        <w:rFonts w:asciiTheme="majorHAnsi" w:eastAsiaTheme="majorEastAsia" w:hAnsiTheme="majorHAnsi" w:cstheme="majorBidi"/>
                                        <w:color w:val="262626" w:themeColor="text1" w:themeTint="D9"/>
                                        <w:sz w:val="72"/>
                                        <w:szCs w:val="72"/>
                                        <w:lang w:val="en-US"/>
                                      </w:rPr>
                                      <w:t>Software Architecture Document</w:t>
                                    </w:r>
                                  </w:sdtContent>
                                </w:sdt>
                              </w:p>
                              <w:p w:rsidR="0009691F" w:rsidRPr="005D075E" w:rsidRDefault="0009691F">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D075E">
                                      <w:rPr>
                                        <w:color w:val="404040" w:themeColor="text1" w:themeTint="BF"/>
                                        <w:sz w:val="36"/>
                                        <w:szCs w:val="36"/>
                                        <w:lang w:val="en-US"/>
                                      </w:rPr>
                                      <w:t>“Big Idea” Semester 3 Software &amp; FUN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09691F" w:rsidRPr="005D075E" w:rsidRDefault="0009691F">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5D075E">
                                <w:rPr>
                                  <w:rFonts w:asciiTheme="majorHAnsi" w:eastAsiaTheme="majorEastAsia" w:hAnsiTheme="majorHAnsi" w:cstheme="majorBidi"/>
                                  <w:color w:val="262626" w:themeColor="text1" w:themeTint="D9"/>
                                  <w:sz w:val="72"/>
                                  <w:szCs w:val="72"/>
                                  <w:lang w:val="en-US"/>
                                </w:rPr>
                                <w:t>Software Architecture Document</w:t>
                              </w:r>
                            </w:sdtContent>
                          </w:sdt>
                        </w:p>
                        <w:p w:rsidR="0009691F" w:rsidRPr="005D075E" w:rsidRDefault="0009691F">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D075E">
                                <w:rPr>
                                  <w:color w:val="404040" w:themeColor="text1" w:themeTint="BF"/>
                                  <w:sz w:val="36"/>
                                  <w:szCs w:val="36"/>
                                  <w:lang w:val="en-US"/>
                                </w:rPr>
                                <w:t>“Big Idea” Semester 3 Software &amp; FUN</w:t>
                              </w:r>
                            </w:sdtContent>
                          </w:sdt>
                        </w:p>
                      </w:txbxContent>
                    </v:textbox>
                    <w10:wrap anchorx="page" anchory="page"/>
                  </v:shape>
                </w:pict>
              </mc:Fallback>
            </mc:AlternateContent>
          </w:r>
        </w:p>
        <w:p w:rsidR="005D075E" w:rsidRDefault="005D075E">
          <w:r>
            <w:br w:type="page"/>
          </w:r>
        </w:p>
      </w:sdtContent>
    </w:sdt>
    <w:p w:rsidR="00060CFE" w:rsidRDefault="00060CFE" w:rsidP="00060CFE">
      <w:pPr>
        <w:pStyle w:val="Kopvaninhoudsopgave"/>
      </w:pPr>
      <w:r>
        <w:lastRenderedPageBreak/>
        <w:t>Documenthistorie</w:t>
      </w:r>
    </w:p>
    <w:tbl>
      <w:tblPr>
        <w:tblStyle w:val="Rastertabel5donker-Accent1"/>
        <w:tblpPr w:leftFromText="141" w:rightFromText="141" w:horzAnchor="margin" w:tblpY="540"/>
        <w:tblW w:w="0" w:type="auto"/>
        <w:tblLook w:val="04A0" w:firstRow="1" w:lastRow="0" w:firstColumn="1" w:lastColumn="0" w:noHBand="0" w:noVBand="1"/>
      </w:tblPr>
      <w:tblGrid>
        <w:gridCol w:w="2265"/>
        <w:gridCol w:w="2265"/>
        <w:gridCol w:w="2266"/>
        <w:gridCol w:w="2266"/>
      </w:tblGrid>
      <w:tr w:rsidR="00060CFE" w:rsidTr="00060CF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5" w:type="dxa"/>
          </w:tcPr>
          <w:p w:rsidR="00060CFE" w:rsidRDefault="00060CFE" w:rsidP="00060CFE">
            <w:pPr>
              <w:pStyle w:val="Kopvaninhoudsopgave"/>
            </w:pPr>
            <w:r w:rsidRPr="003A7454">
              <w:rPr>
                <w:color w:val="FFFFFF" w:themeColor="background1"/>
              </w:rPr>
              <w:t>Versienr.</w:t>
            </w:r>
          </w:p>
        </w:tc>
        <w:tc>
          <w:tcPr>
            <w:tcW w:w="2265" w:type="dxa"/>
          </w:tcPr>
          <w:p w:rsidR="00060CFE" w:rsidRDefault="00060CFE" w:rsidP="00060CFE">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Wijzigingen</w:t>
            </w:r>
          </w:p>
        </w:tc>
        <w:tc>
          <w:tcPr>
            <w:tcW w:w="2266" w:type="dxa"/>
          </w:tcPr>
          <w:p w:rsidR="00060CFE" w:rsidRDefault="00060CFE" w:rsidP="00060CFE">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Auteur</w:t>
            </w:r>
          </w:p>
        </w:tc>
        <w:tc>
          <w:tcPr>
            <w:tcW w:w="2266" w:type="dxa"/>
          </w:tcPr>
          <w:p w:rsidR="00060CFE" w:rsidRDefault="00060CFE" w:rsidP="00060CFE">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Datum</w:t>
            </w:r>
          </w:p>
        </w:tc>
      </w:tr>
      <w:tr w:rsidR="00060CFE" w:rsidTr="00060CFE">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265" w:type="dxa"/>
          </w:tcPr>
          <w:p w:rsidR="00060CFE" w:rsidRPr="00656B4F" w:rsidRDefault="00060CFE" w:rsidP="00060CFE">
            <w:pPr>
              <w:pStyle w:val="Kopvaninhoudsopgave"/>
              <w:rPr>
                <w:sz w:val="24"/>
                <w:szCs w:val="24"/>
              </w:rPr>
            </w:pPr>
            <w:r w:rsidRPr="003A7454">
              <w:rPr>
                <w:color w:val="FFFFFF" w:themeColor="background1"/>
                <w:sz w:val="24"/>
                <w:szCs w:val="24"/>
              </w:rPr>
              <w:t>1.0</w:t>
            </w:r>
          </w:p>
        </w:tc>
        <w:tc>
          <w:tcPr>
            <w:tcW w:w="2265" w:type="dxa"/>
          </w:tcPr>
          <w:p w:rsidR="00060CFE" w:rsidRPr="00656B4F"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 xml:space="preserve">Eerste opzet </w:t>
            </w:r>
            <w:r>
              <w:rPr>
                <w:color w:val="000000" w:themeColor="text1"/>
                <w:sz w:val="24"/>
                <w:szCs w:val="24"/>
              </w:rPr>
              <w:t>d</w:t>
            </w:r>
            <w:r w:rsidRPr="003A7454">
              <w:rPr>
                <w:color w:val="000000" w:themeColor="text1"/>
                <w:sz w:val="24"/>
                <w:szCs w:val="24"/>
              </w:rPr>
              <w:t>ocument</w:t>
            </w:r>
          </w:p>
        </w:tc>
        <w:tc>
          <w:tcPr>
            <w:tcW w:w="2266" w:type="dxa"/>
          </w:tcPr>
          <w:p w:rsidR="00060CFE" w:rsidRPr="00656B4F"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Marco Jacobs</w:t>
            </w:r>
          </w:p>
        </w:tc>
        <w:tc>
          <w:tcPr>
            <w:tcW w:w="2266" w:type="dxa"/>
          </w:tcPr>
          <w:p w:rsidR="00060CFE" w:rsidRPr="00656B4F"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sz w:val="24"/>
                <w:szCs w:val="24"/>
              </w:rPr>
              <w:t>19-11-2018</w:t>
            </w:r>
          </w:p>
        </w:tc>
      </w:tr>
      <w:tr w:rsidR="00060CFE" w:rsidTr="00060CFE">
        <w:tc>
          <w:tcPr>
            <w:cnfStyle w:val="001000000000" w:firstRow="0" w:lastRow="0" w:firstColumn="1" w:lastColumn="0" w:oddVBand="0" w:evenVBand="0" w:oddHBand="0" w:evenHBand="0" w:firstRowFirstColumn="0" w:firstRowLastColumn="0" w:lastRowFirstColumn="0" w:lastRowLastColumn="0"/>
            <w:tcW w:w="2265" w:type="dxa"/>
          </w:tcPr>
          <w:p w:rsidR="00060CFE" w:rsidRPr="00662370" w:rsidRDefault="00060CFE" w:rsidP="00060CFE">
            <w:pPr>
              <w:pStyle w:val="Kopvaninhoudsopgave"/>
              <w:rPr>
                <w:sz w:val="24"/>
                <w:szCs w:val="24"/>
              </w:rPr>
            </w:pPr>
          </w:p>
        </w:tc>
        <w:tc>
          <w:tcPr>
            <w:tcW w:w="2265" w:type="dxa"/>
          </w:tcPr>
          <w:p w:rsidR="00060CFE" w:rsidRPr="001E2FB1"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rPr>
                <w:color w:val="auto"/>
                <w:sz w:val="24"/>
                <w:szCs w:val="24"/>
              </w:rPr>
            </w:pPr>
          </w:p>
        </w:tc>
        <w:tc>
          <w:tcPr>
            <w:tcW w:w="2266" w:type="dxa"/>
          </w:tcPr>
          <w:p w:rsidR="00060CFE" w:rsidRPr="00662370"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rPr>
                <w:sz w:val="24"/>
                <w:szCs w:val="24"/>
              </w:rPr>
            </w:pPr>
          </w:p>
        </w:tc>
        <w:tc>
          <w:tcPr>
            <w:tcW w:w="2266" w:type="dxa"/>
          </w:tcPr>
          <w:p w:rsidR="00060CFE" w:rsidRPr="00662370"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rPr>
                <w:sz w:val="24"/>
                <w:szCs w:val="24"/>
              </w:rPr>
            </w:pPr>
          </w:p>
        </w:tc>
      </w:tr>
      <w:tr w:rsidR="00060CFE" w:rsidTr="00060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60CFE" w:rsidRPr="001E2FB1" w:rsidRDefault="00060CFE" w:rsidP="00060CFE">
            <w:pPr>
              <w:pStyle w:val="Kopvaninhoudsopgave"/>
              <w:rPr>
                <w:sz w:val="24"/>
                <w:szCs w:val="24"/>
              </w:rPr>
            </w:pPr>
          </w:p>
        </w:tc>
        <w:tc>
          <w:tcPr>
            <w:tcW w:w="2265" w:type="dxa"/>
          </w:tcPr>
          <w:p w:rsidR="00060CFE" w:rsidRPr="001E2FB1"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rsidR="00060CFE" w:rsidRPr="001E2FB1" w:rsidRDefault="00060CFE" w:rsidP="00060CFE">
            <w:pPr>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rsidR="00060CFE" w:rsidRPr="001E2FB1"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rPr>
                <w:rFonts w:cstheme="majorHAnsi"/>
                <w:sz w:val="24"/>
                <w:szCs w:val="24"/>
              </w:rPr>
            </w:pPr>
          </w:p>
        </w:tc>
      </w:tr>
      <w:tr w:rsidR="00060CFE" w:rsidTr="00060CFE">
        <w:tc>
          <w:tcPr>
            <w:cnfStyle w:val="001000000000" w:firstRow="0" w:lastRow="0" w:firstColumn="1" w:lastColumn="0" w:oddVBand="0" w:evenVBand="0" w:oddHBand="0" w:evenHBand="0" w:firstRowFirstColumn="0" w:firstRowLastColumn="0" w:lastRowFirstColumn="0" w:lastRowLastColumn="0"/>
            <w:tcW w:w="2265" w:type="dxa"/>
          </w:tcPr>
          <w:p w:rsidR="00060CFE" w:rsidRDefault="00060CFE" w:rsidP="00060CFE">
            <w:pPr>
              <w:pStyle w:val="Kopvaninhoudsopgave"/>
            </w:pPr>
          </w:p>
        </w:tc>
        <w:tc>
          <w:tcPr>
            <w:tcW w:w="2265" w:type="dxa"/>
          </w:tcPr>
          <w:p w:rsidR="00060CFE"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060CFE"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060CFE"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pPr>
          </w:p>
        </w:tc>
      </w:tr>
      <w:tr w:rsidR="00060CFE" w:rsidTr="00060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60CFE" w:rsidRDefault="00060CFE" w:rsidP="00060CFE">
            <w:pPr>
              <w:pStyle w:val="Kopvaninhoudsopgave"/>
            </w:pPr>
          </w:p>
        </w:tc>
        <w:tc>
          <w:tcPr>
            <w:tcW w:w="2265" w:type="dxa"/>
          </w:tcPr>
          <w:p w:rsidR="00060CFE"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060CFE"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060CFE" w:rsidRDefault="00060CFE" w:rsidP="00060CFE">
            <w:pPr>
              <w:pStyle w:val="Kopvaninhoudsopgave"/>
              <w:cnfStyle w:val="000000100000" w:firstRow="0" w:lastRow="0" w:firstColumn="0" w:lastColumn="0" w:oddVBand="0" w:evenVBand="0" w:oddHBand="1" w:evenHBand="0" w:firstRowFirstColumn="0" w:firstRowLastColumn="0" w:lastRowFirstColumn="0" w:lastRowLastColumn="0"/>
            </w:pPr>
          </w:p>
        </w:tc>
      </w:tr>
      <w:tr w:rsidR="00060CFE" w:rsidTr="00060CFE">
        <w:tc>
          <w:tcPr>
            <w:cnfStyle w:val="001000000000" w:firstRow="0" w:lastRow="0" w:firstColumn="1" w:lastColumn="0" w:oddVBand="0" w:evenVBand="0" w:oddHBand="0" w:evenHBand="0" w:firstRowFirstColumn="0" w:firstRowLastColumn="0" w:lastRowFirstColumn="0" w:lastRowLastColumn="0"/>
            <w:tcW w:w="2265" w:type="dxa"/>
          </w:tcPr>
          <w:p w:rsidR="00060CFE" w:rsidRDefault="00060CFE" w:rsidP="00060CFE">
            <w:pPr>
              <w:pStyle w:val="Kopvaninhoudsopgave"/>
            </w:pPr>
          </w:p>
        </w:tc>
        <w:tc>
          <w:tcPr>
            <w:tcW w:w="2265" w:type="dxa"/>
          </w:tcPr>
          <w:p w:rsidR="00060CFE"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060CFE"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060CFE" w:rsidRDefault="00060CFE" w:rsidP="00060CFE">
            <w:pPr>
              <w:pStyle w:val="Kopvaninhoudsopgave"/>
              <w:cnfStyle w:val="000000000000" w:firstRow="0" w:lastRow="0" w:firstColumn="0" w:lastColumn="0" w:oddVBand="0" w:evenVBand="0" w:oddHBand="0" w:evenHBand="0" w:firstRowFirstColumn="0" w:firstRowLastColumn="0" w:lastRowFirstColumn="0" w:lastRowLastColumn="0"/>
            </w:pPr>
          </w:p>
        </w:tc>
      </w:tr>
    </w:tbl>
    <w:p w:rsidR="00060CFE" w:rsidRDefault="00060CFE"/>
    <w:p w:rsidR="00060CFE" w:rsidRDefault="00060CFE">
      <w:r>
        <w:br w:type="page"/>
      </w:r>
    </w:p>
    <w:p w:rsidR="00B25C94" w:rsidRPr="00B25C94" w:rsidRDefault="00B25C94" w:rsidP="00B25C94">
      <w:pPr>
        <w:spacing w:before="480" w:after="0" w:line="240" w:lineRule="auto"/>
        <w:outlineLvl w:val="0"/>
        <w:rPr>
          <w:rFonts w:ascii="Times New Roman" w:eastAsia="Times New Roman" w:hAnsi="Times New Roman" w:cs="Times New Roman"/>
          <w:b/>
          <w:bCs/>
          <w:kern w:val="36"/>
          <w:sz w:val="48"/>
          <w:szCs w:val="48"/>
          <w:lang w:eastAsia="nl-NL"/>
        </w:rPr>
      </w:pPr>
      <w:r w:rsidRPr="00B25C94">
        <w:rPr>
          <w:rFonts w:ascii="Arial" w:eastAsia="Times New Roman" w:hAnsi="Arial" w:cs="Arial"/>
          <w:b/>
          <w:bCs/>
          <w:color w:val="335B8A"/>
          <w:kern w:val="36"/>
          <w:sz w:val="32"/>
          <w:szCs w:val="32"/>
          <w:lang w:eastAsia="nl-NL"/>
        </w:rPr>
        <w:lastRenderedPageBreak/>
        <w:t>H1 Inleiding</w:t>
      </w:r>
    </w:p>
    <w:p w:rsidR="00B25C94" w:rsidRPr="00B25C94" w:rsidRDefault="00B25C94" w:rsidP="00B25C94">
      <w:pPr>
        <w:spacing w:after="0" w:line="240" w:lineRule="auto"/>
        <w:jc w:val="both"/>
        <w:rPr>
          <w:rFonts w:ascii="Times New Roman" w:eastAsia="Times New Roman" w:hAnsi="Times New Roman" w:cs="Times New Roman"/>
          <w:sz w:val="24"/>
          <w:szCs w:val="24"/>
          <w:lang w:eastAsia="nl-NL"/>
        </w:rPr>
      </w:pPr>
      <w:r w:rsidRPr="00B25C94">
        <w:rPr>
          <w:rFonts w:ascii="Arial" w:eastAsia="Times New Roman" w:hAnsi="Arial" w:cs="Arial"/>
          <w:color w:val="000000"/>
          <w:lang w:eastAsia="nl-NL"/>
        </w:rPr>
        <w:t xml:space="preserve">Voor semester </w:t>
      </w:r>
      <w:r w:rsidR="00BF018E">
        <w:rPr>
          <w:rFonts w:ascii="Arial" w:eastAsia="Times New Roman" w:hAnsi="Arial" w:cs="Arial"/>
          <w:color w:val="000000"/>
          <w:lang w:eastAsia="nl-NL"/>
        </w:rPr>
        <w:t>3</w:t>
      </w:r>
      <w:r w:rsidR="00F66D91">
        <w:rPr>
          <w:rFonts w:ascii="Arial" w:eastAsia="Times New Roman" w:hAnsi="Arial" w:cs="Arial"/>
          <w:color w:val="000000"/>
          <w:lang w:eastAsia="nl-NL"/>
        </w:rPr>
        <w:t xml:space="preserve"> moeten we een big </w:t>
      </w:r>
      <w:proofErr w:type="spellStart"/>
      <w:r w:rsidR="00F66D91">
        <w:rPr>
          <w:rFonts w:ascii="Arial" w:eastAsia="Times New Roman" w:hAnsi="Arial" w:cs="Arial"/>
          <w:color w:val="000000"/>
          <w:lang w:eastAsia="nl-NL"/>
        </w:rPr>
        <w:t>idea</w:t>
      </w:r>
      <w:proofErr w:type="spellEnd"/>
      <w:r w:rsidR="00F66D91">
        <w:rPr>
          <w:rFonts w:ascii="Arial" w:eastAsia="Times New Roman" w:hAnsi="Arial" w:cs="Arial"/>
          <w:color w:val="000000"/>
          <w:lang w:eastAsia="nl-NL"/>
        </w:rPr>
        <w:t xml:space="preserve"> uitwerken.</w:t>
      </w:r>
      <w:r w:rsidRPr="00B25C94">
        <w:rPr>
          <w:rFonts w:ascii="Arial" w:eastAsia="Times New Roman" w:hAnsi="Arial" w:cs="Arial"/>
          <w:color w:val="000000"/>
          <w:lang w:eastAsia="nl-NL"/>
        </w:rPr>
        <w:t xml:space="preserve"> Hierbij zal de applicatie worden opgedeeld in verschillende componenten. De client, de authenticatie server en de game server. Om de data te kunnen bewaren over de games heen zal er gebruik worden gemaakt van een database waar deze informatie in wordt opgeslagen.</w:t>
      </w:r>
    </w:p>
    <w:p w:rsidR="00B25C94" w:rsidRPr="00B25C94" w:rsidRDefault="00B25C94" w:rsidP="00B25C94">
      <w:pPr>
        <w:spacing w:after="0" w:line="240" w:lineRule="auto"/>
        <w:rPr>
          <w:rFonts w:ascii="Times New Roman" w:eastAsia="Times New Roman" w:hAnsi="Times New Roman" w:cs="Times New Roman"/>
          <w:sz w:val="24"/>
          <w:szCs w:val="24"/>
          <w:lang w:eastAsia="nl-NL"/>
        </w:rPr>
      </w:pPr>
    </w:p>
    <w:p w:rsidR="00B25C94" w:rsidRPr="00B25C94" w:rsidRDefault="00B25C94" w:rsidP="00B25C94">
      <w:pPr>
        <w:spacing w:after="0" w:line="240" w:lineRule="auto"/>
        <w:jc w:val="both"/>
        <w:rPr>
          <w:rFonts w:ascii="Times New Roman" w:eastAsia="Times New Roman" w:hAnsi="Times New Roman" w:cs="Times New Roman"/>
          <w:sz w:val="24"/>
          <w:szCs w:val="24"/>
          <w:lang w:eastAsia="nl-NL"/>
        </w:rPr>
      </w:pPr>
      <w:r w:rsidRPr="00B25C94">
        <w:rPr>
          <w:rFonts w:ascii="Arial" w:eastAsia="Times New Roman" w:hAnsi="Arial" w:cs="Arial"/>
          <w:color w:val="000000"/>
          <w:lang w:eastAsia="nl-NL"/>
        </w:rPr>
        <w:t>In dit document staat de architectuur van de software beschreven via diagrammen die zijn toegelicht met documentatie. Op deze manier wordt bepaald hoe de applicatie gebouwd gaat worden.</w:t>
      </w:r>
    </w:p>
    <w:p w:rsidR="00B25C94" w:rsidRPr="00B25C94" w:rsidRDefault="00B25C94" w:rsidP="00B25C94">
      <w:pPr>
        <w:spacing w:after="0" w:line="240" w:lineRule="auto"/>
        <w:rPr>
          <w:rFonts w:ascii="Times New Roman" w:eastAsia="Times New Roman" w:hAnsi="Times New Roman" w:cs="Times New Roman"/>
          <w:sz w:val="24"/>
          <w:szCs w:val="24"/>
          <w:lang w:eastAsia="nl-NL"/>
        </w:rPr>
      </w:pPr>
    </w:p>
    <w:p w:rsidR="00B25C94" w:rsidRPr="00B25C94" w:rsidRDefault="00B25C94" w:rsidP="00B25C94">
      <w:pPr>
        <w:spacing w:after="0" w:line="240" w:lineRule="auto"/>
        <w:jc w:val="both"/>
        <w:rPr>
          <w:rFonts w:ascii="Times New Roman" w:eastAsia="Times New Roman" w:hAnsi="Times New Roman" w:cs="Times New Roman"/>
          <w:sz w:val="24"/>
          <w:szCs w:val="24"/>
          <w:lang w:eastAsia="nl-NL"/>
        </w:rPr>
      </w:pPr>
      <w:r w:rsidRPr="00B25C94">
        <w:rPr>
          <w:rFonts w:ascii="Arial" w:eastAsia="Times New Roman" w:hAnsi="Arial" w:cs="Arial"/>
          <w:color w:val="000000"/>
          <w:lang w:eastAsia="nl-NL"/>
        </w:rPr>
        <w:t xml:space="preserve">De (niet-)functionele </w:t>
      </w:r>
      <w:proofErr w:type="spellStart"/>
      <w:r w:rsidRPr="00B25C94">
        <w:rPr>
          <w:rFonts w:ascii="Arial" w:eastAsia="Times New Roman" w:hAnsi="Arial" w:cs="Arial"/>
          <w:color w:val="000000"/>
          <w:lang w:eastAsia="nl-NL"/>
        </w:rPr>
        <w:t>requirements</w:t>
      </w:r>
      <w:proofErr w:type="spellEnd"/>
      <w:r w:rsidRPr="00B25C94">
        <w:rPr>
          <w:rFonts w:ascii="Arial" w:eastAsia="Times New Roman" w:hAnsi="Arial" w:cs="Arial"/>
          <w:color w:val="000000"/>
          <w:lang w:eastAsia="nl-NL"/>
        </w:rPr>
        <w:t xml:space="preserve"> en het domeinmodel zijn aanwezig in het analysedocument die is ingeleverd via canvas.</w:t>
      </w:r>
    </w:p>
    <w:p w:rsidR="00060CFE" w:rsidRDefault="00060CFE">
      <w:bookmarkStart w:id="0" w:name="_GoBack"/>
      <w:bookmarkEnd w:id="0"/>
    </w:p>
    <w:sectPr w:rsidR="00060CFE" w:rsidSect="005D075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5E"/>
    <w:rsid w:val="00016354"/>
    <w:rsid w:val="00060CFE"/>
    <w:rsid w:val="0009691F"/>
    <w:rsid w:val="00541057"/>
    <w:rsid w:val="005D075E"/>
    <w:rsid w:val="006E5E3E"/>
    <w:rsid w:val="00B25C94"/>
    <w:rsid w:val="00BF018E"/>
    <w:rsid w:val="00C00B57"/>
    <w:rsid w:val="00EF3C69"/>
    <w:rsid w:val="00F66D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C36A"/>
  <w15:chartTrackingRefBased/>
  <w15:docId w15:val="{713F1313-87C0-4246-9CA5-AAA7DCE3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0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075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D075E"/>
    <w:rPr>
      <w:rFonts w:eastAsiaTheme="minorEastAsia"/>
      <w:lang w:eastAsia="nl-NL"/>
    </w:rPr>
  </w:style>
  <w:style w:type="character" w:customStyle="1" w:styleId="Kop1Char">
    <w:name w:val="Kop 1 Char"/>
    <w:basedOn w:val="Standaardalinea-lettertype"/>
    <w:link w:val="Kop1"/>
    <w:uiPriority w:val="9"/>
    <w:rsid w:val="00060CF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60CFE"/>
    <w:pPr>
      <w:outlineLvl w:val="9"/>
    </w:pPr>
    <w:rPr>
      <w:lang w:eastAsia="nl-NL"/>
    </w:rPr>
  </w:style>
  <w:style w:type="table" w:styleId="Rastertabel5donker-Accent1">
    <w:name w:val="Grid Table 5 Dark Accent 1"/>
    <w:basedOn w:val="Standaardtabel"/>
    <w:uiPriority w:val="50"/>
    <w:rsid w:val="00060C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alweb">
    <w:name w:val="Normal (Web)"/>
    <w:basedOn w:val="Standaard"/>
    <w:uiPriority w:val="99"/>
    <w:semiHidden/>
    <w:unhideWhenUsed/>
    <w:rsid w:val="00B25C9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05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119</Words>
  <Characters>658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Software Architecture Document</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“Big Idea” Semester 3 Software &amp; FUN</dc:subject>
  <dc:creator>Door: Marco Jacobs</dc:creator>
  <cp:keywords/>
  <dc:description/>
  <cp:lastModifiedBy>marcoj1812@gmail.com</cp:lastModifiedBy>
  <cp:revision>2</cp:revision>
  <dcterms:created xsi:type="dcterms:W3CDTF">2018-11-19T09:56:00Z</dcterms:created>
  <dcterms:modified xsi:type="dcterms:W3CDTF">2018-11-19T13:10:00Z</dcterms:modified>
</cp:coreProperties>
</file>