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0A0A" w:val="clear"/>
        <w:spacing w:after="0" w:before="0"/>
      </w:pPr>
      <w:r>
        <w:rPr>
          <w:sz w:val="2"/>
          <w:szCs w:val="2"/>
        </w:rPr>
        <w:t xml:space="preserve">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A0A0A" w:val="clear"/>
            <w:tcMar>
              <w:top w:type="dxa" w:w="1200"/>
              <w:left w:type="dxa" w:w="500"/>
              <w:bottom w:type="dxa" w:w="1200"/>
              <w:right w:type="dxa" w:w="500"/>
            </w:tcMar>
          </w:tcPr>
          <w:p>
            <w:pPr>
              <w:spacing w:after="200"/>
            </w:pPr>
            <w:r>
              <w:rPr>
                <w:rFonts w:ascii="Sora" w:cs="Sora" w:eastAsia="Sora" w:hAnsi="Sora"/>
                <w:b/>
                <w:bCs/>
                <w:color w:val="FF6A00"/>
                <w:sz w:val="22"/>
                <w:szCs w:val="22"/>
              </w:rPr>
              <w:t xml:space="preserve">SCALE 99</w:t>
            </w:r>
          </w:p>
          <w:p>
            <w:pPr>
              <w:spacing w:after="160"/>
            </w:pPr>
            <w:r>
              <w:rPr>
                <w:rFonts w:ascii="Sora" w:cs="Sora" w:eastAsia="Sora" w:hAnsi="Sora"/>
                <w:b/>
                <w:bCs/>
                <w:color w:val="FFFFFF"/>
                <w:sz w:val="56"/>
                <w:szCs w:val="56"/>
              </w:rPr>
              <w:t xml:space="preserve">Our Services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i/>
                <w:iCs/>
                <w:color w:val="D0D0D0"/>
                <w:sz w:val="22"/>
                <w:szCs w:val="22"/>
              </w:rPr>
              <w:t xml:space="preserve">Software systems built to scale your business — automation, CRM, data, custom builds, design, and web — delivered by one team, start to finish.</w:t>
            </w:r>
          </w:p>
        </w:tc>
      </w:tr>
    </w:tbl>
    <w:p>
      <w:pPr>
        <w:spacing w:before="300"/>
      </w:pPr>
      <w:r>
        <w:rPr>
          <w:rFonts w:ascii="Inter" w:cs="Inter" w:eastAsia="Inter" w:hAnsi="Inter"/>
          <w:color w:val="595959"/>
          <w:sz w:val="20"/>
          <w:szCs w:val="20"/>
        </w:rPr>
        <w:t xml:space="preserve">Prepared for: [Client Name]</w:t>
      </w:r>
    </w:p>
    <w:p>
      <w:pPr>
        <w:spacing w:after="40"/>
      </w:pPr>
      <w:r>
        <w:rPr>
          <w:rFonts w:ascii="Inter" w:cs="Inter" w:eastAsia="Inter" w:hAnsi="Inter"/>
          <w:color w:val="595959"/>
          <w:sz w:val="20"/>
          <w:szCs w:val="20"/>
        </w:rPr>
        <w:t xml:space="preserve">August 2026</w:t>
      </w:r>
    </w:p>
    <w:p>
      <w:r>
        <w:rPr>
          <w:rFonts w:ascii="Inter" w:cs="Inter" w:eastAsia="Inter" w:hAnsi="Inter"/>
          <w:color w:val="595959"/>
          <w:sz w:val="20"/>
          <w:szCs w:val="20"/>
        </w:rPr>
        <w:t xml:space="preserve">Contact: [Email / Phone / Website]</w:t>
      </w:r>
    </w:p>
    <w:p>
      <w:r>
        <w:br w:type="page"/>
      </w:r>
    </w:p>
    <w:p>
      <w:pPr>
        <w:pBdr>
          <w:bottom w:val="single" w:color="FF6A00" w:sz="12" w:space="4"/>
        </w:pBdr>
        <w:spacing w:after="40" w:before="100"/>
      </w:pPr>
      <w:r>
        <w:rPr>
          <w:rFonts w:ascii="Sora" w:cs="Sora" w:eastAsia="Sora" w:hAnsi="Sora"/>
          <w:b/>
          <w:bCs/>
          <w:color w:val="0A0A0A"/>
          <w:sz w:val="34"/>
          <w:szCs w:val="34"/>
        </w:rPr>
        <w:t xml:space="preserve">What We Do</w:t>
      </w:r>
    </w:p>
    <w:p>
      <w:pPr>
        <w:spacing w:after="140" w:line="30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Scale 99 is a software solutions company delivering customized software for mid-sized and well-established enterprises. We work across automation, CRM, database infrastructure, custom software, design, and web — for clients in medical &amp; pharmaceutical, construction &amp; furnishing, education, event &amp; venue management, and marketing.</w:t>
      </w:r>
    </w:p>
    <w:p>
      <w:pPr>
        <w:spacing w:after="140" w:line="30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Rather than offering a single product, we bring together everything a growing business needs to run on better systems: the strategy and process work, the design, and the engineering — under one roof. The six pages that follow walk through each service in detail.</w:t>
      </w:r>
    </w:p>
    <w:p>
      <w:pPr>
        <w:spacing w:after="40" w:before="40"/>
      </w:pPr>
      <w:r>
        <w:rPr>
          <w:rFonts w:ascii="Inter" w:cs="Inter" w:eastAsia="Inter" w:hAnsi="Inter"/>
          <w:i/>
          <w:iCs/>
          <w:color w:val="595959"/>
          <w:sz w:val="19"/>
          <w:szCs w:val="19"/>
        </w:rPr>
        <w:t xml:space="preserve">Note: this document covers Scale 99's six core services. Our sector-specific solutions (medical, construction, education, events, marketing, and casting platforms) are covered in a separate document.</w:t>
      </w:r>
    </w:p>
    <w:p>
      <w:r>
        <w:br w:type="page"/>
      </w:r>
    </w:p>
    <w:p>
      <w:pPr>
        <w:pBdr>
          <w:bottom w:val="single" w:color="FF6A00" w:sz="12" w:space="4"/>
        </w:pBdr>
        <w:spacing w:after="40" w:before="100"/>
      </w:pPr>
      <w:r>
        <w:rPr>
          <w:rFonts w:ascii="Sora" w:cs="Sora" w:eastAsia="Sora" w:hAnsi="Sora"/>
          <w:b/>
          <w:bCs/>
          <w:color w:val="0A0A0A"/>
          <w:sz w:val="34"/>
          <w:szCs w:val="34"/>
        </w:rPr>
        <w:t xml:space="preserve">1. Automation Tools</w:t>
      </w:r>
    </w:p>
    <w:p>
      <w:pPr>
        <w:spacing w:after="140" w:line="30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Manual, repetitive processes slow teams down and introduce errors as a business grows. Scale 99 designs and builds automation systems that take routine operational work — data entry, approvals, notifications, reporting, handoffs between departments — and turn it into a reliable, self-running process, so your team spends time on decisions that actually need a person, not paperwork.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What's Included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Process mapping and automation-opportunity assessment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Workflow automation — approvals, notifications, task routing, scheduled jobs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Integration between your existing tools and systems, so automations work across what you already use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Custom triggers and business-rule logic tailored to how your team actually operates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Ongoing monitoring and refinement as your processes evolve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Why It Matters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Fewer manual errors and dropped handoffs between teams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Faster turnaround on repetitive operational tasks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Clear visibility into where time is actually going, once it's no longer buried in manual steps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Systems that scale with your business instead of requiring more headcount to keep up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Ideal For</w:t>
      </w:r>
    </w:p>
    <w:p>
      <w:pPr>
        <w:spacing w:after="140" w:line="30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Operations-heavy teams — finance, HR, project management, client onboarding — anywhere the same process runs dozens or hundreds of times a month.</w:t>
      </w:r>
    </w:p>
    <w:p>
      <w:r>
        <w:br w:type="page"/>
      </w:r>
    </w:p>
    <w:p>
      <w:pPr>
        <w:pBdr>
          <w:bottom w:val="single" w:color="FF6A00" w:sz="12" w:space="4"/>
        </w:pBdr>
        <w:spacing w:after="40" w:before="100"/>
      </w:pPr>
      <w:r>
        <w:rPr>
          <w:rFonts w:ascii="Sora" w:cs="Sora" w:eastAsia="Sora" w:hAnsi="Sora"/>
          <w:b/>
          <w:bCs/>
          <w:color w:val="0A0A0A"/>
          <w:sz w:val="34"/>
          <w:szCs w:val="34"/>
        </w:rPr>
        <w:t xml:space="preserve">2. CRM Solutions</w:t>
      </w:r>
    </w:p>
    <w:p>
      <w:pPr>
        <w:spacing w:after="140" w:line="30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A CRM is only useful if it matches how your business actually sells, services, and retains clients — a generic CRM forces your process to bend around the software. Scale 99 builds CRM systems shaped around your specific sales and client-management workflow, adaptable to the sector you operate in.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What's Included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Custom CRM build, or configuration of an existing platform, matched to your sales/service process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Pipeline and deal-stage tracking tailored to your sales cycle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Client and account history in one place — communications, documents, activity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Sector-specific configurations (e.g. patient/practice tracking for medical clients, project and tender tracking for construction clients)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Reporting and dashboards for pipeline visibility and team performance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Why It Matters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A single source of truth for every client relationship, instead of information scattered across inboxes and spreadsheets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Sales and account teams spend less time updating records and more time with clients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Leadership gets real visibility into pipeline health and account status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Ideal For</w:t>
      </w:r>
    </w:p>
    <w:p>
      <w:pPr>
        <w:spacing w:after="140" w:line="30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Sales-driven and account-management-heavy businesses, and organizations in regulated or relationship-intensive sectors that need a CRM shaped to their specific workflow rather than a generic one.</w:t>
      </w:r>
    </w:p>
    <w:p>
      <w:r>
        <w:br w:type="page"/>
      </w:r>
    </w:p>
    <w:p>
      <w:pPr>
        <w:pBdr>
          <w:bottom w:val="single" w:color="FF6A00" w:sz="12" w:space="4"/>
        </w:pBdr>
        <w:spacing w:after="40" w:before="100"/>
      </w:pPr>
      <w:r>
        <w:rPr>
          <w:rFonts w:ascii="Sora" w:cs="Sora" w:eastAsia="Sora" w:hAnsi="Sora"/>
          <w:b/>
          <w:bCs/>
          <w:color w:val="0A0A0A"/>
          <w:sz w:val="34"/>
          <w:szCs w:val="34"/>
        </w:rPr>
        <w:t xml:space="preserve">3. Database Management</w:t>
      </w:r>
    </w:p>
    <w:p>
      <w:pPr>
        <w:spacing w:after="140" w:line="30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As a business grows, its data usually grows faster and messier — scattered across spreadsheets, disconnected tools, and someone's inbox. Scale 99 designs and manages the data infrastructure underneath your operations, so the systems built on top of it — CRM, reporting, automation — are actually reliable.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What's Included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Database design and architecture for new systems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Migration and cleanup of existing data (deduplication, structure, validation)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Ongoing database administration and performance monitoring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Backup, security, and access-control setup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Structured data pipelines connecting your different tools and platforms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Why It Matters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Every other system — CRM, ERP, automation, reporting — is only as good as the data underneath it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Reduced risk of data loss, duplication, and inconsistent records across departments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A foundation that supports growth instead of needing a rebuild in two years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Ideal For</w:t>
      </w:r>
    </w:p>
    <w:p>
      <w:pPr>
        <w:spacing w:after="140" w:line="30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Any business scaling past the point where spreadsheets and disconnected tools can keep up — especially ahead of a CRM, ERP, or reporting system build.</w:t>
      </w:r>
    </w:p>
    <w:p>
      <w:r>
        <w:br w:type="page"/>
      </w:r>
    </w:p>
    <w:p>
      <w:pPr>
        <w:pBdr>
          <w:bottom w:val="single" w:color="FF6A00" w:sz="12" w:space="4"/>
        </w:pBdr>
        <w:spacing w:after="40" w:before="100"/>
      </w:pPr>
      <w:r>
        <w:rPr>
          <w:rFonts w:ascii="Sora" w:cs="Sora" w:eastAsia="Sora" w:hAnsi="Sora"/>
          <w:b/>
          <w:bCs/>
          <w:color w:val="0A0A0A"/>
          <w:sz w:val="34"/>
          <w:szCs w:val="34"/>
        </w:rPr>
        <w:t xml:space="preserve">4. Custom Software Development</w:t>
      </w:r>
    </w:p>
    <w:p>
      <w:pPr>
        <w:spacing w:after="140" w:line="30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Off-the-shelf software doesn't always fit a specific business process, and forcing it to often costs more in workarounds than a custom build would have. Scale 99 designs and builds bespoke software for use cases that need a tailored, purpose-built solution — from internal tools to full platforms.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What's Included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Requirements discovery and technical scoping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Custom application design and development, front end and back end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Integration with existing systems and third-party services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Testing, QA, and deployment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Post-launch support and iteration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Why It Matters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Software that fits how your business actually works, instead of the other way around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One owned asset instead of ongoing per-seat licensing for a tool that's only 80% right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Room to evolve the software as the business changes, since it isn't locked to a vendor's roadmap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Ideal For</w:t>
      </w:r>
    </w:p>
    <w:p>
      <w:pPr>
        <w:spacing w:after="140" w:line="30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Businesses with a specific operational use case, proprietary process, or product idea that general-purpose software can't serve well.</w:t>
      </w:r>
    </w:p>
    <w:p>
      <w:r>
        <w:br w:type="page"/>
      </w:r>
    </w:p>
    <w:p>
      <w:pPr>
        <w:pBdr>
          <w:bottom w:val="single" w:color="FF6A00" w:sz="12" w:space="4"/>
        </w:pBdr>
        <w:spacing w:after="40" w:before="100"/>
      </w:pPr>
      <w:r>
        <w:rPr>
          <w:rFonts w:ascii="Sora" w:cs="Sora" w:eastAsia="Sora" w:hAnsi="Sora"/>
          <w:b/>
          <w:bCs/>
          <w:color w:val="0A0A0A"/>
          <w:sz w:val="34"/>
          <w:szCs w:val="34"/>
        </w:rPr>
        <w:t xml:space="preserve">5. UI/UX Design</w:t>
      </w:r>
    </w:p>
    <w:p>
      <w:pPr>
        <w:spacing w:after="140" w:line="30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Scale 99's in-house design team designs the interfaces for the software we build — websites, CRMs, dashboards, and custom platforms — so every product is not just functional but genuinely usable and on-brand.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What's Included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User research and experience mapping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Wireframing and information architecture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Visual/UI design aligned to your brand system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Interactive prototyping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Design handoff and close collaboration with the development team through build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Why It Matters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Better-designed software gets adopted faster and generates fewer support requests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One consistent design system across every touchpoint — website, CRM, internal tools — instead of each one looking and feeling different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Design and development sitting on the same team means fewer handoff gaps and faster iteration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Ideal For</w:t>
      </w:r>
    </w:p>
    <w:p>
      <w:pPr>
        <w:spacing w:after="140" w:line="30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Any project — website, CRM, or custom platform — where how it looks and feels matters as much as what it does.</w:t>
      </w:r>
    </w:p>
    <w:p>
      <w:r>
        <w:br w:type="page"/>
      </w:r>
    </w:p>
    <w:p>
      <w:pPr>
        <w:pBdr>
          <w:bottom w:val="single" w:color="FF6A00" w:sz="12" w:space="4"/>
        </w:pBdr>
        <w:spacing w:after="40" w:before="100"/>
      </w:pPr>
      <w:r>
        <w:rPr>
          <w:rFonts w:ascii="Sora" w:cs="Sora" w:eastAsia="Sora" w:hAnsi="Sora"/>
          <w:b/>
          <w:bCs/>
          <w:color w:val="0A0A0A"/>
          <w:sz w:val="34"/>
          <w:szCs w:val="34"/>
        </w:rPr>
        <w:t xml:space="preserve">6. Websites &amp; SEO</w:t>
      </w:r>
    </w:p>
    <w:p>
      <w:pPr>
        <w:spacing w:after="140" w:line="30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A fast-turnaround marketing website with real SEO foundations, built to run alongside larger platform builds rather than compete with them for timeline.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What's Included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Website design and development — marketing sites, landing pages, product sites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On-page and technical SEO setup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Content structure and information architecture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Performance optimization — fast load times, mobile responsiveness, accessibility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Ongoing SEO support and incremental improvements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Why It Matters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A credible, fast, findable web presence that supports lead generation rather than just existing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SEO foundations built in from the start rather than retrofitted later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Delivered on a fast turnaround, so it doesn't hold up your other priorities</w:t>
      </w:r>
    </w:p>
    <w:p>
      <w:pPr>
        <w:spacing w:after="60" w:before="160"/>
      </w:pPr>
      <w:r>
        <w:rPr>
          <w:rFonts w:ascii="Sora" w:cs="Sora" w:eastAsia="Sora" w:hAnsi="Sora"/>
          <w:b/>
          <w:bCs/>
          <w:color w:val="0A0A0A"/>
          <w:sz w:val="21"/>
          <w:szCs w:val="21"/>
        </w:rPr>
        <w:t xml:space="preserve">Ideal For</w:t>
      </w:r>
    </w:p>
    <w:p>
      <w:pPr>
        <w:spacing w:after="140" w:line="30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Any business needing a new or refreshed marketing website — offered on an ongoing basis alongside Scale 99's larger platform and product builds.</w:t>
      </w:r>
    </w:p>
    <w:p>
      <w:r>
        <w:br w:type="page"/>
      </w:r>
    </w:p>
    <w:p>
      <w:pPr>
        <w:pBdr>
          <w:bottom w:val="single" w:color="FF6A00" w:sz="12" w:space="4"/>
        </w:pBdr>
        <w:spacing w:after="40" w:before="100"/>
      </w:pPr>
      <w:r>
        <w:rPr>
          <w:rFonts w:ascii="Sora" w:cs="Sora" w:eastAsia="Sora" w:hAnsi="Sora"/>
          <w:b/>
          <w:bCs/>
          <w:color w:val="0A0A0A"/>
          <w:sz w:val="34"/>
          <w:szCs w:val="34"/>
        </w:rPr>
        <w:t xml:space="preserve">Why Scale 99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One team, start to finish — strategy, design, and development sit under one roof, so a service like Automation or CRM doesn't stall waiting on a handoff to a different vendor.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Built around your process, not a generic template — every engagement starts with how your business actually works.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Experience across regulated and relationship-intensive sectors — medical &amp; pharmaceutical, construction &amp; furnishing, education, event &amp; venue management, and marketing agencies.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Systems built to grow with you, not be replaced in two years.</w:t>
      </w:r>
    </w:p>
    <w:p>
      <w:pPr>
        <w:spacing w:before="400"/>
      </w:pPr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A0A0A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160"/>
              <w:jc w:val="center"/>
            </w:pPr>
            <w:r>
              <w:rPr>
                <w:rFonts w:ascii="Sora" w:cs="Sora" w:eastAsia="Sora" w:hAnsi="Sora"/>
                <w:b/>
                <w:bCs/>
                <w:color w:val="FFFFFF"/>
                <w:sz w:val="40"/>
                <w:szCs w:val="40"/>
              </w:rPr>
              <w:t xml:space="preserve">Let's Build What's Next.</w:t>
            </w:r>
          </w:p>
          <w:p>
            <w:pPr>
              <w:spacing w:after="220"/>
              <w:jc w:val="center"/>
            </w:pPr>
            <w:r>
              <w:rPr>
                <w:rFonts w:ascii="Inter" w:cs="Inter" w:eastAsia="Inter" w:hAnsi="Inter"/>
                <w:i/>
                <w:iCs/>
                <w:color w:val="FF6A00"/>
                <w:sz w:val="22"/>
                <w:szCs w:val="22"/>
              </w:rPr>
              <w:t xml:space="preserve">Lead today. Shape tomorrow.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Request a Demo — [Email / Phone / Website]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2026-08-18T21:28:47.014Z</dcterms:created>
  <dcterms:modified xsi:type="dcterms:W3CDTF">2026-08-18T21:28:47.026Z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