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BBEA4" w14:textId="77777777" w:rsidR="007424AD" w:rsidRDefault="007424AD" w:rsidP="007424AD">
      <w:pPr>
        <w:rPr>
          <w:color w:val="062E6F"/>
          <w:shd w:val="clear" w:color="auto" w:fill="D6EAFF"/>
        </w:rPr>
      </w:pPr>
      <w:bookmarkStart w:id="0" w:name="_2eso62e51i4v" w:colFirst="0" w:colLast="0"/>
      <w:bookmarkEnd w:id="0"/>
      <w:r>
        <w:rPr>
          <w:rFonts w:ascii="Arial Unicode MS" w:eastAsia="Arial Unicode MS" w:hAnsi="Arial Unicode MS" w:cs="Arial Unicode MS"/>
          <w:color w:val="062E6F"/>
          <w:shd w:val="clear" w:color="auto" w:fill="D6EAFF"/>
        </w:rPr>
        <w:t>2026년 1월 29일</w:t>
      </w:r>
    </w:p>
    <w:p w14:paraId="1E4D6E53" w14:textId="77777777" w:rsidR="007424AD" w:rsidRDefault="007424AD" w:rsidP="007424AD">
      <w:pPr>
        <w:pStyle w:val="2"/>
      </w:pPr>
      <w:bookmarkStart w:id="1" w:name="_pth9dbk8bcsk" w:colFirst="0" w:colLast="0"/>
      <w:bookmarkEnd w:id="1"/>
      <w:r>
        <w:t>SKT 임원 인터뷰 - 이현준 센터장 Next 채널, BSS 개발 담당</w:t>
      </w:r>
    </w:p>
    <w:p w14:paraId="1B8E2A57" w14:textId="77777777" w:rsidR="007424AD" w:rsidRDefault="007424AD" w:rsidP="007424AD"/>
    <w:p w14:paraId="37FB0A52" w14:textId="77777777" w:rsidR="007424AD" w:rsidRPr="00BF3B7B" w:rsidRDefault="007424AD" w:rsidP="007424AD">
      <w:pPr>
        <w:pStyle w:val="3"/>
        <w:rPr>
          <w:rFonts w:hint="eastAsia"/>
          <w:lang w:val="en-US"/>
        </w:rPr>
      </w:pPr>
      <w:bookmarkStart w:id="2" w:name="_j1bgsutjx11y" w:colFirst="0" w:colLast="0"/>
      <w:bookmarkEnd w:id="2"/>
      <w:r>
        <w:rPr>
          <w:lang w:val="en-US"/>
        </w:rPr>
        <w:t>Summary</w:t>
      </w:r>
    </w:p>
    <w:p w14:paraId="34C7C6E7" w14:textId="77777777" w:rsidR="007424AD" w:rsidRDefault="007424AD" w:rsidP="007424AD">
      <w:pPr>
        <w:spacing w:after="0"/>
        <w:rPr>
          <w:sz w:val="28"/>
          <w:szCs w:val="28"/>
        </w:rPr>
      </w:pPr>
      <w:r>
        <w:rPr>
          <w:rFonts w:ascii="Arial Unicode MS" w:eastAsia="Arial Unicode MS" w:hAnsi="Arial Unicode MS" w:cs="Arial Unicode MS"/>
          <w:sz w:val="28"/>
          <w:szCs w:val="28"/>
        </w:rPr>
        <w:t xml:space="preserve">CX 전략 관련 인터뷰에서 </w:t>
      </w:r>
      <w:r>
        <w:rPr>
          <w:rFonts w:ascii="Arial Unicode MS" w:eastAsia="Arial Unicode MS" w:hAnsi="Arial Unicode MS" w:cs="Arial Unicode MS" w:hint="eastAsia"/>
          <w:sz w:val="28"/>
          <w:szCs w:val="28"/>
        </w:rPr>
        <w:t>이현준 센터장님은</w:t>
      </w:r>
      <w:r>
        <w:rPr>
          <w:rFonts w:ascii="Arial Unicode MS" w:eastAsia="Arial Unicode MS" w:hAnsi="Arial Unicode MS" w:cs="Arial Unicode MS"/>
          <w:sz w:val="28"/>
          <w:szCs w:val="28"/>
        </w:rPr>
        <w:t xml:space="preserve"> 넥스트 플랫폼 CX 전략 방향과 범위, SKT의 조직 구성 및 직무에 대해 논의했습니다. 이현준님은 에이전틱 AI의 비즈니스 관점 실증 필요성과 B2C AI 시스템의 페르소나 문제, SKT 브랜드 가치와 AI 도입의 딜레마, 채널 간 중첩 및 일관성 문제 해결을 위한 T월드 구현 방식 개선 제안 등을 주요 논의점으로 제시했습니다. 또한, 이현준님은 넥스트 플랫폼의 타겟 고객 설정, 통합 플랫폼의 아이덴티티와 페르소나 정립, 고객 중심의 본질적 접근의 중요성, 그리고 플랫폼 통합 강도에 대한 의견을 공유했습니다.</w:t>
      </w:r>
    </w:p>
    <w:p w14:paraId="6F2660F6" w14:textId="77777777" w:rsidR="007424AD" w:rsidRDefault="007424AD" w:rsidP="007424AD"/>
    <w:p w14:paraId="2E629D6D" w14:textId="77777777" w:rsidR="007424AD" w:rsidRDefault="007424AD" w:rsidP="007424AD"/>
    <w:p w14:paraId="183E3332" w14:textId="77777777" w:rsidR="007424AD" w:rsidRDefault="007424AD" w:rsidP="007424AD"/>
    <w:p w14:paraId="253EBB6A" w14:textId="77777777" w:rsidR="007424AD" w:rsidRDefault="007424AD" w:rsidP="007424AD"/>
    <w:p w14:paraId="72A89876" w14:textId="77777777" w:rsidR="007424AD" w:rsidRDefault="007424AD" w:rsidP="007424AD"/>
    <w:p w14:paraId="48EDE798" w14:textId="77777777" w:rsidR="007424AD" w:rsidRDefault="007424AD" w:rsidP="007424AD"/>
    <w:p w14:paraId="69DA8E4E" w14:textId="77777777" w:rsidR="007424AD" w:rsidRDefault="007424AD" w:rsidP="007424AD"/>
    <w:p w14:paraId="0092293F" w14:textId="77777777" w:rsidR="007424AD" w:rsidRDefault="007424AD" w:rsidP="007424AD"/>
    <w:p w14:paraId="02450060" w14:textId="77777777" w:rsidR="007424AD" w:rsidRDefault="007424AD" w:rsidP="007424AD">
      <w:pPr>
        <w:rPr>
          <w:rFonts w:hint="eastAsia"/>
        </w:rPr>
      </w:pPr>
    </w:p>
    <w:p w14:paraId="2C2C15FB" w14:textId="77777777" w:rsidR="007424AD" w:rsidRDefault="007424AD" w:rsidP="007424AD">
      <w:pPr>
        <w:pStyle w:val="3"/>
      </w:pPr>
      <w:bookmarkStart w:id="3" w:name="_y9b662gvjup1" w:colFirst="0" w:colLast="0"/>
      <w:bookmarkEnd w:id="3"/>
      <w:r>
        <w:lastRenderedPageBreak/>
        <w:t>세부정보</w:t>
      </w:r>
    </w:p>
    <w:p w14:paraId="3253F884" w14:textId="77777777" w:rsidR="007424AD" w:rsidRDefault="007424AD" w:rsidP="007424AD">
      <w:pPr>
        <w:numPr>
          <w:ilvl w:val="0"/>
          <w:numId w:val="3"/>
        </w:numPr>
        <w:spacing w:after="160"/>
      </w:pPr>
      <w:r>
        <w:rPr>
          <w:rFonts w:ascii="Arial Unicode MS" w:eastAsia="Arial Unicode MS" w:hAnsi="Arial Unicode MS" w:cs="Arial Unicode MS"/>
          <w:b/>
          <w:bCs/>
        </w:rPr>
        <w:t>CX 전략 방향 및 범위</w:t>
      </w:r>
      <w:r>
        <w:rPr>
          <w:rFonts w:ascii="Arial Unicode MS" w:eastAsia="Arial Unicode MS" w:hAnsi="Arial Unicode MS" w:cs="Arial Unicode MS"/>
        </w:rPr>
        <w:t xml:space="preserve"> 이현준님은 넥스트 플랫폼 CX 전략 방향 정리를 위해 인터뷰를 진행하며, 참가자들이 생각하는 방향에 대해 편하게 듣는 자리임을 강조했다. 이현준님은 프로젝트 범위가 넥스트 채널을 포함한 전체적인 플랫폼에 대한 방향성이나, 노바 시스템(대리점에서 사용하는 시스템)의 CX는 B2C 고객 경험과 다르기에 질문은 B2C에 초점을 맞출 것임을 명확히 했다 (</w:t>
      </w:r>
      <w:hyperlink w:anchor="_5aw9lk2pemo3">
        <w:r>
          <w:rPr>
            <w:color w:val="1155CC"/>
            <w:u w:val="single"/>
          </w:rPr>
          <w:t>00:00:00</w:t>
        </w:r>
      </w:hyperlink>
      <w:r>
        <w:rPr>
          <w:rFonts w:ascii="Arial Unicode MS" w:eastAsia="Arial Unicode MS" w:hAnsi="Arial Unicode MS" w:cs="Arial Unicode MS"/>
        </w:rPr>
        <w:t xml:space="preserve">). </w:t>
      </w:r>
      <w:r>
        <w:rPr>
          <w:rFonts w:ascii="Arial Unicode MS" w:eastAsia="Arial Unicode MS" w:hAnsi="Arial Unicode MS" w:cs="Arial Unicode MS" w:hint="eastAsia"/>
        </w:rPr>
        <w:t>인터뷰는</w:t>
      </w:r>
      <w:r>
        <w:rPr>
          <w:rFonts w:ascii="Arial Unicode MS" w:eastAsia="Arial Unicode MS" w:hAnsi="Arial Unicode MS" w:cs="Arial Unicode MS"/>
        </w:rPr>
        <w:t xml:space="preserve"> 유상원</w:t>
      </w:r>
      <w:r>
        <w:rPr>
          <w:rFonts w:ascii="Arial Unicode MS" w:eastAsia="Arial Unicode MS" w:hAnsi="Arial Unicode MS" w:cs="Arial Unicode MS" w:hint="eastAsia"/>
        </w:rPr>
        <w:t>님</w:t>
      </w:r>
      <w:r>
        <w:rPr>
          <w:rFonts w:ascii="Arial Unicode MS" w:eastAsia="Arial Unicode MS" w:hAnsi="Arial Unicode MS" w:cs="Arial Unicode MS"/>
        </w:rPr>
        <w:t>이 진행을 맡았으며, 온라인상에 내부 팀원 두세 명이 청취하고 있음을 알렸다 (</w:t>
      </w:r>
      <w:hyperlink w:anchor="_xblh96f8bmgk">
        <w:r>
          <w:rPr>
            <w:color w:val="1155CC"/>
            <w:u w:val="single"/>
          </w:rPr>
          <w:t>00:02:55</w:t>
        </w:r>
      </w:hyperlink>
      <w:r>
        <w:t>).</w:t>
      </w:r>
    </w:p>
    <w:p w14:paraId="5A719F3B" w14:textId="77777777" w:rsidR="007424AD" w:rsidRDefault="007424AD" w:rsidP="007424AD">
      <w:pPr>
        <w:numPr>
          <w:ilvl w:val="0"/>
          <w:numId w:val="3"/>
        </w:numPr>
        <w:spacing w:after="160"/>
      </w:pPr>
      <w:r>
        <w:rPr>
          <w:rFonts w:ascii="Arial Unicode MS" w:eastAsia="Arial Unicode MS" w:hAnsi="Arial Unicode MS" w:cs="Arial Unicode MS"/>
          <w:b/>
          <w:bCs/>
        </w:rPr>
        <w:t>직무 및 조직 구성</w:t>
      </w:r>
      <w:r>
        <w:rPr>
          <w:rFonts w:ascii="Arial Unicode MS" w:eastAsia="Arial Unicode MS" w:hAnsi="Arial Unicode MS" w:cs="Arial Unicode MS"/>
        </w:rPr>
        <w:t xml:space="preserve"> 이현준님은 자신이 ATD센터의 CO 역할로 인프라 자산을 관장하며, 실질적으로는 대부분 BSS IT 자산과 전략 관련 업무를 담당한다고 설명했다 (</w:t>
      </w:r>
      <w:hyperlink w:anchor="_hjuq5zu6ggek">
        <w:r>
          <w:rPr>
            <w:color w:val="1155CC"/>
            <w:u w:val="single"/>
          </w:rPr>
          <w:t>00:04:04</w:t>
        </w:r>
      </w:hyperlink>
      <w:r>
        <w:rPr>
          <w:rFonts w:ascii="Arial Unicode MS" w:eastAsia="Arial Unicode MS" w:hAnsi="Arial Unicode MS" w:cs="Arial Unicode MS"/>
        </w:rPr>
        <w:t>). ATD센터는 네 개의 담당 조직으로 구성되어 있으며, 이는 IT 스택별로 나뉘어 있고, 인프라, 데이터, B2C, 그리고 노바 BSS, CTC 시스템 관리 담당으로 구성되어 있다고 밝혔다. 이현준님은 인터뷰 시점 기준으로 프로젝트 착수 한 달이 채 되지 않았음을 언급했다 (</w:t>
      </w:r>
      <w:hyperlink w:anchor="_m1tqeoev9058">
        <w:r>
          <w:rPr>
            <w:color w:val="1155CC"/>
            <w:u w:val="single"/>
          </w:rPr>
          <w:t>00:05:04</w:t>
        </w:r>
      </w:hyperlink>
      <w:r>
        <w:t>).</w:t>
      </w:r>
    </w:p>
    <w:p w14:paraId="53F67043" w14:textId="77777777" w:rsidR="007424AD" w:rsidRDefault="007424AD" w:rsidP="007424AD">
      <w:pPr>
        <w:numPr>
          <w:ilvl w:val="0"/>
          <w:numId w:val="3"/>
        </w:numPr>
        <w:spacing w:after="160"/>
      </w:pPr>
      <w:r>
        <w:rPr>
          <w:rFonts w:ascii="Arial Unicode MS" w:eastAsia="Arial Unicode MS" w:hAnsi="Arial Unicode MS" w:cs="Arial Unicode MS"/>
          <w:b/>
          <w:bCs/>
        </w:rPr>
        <w:t>주목받는 트렌드 및 기술 실증</w:t>
      </w:r>
      <w:r>
        <w:rPr>
          <w:rFonts w:ascii="Arial Unicode MS" w:eastAsia="Arial Unicode MS" w:hAnsi="Arial Unicode MS" w:cs="Arial Unicode MS"/>
        </w:rPr>
        <w:t xml:space="preserve"> 이현준님은 현재의 기술 트렌드로 에이전틱 AI를 비즈니스 관점에서 실증해야 하는 단계를 꼽았다. 파일럿이나 MVP 수준을 넘어, 챗봇과 콜봇 등이 고객 가치 기여 및 생산성 측면에서 의미가 있음을 정확하게 실증해야 한다고 강조했다. 특히 BSS 시스템인 노바는 레거시 시스템에서 차세대로의 전환을 앞두고 있어, 인트림 기간 동안 AI 기술을 전략적으로 실증하는 방안을 고민하고 있다고 언급했다 (</w:t>
      </w:r>
      <w:hyperlink w:anchor="_aaaaoz41rprd">
        <w:r>
          <w:rPr>
            <w:color w:val="1155CC"/>
            <w:u w:val="single"/>
          </w:rPr>
          <w:t>00:07:38</w:t>
        </w:r>
      </w:hyperlink>
      <w:r>
        <w:t>).</w:t>
      </w:r>
    </w:p>
    <w:p w14:paraId="303DAA0F" w14:textId="77777777" w:rsidR="007424AD" w:rsidRDefault="007424AD" w:rsidP="007424AD">
      <w:pPr>
        <w:numPr>
          <w:ilvl w:val="0"/>
          <w:numId w:val="3"/>
        </w:numPr>
        <w:spacing w:after="160"/>
      </w:pPr>
      <w:r>
        <w:rPr>
          <w:rFonts w:ascii="Arial Unicode MS" w:eastAsia="Arial Unicode MS" w:hAnsi="Arial Unicode MS" w:cs="Arial Unicode MS"/>
          <w:b/>
          <w:bCs/>
        </w:rPr>
        <w:t>B2C AI 시스템의 페르소나 문제</w:t>
      </w:r>
      <w:r>
        <w:rPr>
          <w:rFonts w:ascii="Arial Unicode MS" w:eastAsia="Arial Unicode MS" w:hAnsi="Arial Unicode MS" w:cs="Arial Unicode MS"/>
        </w:rPr>
        <w:t xml:space="preserve"> B2C 영역에서 이현준님은 챗봇이나 콜봇 시스템 운영팀과 페르소나의 명확성에 대해 논쟁하고 있다고 밝혔다. FAQ 조회 수준을 넘어서는 확장성과 고객 가치 니즈 충족이 필요하며, 챗봇이 T월드의 FAQ 어시스턴트 역할에 머물러서는 안 된다는 점을 지적했다 (</w:t>
      </w:r>
      <w:hyperlink w:anchor="_odvqs3ak6aw2">
        <w:r>
          <w:rPr>
            <w:color w:val="1155CC"/>
            <w:u w:val="single"/>
          </w:rPr>
          <w:t>00:09:03</w:t>
        </w:r>
      </w:hyperlink>
      <w:r>
        <w:rPr>
          <w:rFonts w:ascii="Arial Unicode MS" w:eastAsia="Arial Unicode MS" w:hAnsi="Arial Unicode MS" w:cs="Arial Unicode MS"/>
        </w:rPr>
        <w:t>). 이현준님은 챗봇이 전통적인 온라인 셀프 서비스와 경쟁 관계에 놓일 수 있으며, 고객에게 일관된 오퍼링이나 추천을 제공할 때, 명확한 아이덴티티가 있어야 채널 간 중첩을 피할 수 있다는 의견을 제시했다 (</w:t>
      </w:r>
      <w:hyperlink w:anchor="_f239ddskf4vn">
        <w:r>
          <w:rPr>
            <w:color w:val="1155CC"/>
            <w:u w:val="single"/>
          </w:rPr>
          <w:t>00:10:12</w:t>
        </w:r>
      </w:hyperlink>
      <w:r>
        <w:t>).</w:t>
      </w:r>
    </w:p>
    <w:p w14:paraId="48B1D49F" w14:textId="77777777" w:rsidR="007424AD" w:rsidRDefault="007424AD" w:rsidP="007424AD">
      <w:pPr>
        <w:numPr>
          <w:ilvl w:val="0"/>
          <w:numId w:val="3"/>
        </w:numPr>
        <w:spacing w:after="160"/>
      </w:pPr>
      <w:r>
        <w:rPr>
          <w:rFonts w:ascii="Arial Unicode MS" w:eastAsia="Arial Unicode MS" w:hAnsi="Arial Unicode MS" w:cs="Arial Unicode MS"/>
          <w:b/>
          <w:bCs/>
        </w:rPr>
        <w:lastRenderedPageBreak/>
        <w:t>SKT 브랜드 가치와 AI 도입의 딜레마</w:t>
      </w:r>
      <w:r>
        <w:rPr>
          <w:rFonts w:ascii="Arial Unicode MS" w:eastAsia="Arial Unicode MS" w:hAnsi="Arial Unicode MS" w:cs="Arial Unicode MS"/>
        </w:rPr>
        <w:t xml:space="preserve"> 이현준님은 SKT가 지향하는 가치에 대해 명확히 답변하기 어렵다고 하면서도, 통신업계에서 SKT가 가진 신뢰성과 높은 브랜드 선호도를 언급했다. 다만, AI 챗봇의 강한 도입이 브랜드의 '럭셔리'함을 떨어뜨릴 수 있다는 걱정을 표했다 (</w:t>
      </w:r>
      <w:hyperlink w:anchor="_nmmiz4b4dyix">
        <w:r>
          <w:rPr>
            <w:color w:val="1155CC"/>
            <w:u w:val="single"/>
          </w:rPr>
          <w:t>00:12:14</w:t>
        </w:r>
      </w:hyperlink>
      <w:r>
        <w:rPr>
          <w:rFonts w:ascii="Arial Unicode MS" w:eastAsia="Arial Unicode MS" w:hAnsi="Arial Unicode MS" w:cs="Arial Unicode MS"/>
        </w:rPr>
        <w:t>). 이현준님은 IT 혁신과 CX 관점의 실현 가능성 사이에서, 누구나 하는 방식의 챗봇 구축이 브랜드 가치와 상충할 수 있다는 고민을 가지고 있음을 밝혔다 (</w:t>
      </w:r>
      <w:hyperlink w:anchor="_daxcflc7tt9h">
        <w:r>
          <w:rPr>
            <w:color w:val="1155CC"/>
            <w:u w:val="single"/>
          </w:rPr>
          <w:t>00:13:26</w:t>
        </w:r>
      </w:hyperlink>
      <w:r>
        <w:t>).</w:t>
      </w:r>
    </w:p>
    <w:p w14:paraId="6936A310" w14:textId="77777777" w:rsidR="007424AD" w:rsidRDefault="007424AD" w:rsidP="007424AD">
      <w:pPr>
        <w:numPr>
          <w:ilvl w:val="0"/>
          <w:numId w:val="3"/>
        </w:numPr>
        <w:spacing w:after="160"/>
      </w:pPr>
      <w:r>
        <w:rPr>
          <w:rFonts w:ascii="Arial Unicode MS" w:eastAsia="Arial Unicode MS" w:hAnsi="Arial Unicode MS" w:cs="Arial Unicode MS"/>
          <w:b/>
          <w:bCs/>
        </w:rPr>
        <w:t>채널 간의 중첩 및 일관성 문제</w:t>
      </w:r>
      <w:r>
        <w:rPr>
          <w:rFonts w:ascii="Arial Unicode MS" w:eastAsia="Arial Unicode MS" w:hAnsi="Arial Unicode MS" w:cs="Arial Unicode MS"/>
        </w:rPr>
        <w:t xml:space="preserve"> 이현준님은 현재 채널들의 중첩 영역이 많고 아이덴티티에 문제가 있으며, AI 측면에서는 페르소나 문제가 있다고 진단했다 (</w:t>
      </w:r>
      <w:hyperlink w:anchor="_wetqzldyj6fk">
        <w:r>
          <w:rPr>
            <w:color w:val="1155CC"/>
            <w:u w:val="single"/>
          </w:rPr>
          <w:t>00:14:30</w:t>
        </w:r>
      </w:hyperlink>
      <w:r>
        <w:rPr>
          <w:rFonts w:ascii="Arial Unicode MS" w:eastAsia="Arial Unicode MS" w:hAnsi="Arial Unicode MS" w:cs="Arial Unicode MS"/>
        </w:rPr>
        <w:t>). T월드, 멤버십 등 앱 간의 경계선이 모호해지는 것이 고객에게 부정적이며, 가치 측면에서도 맞지 않아 오펙스만 많이 든다고 주장했다. 또한, 고객이 일관성 있는 케어를 받는다는 느낌을 가질 수 없으며, 채널별 스토리텔링과 추천이 서로 다른 점이 신뢰성을 저해한다고 지적했다 (</w:t>
      </w:r>
      <w:hyperlink w:anchor="_klcmwvvt1klu">
        <w:r>
          <w:rPr>
            <w:color w:val="1155CC"/>
            <w:u w:val="single"/>
          </w:rPr>
          <w:t>00:15:30</w:t>
        </w:r>
      </w:hyperlink>
      <w:r>
        <w:t>).</w:t>
      </w:r>
    </w:p>
    <w:p w14:paraId="701A8BB4" w14:textId="77777777" w:rsidR="007424AD" w:rsidRDefault="007424AD" w:rsidP="007424AD">
      <w:pPr>
        <w:numPr>
          <w:ilvl w:val="0"/>
          <w:numId w:val="3"/>
        </w:numPr>
        <w:spacing w:after="160"/>
      </w:pPr>
      <w:r>
        <w:rPr>
          <w:rFonts w:ascii="Arial Unicode MS" w:eastAsia="Arial Unicode MS" w:hAnsi="Arial Unicode MS" w:cs="Arial Unicode MS"/>
          <w:b/>
          <w:bCs/>
        </w:rPr>
        <w:t>T월드 구현 방식 개선 제안</w:t>
      </w:r>
      <w:r>
        <w:rPr>
          <w:rFonts w:ascii="Arial Unicode MS" w:eastAsia="Arial Unicode MS" w:hAnsi="Arial Unicode MS" w:cs="Arial Unicode MS"/>
        </w:rPr>
        <w:t xml:space="preserve"> 이현준님은 T월드의 구현 방식을 개선할 필요가 있다고 보고, 추천 배너나 챗봇 영역 등 일관성이 필요한 부분을 아이프레임 형태로 독립적인 도메인으로 빼내는 방법을 고민하고 있다고 밝혔다. 이는 고객을 중심으로 분석하고 프라이오리티를 기반으로 추천하며, 어느 사이트든 동일한 콘텐츠를 제공하여 고객 여정의 일관성을 확보하려는 방안이다 (</w:t>
      </w:r>
      <w:hyperlink w:anchor="_djz5vf25ghgc">
        <w:r>
          <w:rPr>
            <w:color w:val="1155CC"/>
            <w:u w:val="single"/>
          </w:rPr>
          <w:t>00:16:38</w:t>
        </w:r>
      </w:hyperlink>
      <w:r>
        <w:rPr>
          <w:rFonts w:ascii="Arial Unicode MS" w:eastAsia="Arial Unicode MS" w:hAnsi="Arial Unicode MS" w:cs="Arial Unicode MS"/>
        </w:rPr>
        <w:t>). 이현준님은 이것이 전략이 있다면 가장 효과적인 전술이며, 이니셔티브 문제로 인해 기획 쪽에서 반대할 수 있다는 점을 언급했다 (</w:t>
      </w:r>
      <w:hyperlink w:anchor="_gjl9o4kmcmv">
        <w:r>
          <w:rPr>
            <w:color w:val="1155CC"/>
            <w:u w:val="single"/>
          </w:rPr>
          <w:t>00:17:49</w:t>
        </w:r>
      </w:hyperlink>
      <w:r>
        <w:t>).</w:t>
      </w:r>
    </w:p>
    <w:p w14:paraId="456E7200" w14:textId="77777777" w:rsidR="007424AD" w:rsidRDefault="007424AD" w:rsidP="007424AD">
      <w:pPr>
        <w:numPr>
          <w:ilvl w:val="0"/>
          <w:numId w:val="3"/>
        </w:numPr>
        <w:spacing w:after="160"/>
      </w:pPr>
      <w:r>
        <w:rPr>
          <w:rFonts w:ascii="Arial Unicode MS" w:eastAsia="Arial Unicode MS" w:hAnsi="Arial Unicode MS" w:cs="Arial Unicode MS"/>
          <w:b/>
          <w:bCs/>
        </w:rPr>
        <w:t>플랫폼 통합 방향 및 기대 효과</w:t>
      </w:r>
      <w:r>
        <w:rPr>
          <w:rFonts w:ascii="Arial Unicode MS" w:eastAsia="Arial Unicode MS" w:hAnsi="Arial Unicode MS" w:cs="Arial Unicode MS"/>
        </w:rPr>
        <w:t xml:space="preserve"> 채널 통합 시 이현준님은 기계적인 물리적 통합은 메뉴만 나열하고 실제 서버 레벨에서는 다른 이야기가 시작될 수 있다고 우려했다 (</w:t>
      </w:r>
      <w:hyperlink w:anchor="_gjl9o4kmcmv">
        <w:r>
          <w:rPr>
            <w:color w:val="1155CC"/>
            <w:u w:val="single"/>
          </w:rPr>
          <w:t>00:17:49</w:t>
        </w:r>
      </w:hyperlink>
      <w:r>
        <w:rPr>
          <w:rFonts w:ascii="Arial Unicode MS" w:eastAsia="Arial Unicode MS" w:hAnsi="Arial Unicode MS" w:cs="Arial Unicode MS"/>
        </w:rPr>
        <w:t>). 오히려 새로운 브랜드로 선언하여 '케미컬하게' 다시 맥트다운 시키는 것도 필요하다고 제안했다 (</w:t>
      </w:r>
      <w:hyperlink w:anchor="_6h5d4qn5t7xg">
        <w:r>
          <w:rPr>
            <w:color w:val="1155CC"/>
            <w:u w:val="single"/>
          </w:rPr>
          <w:t>00:18:34</w:t>
        </w:r>
      </w:hyperlink>
      <w:r>
        <w:rPr>
          <w:rFonts w:ascii="Arial Unicode MS" w:eastAsia="Arial Unicode MS" w:hAnsi="Arial Unicode MS" w:cs="Arial Unicode MS"/>
        </w:rPr>
        <w:t>). 통합의 기대 효과로, 아이덴티티가 모호해지는 현상을 정리하여 고객 가치 역행을 막고 (</w:t>
      </w:r>
      <w:hyperlink w:anchor="_u71yzmot6cs2">
        <w:r>
          <w:rPr>
            <w:color w:val="1155CC"/>
            <w:u w:val="single"/>
          </w:rPr>
          <w:t>00:22:52</w:t>
        </w:r>
      </w:hyperlink>
      <w:r>
        <w:rPr>
          <w:rFonts w:ascii="Arial Unicode MS" w:eastAsia="Arial Unicode MS" w:hAnsi="Arial Unicode MS" w:cs="Arial Unicode MS"/>
        </w:rPr>
        <w:t>), AI를 통해 일관된 스토리텔링을 담을 수 있으며, 고객 경험 지향점에 대한 정리가 가능할 것이라고 긍정적으로 예상했다 (</w:t>
      </w:r>
      <w:hyperlink w:anchor="_a0qlhc8qq7lb">
        <w:r>
          <w:rPr>
            <w:color w:val="1155CC"/>
            <w:u w:val="single"/>
          </w:rPr>
          <w:t>00:23:51</w:t>
        </w:r>
      </w:hyperlink>
      <w:r>
        <w:t>).</w:t>
      </w:r>
    </w:p>
    <w:p w14:paraId="39183C59" w14:textId="77777777" w:rsidR="007424AD" w:rsidRDefault="007424AD" w:rsidP="007424AD">
      <w:pPr>
        <w:numPr>
          <w:ilvl w:val="0"/>
          <w:numId w:val="3"/>
        </w:numPr>
        <w:spacing w:after="160"/>
      </w:pPr>
      <w:r>
        <w:rPr>
          <w:rFonts w:ascii="Arial Unicode MS" w:eastAsia="Arial Unicode MS" w:hAnsi="Arial Unicode MS" w:cs="Arial Unicode MS"/>
          <w:b/>
          <w:bCs/>
        </w:rPr>
        <w:lastRenderedPageBreak/>
        <w:t>넥스트 플랫폼 타겟 고객 설정</w:t>
      </w:r>
      <w:r>
        <w:rPr>
          <w:rFonts w:ascii="Arial Unicode MS" w:eastAsia="Arial Unicode MS" w:hAnsi="Arial Unicode MS" w:cs="Arial Unicode MS"/>
        </w:rPr>
        <w:t xml:space="preserve"> 이현준님은 넥스트 플랫폼이 SKT 가입 고객에만 초점을 맞출지, 오픈 형태로 갈지에 대해 방향성을 명확히 선언해야 한다고 주장했다 (</w:t>
      </w:r>
      <w:hyperlink w:anchor="_a0qlhc8qq7lb">
        <w:r>
          <w:rPr>
            <w:color w:val="1155CC"/>
            <w:u w:val="single"/>
          </w:rPr>
          <w:t>00:23:51</w:t>
        </w:r>
      </w:hyperlink>
      <w:r>
        <w:rPr>
          <w:rFonts w:ascii="Arial Unicode MS" w:eastAsia="Arial Unicode MS" w:hAnsi="Arial Unicode MS" w:cs="Arial Unicode MS"/>
        </w:rPr>
        <w:t>). 고객이 아닌 사람들을 고민할 필요는 없으며, 플랫폼의 목적은 결국 전환을 유도하는 것이므로 그에 맞게끔 시스템이 가는 것이 타당하다고 보았다 (</w:t>
      </w:r>
      <w:hyperlink w:anchor="_v0uik8equ98l">
        <w:r>
          <w:rPr>
            <w:color w:val="1155CC"/>
            <w:u w:val="single"/>
          </w:rPr>
          <w:t>00:25:02</w:t>
        </w:r>
      </w:hyperlink>
      <w:r>
        <w:t>).</w:t>
      </w:r>
    </w:p>
    <w:p w14:paraId="71CFEDB5" w14:textId="77777777" w:rsidR="007424AD" w:rsidRDefault="007424AD" w:rsidP="007424AD">
      <w:pPr>
        <w:numPr>
          <w:ilvl w:val="0"/>
          <w:numId w:val="3"/>
        </w:numPr>
        <w:spacing w:after="160"/>
      </w:pPr>
      <w:r>
        <w:rPr>
          <w:rFonts w:ascii="Arial Unicode MS" w:eastAsia="Arial Unicode MS" w:hAnsi="Arial Unicode MS" w:cs="Arial Unicode MS"/>
          <w:b/>
          <w:bCs/>
        </w:rPr>
        <w:t>통합 플랫폼의 아이덴티티 및 페르소나</w:t>
      </w:r>
      <w:r>
        <w:rPr>
          <w:rFonts w:ascii="Arial Unicode MS" w:eastAsia="Arial Unicode MS" w:hAnsi="Arial Unicode MS" w:cs="Arial Unicode MS"/>
        </w:rPr>
        <w:t xml:space="preserve"> 이현준님은 넥스트 플랫폼을 사람에 비유한다면, 태생적으로 '스스로 해결할 수 있는' 셀프 서비스 채널의 아이덴티티를 명확히 해야 한다고 말했다. 대리점의 크루나 114의 상담원 역할과 혼란을 겪는 것보다, 고객이 스스로 문제를 해결할 수 있게 돕는 역할에 집중해야 한다고 강조했다 (</w:t>
      </w:r>
      <w:hyperlink w:anchor="_ag1h0tw0glvh">
        <w:r>
          <w:rPr>
            <w:color w:val="1155CC"/>
            <w:u w:val="single"/>
          </w:rPr>
          <w:t>00:26:15</w:t>
        </w:r>
      </w:hyperlink>
      <w:r>
        <w:rPr>
          <w:rFonts w:ascii="Arial Unicode MS" w:eastAsia="Arial Unicode MS" w:hAnsi="Arial Unicode MS" w:cs="Arial Unicode MS"/>
        </w:rPr>
        <w:t>). 이현준님은 고객의 기본적인 리즈(요금 처리, 요금제 추천 등)는 비즈니스 관점에서 세 영역(대리점, T월드, 114)이 '고객 케어'라는 하나의 페르소나를 가져야 한다고 언급했다 (</w:t>
      </w:r>
      <w:hyperlink w:anchor="_dxijf0f0ocyt">
        <w:r>
          <w:rPr>
            <w:color w:val="1155CC"/>
            <w:u w:val="single"/>
          </w:rPr>
          <w:t>00:27:12</w:t>
        </w:r>
      </w:hyperlink>
      <w:r>
        <w:t>).</w:t>
      </w:r>
    </w:p>
    <w:p w14:paraId="50DF2E9E" w14:textId="77777777" w:rsidR="007424AD" w:rsidRDefault="007424AD" w:rsidP="007424AD">
      <w:pPr>
        <w:numPr>
          <w:ilvl w:val="0"/>
          <w:numId w:val="3"/>
        </w:numPr>
        <w:spacing w:after="160"/>
      </w:pPr>
      <w:r>
        <w:rPr>
          <w:rFonts w:ascii="Arial Unicode MS" w:eastAsia="Arial Unicode MS" w:hAnsi="Arial Unicode MS" w:cs="Arial Unicode MS"/>
          <w:b/>
          <w:bCs/>
        </w:rPr>
        <w:t>고객 중심의 본질적 접근 강조</w:t>
      </w:r>
      <w:r>
        <w:rPr>
          <w:rFonts w:ascii="Arial Unicode MS" w:eastAsia="Arial Unicode MS" w:hAnsi="Arial Unicode MS" w:cs="Arial Unicode MS"/>
        </w:rPr>
        <w:t xml:space="preserve"> 이현준님은 과거 모바일 T월드 개발 경험을 공유하며, 지나친 유저 편의 추구가 시스템 복잡성을 증가시키고, 심지어 과금 시스템에 문제를 일으킨 사례를 들었다 (</w:t>
      </w:r>
      <w:hyperlink w:anchor="_tmkf0e5icm6s">
        <w:r>
          <w:rPr>
            <w:color w:val="1155CC"/>
            <w:u w:val="single"/>
          </w:rPr>
          <w:t>00:28:55</w:t>
        </w:r>
      </w:hyperlink>
      <w:r>
        <w:rPr>
          <w:rFonts w:ascii="Arial Unicode MS" w:eastAsia="Arial Unicode MS" w:hAnsi="Arial Unicode MS" w:cs="Arial Unicode MS"/>
        </w:rPr>
        <w:t>). 이현준님은 기획의 중요성을 강조하며, 고객 관점에서 본질을 잘 파악하고, 기존 시스템과 유기적으로 시너지를 내는 것이 중요하다고 조언했다. 또한, 채널은 '아이덴티티'로, AI는 '페르소나'로 구분해야 한다며, 채널의 페르소나 사용에 대한 혼란을 지적했다 (</w:t>
      </w:r>
      <w:hyperlink w:anchor="_37wybptdpl3p">
        <w:r>
          <w:rPr>
            <w:color w:val="1155CC"/>
            <w:u w:val="single"/>
          </w:rPr>
          <w:t>00:29:58</w:t>
        </w:r>
      </w:hyperlink>
      <w:r>
        <w:t>).</w:t>
      </w:r>
    </w:p>
    <w:p w14:paraId="1D0C329A" w14:textId="77777777" w:rsidR="007424AD" w:rsidRDefault="007424AD" w:rsidP="007424AD">
      <w:pPr>
        <w:numPr>
          <w:ilvl w:val="0"/>
          <w:numId w:val="3"/>
        </w:numPr>
        <w:spacing w:after="160"/>
      </w:pPr>
      <w:r>
        <w:rPr>
          <w:rFonts w:ascii="Arial Unicode MS" w:eastAsia="Arial Unicode MS" w:hAnsi="Arial Unicode MS" w:cs="Arial Unicode MS"/>
          <w:b/>
          <w:bCs/>
        </w:rPr>
        <w:t>타겟 고객 집중 전략</w:t>
      </w:r>
      <w:r>
        <w:rPr>
          <w:rFonts w:ascii="Arial Unicode MS" w:eastAsia="Arial Unicode MS" w:hAnsi="Arial Unicode MS" w:cs="Arial Unicode MS"/>
        </w:rPr>
        <w:t xml:space="preserve"> 이현준님은 타겟 고객 집중과 관련하여, 2040과 지불 능력이 많은 고객을 모두 잡으려는 경영/마케팅 전략의 딜레마가 IT에 영향을 미칠 필요는 없다고 보았다. IT는 두 고객층을 모두 만족시키는 CX를 만들 수 있는 관점으로 접근해야 하며, 기존 T월드가 모든 연령대를 만족시키지 못하는 상황을 개선해야 한다고 지적했다 (</w:t>
      </w:r>
      <w:hyperlink w:anchor="_emgkf2im0q3a">
        <w:r>
          <w:rPr>
            <w:color w:val="1155CC"/>
            <w:u w:val="single"/>
          </w:rPr>
          <w:t>00:21:51</w:t>
        </w:r>
      </w:hyperlink>
      <w:r>
        <w:rPr>
          <w:rFonts w:ascii="Arial Unicode MS" w:eastAsia="Arial Unicode MS" w:hAnsi="Arial Unicode MS" w:cs="Arial Unicode MS"/>
        </w:rPr>
        <w:t>). 통합 앱에서는 초개인화를 통해 메뉴나 UI/UX까지 고객 여정상 상태에 맞춰 변화될 수 있다는 점을 시사했다 (</w:t>
      </w:r>
      <w:hyperlink w:anchor="_q8gjov3hv0zz">
        <w:r>
          <w:rPr>
            <w:color w:val="1155CC"/>
            <w:u w:val="single"/>
          </w:rPr>
          <w:t>00:54:24</w:t>
        </w:r>
      </w:hyperlink>
      <w:r>
        <w:t>).</w:t>
      </w:r>
    </w:p>
    <w:p w14:paraId="77FDF131" w14:textId="77777777" w:rsidR="007424AD" w:rsidRDefault="007424AD" w:rsidP="007424AD">
      <w:pPr>
        <w:numPr>
          <w:ilvl w:val="0"/>
          <w:numId w:val="3"/>
        </w:numPr>
        <w:spacing w:after="160"/>
      </w:pPr>
      <w:r>
        <w:rPr>
          <w:rFonts w:ascii="Arial Unicode MS" w:eastAsia="Arial Unicode MS" w:hAnsi="Arial Unicode MS" w:cs="Arial Unicode MS"/>
          <w:b/>
          <w:bCs/>
        </w:rPr>
        <w:lastRenderedPageBreak/>
        <w:t>미래 고객 구성 및 이용 방식 변화</w:t>
      </w:r>
      <w:r>
        <w:rPr>
          <w:rFonts w:ascii="Arial Unicode MS" w:eastAsia="Arial Unicode MS" w:hAnsi="Arial Unicode MS" w:cs="Arial Unicode MS"/>
        </w:rPr>
        <w:t xml:space="preserve"> 이현준님은 3~4년 뒤 스마트폰 디바이스 체계의 큰 변화와 함께, 모든 기기가 스마트화될 것이며, 피지컬 AI가 이를 가속화할 것이라고 예상했다 (</w:t>
      </w:r>
      <w:hyperlink w:anchor="_74pgekdigk13">
        <w:r>
          <w:rPr>
            <w:color w:val="1155CC"/>
            <w:u w:val="single"/>
          </w:rPr>
          <w:t>00:31:57</w:t>
        </w:r>
      </w:hyperlink>
      <w:r>
        <w:rPr>
          <w:rFonts w:ascii="Arial Unicode MS" w:eastAsia="Arial Unicode MS" w:hAnsi="Arial Unicode MS" w:cs="Arial Unicode MS"/>
        </w:rPr>
        <w:t>). 통신 인프라 사업자로서 고객 확대 및 상품 종류 확장에 대한 준비가 필요하며, 고객은 스마트폰 요금제뿐 아니라 스마트 냉장고나 자동차 유심 등 다양한 상품에 가입해야 할 수도 있다고 전망했다 (</w:t>
      </w:r>
      <w:hyperlink w:anchor="_c6d62jowlzms">
        <w:r>
          <w:rPr>
            <w:color w:val="1155CC"/>
            <w:u w:val="single"/>
          </w:rPr>
          <w:t>00:32:58</w:t>
        </w:r>
      </w:hyperlink>
      <w:r>
        <w:t>).</w:t>
      </w:r>
    </w:p>
    <w:p w14:paraId="641AEE4B" w14:textId="77777777" w:rsidR="007424AD" w:rsidRDefault="007424AD" w:rsidP="007424AD">
      <w:pPr>
        <w:numPr>
          <w:ilvl w:val="0"/>
          <w:numId w:val="3"/>
        </w:numPr>
        <w:spacing w:after="160"/>
      </w:pPr>
      <w:r>
        <w:rPr>
          <w:rFonts w:ascii="Arial Unicode MS" w:eastAsia="Arial Unicode MS" w:hAnsi="Arial Unicode MS" w:cs="Arial Unicode MS"/>
          <w:b/>
          <w:bCs/>
        </w:rPr>
        <w:t>CX/UI/UX 트렌드 및 차별화</w:t>
      </w:r>
      <w:r>
        <w:rPr>
          <w:rFonts w:ascii="Arial Unicode MS" w:eastAsia="Arial Unicode MS" w:hAnsi="Arial Unicode MS" w:cs="Arial Unicode MS"/>
        </w:rPr>
        <w:t xml:space="preserve"> 이현준님은 지나친 사용자 편의 위주 개발로 시스템이 복잡해지는 것에 대한 경험을 바탕으로, 글로벌 사이트처럼 심플하고 직관적인 방향을 선호한다고 밝혔다 (</w:t>
      </w:r>
      <w:hyperlink w:anchor="_92rxak7z35ms">
        <w:r>
          <w:rPr>
            <w:color w:val="1155CC"/>
            <w:u w:val="single"/>
          </w:rPr>
          <w:t>00:35:01</w:t>
        </w:r>
      </w:hyperlink>
      <w:r>
        <w:rPr>
          <w:rFonts w:ascii="Arial Unicode MS" w:eastAsia="Arial Unicode MS" w:hAnsi="Arial Unicode MS" w:cs="Arial Unicode MS"/>
        </w:rPr>
        <w:t>). 통신사 차별화는 고객 유지(리텐션) 측면이 중요하며, 시니어 세대를 위한 심플 앱처럼 고객 세그먼트별로 다른 접근 방식을 시도해 볼 필요가 있다고 제안했다 (</w:t>
      </w:r>
      <w:hyperlink w:anchor="_16e3xmwx8s0u">
        <w:r>
          <w:rPr>
            <w:color w:val="1155CC"/>
            <w:u w:val="single"/>
          </w:rPr>
          <w:t>00:19:45</w:t>
        </w:r>
      </w:hyperlink>
      <w:r>
        <w:rPr>
          <w:rFonts w:ascii="Arial Unicode MS" w:eastAsia="Arial Unicode MS" w:hAnsi="Arial Unicode MS" w:cs="Arial Unicode MS"/>
        </w:rPr>
        <w:t>). 홈 화면의 역할에 대해서는 통신사 전략에 따라 리텐션을 위해 T월드나 멤버십 중심으로 갈 수 있으며, AI 관점에서 초개인화를 통해 유기적으로 맞물려야 한다고 보았다 (</w:t>
      </w:r>
      <w:hyperlink w:anchor="_meirptvc3hnb">
        <w:r>
          <w:rPr>
            <w:color w:val="1155CC"/>
            <w:u w:val="single"/>
          </w:rPr>
          <w:t>00:37:17</w:t>
        </w:r>
      </w:hyperlink>
      <w:r>
        <w:t>).</w:t>
      </w:r>
    </w:p>
    <w:p w14:paraId="78349912" w14:textId="77777777" w:rsidR="007424AD" w:rsidRDefault="007424AD" w:rsidP="007424AD">
      <w:pPr>
        <w:numPr>
          <w:ilvl w:val="0"/>
          <w:numId w:val="3"/>
        </w:numPr>
        <w:spacing w:after="160"/>
      </w:pPr>
      <w:r>
        <w:rPr>
          <w:rFonts w:ascii="Arial Unicode MS" w:eastAsia="Arial Unicode MS" w:hAnsi="Arial Unicode MS" w:cs="Arial Unicode MS"/>
          <w:b/>
          <w:bCs/>
        </w:rPr>
        <w:t>AI의 역할과 포커스</w:t>
      </w:r>
      <w:r>
        <w:rPr>
          <w:rFonts w:ascii="Arial Unicode MS" w:eastAsia="Arial Unicode MS" w:hAnsi="Arial Unicode MS" w:cs="Arial Unicode MS"/>
        </w:rPr>
        <w:t xml:space="preserve"> 이현준님은 AI의 역할을 보조형 AI(에이전트)로 명확히 해야 하며, 채널은 아이덴티티를 유지하고 AI는 별도의 페르소나 기준으로 가는 것이 맞을 수 있다고 보았다 (</w:t>
      </w:r>
      <w:hyperlink w:anchor="_o4mbip61n6lj">
        <w:r>
          <w:rPr>
            <w:color w:val="1155CC"/>
            <w:u w:val="single"/>
          </w:rPr>
          <w:t>00:39:04</w:t>
        </w:r>
      </w:hyperlink>
      <w:r>
        <w:rPr>
          <w:rFonts w:ascii="Arial Unicode MS" w:eastAsia="Arial Unicode MS" w:hAnsi="Arial Unicode MS" w:cs="Arial Unicode MS"/>
        </w:rPr>
        <w:t>). AI 에이전트는 사람이 하던 일을 대신하려 하며, 대리점 크루나 고객 상담원과 경쟁하는 페르소나를 갖고, 더 높은 품질로 상향 평준화되는 순간 레벨 4가 현실화될 것이라고 기대했다 (</w:t>
      </w:r>
      <w:hyperlink w:anchor="_lluzgtduc65n">
        <w:r>
          <w:rPr>
            <w:color w:val="1155CC"/>
            <w:u w:val="single"/>
          </w:rPr>
          <w:t>00:40:16</w:t>
        </w:r>
      </w:hyperlink>
      <w:r>
        <w:rPr>
          <w:rFonts w:ascii="Arial Unicode MS" w:eastAsia="Arial Unicode MS" w:hAnsi="Arial Unicode MS" w:cs="Arial Unicode MS"/>
        </w:rPr>
        <w:t>). AI에 대한 목표 수준은 항상 사람 이상을 기대하기 때문에, 코스트 세이빙이 본질적인 목표이나 와우 임팩트가 있다면 더 좋을 것이라고 언급했다 (</w:t>
      </w:r>
      <w:hyperlink w:anchor="_rfdsmfqtskx3">
        <w:r>
          <w:rPr>
            <w:color w:val="1155CC"/>
            <w:u w:val="single"/>
          </w:rPr>
          <w:t>00:49:37</w:t>
        </w:r>
      </w:hyperlink>
      <w:r>
        <w:t>).</w:t>
      </w:r>
    </w:p>
    <w:p w14:paraId="14E141FA" w14:textId="77777777" w:rsidR="007424AD" w:rsidRDefault="007424AD" w:rsidP="007424AD">
      <w:pPr>
        <w:numPr>
          <w:ilvl w:val="0"/>
          <w:numId w:val="3"/>
        </w:numPr>
        <w:spacing w:after="160"/>
      </w:pPr>
      <w:r>
        <w:rPr>
          <w:rFonts w:ascii="Arial Unicode MS" w:eastAsia="Arial Unicode MS" w:hAnsi="Arial Unicode MS" w:cs="Arial Unicode MS"/>
          <w:b/>
          <w:bCs/>
        </w:rPr>
        <w:t>플랫폼 통합 강도에 대한 의견</w:t>
      </w:r>
      <w:r>
        <w:rPr>
          <w:rFonts w:ascii="Arial Unicode MS" w:eastAsia="Arial Unicode MS" w:hAnsi="Arial Unicode MS" w:cs="Arial Unicode MS"/>
        </w:rPr>
        <w:t xml:space="preserve"> 이현준님은 논의되고 있는 네 가지 통합 강도 중, 완전히 하나로 녹여 새로운 가치를 갖는 사이트를 만드는 '1번' 방향이 가장 합당하다고 판단했다 (</w:t>
      </w:r>
      <w:hyperlink w:anchor="_u352r593qbeu">
        <w:r>
          <w:rPr>
            <w:color w:val="1155CC"/>
            <w:u w:val="single"/>
          </w:rPr>
          <w:t>00:41:10</w:t>
        </w:r>
      </w:hyperlink>
      <w:r>
        <w:rPr>
          <w:rFonts w:ascii="Arial Unicode MS" w:eastAsia="Arial Unicode MS" w:hAnsi="Arial Unicode MS" w:cs="Arial Unicode MS"/>
        </w:rPr>
        <w:t>). 양보하더라도 현업 중심의 로직이 존재하는 2번 정도가 현실적인 중재안으로 보았으며, 3번과 4번은 메뉴 통합이나 리모델링 수준에 불과하다고 평가했다 (</w:t>
      </w:r>
      <w:hyperlink w:anchor="_3oyha1qxawa1">
        <w:r>
          <w:rPr>
            <w:color w:val="1155CC"/>
            <w:u w:val="single"/>
          </w:rPr>
          <w:t>00:42:20</w:t>
        </w:r>
      </w:hyperlink>
      <w:r>
        <w:t>).</w:t>
      </w:r>
    </w:p>
    <w:p w14:paraId="20ACBFA8" w14:textId="77777777" w:rsidR="007424AD" w:rsidRDefault="007424AD" w:rsidP="007424AD">
      <w:pPr>
        <w:numPr>
          <w:ilvl w:val="0"/>
          <w:numId w:val="3"/>
        </w:numPr>
        <w:spacing w:after="160"/>
      </w:pPr>
      <w:r>
        <w:rPr>
          <w:rFonts w:ascii="Arial Unicode MS" w:eastAsia="Arial Unicode MS" w:hAnsi="Arial Unicode MS" w:cs="Arial Unicode MS"/>
          <w:b/>
          <w:bCs/>
        </w:rPr>
        <w:lastRenderedPageBreak/>
        <w:t>고객 교육 및 대면 채널 운영 방향성</w:t>
      </w:r>
      <w:r>
        <w:rPr>
          <w:rFonts w:ascii="Arial Unicode MS" w:eastAsia="Arial Unicode MS" w:hAnsi="Arial Unicode MS" w:cs="Arial Unicode MS"/>
        </w:rPr>
        <w:t xml:space="preserve"> T모바일의 T라이프 앱 통합과 대리점 정책 변화 사례를 들며, 시니어층을 교육시켜 스스로 앱을 쓰게 할지, 아니면 여전히 사람이 케어해야 할지에 대한 질문이 나왔다 (</w:t>
      </w:r>
      <w:hyperlink w:anchor="_ftr078gxca84">
        <w:r>
          <w:rPr>
            <w:color w:val="1155CC"/>
            <w:u w:val="single"/>
          </w:rPr>
          <w:t>00:43:37</w:t>
        </w:r>
      </w:hyperlink>
      <w:r>
        <w:rPr>
          <w:rFonts w:ascii="Arial Unicode MS" w:eastAsia="Arial Unicode MS" w:hAnsi="Arial Unicode MS" w:cs="Arial Unicode MS"/>
        </w:rPr>
        <w:t>). 이현준님은 항공사의 키오스크 도입 사례처럼 고객 교육이 중요하며, 방향은 온라인으로 변할 것이나, 시니어 고객들이 강제로 이동할 수 있는 동인(예: 114 전화 대기 시간 증가)이 필요하다고 언급하며 밸런스를 찾아야 한다고 강조했다 (</w:t>
      </w:r>
      <w:hyperlink w:anchor="_uheavnhgj0qv">
        <w:r>
          <w:rPr>
            <w:color w:val="1155CC"/>
            <w:u w:val="single"/>
          </w:rPr>
          <w:t>00:45:45</w:t>
        </w:r>
      </w:hyperlink>
      <w:r>
        <w:t>) (</w:t>
      </w:r>
      <w:hyperlink w:anchor="_z6hbohs877s2">
        <w:r>
          <w:rPr>
            <w:color w:val="1155CC"/>
            <w:u w:val="single"/>
          </w:rPr>
          <w:t>00:48:38</w:t>
        </w:r>
      </w:hyperlink>
      <w:r>
        <w:rPr>
          <w:rFonts w:ascii="Arial Unicode MS" w:eastAsia="Arial Unicode MS" w:hAnsi="Arial Unicode MS" w:cs="Arial Unicode MS"/>
        </w:rPr>
        <w:t>). 대리점에서 앱 사용을 유도할 때, 고객이 '왜 오셨어요?'라고 하는 것이 워킹될지에 대한 반문을 제기했다 (</w:t>
      </w:r>
      <w:hyperlink w:anchor="_3eeufzl0yf29">
        <w:r>
          <w:rPr>
            <w:color w:val="1155CC"/>
            <w:u w:val="single"/>
          </w:rPr>
          <w:t>00:46:48</w:t>
        </w:r>
      </w:hyperlink>
      <w:r>
        <w:t>).</w:t>
      </w:r>
    </w:p>
    <w:p w14:paraId="1E414D7A" w14:textId="77777777" w:rsidR="007424AD" w:rsidRDefault="007424AD" w:rsidP="007424AD">
      <w:pPr>
        <w:numPr>
          <w:ilvl w:val="0"/>
          <w:numId w:val="3"/>
        </w:numPr>
        <w:spacing w:after="160"/>
      </w:pPr>
      <w:r>
        <w:rPr>
          <w:rFonts w:ascii="Arial Unicode MS" w:eastAsia="Arial Unicode MS" w:hAnsi="Arial Unicode MS" w:cs="Arial Unicode MS"/>
          <w:b/>
          <w:bCs/>
        </w:rPr>
        <w:t>프로젝트 진행에 대한 조언</w:t>
      </w:r>
      <w:r>
        <w:rPr>
          <w:rFonts w:ascii="Arial Unicode MS" w:eastAsia="Arial Unicode MS" w:hAnsi="Arial Unicode MS" w:cs="Arial Unicode MS"/>
        </w:rPr>
        <w:t xml:space="preserve"> 이현준님은 어떤 기획이든 IT적으로 구현할 때 시너지가 잘 나는 프로젝트가 결과가 좋았다고 조언했다. 기획과 임플리멘테이션 사이의 격차가 커야 하지만, 그것을 빠르게 하나의 방향으로 정렬해야 한다고 강조했다 (</w:t>
      </w:r>
      <w:hyperlink w:anchor="_4p5zwy429lk3">
        <w:r>
          <w:rPr>
            <w:color w:val="1155CC"/>
            <w:u w:val="single"/>
          </w:rPr>
          <w:t>00:51:53</w:t>
        </w:r>
      </w:hyperlink>
      <w:r>
        <w:rPr>
          <w:rFonts w:ascii="Arial Unicode MS" w:eastAsia="Arial Unicode MS" w:hAnsi="Arial Unicode MS" w:cs="Arial Unicode MS"/>
        </w:rPr>
        <w:t>). 이현준님은 너무 현실적이거나 너무 이상적이지 않은, 그 사이를 잘 잡는 것이 중요하다고 덧붙였다 (</w:t>
      </w:r>
      <w:hyperlink w:anchor="_4mjd51oj6a8h">
        <w:r>
          <w:rPr>
            <w:color w:val="1155CC"/>
            <w:u w:val="single"/>
          </w:rPr>
          <w:t>00:53:08</w:t>
        </w:r>
      </w:hyperlink>
      <w:r>
        <w:t>).</w:t>
      </w:r>
    </w:p>
    <w:p w14:paraId="00000091" w14:textId="76084D6E" w:rsidR="00C50BFD" w:rsidRPr="007424AD" w:rsidRDefault="00C50BFD" w:rsidP="007424AD"/>
    <w:sectPr w:rsidR="00C50BFD" w:rsidRPr="007424A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A9AEA190-C53D-5545-94DD-0BE1CB00A6F9}"/>
  </w:font>
  <w:font w:name="Roboto">
    <w:panose1 w:val="02000000000000000000"/>
    <w:charset w:val="00"/>
    <w:family w:val="auto"/>
    <w:pitch w:val="variable"/>
    <w:sig w:usb0="E0000AFF" w:usb1="5000217F" w:usb2="00000021" w:usb3="00000000" w:csb0="0000019F" w:csb1="00000000"/>
    <w:embedRegular r:id="rId2" w:fontKey="{C624C6D1-0AB0-B647-8164-38F8272E6E05}"/>
    <w:embedItalic r:id="rId3" w:fontKey="{2BC7057B-69E4-FB4F-B8F9-098943975BD1}"/>
  </w:font>
  <w:font w:name="맑은 고딕">
    <w:panose1 w:val="020B0503020000020004"/>
    <w:charset w:val="81"/>
    <w:family w:val="swiss"/>
    <w:pitch w:val="variable"/>
    <w:sig w:usb0="9000002F" w:usb1="29D77CFB" w:usb2="00000012" w:usb3="00000000" w:csb0="00080001" w:csb1="00000000"/>
    <w:embedRegular r:id="rId4" w:subsetted="1" w:fontKey="{CF1F6C18-C41E-E041-B271-C767D77E2A72}"/>
  </w:font>
  <w:font w:name="Roboto Medium">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embedRegular r:id="rId5" w:fontKey="{E084ED78-C076-EB40-A4C9-720D79AC711D}"/>
  </w:font>
  <w:font w:name="Arial Unicode MS">
    <w:panose1 w:val="020B0604020202020204"/>
    <w:charset w:val="80"/>
    <w:family w:val="swiss"/>
    <w:pitch w:val="variable"/>
    <w:sig w:usb0="F7FFAFFF" w:usb1="E9DFFFFF" w:usb2="0000003F" w:usb3="00000000" w:csb0="003F01FF" w:csb1="00000000"/>
    <w:embedRegular r:id="rId6" w:subsetted="1" w:fontKey="{5AAF2AE9-1607-2A4A-8374-C575655C0D2F}"/>
    <w:embedBold r:id="rId7" w:subsetted="1" w:fontKey="{93AE5201-6A60-F94F-A437-3AE0D06EE341}"/>
  </w:font>
  <w:font w:name="Calibri">
    <w:panose1 w:val="020F0502020204030204"/>
    <w:charset w:val="00"/>
    <w:family w:val="swiss"/>
    <w:pitch w:val="variable"/>
    <w:sig w:usb0="E0002AFF" w:usb1="C000247B" w:usb2="00000009" w:usb3="00000000" w:csb0="000001FF" w:csb1="00000000"/>
    <w:embedRegular r:id="rId8" w:fontKey="{74F4F501-DF3C-B942-94BE-8782084B1FB7}"/>
  </w:font>
  <w:font w:name="Cambria">
    <w:panose1 w:val="02040503050406030204"/>
    <w:charset w:val="00"/>
    <w:family w:val="roman"/>
    <w:pitch w:val="variable"/>
    <w:sig w:usb0="E00002FF" w:usb1="400004FF" w:usb2="00000000" w:usb3="00000000" w:csb0="0000019F" w:csb1="00000000"/>
    <w:embedRegular r:id="rId9" w:fontKey="{E5CC8BD1-5238-BE45-8EC4-5C95C8C2DD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7A33"/>
    <w:multiLevelType w:val="multilevel"/>
    <w:tmpl w:val="B3C4E61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B8E2520"/>
    <w:multiLevelType w:val="multilevel"/>
    <w:tmpl w:val="FCA0319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63D0951"/>
    <w:multiLevelType w:val="multilevel"/>
    <w:tmpl w:val="499A102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74894041">
    <w:abstractNumId w:val="0"/>
  </w:num>
  <w:num w:numId="2" w16cid:durableId="791481506">
    <w:abstractNumId w:val="1"/>
  </w:num>
  <w:num w:numId="3" w16cid:durableId="1876113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BFD"/>
    <w:rsid w:val="003D51A9"/>
    <w:rsid w:val="005F2C96"/>
    <w:rsid w:val="007424AD"/>
    <w:rsid w:val="00C50BFD"/>
    <w:rsid w:val="00FB6BC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3E4FDD8"/>
  <w15:docId w15:val="{68BDD900-F8B7-2F4E-91D5-FC4345E40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EastAsia" w:hAnsi="Roboto" w:cs="Roboto"/>
        <w:color w:val="303030"/>
        <w:sz w:val="24"/>
        <w:szCs w:val="24"/>
        <w:lang w:val="ko" w:eastAsia="ko-KR"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rFonts w:ascii="Roboto Medium" w:eastAsia="Roboto Medium" w:hAnsi="Roboto Medium" w:cs="Roboto Medium"/>
      <w:sz w:val="60"/>
      <w:szCs w:val="60"/>
    </w:rPr>
  </w:style>
  <w:style w:type="paragraph" w:styleId="2">
    <w:name w:val="heading 2"/>
    <w:basedOn w:val="a"/>
    <w:next w:val="a"/>
    <w:uiPriority w:val="9"/>
    <w:unhideWhenUsed/>
    <w:qFormat/>
    <w:pPr>
      <w:keepNext/>
      <w:keepLines/>
      <w:spacing w:before="240" w:after="320"/>
      <w:outlineLvl w:val="1"/>
    </w:pPr>
    <w:rPr>
      <w:rFonts w:ascii="Roboto Medium" w:eastAsia="Roboto Medium" w:hAnsi="Roboto Medium" w:cs="Roboto Medium"/>
      <w:sz w:val="56"/>
      <w:szCs w:val="56"/>
    </w:rPr>
  </w:style>
  <w:style w:type="paragraph" w:styleId="3">
    <w:name w:val="heading 3"/>
    <w:basedOn w:val="a"/>
    <w:next w:val="a"/>
    <w:uiPriority w:val="9"/>
    <w:unhideWhenUsed/>
    <w:qFormat/>
    <w:pPr>
      <w:keepNext/>
      <w:keepLines/>
      <w:spacing w:after="40"/>
      <w:outlineLvl w:val="2"/>
    </w:pPr>
    <w:rPr>
      <w:rFonts w:ascii="Roboto Medium" w:eastAsia="Roboto Medium" w:hAnsi="Roboto Medium" w:cs="Roboto Medium"/>
      <w:color w:val="1F1F1F"/>
      <w:sz w:val="32"/>
      <w:szCs w:val="32"/>
    </w:rPr>
  </w:style>
  <w:style w:type="paragraph" w:styleId="4">
    <w:name w:val="heading 4"/>
    <w:basedOn w:val="a"/>
    <w:next w:val="a"/>
    <w:uiPriority w:val="9"/>
    <w:semiHidden/>
    <w:unhideWhenUsed/>
    <w:qFormat/>
    <w:pPr>
      <w:keepNext/>
      <w:keepLines/>
      <w:spacing w:before="80" w:after="160"/>
      <w:outlineLvl w:val="3"/>
    </w:pPr>
    <w:rPr>
      <w:rFonts w:ascii="Roboto Medium" w:eastAsia="Roboto Medium" w:hAnsi="Roboto Medium" w:cs="Roboto Medium"/>
      <w:color w:val="434343"/>
      <w:sz w:val="28"/>
      <w:szCs w:val="28"/>
    </w:rPr>
  </w:style>
  <w:style w:type="paragraph" w:styleId="5">
    <w:name w:val="heading 5"/>
    <w:basedOn w:val="a"/>
    <w:next w:val="a"/>
    <w:uiPriority w:val="9"/>
    <w:semiHidden/>
    <w:unhideWhenUsed/>
    <w:qFormat/>
    <w:pPr>
      <w:keepNext/>
      <w:keepLines/>
      <w:outlineLvl w:val="4"/>
    </w:pPr>
    <w:rPr>
      <w:rFonts w:ascii="Roboto Medium" w:eastAsia="Roboto Medium" w:hAnsi="Roboto Medium" w:cs="Roboto Medium"/>
      <w:color w:val="1F1F1F"/>
    </w:rPr>
  </w:style>
  <w:style w:type="paragraph" w:styleId="6">
    <w:name w:val="heading 6"/>
    <w:basedOn w:val="a"/>
    <w:next w:val="a"/>
    <w:uiPriority w:val="9"/>
    <w:semiHidden/>
    <w:unhideWhenUsed/>
    <w:qFormat/>
    <w:pPr>
      <w:keepNext/>
      <w:keepLines/>
      <w:spacing w:before="24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rFonts w:ascii="Roboto Medium" w:eastAsia="Roboto Medium" w:hAnsi="Roboto Medium" w:cs="Roboto Medium"/>
      <w:sz w:val="64"/>
      <w:szCs w:val="64"/>
    </w:rPr>
  </w:style>
  <w:style w:type="paragraph" w:styleId="a4">
    <w:name w:val="Subtitle"/>
    <w:basedOn w:val="a"/>
    <w:next w:val="a"/>
    <w:uiPriority w:val="11"/>
    <w:qFormat/>
    <w:pPr>
      <w:keepNext/>
      <w:keepLines/>
      <w:spacing w:after="320"/>
    </w:pPr>
    <w:rPr>
      <w:rFonts w:eastAsia="Roboto"/>
      <w:color w:val="1F1F1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1004</Words>
  <Characters>5725</Characters>
  <Application>Microsoft Office Word</Application>
  <DocSecurity>0</DocSecurity>
  <Lines>47</Lines>
  <Paragraphs>13</Paragraphs>
  <ScaleCrop>false</ScaleCrop>
  <Company/>
  <LinksUpToDate>false</LinksUpToDate>
  <CharactersWithSpaces>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임 주혁</cp:lastModifiedBy>
  <cp:revision>3</cp:revision>
  <dcterms:created xsi:type="dcterms:W3CDTF">2026-01-30T04:29:00Z</dcterms:created>
  <dcterms:modified xsi:type="dcterms:W3CDTF">2026-02-02T13:04:00Z</dcterms:modified>
</cp:coreProperties>
</file>