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2D3DB" w14:textId="77777777" w:rsidR="00AE2946" w:rsidRDefault="00AE2946" w:rsidP="00AE2946">
      <w:pPr>
        <w:spacing w:after="0"/>
      </w:pPr>
      <w:r>
        <w:t>CS280</w:t>
      </w:r>
    </w:p>
    <w:p w14:paraId="39366F65" w14:textId="77777777" w:rsidR="00AE2946" w:rsidRDefault="00AE2946" w:rsidP="00AE2946">
      <w:pPr>
        <w:spacing w:after="0"/>
      </w:pPr>
      <w:r>
        <w:t>Fall 2016</w:t>
      </w:r>
    </w:p>
    <w:p w14:paraId="785C52D3" w14:textId="77777777" w:rsidR="00AE2946" w:rsidRDefault="00AE2946" w:rsidP="00AE2946">
      <w:r>
        <w:t>Midterm Exam</w:t>
      </w:r>
    </w:p>
    <w:p w14:paraId="08E26064" w14:textId="5D9D06DB" w:rsidR="00AE2946" w:rsidRDefault="00AE2946" w:rsidP="00AE2946">
      <w:r>
        <w:t>Name: __________</w:t>
      </w:r>
      <w:r w:rsidR="001D2522" w:rsidRPr="001D2522">
        <w:rPr>
          <w:color w:val="FF0000"/>
        </w:rPr>
        <w:t>KEY</w:t>
      </w:r>
      <w:r>
        <w:t>_____________________________________________________________________</w:t>
      </w:r>
    </w:p>
    <w:p w14:paraId="6F9899FE" w14:textId="77777777" w:rsidR="00AE2946" w:rsidRDefault="00AE2946" w:rsidP="00AE2946">
      <w:r>
        <w:t>Section: ____________________________________</w:t>
      </w:r>
    </w:p>
    <w:p w14:paraId="4C5891EB" w14:textId="77777777" w:rsidR="00AE2946" w:rsidRPr="00183A2F" w:rsidRDefault="00AE2946" w:rsidP="00AE2946">
      <w:pPr>
        <w:rPr>
          <w:b/>
        </w:rPr>
      </w:pPr>
      <w:r w:rsidRPr="00183A2F">
        <w:rPr>
          <w:b/>
        </w:rPr>
        <w:t>SECTION I</w:t>
      </w:r>
    </w:p>
    <w:p w14:paraId="7CE2CCE5" w14:textId="77777777" w:rsidR="00AE2946" w:rsidRPr="00183A2F" w:rsidRDefault="00AE2946" w:rsidP="00AE2946">
      <w:pPr>
        <w:rPr>
          <w:b/>
        </w:rPr>
      </w:pPr>
      <w:r w:rsidRPr="00183A2F">
        <w:rPr>
          <w:b/>
        </w:rPr>
        <w:t>Select the best choice and write the letter for your choice in the box provided</w:t>
      </w:r>
      <w:r w:rsidR="00006656">
        <w:rPr>
          <w:b/>
        </w:rPr>
        <w:t>. (20)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78"/>
        <w:gridCol w:w="7269"/>
      </w:tblGrid>
      <w:tr w:rsidR="00AE2946" w14:paraId="6202A5A8" w14:textId="77777777" w:rsidTr="002556B2">
        <w:trPr>
          <w:cantSplit/>
        </w:trPr>
        <w:tc>
          <w:tcPr>
            <w:tcW w:w="709" w:type="dxa"/>
            <w:tcBorders>
              <w:right w:val="single" w:sz="6" w:space="0" w:color="auto"/>
            </w:tcBorders>
          </w:tcPr>
          <w:p w14:paraId="23DB55F1" w14:textId="77777777" w:rsidR="00AE2946" w:rsidRDefault="00AE2946" w:rsidP="00AE2946">
            <w:r>
              <w:t>1.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CD5FE" w14:textId="77777777" w:rsidR="00AE2946" w:rsidRPr="008177D3" w:rsidRDefault="00D70390" w:rsidP="003B0F60">
            <w:pPr>
              <w:p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pBdr>
              <w:spacing w:line="720" w:lineRule="auto"/>
              <w:jc w:val="center"/>
              <w:rPr>
                <w:color w:val="FF0000"/>
              </w:rPr>
            </w:pPr>
            <w:r w:rsidRPr="008177D3">
              <w:rPr>
                <w:color w:val="FF0000"/>
              </w:rPr>
              <w:t>C</w:t>
            </w:r>
          </w:p>
          <w:p w14:paraId="402A4A24" w14:textId="77777777" w:rsidR="00AE2946" w:rsidRPr="008177D3" w:rsidRDefault="00AE2946" w:rsidP="003B0F60">
            <w:pPr>
              <w:jc w:val="center"/>
              <w:rPr>
                <w:color w:val="FF0000"/>
              </w:rPr>
            </w:pPr>
          </w:p>
        </w:tc>
        <w:tc>
          <w:tcPr>
            <w:tcW w:w="7269" w:type="dxa"/>
            <w:tcBorders>
              <w:left w:val="single" w:sz="6" w:space="0" w:color="auto"/>
            </w:tcBorders>
          </w:tcPr>
          <w:p w14:paraId="316B0AE4" w14:textId="77777777" w:rsidR="00AE2946" w:rsidRDefault="00AE2946" w:rsidP="00AE2946">
            <w:r>
              <w:t>Dereferencing an uninitialized pointer in a C++ program:</w:t>
            </w:r>
          </w:p>
          <w:p w14:paraId="728D8F10" w14:textId="77777777" w:rsidR="00AE2946" w:rsidRDefault="00AE2946" w:rsidP="00AE294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is impossible because it is checked at runtime</w:t>
            </w:r>
          </w:p>
          <w:p w14:paraId="3BB64888" w14:textId="77777777" w:rsidR="00AE2946" w:rsidRDefault="00AE2946" w:rsidP="00AE294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always evaluates to 0</w:t>
            </w:r>
          </w:p>
          <w:p w14:paraId="5B095CA6" w14:textId="77777777" w:rsidR="00AE2946" w:rsidRDefault="00AE2946" w:rsidP="00AE294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may result in an invalid memory reference</w:t>
            </w:r>
          </w:p>
          <w:p w14:paraId="113444F1" w14:textId="77777777" w:rsidR="00AE2946" w:rsidRDefault="00AE2946" w:rsidP="00AE294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is permitted only under Microsoft Windows</w:t>
            </w:r>
          </w:p>
          <w:p w14:paraId="1D4595F6" w14:textId="77777777" w:rsidR="00AE2946" w:rsidRDefault="00AE2946" w:rsidP="00AE294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none of the above</w:t>
            </w:r>
          </w:p>
          <w:p w14:paraId="1196D1FE" w14:textId="77777777" w:rsidR="00AE2946" w:rsidRPr="000A56C4" w:rsidRDefault="00AE2946" w:rsidP="00AE2946">
            <w:pPr>
              <w:pStyle w:val="ListParagraph"/>
            </w:pPr>
          </w:p>
        </w:tc>
      </w:tr>
      <w:tr w:rsidR="00AE2946" w14:paraId="6AE70A24" w14:textId="77777777" w:rsidTr="002556B2">
        <w:trPr>
          <w:cantSplit/>
        </w:trPr>
        <w:tc>
          <w:tcPr>
            <w:tcW w:w="709" w:type="dxa"/>
            <w:tcBorders>
              <w:right w:val="single" w:sz="6" w:space="0" w:color="auto"/>
            </w:tcBorders>
          </w:tcPr>
          <w:p w14:paraId="1A9A1A91" w14:textId="77777777" w:rsidR="00AE2946" w:rsidRDefault="00AE2946" w:rsidP="00AE2946">
            <w:r>
              <w:t xml:space="preserve">2. 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9DBCF" w14:textId="77777777" w:rsidR="00AE2946" w:rsidRPr="008177D3" w:rsidRDefault="00D70390" w:rsidP="003B0F60">
            <w:pPr>
              <w:p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pBdr>
              <w:spacing w:line="720" w:lineRule="auto"/>
              <w:jc w:val="center"/>
              <w:rPr>
                <w:color w:val="FF0000"/>
              </w:rPr>
            </w:pPr>
            <w:r w:rsidRPr="008177D3">
              <w:rPr>
                <w:color w:val="FF0000"/>
              </w:rPr>
              <w:t>D</w:t>
            </w:r>
          </w:p>
          <w:p w14:paraId="20725158" w14:textId="77777777" w:rsidR="00AE2946" w:rsidRPr="008177D3" w:rsidRDefault="00AE2946" w:rsidP="003B0F60">
            <w:pPr>
              <w:spacing w:line="480" w:lineRule="auto"/>
              <w:jc w:val="center"/>
              <w:rPr>
                <w:color w:val="FF0000"/>
              </w:rPr>
            </w:pPr>
          </w:p>
        </w:tc>
        <w:tc>
          <w:tcPr>
            <w:tcW w:w="7269" w:type="dxa"/>
            <w:tcBorders>
              <w:left w:val="single" w:sz="6" w:space="0" w:color="auto"/>
            </w:tcBorders>
          </w:tcPr>
          <w:p w14:paraId="5CA758D6" w14:textId="77777777" w:rsidR="00AE2946" w:rsidRDefault="00AE2946" w:rsidP="00AE2946">
            <w:pPr>
              <w:tabs>
                <w:tab w:val="left" w:pos="2940"/>
              </w:tabs>
            </w:pPr>
            <w:r>
              <w:t>After executing the code fragment below, what is the result?</w:t>
            </w:r>
          </w:p>
          <w:p w14:paraId="1B07E89B" w14:textId="77777777" w:rsidR="00AE2946" w:rsidRDefault="00AE2946" w:rsidP="00AE2946">
            <w:pPr>
              <w:tabs>
                <w:tab w:val="left" w:pos="2940"/>
              </w:tabs>
            </w:pPr>
          </w:p>
          <w:p w14:paraId="19733423" w14:textId="77777777" w:rsidR="00AE2946" w:rsidRPr="00AE2946" w:rsidRDefault="00AE2946" w:rsidP="00AE2946">
            <w:pPr>
              <w:tabs>
                <w:tab w:val="left" w:pos="2940"/>
              </w:tabs>
              <w:spacing w:after="120"/>
              <w:ind w:left="720"/>
              <w:rPr>
                <w:rFonts w:ascii="Courier New" w:hAnsi="Courier New" w:cs="Courier New"/>
              </w:rPr>
            </w:pPr>
            <w:proofErr w:type="spellStart"/>
            <w:r w:rsidRPr="00AE2946">
              <w:rPr>
                <w:rFonts w:ascii="Courier New" w:hAnsi="Courier New" w:cs="Courier New"/>
              </w:rPr>
              <w:t>int</w:t>
            </w:r>
            <w:proofErr w:type="spellEnd"/>
            <w:r w:rsidRPr="00AE2946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AE2946">
              <w:rPr>
                <w:rFonts w:ascii="Courier New" w:hAnsi="Courier New" w:cs="Courier New"/>
              </w:rPr>
              <w:t>var</w:t>
            </w:r>
            <w:proofErr w:type="spellEnd"/>
            <w:r>
              <w:rPr>
                <w:rFonts w:ascii="Courier New" w:hAnsi="Courier New" w:cs="Courier New"/>
              </w:rPr>
              <w:t xml:space="preserve"> = 8</w:t>
            </w:r>
            <w:r w:rsidRPr="00AE2946">
              <w:rPr>
                <w:rFonts w:ascii="Courier New" w:hAnsi="Courier New" w:cs="Courier New"/>
              </w:rPr>
              <w:t>;</w:t>
            </w:r>
          </w:p>
          <w:p w14:paraId="73A3F489" w14:textId="77777777" w:rsidR="00AE2946" w:rsidRPr="00AE2946" w:rsidRDefault="00AE2946" w:rsidP="00AE2946">
            <w:pPr>
              <w:tabs>
                <w:tab w:val="left" w:pos="2940"/>
              </w:tabs>
              <w:spacing w:after="120"/>
              <w:ind w:left="7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*</w:t>
            </w:r>
            <w:r w:rsidRPr="00AE294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E2946">
              <w:rPr>
                <w:rFonts w:ascii="Courier New" w:hAnsi="Courier New" w:cs="Courier New"/>
              </w:rPr>
              <w:t>vr</w:t>
            </w:r>
            <w:proofErr w:type="spellEnd"/>
            <w:r w:rsidRPr="00AE294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E2946">
              <w:rPr>
                <w:rFonts w:ascii="Courier New" w:hAnsi="Courier New" w:cs="Courier New"/>
              </w:rPr>
              <w:t>var</w:t>
            </w:r>
            <w:proofErr w:type="spellEnd"/>
            <w:r w:rsidRPr="00AE2946">
              <w:rPr>
                <w:rFonts w:ascii="Courier New" w:hAnsi="Courier New" w:cs="Courier New"/>
              </w:rPr>
              <w:t>;</w:t>
            </w:r>
          </w:p>
          <w:p w14:paraId="73E91318" w14:textId="77777777" w:rsidR="00AE2946" w:rsidRPr="00AE2946" w:rsidRDefault="00AE2946" w:rsidP="00AE2946">
            <w:pPr>
              <w:tabs>
                <w:tab w:val="left" w:pos="2940"/>
              </w:tabs>
              <w:spacing w:after="120"/>
              <w:ind w:left="720"/>
              <w:rPr>
                <w:rFonts w:ascii="Courier New" w:hAnsi="Courier New" w:cs="Courier New"/>
              </w:rPr>
            </w:pPr>
            <w:proofErr w:type="spellStart"/>
            <w:r w:rsidRPr="00AE2946">
              <w:rPr>
                <w:rFonts w:ascii="Courier New" w:hAnsi="Courier New" w:cs="Courier New"/>
              </w:rPr>
              <w:t>var</w:t>
            </w:r>
            <w:proofErr w:type="spellEnd"/>
            <w:r w:rsidRPr="00AE294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+</w:t>
            </w:r>
            <w:r w:rsidRPr="00AE2946">
              <w:rPr>
                <w:rFonts w:ascii="Courier New" w:hAnsi="Courier New" w:cs="Courier New"/>
              </w:rPr>
              <w:t>= 3;</w:t>
            </w:r>
          </w:p>
          <w:p w14:paraId="4F8E6C24" w14:textId="77777777" w:rsidR="00AE2946" w:rsidRPr="00AE2946" w:rsidRDefault="00AE2946" w:rsidP="00AE2946">
            <w:pPr>
              <w:tabs>
                <w:tab w:val="left" w:pos="2940"/>
              </w:tabs>
              <w:spacing w:after="120"/>
              <w:ind w:left="720"/>
              <w:rPr>
                <w:rFonts w:ascii="Courier New" w:hAnsi="Courier New" w:cs="Courier New"/>
              </w:rPr>
            </w:pPr>
            <w:proofErr w:type="spellStart"/>
            <w:r w:rsidRPr="00AE2946">
              <w:rPr>
                <w:rFonts w:ascii="Courier New" w:hAnsi="Courier New" w:cs="Courier New"/>
              </w:rPr>
              <w:t>cout</w:t>
            </w:r>
            <w:proofErr w:type="spellEnd"/>
            <w:r w:rsidRPr="00AE2946">
              <w:rPr>
                <w:rFonts w:ascii="Courier New" w:hAnsi="Courier New" w:cs="Courier New"/>
              </w:rPr>
              <w:t xml:space="preserve"> &lt;&lt; </w:t>
            </w:r>
            <w:r>
              <w:rPr>
                <w:rFonts w:ascii="Courier New" w:hAnsi="Courier New" w:cs="Courier New"/>
              </w:rPr>
              <w:t>*</w:t>
            </w:r>
            <w:proofErr w:type="spellStart"/>
            <w:r w:rsidRPr="00AE2946">
              <w:rPr>
                <w:rFonts w:ascii="Courier New" w:hAnsi="Courier New" w:cs="Courier New"/>
              </w:rPr>
              <w:t>vr</w:t>
            </w:r>
            <w:proofErr w:type="spellEnd"/>
            <w:r w:rsidRPr="00AE2946">
              <w:rPr>
                <w:rFonts w:ascii="Courier New" w:hAnsi="Courier New" w:cs="Courier New"/>
              </w:rPr>
              <w:t>;</w:t>
            </w:r>
          </w:p>
          <w:p w14:paraId="25D774A0" w14:textId="77777777" w:rsidR="00AE2946" w:rsidRDefault="00AE2946" w:rsidP="00AE2946">
            <w:pPr>
              <w:tabs>
                <w:tab w:val="left" w:pos="2940"/>
              </w:tabs>
            </w:pPr>
          </w:p>
          <w:p w14:paraId="55A1E5E8" w14:textId="77777777" w:rsidR="00AE2946" w:rsidRDefault="00AE2946" w:rsidP="00AE2946">
            <w:pPr>
              <w:pStyle w:val="ListParagraph"/>
              <w:numPr>
                <w:ilvl w:val="0"/>
                <w:numId w:val="2"/>
              </w:numPr>
              <w:tabs>
                <w:tab w:val="left" w:pos="2940"/>
              </w:tabs>
              <w:spacing w:after="0" w:line="240" w:lineRule="auto"/>
            </w:pPr>
            <w:r>
              <w:t xml:space="preserve">a runtime error occurs because </w:t>
            </w:r>
            <w:proofErr w:type="spellStart"/>
            <w:r>
              <w:t>vr</w:t>
            </w:r>
            <w:proofErr w:type="spellEnd"/>
            <w:r>
              <w:t xml:space="preserve"> is not initialized</w:t>
            </w:r>
          </w:p>
          <w:p w14:paraId="3EFDCF92" w14:textId="77777777" w:rsidR="00AE2946" w:rsidRDefault="00AE2946" w:rsidP="00AE2946">
            <w:pPr>
              <w:pStyle w:val="ListParagraph"/>
              <w:numPr>
                <w:ilvl w:val="0"/>
                <w:numId w:val="2"/>
              </w:numPr>
              <w:tabs>
                <w:tab w:val="left" w:pos="2940"/>
              </w:tabs>
              <w:spacing w:after="0" w:line="240" w:lineRule="auto"/>
            </w:pPr>
            <w:r>
              <w:t>the value 8 is printed</w:t>
            </w:r>
          </w:p>
          <w:p w14:paraId="2A10E929" w14:textId="77777777" w:rsidR="00AE2946" w:rsidRDefault="00AE2946" w:rsidP="00AE2946">
            <w:pPr>
              <w:pStyle w:val="ListParagraph"/>
              <w:numPr>
                <w:ilvl w:val="0"/>
                <w:numId w:val="2"/>
              </w:numPr>
              <w:tabs>
                <w:tab w:val="left" w:pos="2940"/>
              </w:tabs>
              <w:spacing w:after="0" w:line="240" w:lineRule="auto"/>
            </w:pPr>
            <w:r>
              <w:t>the value 10 is printed</w:t>
            </w:r>
          </w:p>
          <w:p w14:paraId="65CD8A8E" w14:textId="77777777" w:rsidR="00AE2946" w:rsidRDefault="00AE2946" w:rsidP="00AE2946">
            <w:pPr>
              <w:pStyle w:val="ListParagraph"/>
              <w:numPr>
                <w:ilvl w:val="0"/>
                <w:numId w:val="2"/>
              </w:numPr>
              <w:tabs>
                <w:tab w:val="left" w:pos="2940"/>
              </w:tabs>
              <w:spacing w:after="0" w:line="240" w:lineRule="auto"/>
            </w:pPr>
            <w:r>
              <w:t xml:space="preserve">a compile time error occurs at the initialization of </w:t>
            </w:r>
            <w:proofErr w:type="spellStart"/>
            <w:r>
              <w:t>vr</w:t>
            </w:r>
            <w:proofErr w:type="spellEnd"/>
          </w:p>
          <w:p w14:paraId="1949606D" w14:textId="77777777" w:rsidR="00AE2946" w:rsidRDefault="00AE2946" w:rsidP="00AE2946">
            <w:pPr>
              <w:pStyle w:val="ListParagraph"/>
              <w:numPr>
                <w:ilvl w:val="0"/>
                <w:numId w:val="2"/>
              </w:numPr>
              <w:tabs>
                <w:tab w:val="left" w:pos="2940"/>
              </w:tabs>
              <w:spacing w:after="0" w:line="240" w:lineRule="auto"/>
            </w:pPr>
            <w:r>
              <w:t>a null pointer exception is thrown</w:t>
            </w:r>
          </w:p>
          <w:p w14:paraId="2F04EC39" w14:textId="77777777" w:rsidR="00AE2946" w:rsidRDefault="00AE2946" w:rsidP="00AE2946">
            <w:pPr>
              <w:tabs>
                <w:tab w:val="left" w:pos="2940"/>
              </w:tabs>
            </w:pPr>
          </w:p>
        </w:tc>
      </w:tr>
      <w:tr w:rsidR="00AE2946" w14:paraId="63F1FC33" w14:textId="77777777" w:rsidTr="002556B2">
        <w:trPr>
          <w:cantSplit/>
        </w:trPr>
        <w:tc>
          <w:tcPr>
            <w:tcW w:w="709" w:type="dxa"/>
            <w:tcBorders>
              <w:right w:val="single" w:sz="6" w:space="0" w:color="auto"/>
            </w:tcBorders>
          </w:tcPr>
          <w:p w14:paraId="3C7CF333" w14:textId="77777777" w:rsidR="00AE2946" w:rsidRDefault="00AE2946" w:rsidP="00AE2946">
            <w:r>
              <w:t>3.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AC991" w14:textId="77777777" w:rsidR="00AE2946" w:rsidRPr="008177D3" w:rsidRDefault="00D70390" w:rsidP="003B0F60">
            <w:pPr>
              <w:p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pBdr>
              <w:spacing w:line="720" w:lineRule="auto"/>
              <w:jc w:val="center"/>
              <w:rPr>
                <w:color w:val="FF0000"/>
              </w:rPr>
            </w:pPr>
            <w:r w:rsidRPr="008177D3">
              <w:rPr>
                <w:color w:val="FF0000"/>
              </w:rPr>
              <w:t>B</w:t>
            </w:r>
          </w:p>
          <w:p w14:paraId="07637195" w14:textId="77777777" w:rsidR="00AE2946" w:rsidRPr="008177D3" w:rsidRDefault="00AE2946" w:rsidP="003B0F60">
            <w:pPr>
              <w:spacing w:line="480" w:lineRule="auto"/>
              <w:jc w:val="center"/>
              <w:rPr>
                <w:color w:val="FF0000"/>
              </w:rPr>
            </w:pPr>
          </w:p>
        </w:tc>
        <w:tc>
          <w:tcPr>
            <w:tcW w:w="7269" w:type="dxa"/>
            <w:tcBorders>
              <w:left w:val="single" w:sz="6" w:space="0" w:color="auto"/>
            </w:tcBorders>
          </w:tcPr>
          <w:p w14:paraId="0D09138F" w14:textId="77777777" w:rsidR="00AE2946" w:rsidRDefault="007516A4" w:rsidP="00AE2946">
            <w:r>
              <w:t>The type name enclosed in &lt; &gt; when using one of the STL classes means</w:t>
            </w:r>
          </w:p>
          <w:p w14:paraId="304011CB" w14:textId="77777777" w:rsidR="00AE2946" w:rsidRDefault="00AE2946" w:rsidP="00AE2946"/>
          <w:p w14:paraId="24F75F1B" w14:textId="77777777" w:rsidR="00AE2946" w:rsidRDefault="007516A4" w:rsidP="00AE294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nothing; it is basically a comment</w:t>
            </w:r>
          </w:p>
          <w:p w14:paraId="410857CA" w14:textId="77777777" w:rsidR="00AE2946" w:rsidRDefault="007516A4" w:rsidP="00AE294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STL class is type checked</w:t>
            </w:r>
          </w:p>
          <w:p w14:paraId="781CB712" w14:textId="77777777" w:rsidR="00AE2946" w:rsidRDefault="007516A4" w:rsidP="00AE294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performance is </w:t>
            </w:r>
            <w:r w:rsidR="002556B2">
              <w:t>at its highest possible level</w:t>
            </w:r>
          </w:p>
          <w:p w14:paraId="00A833D1" w14:textId="77777777" w:rsidR="00AE2946" w:rsidRDefault="00AE2946" w:rsidP="00AE294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finding an </w:t>
            </w:r>
            <w:r w:rsidR="002556B2">
              <w:t>item</w:t>
            </w:r>
            <w:r>
              <w:t xml:space="preserve"> in </w:t>
            </w:r>
            <w:r w:rsidR="002556B2">
              <w:t>a collection object</w:t>
            </w:r>
            <w:r>
              <w:t xml:space="preserve"> is faster</w:t>
            </w:r>
          </w:p>
          <w:p w14:paraId="4FD87938" w14:textId="77777777" w:rsidR="00AE2946" w:rsidRDefault="00AE2946" w:rsidP="00AE294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none of the above</w:t>
            </w:r>
          </w:p>
          <w:p w14:paraId="3EAF3E33" w14:textId="77777777" w:rsidR="00AE2946" w:rsidRDefault="00AE2946" w:rsidP="00AE2946">
            <w:pPr>
              <w:pStyle w:val="ListParagraph"/>
            </w:pPr>
          </w:p>
        </w:tc>
      </w:tr>
      <w:tr w:rsidR="00AE2946" w14:paraId="187E5EE2" w14:textId="77777777" w:rsidTr="002556B2">
        <w:trPr>
          <w:cantSplit/>
        </w:trPr>
        <w:tc>
          <w:tcPr>
            <w:tcW w:w="709" w:type="dxa"/>
            <w:tcBorders>
              <w:right w:val="single" w:sz="6" w:space="0" w:color="auto"/>
            </w:tcBorders>
          </w:tcPr>
          <w:p w14:paraId="556509EA" w14:textId="77777777" w:rsidR="00AE2946" w:rsidRDefault="00AE2946" w:rsidP="00AE2946">
            <w:r>
              <w:lastRenderedPageBreak/>
              <w:t>4.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A4A99" w14:textId="77777777" w:rsidR="00AE2946" w:rsidRPr="008177D3" w:rsidRDefault="00D70390" w:rsidP="003B0F60">
            <w:pPr>
              <w:p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pBdr>
              <w:spacing w:line="720" w:lineRule="auto"/>
              <w:jc w:val="center"/>
              <w:rPr>
                <w:color w:val="FF0000"/>
              </w:rPr>
            </w:pPr>
            <w:r w:rsidRPr="008177D3">
              <w:rPr>
                <w:color w:val="FF0000"/>
              </w:rPr>
              <w:t>B</w:t>
            </w:r>
          </w:p>
          <w:p w14:paraId="774C9B55" w14:textId="77777777" w:rsidR="00AE2946" w:rsidRPr="008177D3" w:rsidRDefault="00AE2946" w:rsidP="003B0F60">
            <w:pPr>
              <w:spacing w:line="480" w:lineRule="auto"/>
              <w:jc w:val="center"/>
              <w:rPr>
                <w:color w:val="FF0000"/>
              </w:rPr>
            </w:pPr>
          </w:p>
        </w:tc>
        <w:tc>
          <w:tcPr>
            <w:tcW w:w="7269" w:type="dxa"/>
            <w:tcBorders>
              <w:left w:val="single" w:sz="6" w:space="0" w:color="auto"/>
            </w:tcBorders>
          </w:tcPr>
          <w:p w14:paraId="50EFFE38" w14:textId="77777777" w:rsidR="00AE2946" w:rsidRDefault="00D70390" w:rsidP="00AE2946">
            <w:r>
              <w:t>An enumerated type in C++</w:t>
            </w:r>
          </w:p>
          <w:p w14:paraId="21F88B61" w14:textId="77777777" w:rsidR="00AE2946" w:rsidRDefault="00AE2946" w:rsidP="00AE2946"/>
          <w:p w14:paraId="5707C454" w14:textId="77777777" w:rsidR="00AE2946" w:rsidRDefault="00D70390" w:rsidP="00AE294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is an integer or a string valued type</w:t>
            </w:r>
          </w:p>
          <w:p w14:paraId="6003BE47" w14:textId="77777777" w:rsidR="00AE2946" w:rsidRDefault="00D70390" w:rsidP="00AE294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lists all possible values of an instance of the type</w:t>
            </w:r>
          </w:p>
          <w:p w14:paraId="0AA79BFD" w14:textId="77777777" w:rsidR="00AE2946" w:rsidRDefault="00D70390" w:rsidP="00AE294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cannot be used with the == operator</w:t>
            </w:r>
          </w:p>
          <w:p w14:paraId="5B17E57E" w14:textId="77777777" w:rsidR="00AE2946" w:rsidRDefault="00D70390" w:rsidP="00AE294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B and C</w:t>
            </w:r>
          </w:p>
          <w:p w14:paraId="3ECBEF89" w14:textId="77777777" w:rsidR="00AE2946" w:rsidRDefault="00D70390" w:rsidP="00AE294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None</w:t>
            </w:r>
            <w:r w:rsidR="00AE2946">
              <w:t xml:space="preserve"> of the above</w:t>
            </w:r>
          </w:p>
          <w:p w14:paraId="30B12FAA" w14:textId="77777777" w:rsidR="00AE2946" w:rsidRDefault="00AE2946" w:rsidP="00AE2946">
            <w:pPr>
              <w:pStyle w:val="ListParagraph"/>
            </w:pPr>
          </w:p>
        </w:tc>
      </w:tr>
      <w:tr w:rsidR="00AE2946" w14:paraId="79A1F400" w14:textId="77777777" w:rsidTr="002556B2">
        <w:trPr>
          <w:cantSplit/>
        </w:trPr>
        <w:tc>
          <w:tcPr>
            <w:tcW w:w="709" w:type="dxa"/>
            <w:tcBorders>
              <w:right w:val="single" w:sz="6" w:space="0" w:color="auto"/>
            </w:tcBorders>
          </w:tcPr>
          <w:p w14:paraId="430ABA93" w14:textId="77777777" w:rsidR="00AE2946" w:rsidRDefault="00AE2946" w:rsidP="00AE2946">
            <w:r>
              <w:t>5.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47545" w14:textId="77777777" w:rsidR="00AE2946" w:rsidRPr="008177D3" w:rsidRDefault="00D70390" w:rsidP="003B0F60">
            <w:pPr>
              <w:p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pBdr>
              <w:spacing w:line="720" w:lineRule="auto"/>
              <w:jc w:val="center"/>
              <w:rPr>
                <w:color w:val="FF0000"/>
              </w:rPr>
            </w:pPr>
            <w:r w:rsidRPr="008177D3">
              <w:rPr>
                <w:color w:val="FF0000"/>
              </w:rPr>
              <w:t>D</w:t>
            </w:r>
          </w:p>
          <w:p w14:paraId="79337FB3" w14:textId="77777777" w:rsidR="00AE2946" w:rsidRPr="008177D3" w:rsidRDefault="00AE2946" w:rsidP="003B0F60">
            <w:pPr>
              <w:spacing w:line="480" w:lineRule="auto"/>
              <w:jc w:val="center"/>
              <w:rPr>
                <w:color w:val="FF0000"/>
              </w:rPr>
            </w:pPr>
          </w:p>
        </w:tc>
        <w:tc>
          <w:tcPr>
            <w:tcW w:w="7269" w:type="dxa"/>
            <w:tcBorders>
              <w:left w:val="single" w:sz="6" w:space="0" w:color="auto"/>
            </w:tcBorders>
          </w:tcPr>
          <w:p w14:paraId="47B6F99A" w14:textId="77777777" w:rsidR="00AE2946" w:rsidRDefault="00D70390" w:rsidP="00AE2946">
            <w:r>
              <w:t>A nondeterministic automata</w:t>
            </w:r>
          </w:p>
          <w:p w14:paraId="51926149" w14:textId="77777777" w:rsidR="00AE2946" w:rsidRDefault="00AE2946" w:rsidP="00AE2946"/>
          <w:p w14:paraId="77AB0D46" w14:textId="77777777" w:rsidR="00AE2946" w:rsidRDefault="00D70390" w:rsidP="00AE294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Runs more slowly than a deterministic automata</w:t>
            </w:r>
          </w:p>
          <w:p w14:paraId="78293BE0" w14:textId="77777777" w:rsidR="00AE2946" w:rsidRDefault="00D70390" w:rsidP="00AE294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Cannot perform </w:t>
            </w:r>
            <w:proofErr w:type="spellStart"/>
            <w:r>
              <w:t>metacharacter</w:t>
            </w:r>
            <w:proofErr w:type="spellEnd"/>
            <w:r>
              <w:t xml:space="preserve"> matches</w:t>
            </w:r>
          </w:p>
          <w:p w14:paraId="60EAED8B" w14:textId="77777777" w:rsidR="00AE2946" w:rsidRDefault="00D70390" w:rsidP="00AE294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Can only be used in a text editor</w:t>
            </w:r>
          </w:p>
          <w:p w14:paraId="2FA7E05D" w14:textId="77777777" w:rsidR="00AE2946" w:rsidRDefault="00D70390" w:rsidP="00AE294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May give different results for the same input string</w:t>
            </w:r>
          </w:p>
          <w:p w14:paraId="565714B8" w14:textId="77777777" w:rsidR="00AE2946" w:rsidRDefault="00D70390" w:rsidP="00AE294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Does not exist</w:t>
            </w:r>
          </w:p>
          <w:p w14:paraId="65C2B4E0" w14:textId="77777777" w:rsidR="00AE2946" w:rsidRDefault="00AE2946" w:rsidP="00AE2946">
            <w:pPr>
              <w:pStyle w:val="ListParagraph"/>
            </w:pPr>
          </w:p>
        </w:tc>
      </w:tr>
      <w:tr w:rsidR="00AE2946" w14:paraId="5BE4D469" w14:textId="77777777" w:rsidTr="002556B2">
        <w:trPr>
          <w:cantSplit/>
        </w:trPr>
        <w:tc>
          <w:tcPr>
            <w:tcW w:w="709" w:type="dxa"/>
            <w:tcBorders>
              <w:right w:val="single" w:sz="6" w:space="0" w:color="auto"/>
            </w:tcBorders>
          </w:tcPr>
          <w:p w14:paraId="551AA327" w14:textId="77777777" w:rsidR="00AE2946" w:rsidRDefault="00AE2946" w:rsidP="00AE2946">
            <w:r>
              <w:t>6.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1F272" w14:textId="77777777" w:rsidR="00AE2946" w:rsidRPr="008177D3" w:rsidRDefault="00440BD1" w:rsidP="003B0F60">
            <w:pPr>
              <w:p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pBdr>
              <w:spacing w:line="720" w:lineRule="auto"/>
              <w:jc w:val="center"/>
              <w:rPr>
                <w:color w:val="FF0000"/>
              </w:rPr>
            </w:pPr>
            <w:r w:rsidRPr="008177D3">
              <w:rPr>
                <w:color w:val="FF0000"/>
              </w:rPr>
              <w:t>C</w:t>
            </w:r>
          </w:p>
          <w:p w14:paraId="51EEF31A" w14:textId="77777777" w:rsidR="00AE2946" w:rsidRPr="008177D3" w:rsidRDefault="00AE2946" w:rsidP="003B0F60">
            <w:pPr>
              <w:spacing w:line="480" w:lineRule="auto"/>
              <w:jc w:val="center"/>
              <w:rPr>
                <w:color w:val="FF0000"/>
              </w:rPr>
            </w:pPr>
          </w:p>
        </w:tc>
        <w:tc>
          <w:tcPr>
            <w:tcW w:w="7269" w:type="dxa"/>
            <w:tcBorders>
              <w:left w:val="single" w:sz="6" w:space="0" w:color="auto"/>
            </w:tcBorders>
          </w:tcPr>
          <w:p w14:paraId="56F117AB" w14:textId="77777777" w:rsidR="00AE2946" w:rsidRDefault="00440BD1" w:rsidP="00AE2946">
            <w:r>
              <w:t>A parser resolves conflicts in an expression grammar by using</w:t>
            </w:r>
          </w:p>
          <w:p w14:paraId="7A25D22F" w14:textId="77777777" w:rsidR="00AE2946" w:rsidRDefault="00AE2946" w:rsidP="00AE2946"/>
          <w:p w14:paraId="17FD57D4" w14:textId="77777777" w:rsidR="00AE2946" w:rsidRDefault="00440BD1" w:rsidP="00AE294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Precedence rules</w:t>
            </w:r>
          </w:p>
          <w:p w14:paraId="6D1F1224" w14:textId="77777777" w:rsidR="00440BD1" w:rsidRDefault="00440BD1" w:rsidP="00AE294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Associativity rules</w:t>
            </w:r>
          </w:p>
          <w:p w14:paraId="5C07DCC6" w14:textId="77777777" w:rsidR="00AE2946" w:rsidRDefault="00440BD1" w:rsidP="00AE294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A and B</w:t>
            </w:r>
          </w:p>
          <w:p w14:paraId="34AD6EC6" w14:textId="77777777" w:rsidR="00AE2946" w:rsidRDefault="00440BD1" w:rsidP="00AE294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A or B but not both</w:t>
            </w:r>
          </w:p>
          <w:p w14:paraId="7C7F6968" w14:textId="77777777" w:rsidR="00AE2946" w:rsidRDefault="00440BD1" w:rsidP="00AE294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Neither A nor B</w:t>
            </w:r>
          </w:p>
          <w:p w14:paraId="3EFBC5EC" w14:textId="77777777" w:rsidR="00AE2946" w:rsidRDefault="00AE2946" w:rsidP="00AE2946">
            <w:pPr>
              <w:pStyle w:val="ListParagraph"/>
            </w:pPr>
          </w:p>
        </w:tc>
      </w:tr>
      <w:tr w:rsidR="00AE2946" w14:paraId="7DA4935A" w14:textId="77777777" w:rsidTr="002556B2">
        <w:trPr>
          <w:cantSplit/>
        </w:trPr>
        <w:tc>
          <w:tcPr>
            <w:tcW w:w="709" w:type="dxa"/>
            <w:tcBorders>
              <w:right w:val="single" w:sz="6" w:space="0" w:color="auto"/>
            </w:tcBorders>
          </w:tcPr>
          <w:p w14:paraId="74B5ACA3" w14:textId="77777777" w:rsidR="00AE2946" w:rsidRDefault="00AE2946" w:rsidP="00AE2946">
            <w:r>
              <w:t>7.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CEA03" w14:textId="77777777" w:rsidR="00AE2946" w:rsidRPr="008177D3" w:rsidRDefault="00AB7518" w:rsidP="003B0F60">
            <w:pPr>
              <w:p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pBdr>
              <w:spacing w:line="720" w:lineRule="auto"/>
              <w:jc w:val="center"/>
              <w:rPr>
                <w:color w:val="FF0000"/>
              </w:rPr>
            </w:pPr>
            <w:r w:rsidRPr="008177D3">
              <w:rPr>
                <w:color w:val="FF0000"/>
              </w:rPr>
              <w:t>B</w:t>
            </w:r>
          </w:p>
          <w:p w14:paraId="1C9A7E96" w14:textId="77777777" w:rsidR="00AE2946" w:rsidRPr="008177D3" w:rsidRDefault="00AE2946" w:rsidP="003B0F60">
            <w:pPr>
              <w:spacing w:line="480" w:lineRule="auto"/>
              <w:jc w:val="center"/>
              <w:rPr>
                <w:color w:val="FF0000"/>
              </w:rPr>
            </w:pPr>
          </w:p>
        </w:tc>
        <w:tc>
          <w:tcPr>
            <w:tcW w:w="7269" w:type="dxa"/>
            <w:tcBorders>
              <w:left w:val="single" w:sz="6" w:space="0" w:color="auto"/>
            </w:tcBorders>
          </w:tcPr>
          <w:p w14:paraId="6DF6FFF4" w14:textId="77777777" w:rsidR="00AE2946" w:rsidRDefault="00AB7518" w:rsidP="00AE2946">
            <w:r>
              <w:t xml:space="preserve">The “if”, </w:t>
            </w:r>
            <w:r w:rsidR="00C818DC">
              <w:t>“while”</w:t>
            </w:r>
            <w:r>
              <w:t xml:space="preserve"> and “class”</w:t>
            </w:r>
            <w:r w:rsidR="00C818DC">
              <w:t xml:space="preserve"> in C++ are examples of</w:t>
            </w:r>
            <w:r w:rsidR="00AE2946">
              <w:t>:</w:t>
            </w:r>
          </w:p>
          <w:p w14:paraId="37C62E13" w14:textId="77777777" w:rsidR="00AE2946" w:rsidRDefault="00AE2946" w:rsidP="00AE2946"/>
          <w:p w14:paraId="48E26140" w14:textId="77777777" w:rsidR="00AE2946" w:rsidRDefault="00AB7518" w:rsidP="00AE2946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Identifiers</w:t>
            </w:r>
          </w:p>
          <w:p w14:paraId="2FB99FA1" w14:textId="77777777" w:rsidR="00AE2946" w:rsidRDefault="00AB7518" w:rsidP="00AE2946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Keywords</w:t>
            </w:r>
          </w:p>
          <w:p w14:paraId="7F2DB2FC" w14:textId="77777777" w:rsidR="00AE2946" w:rsidRDefault="00AB7518" w:rsidP="00AE2946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Variables</w:t>
            </w:r>
          </w:p>
          <w:p w14:paraId="1738630A" w14:textId="77777777" w:rsidR="00AE2946" w:rsidRDefault="00AB7518" w:rsidP="00AE2946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Control Structures</w:t>
            </w:r>
          </w:p>
          <w:p w14:paraId="693C22EA" w14:textId="77777777" w:rsidR="00AE2946" w:rsidRDefault="00AB7518" w:rsidP="00AE2946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None of the above</w:t>
            </w:r>
          </w:p>
          <w:p w14:paraId="43145242" w14:textId="77777777" w:rsidR="00AE2946" w:rsidRDefault="00AE2946" w:rsidP="00AE2946">
            <w:pPr>
              <w:pStyle w:val="ListParagraph"/>
            </w:pPr>
          </w:p>
        </w:tc>
      </w:tr>
      <w:tr w:rsidR="00AE2946" w14:paraId="752FD0A4" w14:textId="77777777" w:rsidTr="002556B2">
        <w:trPr>
          <w:cantSplit/>
        </w:trPr>
        <w:tc>
          <w:tcPr>
            <w:tcW w:w="709" w:type="dxa"/>
            <w:tcBorders>
              <w:right w:val="single" w:sz="6" w:space="0" w:color="auto"/>
            </w:tcBorders>
          </w:tcPr>
          <w:p w14:paraId="2DB5DAAF" w14:textId="77777777" w:rsidR="00AE2946" w:rsidRDefault="00AE2946" w:rsidP="00AE2946">
            <w:r>
              <w:t>8.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33022" w14:textId="77777777" w:rsidR="00AE2946" w:rsidRPr="008177D3" w:rsidRDefault="00AB7518" w:rsidP="003B0F60">
            <w:pPr>
              <w:p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pBdr>
              <w:spacing w:line="720" w:lineRule="auto"/>
              <w:jc w:val="center"/>
              <w:rPr>
                <w:color w:val="FF0000"/>
              </w:rPr>
            </w:pPr>
            <w:r w:rsidRPr="008177D3">
              <w:rPr>
                <w:color w:val="FF0000"/>
              </w:rPr>
              <w:t>D</w:t>
            </w:r>
          </w:p>
          <w:p w14:paraId="0DAA69E9" w14:textId="77777777" w:rsidR="00AE2946" w:rsidRPr="008177D3" w:rsidRDefault="00AE2946" w:rsidP="003B0F60">
            <w:pPr>
              <w:spacing w:line="480" w:lineRule="auto"/>
              <w:jc w:val="center"/>
              <w:rPr>
                <w:color w:val="FF0000"/>
              </w:rPr>
            </w:pPr>
          </w:p>
        </w:tc>
        <w:tc>
          <w:tcPr>
            <w:tcW w:w="7269" w:type="dxa"/>
            <w:tcBorders>
              <w:left w:val="single" w:sz="6" w:space="0" w:color="auto"/>
            </w:tcBorders>
          </w:tcPr>
          <w:p w14:paraId="5DADD627" w14:textId="77777777" w:rsidR="00AE2946" w:rsidRDefault="00AE2946" w:rsidP="00AE2946">
            <w:r>
              <w:t xml:space="preserve">A static variable declared inside of a </w:t>
            </w:r>
            <w:r w:rsidR="00AB7518">
              <w:t>function</w:t>
            </w:r>
            <w:r>
              <w:t xml:space="preserve"> means:</w:t>
            </w:r>
          </w:p>
          <w:p w14:paraId="70FD6D15" w14:textId="77777777" w:rsidR="00AE2946" w:rsidRDefault="00AE2946" w:rsidP="00AE2946"/>
          <w:p w14:paraId="454EB371" w14:textId="77777777" w:rsidR="00AE2946" w:rsidRDefault="00AB7518" w:rsidP="00AE2946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There is one memory binding for the variable per function call</w:t>
            </w:r>
          </w:p>
          <w:p w14:paraId="7746D6C8" w14:textId="77777777" w:rsidR="00AE2946" w:rsidRDefault="00AB7518" w:rsidP="00AE2946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The memory for the variable is on the heap, not the stack</w:t>
            </w:r>
          </w:p>
          <w:p w14:paraId="73AAA399" w14:textId="77777777" w:rsidR="00AE2946" w:rsidRDefault="00AB7518" w:rsidP="00AE2946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The program cannot take the address of the variable</w:t>
            </w:r>
          </w:p>
          <w:p w14:paraId="745328FA" w14:textId="77777777" w:rsidR="00AB7518" w:rsidRDefault="00AB7518" w:rsidP="00AB751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There is one memory binding for the variable, established before run time</w:t>
            </w:r>
          </w:p>
          <w:p w14:paraId="3557FD86" w14:textId="77777777" w:rsidR="00AE2946" w:rsidRDefault="00AB7518" w:rsidP="00AE2946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The variable cannot be passed to a function</w:t>
            </w:r>
          </w:p>
          <w:p w14:paraId="0BA5DD84" w14:textId="77777777" w:rsidR="00AE2946" w:rsidRDefault="00AE2946" w:rsidP="00AE2946">
            <w:pPr>
              <w:pStyle w:val="ListParagraph"/>
            </w:pPr>
          </w:p>
        </w:tc>
      </w:tr>
      <w:tr w:rsidR="00AE2946" w14:paraId="64BAFAD0" w14:textId="77777777" w:rsidTr="002556B2">
        <w:trPr>
          <w:cantSplit/>
        </w:trPr>
        <w:tc>
          <w:tcPr>
            <w:tcW w:w="709" w:type="dxa"/>
            <w:tcBorders>
              <w:right w:val="single" w:sz="6" w:space="0" w:color="auto"/>
            </w:tcBorders>
          </w:tcPr>
          <w:p w14:paraId="46640C8D" w14:textId="77777777" w:rsidR="00AE2946" w:rsidRDefault="00AE2946" w:rsidP="00AE2946">
            <w:r>
              <w:lastRenderedPageBreak/>
              <w:t>9.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2697F" w14:textId="77777777" w:rsidR="00AE2946" w:rsidRPr="008177D3" w:rsidRDefault="003B0F60" w:rsidP="003B0F60">
            <w:pPr>
              <w:p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pBdr>
              <w:spacing w:line="720" w:lineRule="auto"/>
              <w:jc w:val="center"/>
              <w:rPr>
                <w:color w:val="FF0000"/>
              </w:rPr>
            </w:pPr>
            <w:r w:rsidRPr="008177D3">
              <w:rPr>
                <w:color w:val="FF0000"/>
              </w:rPr>
              <w:t>D</w:t>
            </w:r>
          </w:p>
          <w:p w14:paraId="19D5F2AC" w14:textId="77777777" w:rsidR="00AE2946" w:rsidRPr="008177D3" w:rsidRDefault="00AE2946" w:rsidP="003B0F60">
            <w:pPr>
              <w:spacing w:line="480" w:lineRule="auto"/>
              <w:jc w:val="center"/>
              <w:rPr>
                <w:color w:val="FF0000"/>
              </w:rPr>
            </w:pPr>
          </w:p>
        </w:tc>
        <w:tc>
          <w:tcPr>
            <w:tcW w:w="7269" w:type="dxa"/>
            <w:tcBorders>
              <w:left w:val="single" w:sz="6" w:space="0" w:color="auto"/>
            </w:tcBorders>
          </w:tcPr>
          <w:p w14:paraId="3FCB798A" w14:textId="77777777" w:rsidR="00AE2946" w:rsidRDefault="00AB7518" w:rsidP="00AE2946">
            <w:r>
              <w:t>When an operator is overloaded</w:t>
            </w:r>
          </w:p>
          <w:p w14:paraId="7C0280CA" w14:textId="77777777" w:rsidR="00AE2946" w:rsidRDefault="00AE2946" w:rsidP="00AE2946"/>
          <w:p w14:paraId="0713C789" w14:textId="77777777" w:rsidR="003B0F60" w:rsidRDefault="003B0F60" w:rsidP="00AE294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The built in operators are disabled</w:t>
            </w:r>
          </w:p>
          <w:p w14:paraId="1CDA99E1" w14:textId="77777777" w:rsidR="00AE2946" w:rsidRDefault="003B0F60" w:rsidP="00AE294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The programmer specifies which operator to use by calling a function directly</w:t>
            </w:r>
          </w:p>
          <w:p w14:paraId="094E0EAE" w14:textId="77777777" w:rsidR="00AE2946" w:rsidRDefault="003B0F60" w:rsidP="00AE294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The precedence of the operator changes</w:t>
            </w:r>
          </w:p>
          <w:p w14:paraId="1295D6B2" w14:textId="77777777" w:rsidR="003B0F60" w:rsidRDefault="003B0F60" w:rsidP="003B0F60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The compiler uses types of operands to determine the operation</w:t>
            </w:r>
          </w:p>
          <w:p w14:paraId="195A27F5" w14:textId="77777777" w:rsidR="00AE2946" w:rsidRDefault="00AE2946" w:rsidP="00AE294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None of the above</w:t>
            </w:r>
          </w:p>
          <w:p w14:paraId="32BBABCF" w14:textId="77777777" w:rsidR="00AE2946" w:rsidRDefault="00AE2946" w:rsidP="00AE2946">
            <w:pPr>
              <w:pStyle w:val="ListParagraph"/>
            </w:pPr>
          </w:p>
        </w:tc>
      </w:tr>
      <w:tr w:rsidR="00AE2946" w14:paraId="61B9A152" w14:textId="77777777" w:rsidTr="002556B2">
        <w:trPr>
          <w:cantSplit/>
        </w:trPr>
        <w:tc>
          <w:tcPr>
            <w:tcW w:w="709" w:type="dxa"/>
            <w:tcBorders>
              <w:right w:val="single" w:sz="6" w:space="0" w:color="auto"/>
            </w:tcBorders>
          </w:tcPr>
          <w:p w14:paraId="7434FCDD" w14:textId="77777777" w:rsidR="00AE2946" w:rsidRDefault="00AE2946" w:rsidP="00AE2946">
            <w:r>
              <w:t>10.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59B6E" w14:textId="77777777" w:rsidR="00AE2946" w:rsidRPr="008177D3" w:rsidRDefault="003B0F60" w:rsidP="003B0F60">
            <w:pPr>
              <w:p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pBdr>
              <w:spacing w:line="720" w:lineRule="auto"/>
              <w:jc w:val="center"/>
              <w:rPr>
                <w:color w:val="FF0000"/>
              </w:rPr>
            </w:pPr>
            <w:r w:rsidRPr="008177D3">
              <w:rPr>
                <w:color w:val="FF0000"/>
              </w:rPr>
              <w:t>B</w:t>
            </w:r>
          </w:p>
          <w:p w14:paraId="30B8893A" w14:textId="77777777" w:rsidR="00AE2946" w:rsidRPr="008177D3" w:rsidRDefault="00AE2946" w:rsidP="003B0F60">
            <w:pPr>
              <w:spacing w:line="480" w:lineRule="auto"/>
              <w:jc w:val="center"/>
              <w:rPr>
                <w:color w:val="FF0000"/>
              </w:rPr>
            </w:pPr>
          </w:p>
        </w:tc>
        <w:tc>
          <w:tcPr>
            <w:tcW w:w="7269" w:type="dxa"/>
            <w:tcBorders>
              <w:left w:val="single" w:sz="6" w:space="0" w:color="auto"/>
            </w:tcBorders>
          </w:tcPr>
          <w:p w14:paraId="32754DBD" w14:textId="77777777" w:rsidR="00AE2946" w:rsidRDefault="003B0F60" w:rsidP="00AE2946">
            <w:r>
              <w:t>Strong typing means</w:t>
            </w:r>
          </w:p>
          <w:p w14:paraId="59341311" w14:textId="77777777" w:rsidR="00AE2946" w:rsidRDefault="00AE2946" w:rsidP="00AE2946"/>
          <w:p w14:paraId="3DCC50FD" w14:textId="77777777" w:rsidR="00AE2946" w:rsidRDefault="003B0F60" w:rsidP="00AE294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The compiler finds type errors and corrects them</w:t>
            </w:r>
          </w:p>
          <w:p w14:paraId="624BBD45" w14:textId="77777777" w:rsidR="00AE2946" w:rsidRDefault="003B0F60" w:rsidP="00AE294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The compiler finds type errors and stops the compile</w:t>
            </w:r>
          </w:p>
          <w:p w14:paraId="0EA8E539" w14:textId="77777777" w:rsidR="00AE2946" w:rsidRDefault="003B0F60" w:rsidP="00AE294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The programmer is lazy</w:t>
            </w:r>
          </w:p>
          <w:p w14:paraId="006E776E" w14:textId="77777777" w:rsidR="00AE2946" w:rsidRDefault="003B0F60" w:rsidP="00AE294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Only primitive types can be used</w:t>
            </w:r>
          </w:p>
          <w:p w14:paraId="28E86186" w14:textId="77777777" w:rsidR="00AE2946" w:rsidRDefault="003B0F60" w:rsidP="00AE294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Type casting is disabled</w:t>
            </w:r>
          </w:p>
          <w:p w14:paraId="75F20BBF" w14:textId="77777777" w:rsidR="00AE2946" w:rsidRDefault="00AE2946" w:rsidP="00AE2946">
            <w:pPr>
              <w:pStyle w:val="ListParagraph"/>
            </w:pPr>
          </w:p>
        </w:tc>
      </w:tr>
    </w:tbl>
    <w:p w14:paraId="296EC3D9" w14:textId="77777777" w:rsidR="002556B2" w:rsidRDefault="002556B2" w:rsidP="002556B2">
      <w:pPr>
        <w:rPr>
          <w:b/>
        </w:rPr>
      </w:pPr>
    </w:p>
    <w:p w14:paraId="195C1561" w14:textId="77777777" w:rsidR="002556B2" w:rsidRDefault="002556B2">
      <w:pPr>
        <w:spacing w:after="0" w:line="240" w:lineRule="auto"/>
        <w:rPr>
          <w:b/>
        </w:rPr>
      </w:pPr>
    </w:p>
    <w:p w14:paraId="7CACF0E4" w14:textId="77777777" w:rsidR="002556B2" w:rsidRPr="00183A2F" w:rsidRDefault="002556B2" w:rsidP="002556B2">
      <w:pPr>
        <w:rPr>
          <w:b/>
        </w:rPr>
      </w:pPr>
      <w:r w:rsidRPr="00183A2F">
        <w:rPr>
          <w:b/>
        </w:rPr>
        <w:t>SECTION II</w:t>
      </w:r>
    </w:p>
    <w:p w14:paraId="11A2660C" w14:textId="77777777" w:rsidR="002556B2" w:rsidRPr="00183A2F" w:rsidRDefault="00006656" w:rsidP="002556B2">
      <w:pPr>
        <w:rPr>
          <w:b/>
        </w:rPr>
      </w:pPr>
      <w:r>
        <w:rPr>
          <w:b/>
        </w:rPr>
        <w:t>Answer the following questions</w:t>
      </w:r>
      <w:r w:rsidR="00A27509">
        <w:rPr>
          <w:b/>
        </w:rPr>
        <w:t xml:space="preserve"> (30)</w:t>
      </w:r>
    </w:p>
    <w:p w14:paraId="1E31A0B8" w14:textId="77777777" w:rsidR="00A27509" w:rsidRDefault="002556B2" w:rsidP="00A27509">
      <w:pPr>
        <w:pStyle w:val="ListParagraph"/>
        <w:numPr>
          <w:ilvl w:val="0"/>
          <w:numId w:val="11"/>
        </w:numPr>
      </w:pPr>
      <w:r>
        <w:t>Draw a DFA representing the regular expression given below. Represent the end of the string with the symbol $</w:t>
      </w:r>
      <w:r>
        <w:br/>
      </w:r>
      <w:r>
        <w:br/>
        <w:t xml:space="preserve">                </w:t>
      </w:r>
      <w:proofErr w:type="spellStart"/>
      <w:r w:rsidR="009163D8">
        <w:t>X?Y?Zmm</w:t>
      </w:r>
      <w:proofErr w:type="spellEnd"/>
      <w:r w:rsidR="009163D8">
        <w:t>[123]+</w:t>
      </w:r>
      <w:r>
        <w:br/>
      </w:r>
    </w:p>
    <w:p w14:paraId="41F7FE54" w14:textId="3BD89B95" w:rsidR="00A27509" w:rsidRDefault="008177D3" w:rsidP="00A27509">
      <w:r>
        <w:rPr>
          <w:noProof/>
        </w:rPr>
        <w:drawing>
          <wp:inline distT="0" distB="0" distL="0" distR="0" wp14:anchorId="7FD569DC" wp14:editId="4BC671BC">
            <wp:extent cx="6492240" cy="9880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nk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BB73" w14:textId="77777777" w:rsidR="00A27509" w:rsidRDefault="00A27509" w:rsidP="00A27509"/>
    <w:p w14:paraId="17060C52" w14:textId="77777777" w:rsidR="008177D3" w:rsidRDefault="008177D3" w:rsidP="00A27509"/>
    <w:p w14:paraId="5E136327" w14:textId="77777777" w:rsidR="008177D3" w:rsidRDefault="008177D3" w:rsidP="00A27509"/>
    <w:p w14:paraId="28CFC64E" w14:textId="77777777" w:rsidR="008177D3" w:rsidRDefault="008177D3" w:rsidP="00A27509"/>
    <w:p w14:paraId="45F770D5" w14:textId="77777777" w:rsidR="008177D3" w:rsidRDefault="008177D3" w:rsidP="00A27509"/>
    <w:p w14:paraId="40B074B2" w14:textId="77777777" w:rsidR="008177D3" w:rsidRDefault="008177D3" w:rsidP="00A27509"/>
    <w:p w14:paraId="1EF809F0" w14:textId="77777777" w:rsidR="009163D8" w:rsidRDefault="000B556E" w:rsidP="00AE09EE">
      <w:pPr>
        <w:pStyle w:val="ListParagraph"/>
        <w:numPr>
          <w:ilvl w:val="0"/>
          <w:numId w:val="11"/>
        </w:numPr>
      </w:pPr>
      <w:r>
        <w:lastRenderedPageBreak/>
        <w:t>Given the grammar below</w:t>
      </w:r>
      <w:proofErr w:type="gramStart"/>
      <w:r>
        <w:t>:</w:t>
      </w:r>
      <w:proofErr w:type="gramEnd"/>
      <w:r>
        <w:br/>
      </w:r>
      <w:r>
        <w:br/>
        <w:t>E -&gt; E + T | E – T | T</w:t>
      </w:r>
      <w:r>
        <w:br/>
        <w:t>T -&gt; T * P | T / P | P</w:t>
      </w:r>
      <w:r>
        <w:br/>
        <w:t>P -&gt; id | ( E )</w:t>
      </w:r>
      <w:r>
        <w:br/>
      </w:r>
      <w:r>
        <w:br/>
        <w:t xml:space="preserve">Rewrite the grammar to add </w:t>
      </w:r>
      <w:r w:rsidR="00006656">
        <w:t>the operators &lt; and &gt;. These operators have the same precedence; that precedence is higher than + but lower than *</w:t>
      </w:r>
      <w:r w:rsidR="00A27509">
        <w:br/>
      </w:r>
    </w:p>
    <w:p w14:paraId="3C0760E4" w14:textId="6A1C04FE" w:rsidR="00A27509" w:rsidRPr="00C102E4" w:rsidRDefault="00C102E4" w:rsidP="00C102E4">
      <w:pPr>
        <w:ind w:left="1440"/>
        <w:rPr>
          <w:color w:val="FF0000"/>
        </w:rPr>
      </w:pPr>
      <w:r>
        <w:rPr>
          <w:color w:val="FF0000"/>
        </w:rPr>
        <w:t>E -&gt; E + C | E – C | C</w:t>
      </w:r>
      <w:r>
        <w:rPr>
          <w:color w:val="FF0000"/>
        </w:rPr>
        <w:br/>
      </w:r>
      <w:proofErr w:type="spellStart"/>
      <w:r>
        <w:rPr>
          <w:color w:val="FF0000"/>
        </w:rPr>
        <w:t>C</w:t>
      </w:r>
      <w:proofErr w:type="spellEnd"/>
      <w:r>
        <w:rPr>
          <w:color w:val="FF0000"/>
        </w:rPr>
        <w:t xml:space="preserve"> -&gt; C &gt; T | C &lt; T | T</w:t>
      </w:r>
      <w:r w:rsidRPr="00C102E4">
        <w:rPr>
          <w:color w:val="FF0000"/>
        </w:rPr>
        <w:br/>
      </w:r>
      <w:proofErr w:type="spellStart"/>
      <w:r w:rsidRPr="00C102E4">
        <w:rPr>
          <w:color w:val="FF0000"/>
        </w:rPr>
        <w:t>T</w:t>
      </w:r>
      <w:proofErr w:type="spellEnd"/>
      <w:r w:rsidRPr="00C102E4">
        <w:rPr>
          <w:color w:val="FF0000"/>
        </w:rPr>
        <w:t xml:space="preserve"> -&gt; T * P | T / P | P</w:t>
      </w:r>
      <w:r w:rsidRPr="00C102E4">
        <w:rPr>
          <w:color w:val="FF0000"/>
        </w:rPr>
        <w:br/>
      </w:r>
      <w:proofErr w:type="spellStart"/>
      <w:r w:rsidRPr="00C102E4">
        <w:rPr>
          <w:color w:val="FF0000"/>
        </w:rPr>
        <w:t>P</w:t>
      </w:r>
      <w:proofErr w:type="spellEnd"/>
      <w:r w:rsidRPr="00C102E4">
        <w:rPr>
          <w:color w:val="FF0000"/>
        </w:rPr>
        <w:t xml:space="preserve"> -&gt; id | </w:t>
      </w:r>
      <w:proofErr w:type="gramStart"/>
      <w:r w:rsidRPr="00C102E4">
        <w:rPr>
          <w:color w:val="FF0000"/>
        </w:rPr>
        <w:t>( E</w:t>
      </w:r>
      <w:proofErr w:type="gramEnd"/>
      <w:r w:rsidRPr="00C102E4">
        <w:rPr>
          <w:color w:val="FF0000"/>
        </w:rPr>
        <w:t xml:space="preserve"> )</w:t>
      </w:r>
      <w:r w:rsidRPr="00C102E4">
        <w:rPr>
          <w:color w:val="FF0000"/>
        </w:rPr>
        <w:br/>
      </w:r>
    </w:p>
    <w:p w14:paraId="021CD1A4" w14:textId="77777777" w:rsidR="00006656" w:rsidRDefault="009163D8" w:rsidP="002556B2">
      <w:pPr>
        <w:pStyle w:val="ListParagraph"/>
        <w:numPr>
          <w:ilvl w:val="0"/>
          <w:numId w:val="11"/>
        </w:numPr>
      </w:pPr>
      <w:r>
        <w:t>Given the grammar below, provide a leftmost derivation for the given input string</w:t>
      </w:r>
      <w:proofErr w:type="gramStart"/>
      <w:r>
        <w:t>:</w:t>
      </w:r>
      <w:proofErr w:type="gramEnd"/>
      <w:r>
        <w:br/>
      </w:r>
      <w:r>
        <w:br/>
        <w:t xml:space="preserve">TOKENS: </w:t>
      </w:r>
      <w:r w:rsidRPr="00006656">
        <w:rPr>
          <w:b/>
          <w:i/>
        </w:rPr>
        <w:t>INT</w:t>
      </w:r>
      <w:r>
        <w:t xml:space="preserve"> for integers, </w:t>
      </w:r>
      <w:r w:rsidRPr="00006656">
        <w:rPr>
          <w:b/>
          <w:i/>
        </w:rPr>
        <w:t>VAR</w:t>
      </w:r>
      <w:r>
        <w:t xml:space="preserve"> for single letter, +. *, (, )</w:t>
      </w:r>
      <w:r>
        <w:br/>
      </w:r>
      <w:r>
        <w:br/>
        <w:t>GRAMMAR:</w:t>
      </w:r>
    </w:p>
    <w:p w14:paraId="26A326A5" w14:textId="77777777" w:rsidR="00006656" w:rsidRDefault="00006656" w:rsidP="00006656">
      <w:pPr>
        <w:pStyle w:val="ListParagraph"/>
      </w:pPr>
    </w:p>
    <w:p w14:paraId="5C0E45E8" w14:textId="77777777" w:rsidR="00006656" w:rsidRDefault="00006656" w:rsidP="00006656">
      <w:pPr>
        <w:pStyle w:val="ListParagraph"/>
      </w:pPr>
      <w:proofErr w:type="gramStart"/>
      <w:r>
        <w:t>E :</w:t>
      </w:r>
      <w:proofErr w:type="gramEnd"/>
      <w:r>
        <w:t>:=  T { + E }</w:t>
      </w:r>
    </w:p>
    <w:p w14:paraId="2A9CCE71" w14:textId="77777777" w:rsidR="00006656" w:rsidRDefault="00006656" w:rsidP="00006656">
      <w:pPr>
        <w:pStyle w:val="ListParagraph"/>
      </w:pPr>
      <w:proofErr w:type="gramStart"/>
      <w:r>
        <w:t>T :</w:t>
      </w:r>
      <w:proofErr w:type="gramEnd"/>
      <w:r>
        <w:t>:=  P { * T }</w:t>
      </w:r>
    </w:p>
    <w:p w14:paraId="5CA893E0" w14:textId="77777777" w:rsidR="002556B2" w:rsidRDefault="00006656" w:rsidP="00006656">
      <w:pPr>
        <w:pStyle w:val="ListParagraph"/>
      </w:pPr>
      <w:proofErr w:type="gramStart"/>
      <w:r>
        <w:t>P :</w:t>
      </w:r>
      <w:proofErr w:type="gramEnd"/>
      <w:r>
        <w:t xml:space="preserve">:= </w:t>
      </w:r>
      <w:r w:rsidRPr="00006656">
        <w:rPr>
          <w:b/>
          <w:i/>
        </w:rPr>
        <w:t>INT</w:t>
      </w:r>
      <w:r>
        <w:t xml:space="preserve"> | </w:t>
      </w:r>
      <w:r w:rsidRPr="00006656">
        <w:rPr>
          <w:b/>
          <w:i/>
        </w:rPr>
        <w:t>VAR</w:t>
      </w:r>
      <w:r>
        <w:t xml:space="preserve"> | ( E )</w:t>
      </w:r>
      <w:r w:rsidR="009163D8">
        <w:br/>
      </w:r>
      <w:r w:rsidR="009163D8">
        <w:br/>
        <w:t>INPUT STRING:  a * ( a + b )</w:t>
      </w:r>
    </w:p>
    <w:p w14:paraId="4FF879E9" w14:textId="77777777" w:rsidR="00C102E4" w:rsidRDefault="00C102E4" w:rsidP="00006656">
      <w:pPr>
        <w:pStyle w:val="ListParagraph"/>
      </w:pPr>
    </w:p>
    <w:p w14:paraId="0A69C03B" w14:textId="250CF565" w:rsidR="00C102E4" w:rsidRPr="00C102E4" w:rsidRDefault="00C102E4" w:rsidP="00C102E4">
      <w:pPr>
        <w:pStyle w:val="ListParagraph"/>
        <w:ind w:left="1440"/>
        <w:rPr>
          <w:color w:val="FF0000"/>
        </w:rPr>
      </w:pPr>
      <w:r w:rsidRPr="00C102E4">
        <w:rPr>
          <w:color w:val="FF0000"/>
        </w:rPr>
        <w:t>E</w:t>
      </w:r>
    </w:p>
    <w:p w14:paraId="16005015" w14:textId="09955321" w:rsidR="00C102E4" w:rsidRPr="00C102E4" w:rsidRDefault="00C102E4" w:rsidP="00C102E4">
      <w:pPr>
        <w:pStyle w:val="ListParagraph"/>
        <w:ind w:left="1440"/>
        <w:rPr>
          <w:color w:val="FF0000"/>
        </w:rPr>
      </w:pPr>
      <w:r w:rsidRPr="00C102E4">
        <w:rPr>
          <w:color w:val="FF0000"/>
        </w:rPr>
        <w:t xml:space="preserve">T </w:t>
      </w:r>
      <w:proofErr w:type="gramStart"/>
      <w:r w:rsidRPr="00C102E4">
        <w:rPr>
          <w:color w:val="FF0000"/>
        </w:rPr>
        <w:t>{ +</w:t>
      </w:r>
      <w:proofErr w:type="gramEnd"/>
      <w:r w:rsidRPr="00C102E4">
        <w:rPr>
          <w:color w:val="FF0000"/>
        </w:rPr>
        <w:t xml:space="preserve"> E }</w:t>
      </w:r>
    </w:p>
    <w:p w14:paraId="3F20ECFB" w14:textId="77777777" w:rsidR="00C102E4" w:rsidRPr="00C102E4" w:rsidRDefault="00C102E4" w:rsidP="00C102E4">
      <w:pPr>
        <w:pStyle w:val="ListParagraph"/>
        <w:ind w:left="1440"/>
        <w:rPr>
          <w:color w:val="FF0000"/>
        </w:rPr>
      </w:pPr>
      <w:r w:rsidRPr="00C102E4">
        <w:rPr>
          <w:color w:val="FF0000"/>
        </w:rPr>
        <w:t xml:space="preserve">P </w:t>
      </w:r>
      <w:proofErr w:type="gramStart"/>
      <w:r w:rsidRPr="00C102E4">
        <w:rPr>
          <w:color w:val="FF0000"/>
        </w:rPr>
        <w:t>{ *</w:t>
      </w:r>
      <w:proofErr w:type="gramEnd"/>
      <w:r w:rsidRPr="00C102E4">
        <w:rPr>
          <w:color w:val="FF0000"/>
        </w:rPr>
        <w:t xml:space="preserve"> T } { + E }</w:t>
      </w:r>
    </w:p>
    <w:p w14:paraId="666B38EF" w14:textId="6DFAEAF1" w:rsidR="00C102E4" w:rsidRPr="00C102E4" w:rsidRDefault="00C102E4" w:rsidP="00C102E4">
      <w:pPr>
        <w:pStyle w:val="ListParagraph"/>
        <w:ind w:left="1440"/>
        <w:rPr>
          <w:color w:val="FF0000"/>
        </w:rPr>
      </w:pPr>
      <w:r w:rsidRPr="00C102E4">
        <w:rPr>
          <w:color w:val="FF0000"/>
        </w:rPr>
        <w:t xml:space="preserve">VAR </w:t>
      </w:r>
      <w:proofErr w:type="gramStart"/>
      <w:r w:rsidRPr="00C102E4">
        <w:rPr>
          <w:color w:val="FF0000"/>
        </w:rPr>
        <w:t>{ *</w:t>
      </w:r>
      <w:proofErr w:type="gramEnd"/>
      <w:r w:rsidRPr="00C102E4">
        <w:rPr>
          <w:color w:val="FF0000"/>
        </w:rPr>
        <w:t xml:space="preserve"> T } { + E }</w:t>
      </w:r>
    </w:p>
    <w:p w14:paraId="3A741C24" w14:textId="75329F82" w:rsidR="00C102E4" w:rsidRPr="00C102E4" w:rsidRDefault="00C102E4" w:rsidP="00C102E4">
      <w:pPr>
        <w:pStyle w:val="ListParagraph"/>
        <w:ind w:left="1440"/>
        <w:rPr>
          <w:color w:val="FF0000"/>
        </w:rPr>
      </w:pPr>
      <w:proofErr w:type="gramStart"/>
      <w:r w:rsidRPr="00C102E4">
        <w:rPr>
          <w:color w:val="FF0000"/>
        </w:rPr>
        <w:t>a</w:t>
      </w:r>
      <w:proofErr w:type="gramEnd"/>
      <w:r w:rsidRPr="00C102E4">
        <w:rPr>
          <w:color w:val="FF0000"/>
        </w:rPr>
        <w:t xml:space="preserve"> { * T } { + E }</w:t>
      </w:r>
    </w:p>
    <w:p w14:paraId="5BB2099A" w14:textId="77777777" w:rsidR="00C102E4" w:rsidRPr="00C102E4" w:rsidRDefault="00C102E4" w:rsidP="00C102E4">
      <w:pPr>
        <w:pStyle w:val="ListParagraph"/>
        <w:ind w:left="1440"/>
        <w:rPr>
          <w:color w:val="FF0000"/>
        </w:rPr>
      </w:pPr>
      <w:proofErr w:type="gramStart"/>
      <w:r w:rsidRPr="00C102E4">
        <w:rPr>
          <w:color w:val="FF0000"/>
        </w:rPr>
        <w:t>a</w:t>
      </w:r>
      <w:proofErr w:type="gramEnd"/>
      <w:r w:rsidRPr="00C102E4">
        <w:rPr>
          <w:color w:val="FF0000"/>
        </w:rPr>
        <w:t xml:space="preserve"> * T { * T } { + E }</w:t>
      </w:r>
    </w:p>
    <w:p w14:paraId="061A9C97" w14:textId="77777777" w:rsidR="00C102E4" w:rsidRPr="00C102E4" w:rsidRDefault="00C102E4" w:rsidP="00C102E4">
      <w:pPr>
        <w:pStyle w:val="ListParagraph"/>
        <w:ind w:left="1440"/>
        <w:rPr>
          <w:color w:val="FF0000"/>
        </w:rPr>
      </w:pPr>
      <w:proofErr w:type="gramStart"/>
      <w:r w:rsidRPr="00C102E4">
        <w:rPr>
          <w:color w:val="FF0000"/>
        </w:rPr>
        <w:t>a</w:t>
      </w:r>
      <w:proofErr w:type="gramEnd"/>
      <w:r w:rsidRPr="00C102E4">
        <w:rPr>
          <w:color w:val="FF0000"/>
        </w:rPr>
        <w:t xml:space="preserve"> * ( E ) { * T } { + E }</w:t>
      </w:r>
    </w:p>
    <w:p w14:paraId="404CC0FC" w14:textId="77777777" w:rsidR="00C102E4" w:rsidRPr="00C102E4" w:rsidRDefault="00C102E4" w:rsidP="00C102E4">
      <w:pPr>
        <w:pStyle w:val="ListParagraph"/>
        <w:ind w:left="1440"/>
        <w:rPr>
          <w:color w:val="FF0000"/>
        </w:rPr>
      </w:pPr>
      <w:proofErr w:type="gramStart"/>
      <w:r w:rsidRPr="00C102E4">
        <w:rPr>
          <w:color w:val="FF0000"/>
        </w:rPr>
        <w:t>a</w:t>
      </w:r>
      <w:proofErr w:type="gramEnd"/>
      <w:r w:rsidRPr="00C102E4">
        <w:rPr>
          <w:color w:val="FF0000"/>
        </w:rPr>
        <w:t xml:space="preserve"> * ( T { + E } ) { * T } { + E }</w:t>
      </w:r>
    </w:p>
    <w:p w14:paraId="6B8712BB" w14:textId="77777777" w:rsidR="00C102E4" w:rsidRPr="00C102E4" w:rsidRDefault="00C102E4" w:rsidP="00C102E4">
      <w:pPr>
        <w:pStyle w:val="ListParagraph"/>
        <w:ind w:left="1440"/>
        <w:rPr>
          <w:color w:val="FF0000"/>
        </w:rPr>
      </w:pPr>
      <w:r w:rsidRPr="00C102E4">
        <w:rPr>
          <w:color w:val="FF0000"/>
        </w:rPr>
        <w:t>a * ( P { * T } { + E } ) { * T } { + E }</w:t>
      </w:r>
    </w:p>
    <w:p w14:paraId="7275B3FF" w14:textId="77777777" w:rsidR="00C102E4" w:rsidRPr="00C102E4" w:rsidRDefault="00C102E4" w:rsidP="00C102E4">
      <w:pPr>
        <w:pStyle w:val="ListParagraph"/>
        <w:ind w:left="1440"/>
        <w:rPr>
          <w:color w:val="FF0000"/>
        </w:rPr>
      </w:pPr>
      <w:r w:rsidRPr="00C102E4">
        <w:rPr>
          <w:color w:val="FF0000"/>
        </w:rPr>
        <w:t>a * ( VAR { * T } { + E } ) { * T } { + E }</w:t>
      </w:r>
    </w:p>
    <w:p w14:paraId="68485EDD" w14:textId="77777777" w:rsidR="00C102E4" w:rsidRPr="00C102E4" w:rsidRDefault="00C102E4" w:rsidP="00C102E4">
      <w:pPr>
        <w:pStyle w:val="ListParagraph"/>
        <w:ind w:left="1440"/>
        <w:rPr>
          <w:color w:val="FF0000"/>
        </w:rPr>
      </w:pPr>
      <w:r w:rsidRPr="00C102E4">
        <w:rPr>
          <w:color w:val="FF0000"/>
        </w:rPr>
        <w:t>a * ( a { * T } { + E } ) { * T } { + E }</w:t>
      </w:r>
    </w:p>
    <w:p w14:paraId="3B6C2B03" w14:textId="0124F932" w:rsidR="00C102E4" w:rsidRPr="00C102E4" w:rsidRDefault="00C102E4" w:rsidP="00C102E4">
      <w:pPr>
        <w:pStyle w:val="ListParagraph"/>
        <w:ind w:left="1440"/>
        <w:rPr>
          <w:color w:val="FF0000"/>
        </w:rPr>
      </w:pPr>
      <w:proofErr w:type="gramStart"/>
      <w:r w:rsidRPr="00C102E4">
        <w:rPr>
          <w:color w:val="FF0000"/>
        </w:rPr>
        <w:t>a</w:t>
      </w:r>
      <w:proofErr w:type="gramEnd"/>
      <w:r w:rsidRPr="00C102E4">
        <w:rPr>
          <w:color w:val="FF0000"/>
        </w:rPr>
        <w:t xml:space="preserve"> * ( a { + E } ) { * T } { + E }</w:t>
      </w:r>
    </w:p>
    <w:p w14:paraId="5F39D54D" w14:textId="77777777" w:rsidR="00C102E4" w:rsidRPr="00C102E4" w:rsidRDefault="00C102E4" w:rsidP="00C102E4">
      <w:pPr>
        <w:pStyle w:val="ListParagraph"/>
        <w:ind w:left="1440"/>
        <w:rPr>
          <w:color w:val="FF0000"/>
        </w:rPr>
      </w:pPr>
      <w:proofErr w:type="gramStart"/>
      <w:r w:rsidRPr="00C102E4">
        <w:rPr>
          <w:color w:val="FF0000"/>
        </w:rPr>
        <w:t>a</w:t>
      </w:r>
      <w:proofErr w:type="gramEnd"/>
      <w:r w:rsidRPr="00C102E4">
        <w:rPr>
          <w:color w:val="FF0000"/>
        </w:rPr>
        <w:t xml:space="preserve"> * ( a + E ) { * T } { + E }</w:t>
      </w:r>
    </w:p>
    <w:p w14:paraId="48B8D944" w14:textId="07ED16CF" w:rsidR="00C102E4" w:rsidRPr="00C102E4" w:rsidRDefault="00C102E4" w:rsidP="00C102E4">
      <w:pPr>
        <w:pStyle w:val="ListParagraph"/>
        <w:ind w:left="1440"/>
        <w:rPr>
          <w:color w:val="FF0000"/>
        </w:rPr>
      </w:pPr>
      <w:proofErr w:type="gramStart"/>
      <w:r w:rsidRPr="00C102E4">
        <w:rPr>
          <w:color w:val="FF0000"/>
        </w:rPr>
        <w:t>a</w:t>
      </w:r>
      <w:proofErr w:type="gramEnd"/>
      <w:r w:rsidRPr="00C102E4">
        <w:rPr>
          <w:color w:val="FF0000"/>
        </w:rPr>
        <w:t xml:space="preserve"> * ( a + T { + E } ) { * T } { + E }</w:t>
      </w:r>
    </w:p>
    <w:p w14:paraId="7673EDED" w14:textId="56660B9B" w:rsidR="00C102E4" w:rsidRPr="00C102E4" w:rsidRDefault="00C102E4" w:rsidP="00C102E4">
      <w:pPr>
        <w:pStyle w:val="ListParagraph"/>
        <w:ind w:left="1440"/>
        <w:rPr>
          <w:color w:val="FF0000"/>
        </w:rPr>
      </w:pPr>
      <w:r w:rsidRPr="00C102E4">
        <w:rPr>
          <w:color w:val="FF0000"/>
        </w:rPr>
        <w:t>a * ( a + P { * T } { + E }) { * T } { + E }</w:t>
      </w:r>
    </w:p>
    <w:p w14:paraId="739AE7BB" w14:textId="77777777" w:rsidR="00C102E4" w:rsidRPr="00C102E4" w:rsidRDefault="00C102E4" w:rsidP="00C102E4">
      <w:pPr>
        <w:pStyle w:val="ListParagraph"/>
        <w:ind w:left="1440"/>
        <w:rPr>
          <w:color w:val="FF0000"/>
        </w:rPr>
      </w:pPr>
      <w:r w:rsidRPr="00C102E4">
        <w:rPr>
          <w:color w:val="FF0000"/>
        </w:rPr>
        <w:t>a * ( a + VAR { * T } { + E }) { * T } { + E }</w:t>
      </w:r>
    </w:p>
    <w:p w14:paraId="18B8E0E1" w14:textId="3DEB62BD" w:rsidR="00C102E4" w:rsidRPr="00C102E4" w:rsidRDefault="00C102E4" w:rsidP="00C102E4">
      <w:pPr>
        <w:pStyle w:val="ListParagraph"/>
        <w:ind w:left="1440"/>
        <w:rPr>
          <w:color w:val="FF0000"/>
        </w:rPr>
      </w:pPr>
      <w:r w:rsidRPr="00C102E4">
        <w:rPr>
          <w:color w:val="FF0000"/>
        </w:rPr>
        <w:t>a * ( a + b { * T } { + E }) { * T } { + E }</w:t>
      </w:r>
    </w:p>
    <w:p w14:paraId="0797E4FE" w14:textId="1D759A7B" w:rsidR="00C102E4" w:rsidRPr="00C102E4" w:rsidRDefault="00C102E4" w:rsidP="00C102E4">
      <w:pPr>
        <w:pStyle w:val="ListParagraph"/>
        <w:ind w:left="1440"/>
        <w:rPr>
          <w:color w:val="FF0000"/>
        </w:rPr>
      </w:pPr>
      <w:proofErr w:type="gramStart"/>
      <w:r w:rsidRPr="00C102E4">
        <w:rPr>
          <w:color w:val="FF0000"/>
        </w:rPr>
        <w:t>a</w:t>
      </w:r>
      <w:proofErr w:type="gramEnd"/>
      <w:r w:rsidRPr="00C102E4">
        <w:rPr>
          <w:color w:val="FF0000"/>
        </w:rPr>
        <w:t xml:space="preserve"> * ( a + b { + E }) { * T } { + E }</w:t>
      </w:r>
    </w:p>
    <w:p w14:paraId="6938A229" w14:textId="4E478E98" w:rsidR="00C102E4" w:rsidRPr="00C102E4" w:rsidRDefault="00C102E4" w:rsidP="00C102E4">
      <w:pPr>
        <w:pStyle w:val="ListParagraph"/>
        <w:ind w:left="1440"/>
        <w:rPr>
          <w:color w:val="FF0000"/>
        </w:rPr>
      </w:pPr>
      <w:proofErr w:type="gramStart"/>
      <w:r w:rsidRPr="00C102E4">
        <w:rPr>
          <w:color w:val="FF0000"/>
        </w:rPr>
        <w:t>a</w:t>
      </w:r>
      <w:proofErr w:type="gramEnd"/>
      <w:r w:rsidRPr="00C102E4">
        <w:rPr>
          <w:color w:val="FF0000"/>
        </w:rPr>
        <w:t xml:space="preserve"> * ( a + b) { * T } { + E }</w:t>
      </w:r>
    </w:p>
    <w:p w14:paraId="3CB20072" w14:textId="192E1D7F" w:rsidR="00C102E4" w:rsidRPr="00C102E4" w:rsidRDefault="00C102E4" w:rsidP="00C102E4">
      <w:pPr>
        <w:pStyle w:val="ListParagraph"/>
        <w:ind w:left="1440"/>
        <w:rPr>
          <w:color w:val="FF0000"/>
        </w:rPr>
      </w:pPr>
      <w:proofErr w:type="gramStart"/>
      <w:r w:rsidRPr="00C102E4">
        <w:rPr>
          <w:color w:val="FF0000"/>
        </w:rPr>
        <w:t>a</w:t>
      </w:r>
      <w:proofErr w:type="gramEnd"/>
      <w:r w:rsidRPr="00C102E4">
        <w:rPr>
          <w:color w:val="FF0000"/>
        </w:rPr>
        <w:t xml:space="preserve"> * ( a + b) { + E }</w:t>
      </w:r>
    </w:p>
    <w:p w14:paraId="40A2DD8C" w14:textId="246CC7EC" w:rsidR="00C102E4" w:rsidRPr="00C102E4" w:rsidRDefault="00C102E4" w:rsidP="00C102E4">
      <w:pPr>
        <w:pStyle w:val="ListParagraph"/>
        <w:ind w:left="1440"/>
        <w:rPr>
          <w:color w:val="FF0000"/>
        </w:rPr>
      </w:pPr>
      <w:proofErr w:type="gramStart"/>
      <w:r w:rsidRPr="00C102E4">
        <w:rPr>
          <w:color w:val="FF0000"/>
        </w:rPr>
        <w:t>a</w:t>
      </w:r>
      <w:proofErr w:type="gramEnd"/>
      <w:r w:rsidRPr="00C102E4">
        <w:rPr>
          <w:color w:val="FF0000"/>
        </w:rPr>
        <w:t xml:space="preserve"> * ( a + b)</w:t>
      </w:r>
    </w:p>
    <w:p w14:paraId="4134D3F6" w14:textId="77777777" w:rsidR="002556B2" w:rsidRPr="00A27509" w:rsidRDefault="002556B2" w:rsidP="002556B2">
      <w:pPr>
        <w:rPr>
          <w:b/>
        </w:rPr>
      </w:pPr>
      <w:r w:rsidRPr="00A27509">
        <w:rPr>
          <w:b/>
        </w:rPr>
        <w:lastRenderedPageBreak/>
        <w:t>SECTION III</w:t>
      </w:r>
    </w:p>
    <w:p w14:paraId="22B46840" w14:textId="77777777" w:rsidR="002556B2" w:rsidRPr="00A27509" w:rsidRDefault="002556B2" w:rsidP="002556B2">
      <w:pPr>
        <w:rPr>
          <w:b/>
        </w:rPr>
      </w:pPr>
      <w:r w:rsidRPr="00A27509">
        <w:rPr>
          <w:b/>
        </w:rPr>
        <w:t>Answer each of the questions below using three sentences of fewer.</w:t>
      </w:r>
      <w:r w:rsidR="00A27509" w:rsidRPr="00A27509">
        <w:rPr>
          <w:b/>
        </w:rPr>
        <w:t xml:space="preserve"> (10)</w:t>
      </w:r>
    </w:p>
    <w:p w14:paraId="7E101798" w14:textId="19B05BAE" w:rsidR="002556B2" w:rsidRDefault="002556B2" w:rsidP="00541DA7">
      <w:pPr>
        <w:pStyle w:val="ListParagraph"/>
        <w:numPr>
          <w:ilvl w:val="0"/>
          <w:numId w:val="12"/>
        </w:numPr>
        <w:spacing w:after="480" w:line="240" w:lineRule="auto"/>
        <w:contextualSpacing w:val="0"/>
      </w:pPr>
      <w:r>
        <w:t>Provide a reason why “</w:t>
      </w:r>
      <w:proofErr w:type="spellStart"/>
      <w:r>
        <w:t>goto</w:t>
      </w:r>
      <w:proofErr w:type="spellEnd"/>
      <w:r>
        <w:t xml:space="preserve">” </w:t>
      </w:r>
      <w:r w:rsidR="00BC3761">
        <w:t>might be</w:t>
      </w:r>
      <w:r>
        <w:t xml:space="preserve"> considered harmful.</w:t>
      </w:r>
      <w:r w:rsidR="00AA621A">
        <w:br/>
      </w:r>
      <w:r w:rsidR="00AA621A">
        <w:br/>
      </w:r>
      <w:r w:rsidR="00AA621A" w:rsidRPr="00AA621A">
        <w:rPr>
          <w:color w:val="FF0000"/>
        </w:rPr>
        <w:t>Code is difficult to read and maintain, is prone to errors</w:t>
      </w:r>
    </w:p>
    <w:p w14:paraId="4A6612D6" w14:textId="6EAA879C" w:rsidR="002556B2" w:rsidRDefault="002556B2" w:rsidP="00541DA7">
      <w:pPr>
        <w:pStyle w:val="ListParagraph"/>
        <w:numPr>
          <w:ilvl w:val="0"/>
          <w:numId w:val="12"/>
        </w:numPr>
        <w:spacing w:after="480" w:line="240" w:lineRule="auto"/>
        <w:contextualSpacing w:val="0"/>
      </w:pPr>
      <w:r>
        <w:t xml:space="preserve">In the Swift programming language, </w:t>
      </w:r>
      <w:r w:rsidR="00AE09EE">
        <w:t>why</w:t>
      </w:r>
      <w:r>
        <w:t xml:space="preserve"> is the language able to </w:t>
      </w:r>
      <w:r w:rsidR="00AE09EE">
        <w:t xml:space="preserve">not require parentheses around the test clause in </w:t>
      </w:r>
      <w:proofErr w:type="gramStart"/>
      <w:r w:rsidR="00AE09EE">
        <w:t>an if</w:t>
      </w:r>
      <w:proofErr w:type="gramEnd"/>
      <w:r w:rsidR="00AE09EE">
        <w:t xml:space="preserve"> statement?</w:t>
      </w:r>
      <w:r w:rsidR="00AA621A">
        <w:br/>
      </w:r>
      <w:r w:rsidR="00AA621A">
        <w:br/>
      </w:r>
      <w:r w:rsidR="00AA621A" w:rsidRPr="00AA621A">
        <w:rPr>
          <w:color w:val="FF0000"/>
        </w:rPr>
        <w:t>Since the { is always required, the compiler always knows where the test clause ends</w:t>
      </w:r>
    </w:p>
    <w:p w14:paraId="48ED75E1" w14:textId="77777777" w:rsidR="00AE09EE" w:rsidRDefault="00003498" w:rsidP="00AE09EE">
      <w:pPr>
        <w:pStyle w:val="ListParagraph"/>
        <w:numPr>
          <w:ilvl w:val="0"/>
          <w:numId w:val="12"/>
        </w:numPr>
      </w:pPr>
      <w:r>
        <w:t>What does this code print out</w:t>
      </w:r>
      <w:r w:rsidR="00AE09EE">
        <w:t>?</w:t>
      </w:r>
    </w:p>
    <w:p w14:paraId="58D02648" w14:textId="77777777" w:rsidR="00AE09EE" w:rsidRDefault="00AE09EE" w:rsidP="00AE09EE">
      <w:pPr>
        <w:pStyle w:val="ListParagraph"/>
      </w:pPr>
    </w:p>
    <w:p w14:paraId="4459876D" w14:textId="77777777" w:rsidR="00AE09EE" w:rsidRDefault="00AE09EE" w:rsidP="00AE09E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;</w:t>
      </w:r>
    </w:p>
    <w:p w14:paraId="39AD3052" w14:textId="77777777" w:rsidR="00AE09EE" w:rsidRDefault="00AE09EE" w:rsidP="00AE09EE">
      <w:pPr>
        <w:pStyle w:val="ListParagraph"/>
      </w:pPr>
    </w:p>
    <w:p w14:paraId="44239DD2" w14:textId="77777777" w:rsidR="00BC3761" w:rsidRDefault="00BC3761" w:rsidP="00AE09E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B(</w:t>
      </w:r>
      <w:proofErr w:type="spellStart"/>
      <w:r w:rsidR="000B556E">
        <w:t>int</w:t>
      </w:r>
      <w:proofErr w:type="spellEnd"/>
      <w:r w:rsidR="000B556E">
        <w:t xml:space="preserve"> v</w:t>
      </w:r>
      <w:r>
        <w:t>) {</w:t>
      </w:r>
    </w:p>
    <w:p w14:paraId="256A4793" w14:textId="77777777" w:rsidR="00BC3761" w:rsidRDefault="000B556E" w:rsidP="00AE09EE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v</w:t>
      </w:r>
      <w:r w:rsidR="00BC3761">
        <w:t>;</w:t>
      </w:r>
    </w:p>
    <w:p w14:paraId="79489469" w14:textId="6098DDAB" w:rsidR="00BC3761" w:rsidRPr="00AA621A" w:rsidRDefault="00BC3761" w:rsidP="00AE09EE">
      <w:pPr>
        <w:pStyle w:val="ListParagraph"/>
        <w:rPr>
          <w:color w:val="FF0000"/>
        </w:rPr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var</w:t>
      </w:r>
      <w:proofErr w:type="spellEnd"/>
      <w:r>
        <w:t>*</w:t>
      </w:r>
      <w:proofErr w:type="spellStart"/>
      <w:r>
        <w:t>var</w:t>
      </w:r>
      <w:proofErr w:type="spellEnd"/>
      <w:r>
        <w:t>;</w:t>
      </w:r>
      <w:r w:rsidR="00AA621A">
        <w:t xml:space="preserve">                                                                                </w:t>
      </w:r>
      <w:r w:rsidR="00AA621A" w:rsidRPr="00AA621A">
        <w:rPr>
          <w:color w:val="FF0000"/>
        </w:rPr>
        <w:t>PRINTS OUT  5</w:t>
      </w:r>
    </w:p>
    <w:p w14:paraId="70728151" w14:textId="77777777" w:rsidR="00BC3761" w:rsidRDefault="00BC3761" w:rsidP="00AE09EE">
      <w:pPr>
        <w:pStyle w:val="ListParagraph"/>
      </w:pPr>
      <w:r>
        <w:t>}</w:t>
      </w:r>
    </w:p>
    <w:p w14:paraId="73D80652" w14:textId="77777777" w:rsidR="00BC3761" w:rsidRDefault="00BC3761" w:rsidP="00AE09EE">
      <w:pPr>
        <w:pStyle w:val="ListParagraph"/>
      </w:pPr>
    </w:p>
    <w:p w14:paraId="41776868" w14:textId="77777777" w:rsidR="00BC3761" w:rsidRDefault="000B556E" w:rsidP="00BC3761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A(</w:t>
      </w:r>
      <w:r w:rsidR="00BC3761">
        <w:t xml:space="preserve">) {  return </w:t>
      </w:r>
      <w:proofErr w:type="spellStart"/>
      <w:r w:rsidR="00BC3761">
        <w:t>var</w:t>
      </w:r>
      <w:proofErr w:type="spellEnd"/>
      <w:r w:rsidR="00BC3761">
        <w:t xml:space="preserve"> * 2; }</w:t>
      </w:r>
    </w:p>
    <w:p w14:paraId="1CED37EC" w14:textId="77777777" w:rsidR="003B7A95" w:rsidRDefault="003B7A95" w:rsidP="00BC3761">
      <w:pPr>
        <w:pStyle w:val="ListParagraph"/>
      </w:pPr>
    </w:p>
    <w:p w14:paraId="53871FEA" w14:textId="77777777" w:rsidR="00AE09EE" w:rsidRDefault="00AE09EE" w:rsidP="00AE09E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01E04348" w14:textId="77777777" w:rsidR="000B556E" w:rsidRDefault="000B556E" w:rsidP="00AE09EE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5;</w:t>
      </w:r>
    </w:p>
    <w:p w14:paraId="1381CA85" w14:textId="77777777" w:rsidR="00AE09EE" w:rsidRDefault="000B556E" w:rsidP="00AE09EE">
      <w:pPr>
        <w:pStyle w:val="ListParagraph"/>
      </w:pPr>
      <w:r>
        <w:tab/>
        <w:t>:</w:t>
      </w:r>
      <w:proofErr w:type="gramStart"/>
      <w:r>
        <w:t>:</w:t>
      </w:r>
      <w:proofErr w:type="spellStart"/>
      <w:r>
        <w:t>var</w:t>
      </w:r>
      <w:proofErr w:type="spellEnd"/>
      <w:proofErr w:type="gramEnd"/>
      <w:r>
        <w:t xml:space="preserve"> = B</w:t>
      </w:r>
      <w:r w:rsidR="00AE09EE">
        <w:t>(</w:t>
      </w:r>
      <w:proofErr w:type="spellStart"/>
      <w:r>
        <w:t>var</w:t>
      </w:r>
      <w:proofErr w:type="spellEnd"/>
      <w:r w:rsidR="00AE09EE">
        <w:t>);</w:t>
      </w:r>
    </w:p>
    <w:p w14:paraId="75430DFB" w14:textId="77777777" w:rsidR="00AE09EE" w:rsidRDefault="00AE09EE" w:rsidP="00AE09EE">
      <w:pPr>
        <w:pStyle w:val="ListParagraph"/>
      </w:pPr>
      <w:r>
        <w:tab/>
      </w:r>
      <w:proofErr w:type="gramStart"/>
      <w:r>
        <w:t>A(</w:t>
      </w:r>
      <w:proofErr w:type="gramEnd"/>
      <w:r>
        <w:t>);</w:t>
      </w:r>
    </w:p>
    <w:p w14:paraId="287C59D6" w14:textId="77777777" w:rsidR="00AE09EE" w:rsidRDefault="00AE09EE" w:rsidP="00AE09EE">
      <w:pPr>
        <w:pStyle w:val="ListParagrap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var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8F1FC3" w14:textId="77777777" w:rsidR="002556B2" w:rsidRDefault="00AE09EE" w:rsidP="00003498">
      <w:pPr>
        <w:pStyle w:val="ListParagraph"/>
      </w:pPr>
      <w:r>
        <w:t>}</w:t>
      </w:r>
    </w:p>
    <w:p w14:paraId="1EC25E73" w14:textId="77777777" w:rsidR="00003498" w:rsidRDefault="00003498" w:rsidP="00003498">
      <w:pPr>
        <w:pStyle w:val="ListParagraph"/>
      </w:pPr>
    </w:p>
    <w:p w14:paraId="21AE16C1" w14:textId="19B51C99" w:rsidR="002556B2" w:rsidRPr="00AA621A" w:rsidRDefault="002556B2" w:rsidP="00541DA7">
      <w:pPr>
        <w:pStyle w:val="ListParagraph"/>
        <w:numPr>
          <w:ilvl w:val="0"/>
          <w:numId w:val="12"/>
        </w:numPr>
        <w:spacing w:after="480" w:line="240" w:lineRule="auto"/>
        <w:contextualSpacing w:val="0"/>
        <w:rPr>
          <w:color w:val="FF0000"/>
        </w:rPr>
      </w:pPr>
      <w:r>
        <w:t xml:space="preserve">What is the benefit of </w:t>
      </w:r>
      <w:r w:rsidR="00003498">
        <w:t>overloading the operator [ ] in STL coll</w:t>
      </w:r>
      <w:r>
        <w:t>ections such as vector and map?</w:t>
      </w:r>
      <w:r w:rsidR="00AA621A">
        <w:br/>
      </w:r>
      <w:r w:rsidR="00AA621A">
        <w:br/>
      </w:r>
      <w:r w:rsidR="00AA621A" w:rsidRPr="00AA621A">
        <w:rPr>
          <w:color w:val="FF0000"/>
        </w:rPr>
        <w:t>The code is more familiar/easier to read</w:t>
      </w:r>
    </w:p>
    <w:p w14:paraId="2EABADB3" w14:textId="042669F6" w:rsidR="002556B2" w:rsidRDefault="00BC3761" w:rsidP="00541DA7">
      <w:pPr>
        <w:pStyle w:val="ListParagraph"/>
        <w:numPr>
          <w:ilvl w:val="0"/>
          <w:numId w:val="12"/>
        </w:numPr>
        <w:spacing w:after="480" w:line="240" w:lineRule="auto"/>
        <w:contextualSpacing w:val="0"/>
      </w:pPr>
      <w:r>
        <w:t>Why must left-recursion be eliminated before building a recursive-descent parser</w:t>
      </w:r>
      <w:r w:rsidR="002556B2">
        <w:t>?</w:t>
      </w:r>
      <w:r w:rsidR="00541DA7">
        <w:br/>
      </w:r>
      <w:r w:rsidR="00541DA7">
        <w:br/>
      </w:r>
      <w:r w:rsidR="00541DA7" w:rsidRPr="00541DA7">
        <w:rPr>
          <w:color w:val="FF0000"/>
        </w:rPr>
        <w:t>Left recursion would cause a recursive descent parser to call itself forever and never terminate</w:t>
      </w:r>
    </w:p>
    <w:p w14:paraId="0B337FBA" w14:textId="5140CE60" w:rsidR="002556B2" w:rsidRPr="00541DA7" w:rsidRDefault="002556B2" w:rsidP="00541DA7">
      <w:pPr>
        <w:pStyle w:val="ListParagraph"/>
        <w:numPr>
          <w:ilvl w:val="0"/>
          <w:numId w:val="12"/>
        </w:numPr>
        <w:spacing w:after="1440" w:line="240" w:lineRule="auto"/>
        <w:contextualSpacing w:val="0"/>
      </w:pPr>
      <w:r>
        <w:t>Explain why Guardians of the Galaxy 2 will be the best movie of the summer. OR explain how you didn't know that there was a Guardians of the Galaxy 2 in the works.</w:t>
      </w:r>
      <w:r w:rsidR="00541DA7">
        <w:br/>
      </w:r>
      <w:r w:rsidR="00541DA7">
        <w:br/>
      </w:r>
      <w:r w:rsidR="00541DA7" w:rsidRPr="00541DA7">
        <w:rPr>
          <w:color w:val="FF0000"/>
        </w:rPr>
        <w:t>OOOHGAH CHACKA OOOGHA OOGHA - OOOHGAH CHACKA OOOGHA OOGHA</w:t>
      </w:r>
    </w:p>
    <w:p w14:paraId="12AF54E1" w14:textId="485E6244" w:rsidR="00541DA7" w:rsidRPr="00541DA7" w:rsidRDefault="00541DA7" w:rsidP="00541DA7">
      <w:pPr>
        <w:spacing w:after="0" w:line="240" w:lineRule="auto"/>
        <w:rPr>
          <w:color w:val="FF0000"/>
        </w:rPr>
      </w:pPr>
      <w:r>
        <w:rPr>
          <w:color w:val="FF0000"/>
        </w:rPr>
        <w:br w:type="page"/>
      </w:r>
    </w:p>
    <w:p w14:paraId="51B7B1ED" w14:textId="77777777" w:rsidR="002556B2" w:rsidRDefault="002556B2" w:rsidP="002556B2">
      <w:r>
        <w:lastRenderedPageBreak/>
        <w:t>SECTION IV</w:t>
      </w:r>
    </w:p>
    <w:p w14:paraId="0F31A326" w14:textId="59D7260F" w:rsidR="002556B2" w:rsidRDefault="002556B2" w:rsidP="002556B2">
      <w:r>
        <w:t xml:space="preserve">For each of the following pairs of regular expressions and strings, </w:t>
      </w:r>
      <w:r w:rsidR="005E5ABF">
        <w:t xml:space="preserve">indicate if the regular expression matches the string. If it does not, </w:t>
      </w:r>
      <w:r>
        <w:t>indicate the reason that the string does not match the regular expression</w:t>
      </w:r>
      <w:r w:rsidR="00A27509">
        <w:t xml:space="preserve"> (20)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900"/>
        <w:gridCol w:w="1395"/>
        <w:gridCol w:w="3021"/>
        <w:gridCol w:w="3487"/>
      </w:tblGrid>
      <w:tr w:rsidR="005E5ABF" w14:paraId="0BBAB0D1" w14:textId="77777777" w:rsidTr="001813CF">
        <w:trPr>
          <w:cantSplit/>
          <w:trHeight w:val="432"/>
          <w:tblHeader/>
        </w:trPr>
        <w:tc>
          <w:tcPr>
            <w:tcW w:w="637" w:type="dxa"/>
            <w:vAlign w:val="center"/>
          </w:tcPr>
          <w:p w14:paraId="7E4C984E" w14:textId="77777777" w:rsidR="005E5ABF" w:rsidRDefault="005E5ABF" w:rsidP="00C818DC"/>
        </w:tc>
        <w:tc>
          <w:tcPr>
            <w:tcW w:w="1900" w:type="dxa"/>
            <w:vAlign w:val="center"/>
          </w:tcPr>
          <w:p w14:paraId="5B7BEEAE" w14:textId="77777777" w:rsidR="005E5ABF" w:rsidRPr="005C41A8" w:rsidRDefault="005E5ABF" w:rsidP="00C818DC">
            <w:pPr>
              <w:jc w:val="center"/>
              <w:rPr>
                <w:b/>
                <w:sz w:val="24"/>
              </w:rPr>
            </w:pPr>
            <w:r w:rsidRPr="005C41A8">
              <w:rPr>
                <w:b/>
                <w:sz w:val="24"/>
              </w:rPr>
              <w:t>Regular Expression</w:t>
            </w:r>
          </w:p>
        </w:tc>
        <w:tc>
          <w:tcPr>
            <w:tcW w:w="1395" w:type="dxa"/>
            <w:vAlign w:val="center"/>
          </w:tcPr>
          <w:p w14:paraId="3C807D47" w14:textId="77777777" w:rsidR="005E5ABF" w:rsidRPr="005C41A8" w:rsidRDefault="005E5ABF" w:rsidP="00C818DC">
            <w:pPr>
              <w:jc w:val="center"/>
              <w:rPr>
                <w:b/>
                <w:sz w:val="24"/>
              </w:rPr>
            </w:pPr>
            <w:r w:rsidRPr="005C41A8">
              <w:rPr>
                <w:b/>
                <w:sz w:val="24"/>
              </w:rPr>
              <w:t>String</w:t>
            </w:r>
          </w:p>
        </w:tc>
        <w:tc>
          <w:tcPr>
            <w:tcW w:w="3021" w:type="dxa"/>
          </w:tcPr>
          <w:p w14:paraId="20586DA0" w14:textId="1187FD29" w:rsidR="005E5ABF" w:rsidRPr="005C41A8" w:rsidRDefault="005E5ABF" w:rsidP="00C818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Matches</w:t>
            </w:r>
            <w:r>
              <w:rPr>
                <w:b/>
                <w:sz w:val="24"/>
              </w:rPr>
              <w:br/>
              <w:t>(Y for yes, N for no)</w:t>
            </w:r>
          </w:p>
        </w:tc>
        <w:tc>
          <w:tcPr>
            <w:tcW w:w="3487" w:type="dxa"/>
            <w:vAlign w:val="center"/>
          </w:tcPr>
          <w:p w14:paraId="2852CE22" w14:textId="039A846E" w:rsidR="005E5ABF" w:rsidRPr="005C41A8" w:rsidRDefault="005E5ABF" w:rsidP="005E5AB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If mismatch,</w:t>
            </w:r>
            <w:r>
              <w:rPr>
                <w:b/>
                <w:sz w:val="24"/>
              </w:rPr>
              <w:br/>
              <w:t>provide reason</w:t>
            </w:r>
          </w:p>
        </w:tc>
      </w:tr>
      <w:tr w:rsidR="005E5ABF" w14:paraId="29F7BB8F" w14:textId="77777777" w:rsidTr="001813CF">
        <w:trPr>
          <w:cantSplit/>
          <w:trHeight w:val="864"/>
          <w:tblHeader/>
        </w:trPr>
        <w:tc>
          <w:tcPr>
            <w:tcW w:w="637" w:type="dxa"/>
            <w:vAlign w:val="center"/>
          </w:tcPr>
          <w:p w14:paraId="141DF9D3" w14:textId="77777777" w:rsidR="005E5ABF" w:rsidRDefault="005E5ABF" w:rsidP="00C818DC">
            <w:r>
              <w:t>1.</w:t>
            </w:r>
          </w:p>
        </w:tc>
        <w:tc>
          <w:tcPr>
            <w:tcW w:w="1900" w:type="dxa"/>
            <w:vAlign w:val="center"/>
          </w:tcPr>
          <w:p w14:paraId="5D05DA75" w14:textId="73A9296A" w:rsidR="005E5ABF" w:rsidRDefault="001813CF" w:rsidP="00C818DC">
            <w:r>
              <w:t>[A-Z]?[a-z]</w:t>
            </w:r>
          </w:p>
        </w:tc>
        <w:tc>
          <w:tcPr>
            <w:tcW w:w="1395" w:type="dxa"/>
            <w:vAlign w:val="center"/>
          </w:tcPr>
          <w:p w14:paraId="449AAD4B" w14:textId="07AA49E8" w:rsidR="005E5ABF" w:rsidRDefault="001813CF" w:rsidP="00C818DC">
            <w:r>
              <w:t>yikes</w:t>
            </w:r>
          </w:p>
        </w:tc>
        <w:tc>
          <w:tcPr>
            <w:tcW w:w="3021" w:type="dxa"/>
          </w:tcPr>
          <w:p w14:paraId="69D1D634" w14:textId="15DAB1F1" w:rsidR="005E5ABF" w:rsidRPr="00541DA7" w:rsidRDefault="00541DA7" w:rsidP="00541DA7">
            <w:pPr>
              <w:jc w:val="center"/>
              <w:rPr>
                <w:color w:val="FF0000"/>
              </w:rPr>
            </w:pPr>
            <w:r w:rsidRPr="00541DA7">
              <w:rPr>
                <w:color w:val="FF0000"/>
              </w:rPr>
              <w:t>N</w:t>
            </w:r>
          </w:p>
        </w:tc>
        <w:tc>
          <w:tcPr>
            <w:tcW w:w="3487" w:type="dxa"/>
            <w:vAlign w:val="center"/>
          </w:tcPr>
          <w:p w14:paraId="7CF6FA92" w14:textId="2BEC39E2" w:rsidR="005E5ABF" w:rsidRPr="00541DA7" w:rsidRDefault="00541DA7" w:rsidP="00C818DC">
            <w:pPr>
              <w:rPr>
                <w:color w:val="FF0000"/>
              </w:rPr>
            </w:pPr>
            <w:r w:rsidRPr="00541DA7">
              <w:rPr>
                <w:color w:val="FF0000"/>
              </w:rPr>
              <w:t>Pattern only allows one lowercase letter</w:t>
            </w:r>
          </w:p>
        </w:tc>
      </w:tr>
      <w:tr w:rsidR="005E5ABF" w14:paraId="230B1EC2" w14:textId="77777777" w:rsidTr="001813CF">
        <w:trPr>
          <w:cantSplit/>
          <w:trHeight w:val="864"/>
          <w:tblHeader/>
        </w:trPr>
        <w:tc>
          <w:tcPr>
            <w:tcW w:w="637" w:type="dxa"/>
            <w:vAlign w:val="center"/>
          </w:tcPr>
          <w:p w14:paraId="1FE334FE" w14:textId="77777777" w:rsidR="005E5ABF" w:rsidRDefault="005E5ABF" w:rsidP="00C818DC">
            <w:r>
              <w:t>2.</w:t>
            </w:r>
          </w:p>
        </w:tc>
        <w:tc>
          <w:tcPr>
            <w:tcW w:w="1900" w:type="dxa"/>
            <w:vAlign w:val="center"/>
          </w:tcPr>
          <w:p w14:paraId="6A74B828" w14:textId="772820A4" w:rsidR="005E5ABF" w:rsidRDefault="001813CF" w:rsidP="00C818DC">
            <w:r>
              <w:t>(</w:t>
            </w:r>
            <w:r w:rsidR="005E5ABF">
              <w:t>[A-Z][a-z]*</w:t>
            </w:r>
            <w:r>
              <w:t>)+</w:t>
            </w:r>
          </w:p>
        </w:tc>
        <w:tc>
          <w:tcPr>
            <w:tcW w:w="1395" w:type="dxa"/>
            <w:vAlign w:val="center"/>
          </w:tcPr>
          <w:p w14:paraId="1AC9C61A" w14:textId="16E192B8" w:rsidR="005E5ABF" w:rsidRDefault="001813CF" w:rsidP="00C818DC">
            <w:proofErr w:type="spellStart"/>
            <w:r>
              <w:t>HelpMe</w:t>
            </w:r>
            <w:proofErr w:type="spellEnd"/>
          </w:p>
        </w:tc>
        <w:tc>
          <w:tcPr>
            <w:tcW w:w="3021" w:type="dxa"/>
          </w:tcPr>
          <w:p w14:paraId="2D8E684C" w14:textId="20756D78" w:rsidR="005E5ABF" w:rsidRPr="00541DA7" w:rsidRDefault="00541DA7" w:rsidP="00541DA7">
            <w:pPr>
              <w:jc w:val="center"/>
              <w:rPr>
                <w:color w:val="FF0000"/>
              </w:rPr>
            </w:pPr>
            <w:r w:rsidRPr="00541DA7">
              <w:rPr>
                <w:color w:val="FF0000"/>
              </w:rPr>
              <w:t>Y</w:t>
            </w:r>
          </w:p>
        </w:tc>
        <w:tc>
          <w:tcPr>
            <w:tcW w:w="3487" w:type="dxa"/>
            <w:vAlign w:val="center"/>
          </w:tcPr>
          <w:p w14:paraId="49C198AE" w14:textId="32136820" w:rsidR="005E5ABF" w:rsidRPr="00541DA7" w:rsidRDefault="005E5ABF" w:rsidP="00C818DC">
            <w:pPr>
              <w:rPr>
                <w:color w:val="FF0000"/>
              </w:rPr>
            </w:pPr>
            <w:bookmarkStart w:id="0" w:name="_GoBack"/>
            <w:bookmarkEnd w:id="0"/>
          </w:p>
        </w:tc>
      </w:tr>
      <w:tr w:rsidR="005E5ABF" w14:paraId="267143CB" w14:textId="77777777" w:rsidTr="001813CF">
        <w:trPr>
          <w:cantSplit/>
          <w:trHeight w:val="864"/>
          <w:tblHeader/>
        </w:trPr>
        <w:tc>
          <w:tcPr>
            <w:tcW w:w="637" w:type="dxa"/>
            <w:vAlign w:val="center"/>
          </w:tcPr>
          <w:p w14:paraId="7CA7C041" w14:textId="77777777" w:rsidR="005E5ABF" w:rsidRDefault="005E5ABF" w:rsidP="00C818DC">
            <w:r>
              <w:t>3.</w:t>
            </w:r>
          </w:p>
        </w:tc>
        <w:tc>
          <w:tcPr>
            <w:tcW w:w="1900" w:type="dxa"/>
            <w:vAlign w:val="center"/>
          </w:tcPr>
          <w:p w14:paraId="4A877E44" w14:textId="60C7CE2D" w:rsidR="005E5ABF" w:rsidRDefault="001813CF" w:rsidP="00C818DC">
            <w:r>
              <w:t>[a-zA-Z0-9]*\.</w:t>
            </w:r>
            <w:proofErr w:type="spellStart"/>
            <w:r>
              <w:t>cpp</w:t>
            </w:r>
            <w:proofErr w:type="spellEnd"/>
          </w:p>
        </w:tc>
        <w:tc>
          <w:tcPr>
            <w:tcW w:w="1395" w:type="dxa"/>
            <w:vAlign w:val="center"/>
          </w:tcPr>
          <w:p w14:paraId="4B03CBE5" w14:textId="0D2048F2" w:rsidR="005E5ABF" w:rsidRDefault="001813CF" w:rsidP="00C818DC">
            <w:proofErr w:type="spellStart"/>
            <w:proofErr w:type="gramStart"/>
            <w:r>
              <w:t>prog</w:t>
            </w:r>
            <w:proofErr w:type="spellEnd"/>
            <w:proofErr w:type="gramEnd"/>
            <w:r>
              <w:t>..</w:t>
            </w:r>
            <w:proofErr w:type="spellStart"/>
            <w:r>
              <w:t>cpp</w:t>
            </w:r>
            <w:proofErr w:type="spellEnd"/>
          </w:p>
        </w:tc>
        <w:tc>
          <w:tcPr>
            <w:tcW w:w="3021" w:type="dxa"/>
          </w:tcPr>
          <w:p w14:paraId="0747CFDB" w14:textId="53F54A51" w:rsidR="005E5ABF" w:rsidRPr="00541DA7" w:rsidRDefault="00541DA7" w:rsidP="00541D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3487" w:type="dxa"/>
            <w:vAlign w:val="center"/>
          </w:tcPr>
          <w:p w14:paraId="6BB1FE2F" w14:textId="0430E856" w:rsidR="005E5ABF" w:rsidRPr="00541DA7" w:rsidRDefault="00541DA7" w:rsidP="00C818DC">
            <w:pPr>
              <w:rPr>
                <w:color w:val="FF0000"/>
              </w:rPr>
            </w:pPr>
            <w:r>
              <w:rPr>
                <w:color w:val="FF0000"/>
              </w:rPr>
              <w:t>There are two dots in the string but only one in the pattern</w:t>
            </w:r>
          </w:p>
        </w:tc>
      </w:tr>
      <w:tr w:rsidR="005E5ABF" w14:paraId="0FF023F3" w14:textId="77777777" w:rsidTr="001813CF">
        <w:trPr>
          <w:cantSplit/>
          <w:trHeight w:val="864"/>
          <w:tblHeader/>
        </w:trPr>
        <w:tc>
          <w:tcPr>
            <w:tcW w:w="637" w:type="dxa"/>
            <w:vAlign w:val="center"/>
          </w:tcPr>
          <w:p w14:paraId="624279D1" w14:textId="77777777" w:rsidR="005E5ABF" w:rsidRDefault="005E5ABF" w:rsidP="00C818DC">
            <w:r>
              <w:t>4.</w:t>
            </w:r>
          </w:p>
        </w:tc>
        <w:tc>
          <w:tcPr>
            <w:tcW w:w="1900" w:type="dxa"/>
            <w:vAlign w:val="center"/>
          </w:tcPr>
          <w:p w14:paraId="2B48342C" w14:textId="1F4BEBC2" w:rsidR="005E5ABF" w:rsidRDefault="001813CF" w:rsidP="00C818DC">
            <w:r>
              <w:t>[qwerty]+x</w:t>
            </w:r>
          </w:p>
        </w:tc>
        <w:tc>
          <w:tcPr>
            <w:tcW w:w="1395" w:type="dxa"/>
            <w:vAlign w:val="center"/>
          </w:tcPr>
          <w:p w14:paraId="0C064F62" w14:textId="210132F4" w:rsidR="005E5ABF" w:rsidRDefault="001813CF" w:rsidP="00C818DC">
            <w:proofErr w:type="spellStart"/>
            <w:r>
              <w:t>qqwyr</w:t>
            </w:r>
            <w:proofErr w:type="spellEnd"/>
          </w:p>
        </w:tc>
        <w:tc>
          <w:tcPr>
            <w:tcW w:w="3021" w:type="dxa"/>
          </w:tcPr>
          <w:p w14:paraId="68AC8163" w14:textId="634DD5BA" w:rsidR="005E5ABF" w:rsidRPr="00541DA7" w:rsidRDefault="00541DA7" w:rsidP="00541D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3487" w:type="dxa"/>
            <w:vAlign w:val="center"/>
          </w:tcPr>
          <w:p w14:paraId="69201C72" w14:textId="3C0D1A09" w:rsidR="005E5ABF" w:rsidRPr="00541DA7" w:rsidRDefault="00541DA7" w:rsidP="00C818DC">
            <w:pPr>
              <w:rPr>
                <w:color w:val="FF0000"/>
              </w:rPr>
            </w:pPr>
            <w:r>
              <w:rPr>
                <w:color w:val="FF0000"/>
              </w:rPr>
              <w:t>String does not end in an x</w:t>
            </w:r>
          </w:p>
        </w:tc>
      </w:tr>
      <w:tr w:rsidR="005E5ABF" w14:paraId="482D3D54" w14:textId="77777777" w:rsidTr="001813CF">
        <w:trPr>
          <w:cantSplit/>
          <w:trHeight w:val="864"/>
          <w:tblHeader/>
        </w:trPr>
        <w:tc>
          <w:tcPr>
            <w:tcW w:w="637" w:type="dxa"/>
            <w:vAlign w:val="center"/>
          </w:tcPr>
          <w:p w14:paraId="0A9FCF49" w14:textId="77777777" w:rsidR="005E5ABF" w:rsidRDefault="005E5ABF" w:rsidP="00C818DC">
            <w:r>
              <w:t>5.</w:t>
            </w:r>
          </w:p>
        </w:tc>
        <w:tc>
          <w:tcPr>
            <w:tcW w:w="1900" w:type="dxa"/>
            <w:vAlign w:val="center"/>
          </w:tcPr>
          <w:p w14:paraId="2FDFEB3A" w14:textId="77777777" w:rsidR="005E5ABF" w:rsidRDefault="005E5ABF" w:rsidP="00C818DC">
            <w:r>
              <w:t>[</w:t>
            </w:r>
            <w:proofErr w:type="spellStart"/>
            <w:r>
              <w:t>Lsmft</w:t>
            </w:r>
            <w:proofErr w:type="spellEnd"/>
            <w:r>
              <w:t>]?</w:t>
            </w:r>
            <w:proofErr w:type="spellStart"/>
            <w:r>
              <w:t>X+y</w:t>
            </w:r>
            <w:proofErr w:type="spellEnd"/>
          </w:p>
        </w:tc>
        <w:tc>
          <w:tcPr>
            <w:tcW w:w="1395" w:type="dxa"/>
            <w:vAlign w:val="center"/>
          </w:tcPr>
          <w:p w14:paraId="3C4FE364" w14:textId="6708B9A3" w:rsidR="005E5ABF" w:rsidRDefault="001813CF" w:rsidP="00C818DC">
            <w:proofErr w:type="spellStart"/>
            <w:r>
              <w:t>LXy</w:t>
            </w:r>
            <w:proofErr w:type="spellEnd"/>
          </w:p>
        </w:tc>
        <w:tc>
          <w:tcPr>
            <w:tcW w:w="3021" w:type="dxa"/>
          </w:tcPr>
          <w:p w14:paraId="5DE79E35" w14:textId="474135AE" w:rsidR="005E5ABF" w:rsidRPr="00541DA7" w:rsidRDefault="001D2522" w:rsidP="00541D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3487" w:type="dxa"/>
            <w:vAlign w:val="center"/>
          </w:tcPr>
          <w:p w14:paraId="5FD34C91" w14:textId="3CECA7A1" w:rsidR="005E5ABF" w:rsidRPr="00541DA7" w:rsidRDefault="005E5ABF" w:rsidP="00C818DC">
            <w:pPr>
              <w:rPr>
                <w:color w:val="FF0000"/>
              </w:rPr>
            </w:pPr>
          </w:p>
        </w:tc>
      </w:tr>
      <w:tr w:rsidR="005E5ABF" w14:paraId="38D9805C" w14:textId="77777777" w:rsidTr="001813CF">
        <w:trPr>
          <w:cantSplit/>
          <w:trHeight w:val="864"/>
          <w:tblHeader/>
        </w:trPr>
        <w:tc>
          <w:tcPr>
            <w:tcW w:w="637" w:type="dxa"/>
            <w:vAlign w:val="center"/>
          </w:tcPr>
          <w:p w14:paraId="0A969384" w14:textId="77777777" w:rsidR="005E5ABF" w:rsidRDefault="005E5ABF" w:rsidP="00C818DC">
            <w:r>
              <w:t>6.</w:t>
            </w:r>
          </w:p>
        </w:tc>
        <w:tc>
          <w:tcPr>
            <w:tcW w:w="1900" w:type="dxa"/>
            <w:vAlign w:val="center"/>
          </w:tcPr>
          <w:p w14:paraId="4DA5D3D1" w14:textId="77777777" w:rsidR="005E5ABF" w:rsidRDefault="005E5ABF" w:rsidP="00C818DC">
            <w:r>
              <w:t>\-?[1-9][0-9]+</w:t>
            </w:r>
          </w:p>
        </w:tc>
        <w:tc>
          <w:tcPr>
            <w:tcW w:w="1395" w:type="dxa"/>
            <w:vAlign w:val="center"/>
          </w:tcPr>
          <w:p w14:paraId="6DBBE0D9" w14:textId="5EFC2676" w:rsidR="005E5ABF" w:rsidRDefault="001813CF" w:rsidP="00C818DC">
            <w:r>
              <w:t>275</w:t>
            </w:r>
          </w:p>
        </w:tc>
        <w:tc>
          <w:tcPr>
            <w:tcW w:w="3021" w:type="dxa"/>
          </w:tcPr>
          <w:p w14:paraId="274F1437" w14:textId="2BB52BBB" w:rsidR="005E5ABF" w:rsidRPr="00541DA7" w:rsidRDefault="001D2522" w:rsidP="00541D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3487" w:type="dxa"/>
            <w:vAlign w:val="center"/>
          </w:tcPr>
          <w:p w14:paraId="5BADE28F" w14:textId="19AD457A" w:rsidR="005E5ABF" w:rsidRPr="00541DA7" w:rsidRDefault="005E5ABF" w:rsidP="00C818DC">
            <w:pPr>
              <w:rPr>
                <w:color w:val="FF0000"/>
              </w:rPr>
            </w:pPr>
          </w:p>
        </w:tc>
      </w:tr>
      <w:tr w:rsidR="005E5ABF" w14:paraId="46B276D7" w14:textId="77777777" w:rsidTr="001813CF">
        <w:trPr>
          <w:cantSplit/>
          <w:trHeight w:val="864"/>
          <w:tblHeader/>
        </w:trPr>
        <w:tc>
          <w:tcPr>
            <w:tcW w:w="637" w:type="dxa"/>
            <w:vAlign w:val="center"/>
          </w:tcPr>
          <w:p w14:paraId="0B1E1F4B" w14:textId="77777777" w:rsidR="005E5ABF" w:rsidRDefault="005E5ABF" w:rsidP="00C818DC">
            <w:r>
              <w:t>7.</w:t>
            </w:r>
          </w:p>
        </w:tc>
        <w:tc>
          <w:tcPr>
            <w:tcW w:w="1900" w:type="dxa"/>
            <w:vAlign w:val="center"/>
          </w:tcPr>
          <w:p w14:paraId="1DA339DE" w14:textId="0FF9DB6B" w:rsidR="005E5ABF" w:rsidRDefault="001813CF" w:rsidP="00C818DC">
            <w:r>
              <w:t>[A-Z][a-z][A-Z</w:t>
            </w:r>
            <w:r w:rsidR="005E5ABF">
              <w:t>]</w:t>
            </w:r>
          </w:p>
        </w:tc>
        <w:tc>
          <w:tcPr>
            <w:tcW w:w="1395" w:type="dxa"/>
            <w:vAlign w:val="center"/>
          </w:tcPr>
          <w:p w14:paraId="19EFC747" w14:textId="1612116D" w:rsidR="005E5ABF" w:rsidRDefault="001813CF" w:rsidP="00C818DC">
            <w:proofErr w:type="spellStart"/>
            <w:r>
              <w:t>AtoZ</w:t>
            </w:r>
            <w:proofErr w:type="spellEnd"/>
          </w:p>
        </w:tc>
        <w:tc>
          <w:tcPr>
            <w:tcW w:w="3021" w:type="dxa"/>
          </w:tcPr>
          <w:p w14:paraId="3CC72839" w14:textId="605B5E67" w:rsidR="005E5ABF" w:rsidRPr="00541DA7" w:rsidRDefault="001D2522" w:rsidP="00541D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3487" w:type="dxa"/>
            <w:vAlign w:val="center"/>
          </w:tcPr>
          <w:p w14:paraId="1EBCA92A" w14:textId="2C417B79" w:rsidR="005E5ABF" w:rsidRPr="00541DA7" w:rsidRDefault="001D2522" w:rsidP="00C818DC">
            <w:pPr>
              <w:rPr>
                <w:color w:val="FF0000"/>
              </w:rPr>
            </w:pPr>
            <w:r>
              <w:rPr>
                <w:color w:val="FF0000"/>
              </w:rPr>
              <w:t>String has 2 lowercase letters; pattern has only one</w:t>
            </w:r>
          </w:p>
        </w:tc>
      </w:tr>
      <w:tr w:rsidR="005E5ABF" w14:paraId="7567DF10" w14:textId="77777777" w:rsidTr="001813CF">
        <w:trPr>
          <w:cantSplit/>
          <w:trHeight w:val="864"/>
          <w:tblHeader/>
        </w:trPr>
        <w:tc>
          <w:tcPr>
            <w:tcW w:w="637" w:type="dxa"/>
            <w:vAlign w:val="center"/>
          </w:tcPr>
          <w:p w14:paraId="4785F3FE" w14:textId="77777777" w:rsidR="005E5ABF" w:rsidRDefault="005E5ABF" w:rsidP="00C818DC">
            <w:r>
              <w:t>8.</w:t>
            </w:r>
          </w:p>
        </w:tc>
        <w:tc>
          <w:tcPr>
            <w:tcW w:w="1900" w:type="dxa"/>
            <w:vAlign w:val="center"/>
          </w:tcPr>
          <w:p w14:paraId="78EE2199" w14:textId="4D9F279F" w:rsidR="005E5ABF" w:rsidRDefault="001813CF" w:rsidP="00C818DC">
            <w:r>
              <w:t>0x[a-f</w:t>
            </w:r>
            <w:r w:rsidR="005E5ABF">
              <w:t>0-9]+</w:t>
            </w:r>
          </w:p>
        </w:tc>
        <w:tc>
          <w:tcPr>
            <w:tcW w:w="1395" w:type="dxa"/>
            <w:vAlign w:val="center"/>
          </w:tcPr>
          <w:p w14:paraId="628BF1FA" w14:textId="2525CFD4" w:rsidR="005E5ABF" w:rsidRDefault="001813CF" w:rsidP="00C818DC">
            <w:r>
              <w:t>0xBee5</w:t>
            </w:r>
          </w:p>
        </w:tc>
        <w:tc>
          <w:tcPr>
            <w:tcW w:w="3021" w:type="dxa"/>
          </w:tcPr>
          <w:p w14:paraId="35B71EC7" w14:textId="672A9391" w:rsidR="005E5ABF" w:rsidRPr="00541DA7" w:rsidRDefault="001D2522" w:rsidP="00541D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3487" w:type="dxa"/>
            <w:vAlign w:val="center"/>
          </w:tcPr>
          <w:p w14:paraId="2DCEE65A" w14:textId="676C0DDF" w:rsidR="005E5ABF" w:rsidRPr="00541DA7" w:rsidRDefault="001D2522" w:rsidP="00C818DC">
            <w:pPr>
              <w:rPr>
                <w:color w:val="FF0000"/>
              </w:rPr>
            </w:pPr>
            <w:r>
              <w:rPr>
                <w:color w:val="FF0000"/>
              </w:rPr>
              <w:t>The pattern does not allow for the B</w:t>
            </w:r>
          </w:p>
        </w:tc>
      </w:tr>
      <w:tr w:rsidR="005E5ABF" w14:paraId="56A05FDE" w14:textId="77777777" w:rsidTr="001813CF">
        <w:trPr>
          <w:cantSplit/>
          <w:trHeight w:val="864"/>
          <w:tblHeader/>
        </w:trPr>
        <w:tc>
          <w:tcPr>
            <w:tcW w:w="637" w:type="dxa"/>
            <w:vAlign w:val="center"/>
          </w:tcPr>
          <w:p w14:paraId="2CE556E2" w14:textId="77777777" w:rsidR="005E5ABF" w:rsidRDefault="005E5ABF" w:rsidP="00C818DC">
            <w:r>
              <w:t>9.</w:t>
            </w:r>
          </w:p>
        </w:tc>
        <w:tc>
          <w:tcPr>
            <w:tcW w:w="1900" w:type="dxa"/>
            <w:vAlign w:val="center"/>
          </w:tcPr>
          <w:p w14:paraId="7542EF7E" w14:textId="5725DE34" w:rsidR="005E5ABF" w:rsidRDefault="005E5ABF" w:rsidP="00C818DC">
            <w:r>
              <w:t>[a-z]*[A-Z]</w:t>
            </w:r>
            <w:r w:rsidR="001813CF">
              <w:t>+[</w:t>
            </w:r>
            <w:proofErr w:type="spellStart"/>
            <w:r w:rsidR="001813CF">
              <w:t>a-v</w:t>
            </w:r>
            <w:proofErr w:type="spellEnd"/>
            <w:r w:rsidR="001813CF">
              <w:t>]*</w:t>
            </w:r>
          </w:p>
        </w:tc>
        <w:tc>
          <w:tcPr>
            <w:tcW w:w="1395" w:type="dxa"/>
            <w:vAlign w:val="center"/>
          </w:tcPr>
          <w:p w14:paraId="23EABB59" w14:textId="77777777" w:rsidR="005E5ABF" w:rsidRDefault="005E5ABF" w:rsidP="00C818DC">
            <w:proofErr w:type="spellStart"/>
            <w:r>
              <w:t>runAway</w:t>
            </w:r>
            <w:proofErr w:type="spellEnd"/>
          </w:p>
        </w:tc>
        <w:tc>
          <w:tcPr>
            <w:tcW w:w="3021" w:type="dxa"/>
          </w:tcPr>
          <w:p w14:paraId="0BF35776" w14:textId="0FE4924C" w:rsidR="005E5ABF" w:rsidRPr="00541DA7" w:rsidRDefault="00A25A99" w:rsidP="00541D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3487" w:type="dxa"/>
            <w:vAlign w:val="center"/>
          </w:tcPr>
          <w:p w14:paraId="7F22017F" w14:textId="4BFD97F2" w:rsidR="005E5ABF" w:rsidRPr="00541DA7" w:rsidRDefault="00A25A99" w:rsidP="00C818DC">
            <w:pPr>
              <w:rPr>
                <w:color w:val="FF0000"/>
              </w:rPr>
            </w:pPr>
            <w:r>
              <w:rPr>
                <w:color w:val="FF0000"/>
              </w:rPr>
              <w:t xml:space="preserve">The letters after the A must be from the set </w:t>
            </w:r>
            <w:proofErr w:type="spellStart"/>
            <w:r>
              <w:rPr>
                <w:color w:val="FF0000"/>
              </w:rPr>
              <w:t>a-v</w:t>
            </w:r>
            <w:proofErr w:type="spellEnd"/>
            <w:r>
              <w:rPr>
                <w:color w:val="FF0000"/>
              </w:rPr>
              <w:t>; the string contains a w (and a y)</w:t>
            </w:r>
          </w:p>
        </w:tc>
      </w:tr>
      <w:tr w:rsidR="005E5ABF" w14:paraId="3A80451E" w14:textId="77777777" w:rsidTr="001813CF">
        <w:trPr>
          <w:cantSplit/>
          <w:trHeight w:val="864"/>
          <w:tblHeader/>
        </w:trPr>
        <w:tc>
          <w:tcPr>
            <w:tcW w:w="637" w:type="dxa"/>
            <w:vAlign w:val="center"/>
          </w:tcPr>
          <w:p w14:paraId="618AB5DE" w14:textId="77777777" w:rsidR="005E5ABF" w:rsidRDefault="005E5ABF" w:rsidP="00C818DC">
            <w:r>
              <w:t>10.</w:t>
            </w:r>
          </w:p>
        </w:tc>
        <w:tc>
          <w:tcPr>
            <w:tcW w:w="1900" w:type="dxa"/>
            <w:vAlign w:val="center"/>
          </w:tcPr>
          <w:p w14:paraId="216FE6E8" w14:textId="77777777" w:rsidR="005E5ABF" w:rsidRDefault="005E5ABF" w:rsidP="00C818DC">
            <w:r>
              <w:t>[a-c]\-((de)</w:t>
            </w:r>
            <w:proofErr w:type="gramStart"/>
            <w:r>
              <w:t>|(</w:t>
            </w:r>
            <w:proofErr w:type="spellStart"/>
            <w:proofErr w:type="gramEnd"/>
            <w:r>
              <w:t>fg</w:t>
            </w:r>
            <w:proofErr w:type="spellEnd"/>
            <w:r>
              <w:t>))?</w:t>
            </w:r>
          </w:p>
        </w:tc>
        <w:tc>
          <w:tcPr>
            <w:tcW w:w="1395" w:type="dxa"/>
            <w:vAlign w:val="center"/>
          </w:tcPr>
          <w:p w14:paraId="5CFA2347" w14:textId="50CBE335" w:rsidR="005E5ABF" w:rsidRDefault="001813CF" w:rsidP="00C818DC">
            <w:r>
              <w:t>c-de</w:t>
            </w:r>
          </w:p>
        </w:tc>
        <w:tc>
          <w:tcPr>
            <w:tcW w:w="3021" w:type="dxa"/>
          </w:tcPr>
          <w:p w14:paraId="6C66CEB4" w14:textId="072CD2BB" w:rsidR="005E5ABF" w:rsidRPr="00541DA7" w:rsidRDefault="001D2522" w:rsidP="00541D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3487" w:type="dxa"/>
            <w:vAlign w:val="center"/>
          </w:tcPr>
          <w:p w14:paraId="03284233" w14:textId="116F0D88" w:rsidR="005E5ABF" w:rsidRPr="00541DA7" w:rsidRDefault="005E5ABF" w:rsidP="00C818DC">
            <w:pPr>
              <w:rPr>
                <w:color w:val="FF0000"/>
              </w:rPr>
            </w:pPr>
          </w:p>
        </w:tc>
      </w:tr>
    </w:tbl>
    <w:p w14:paraId="65E85848" w14:textId="77777777" w:rsidR="002556B2" w:rsidRDefault="002556B2" w:rsidP="002556B2">
      <w:pPr>
        <w:tabs>
          <w:tab w:val="left" w:pos="4153"/>
        </w:tabs>
      </w:pPr>
    </w:p>
    <w:p w14:paraId="1D8F9E78" w14:textId="77777777" w:rsidR="007D5F32" w:rsidRDefault="007D5F32"/>
    <w:sectPr w:rsidR="007D5F32" w:rsidSect="00A2750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E02C2"/>
    <w:multiLevelType w:val="hybridMultilevel"/>
    <w:tmpl w:val="B0DA3A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F76D2"/>
    <w:multiLevelType w:val="hybridMultilevel"/>
    <w:tmpl w:val="0D14F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A6F59"/>
    <w:multiLevelType w:val="hybridMultilevel"/>
    <w:tmpl w:val="C6B8F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67678"/>
    <w:multiLevelType w:val="hybridMultilevel"/>
    <w:tmpl w:val="6A3E30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632F9"/>
    <w:multiLevelType w:val="hybridMultilevel"/>
    <w:tmpl w:val="0B4A4F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C4BEC"/>
    <w:multiLevelType w:val="hybridMultilevel"/>
    <w:tmpl w:val="8F7ABA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86AFA"/>
    <w:multiLevelType w:val="hybridMultilevel"/>
    <w:tmpl w:val="F4BEA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D4902"/>
    <w:multiLevelType w:val="hybridMultilevel"/>
    <w:tmpl w:val="3CC0F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83C26"/>
    <w:multiLevelType w:val="hybridMultilevel"/>
    <w:tmpl w:val="BBE031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73E60"/>
    <w:multiLevelType w:val="hybridMultilevel"/>
    <w:tmpl w:val="6A3AD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20AED"/>
    <w:multiLevelType w:val="hybridMultilevel"/>
    <w:tmpl w:val="1FB60D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93E77"/>
    <w:multiLevelType w:val="hybridMultilevel"/>
    <w:tmpl w:val="9454BF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6"/>
  </w:num>
  <w:num w:numId="9">
    <w:abstractNumId w:val="1"/>
  </w:num>
  <w:num w:numId="10">
    <w:abstractNumId w:val="1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46"/>
    <w:rsid w:val="00003498"/>
    <w:rsid w:val="00006656"/>
    <w:rsid w:val="000B556E"/>
    <w:rsid w:val="001813CF"/>
    <w:rsid w:val="001D2522"/>
    <w:rsid w:val="002556B2"/>
    <w:rsid w:val="003B0F60"/>
    <w:rsid w:val="003B7A95"/>
    <w:rsid w:val="00440BD1"/>
    <w:rsid w:val="00541DA7"/>
    <w:rsid w:val="005E5ABF"/>
    <w:rsid w:val="007516A4"/>
    <w:rsid w:val="007D5F32"/>
    <w:rsid w:val="008177D3"/>
    <w:rsid w:val="009163D8"/>
    <w:rsid w:val="00A25A99"/>
    <w:rsid w:val="00A27509"/>
    <w:rsid w:val="00A35AA3"/>
    <w:rsid w:val="00AA621A"/>
    <w:rsid w:val="00AB7518"/>
    <w:rsid w:val="00AE09EE"/>
    <w:rsid w:val="00AE2946"/>
    <w:rsid w:val="00BC3761"/>
    <w:rsid w:val="00C102E4"/>
    <w:rsid w:val="00C818DC"/>
    <w:rsid w:val="00D70390"/>
    <w:rsid w:val="00E1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15F17B"/>
  <w14:defaultImageDpi w14:val="300"/>
  <w15:docId w15:val="{0E01BF0D-C9CA-4264-9AFB-DCD9903F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946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294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Ryan</dc:creator>
  <cp:keywords/>
  <dc:description/>
  <cp:lastModifiedBy>Ryan, Gerard W.</cp:lastModifiedBy>
  <cp:revision>5</cp:revision>
  <dcterms:created xsi:type="dcterms:W3CDTF">2016-10-31T14:42:00Z</dcterms:created>
  <dcterms:modified xsi:type="dcterms:W3CDTF">2016-10-31T22:37:00Z</dcterms:modified>
</cp:coreProperties>
</file>