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6A0F" w14:textId="77777777" w:rsidR="008E6698" w:rsidRDefault="008E6698" w:rsidP="008E6698">
      <w:r>
        <w:t>The researchers say a possible explanation for this warming bias may lie in a "multiplier effect," whereby a modest degree of warming -- for instance from volcanoes releasing carbon dioxide into the atmosphere -- naturally speeds up certain biological and chemical processes that enhance these fluctuations, leading, on average, to still more warming.</w:t>
      </w:r>
    </w:p>
    <w:p w14:paraId="6F5774D9" w14:textId="77777777" w:rsidR="008E6698" w:rsidRDefault="008E6698" w:rsidP="008E6698"/>
    <w:p w14:paraId="092A99E7" w14:textId="77777777" w:rsidR="008E6698" w:rsidRDefault="008E6698" w:rsidP="008E6698">
      <w:r>
        <w:t>Because the carbon cycle, which is a key driver of long-term climate fluctuations, is itself composed of such processes, increases in temperature may lead to larger fluctuations, biasing the system towards extreme warming events.</w:t>
      </w:r>
    </w:p>
    <w:p w14:paraId="5D9907CC" w14:textId="77777777" w:rsidR="00FD1F9B" w:rsidRDefault="00FD1F9B" w:rsidP="00FD1F9B"/>
    <w:sectPr w:rsidR="00FD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9B"/>
    <w:rsid w:val="005345A4"/>
    <w:rsid w:val="008E6698"/>
    <w:rsid w:val="00A60285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CC12"/>
  <w15:chartTrackingRefBased/>
  <w15:docId w15:val="{6E2EFA51-30B3-4BD7-B9D0-AD786C1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عطا محمد على</dc:creator>
  <cp:keywords/>
  <dc:description/>
  <cp:lastModifiedBy>محمود عطا محمد على</cp:lastModifiedBy>
  <cp:revision>2</cp:revision>
  <dcterms:created xsi:type="dcterms:W3CDTF">2023-06-02T15:42:00Z</dcterms:created>
  <dcterms:modified xsi:type="dcterms:W3CDTF">2023-06-02T15:42:00Z</dcterms:modified>
</cp:coreProperties>
</file>