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94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9"/>
        <w:gridCol w:w="5510"/>
      </w:tblGrid>
      <w:tr w:rsidR="003F1F73" w:rsidRPr="007733E9" w:rsidTr="003F1F73">
        <w:trPr>
          <w:trHeight w:val="551"/>
        </w:trPr>
        <w:tc>
          <w:tcPr>
            <w:tcW w:w="9479" w:type="dxa"/>
            <w:gridSpan w:val="2"/>
          </w:tcPr>
          <w:p w:rsidR="003F1F73" w:rsidRPr="00AF716F" w:rsidRDefault="003F1F73" w:rsidP="00DF23F3">
            <w:pPr>
              <w:pStyle w:val="TableParagraph"/>
              <w:spacing w:line="276" w:lineRule="exact"/>
              <w:ind w:left="3976" w:right="2058" w:hanging="1894"/>
              <w:rPr>
                <w:b/>
                <w:sz w:val="24"/>
                <w:lang w:val="fr-FR"/>
              </w:rPr>
            </w:pPr>
            <w:r w:rsidRPr="00AF716F">
              <w:rPr>
                <w:b/>
                <w:sz w:val="24"/>
                <w:lang w:val="fr-FR"/>
              </w:rPr>
              <w:t>BTS Services informatiques aux organisations Session 201</w:t>
            </w:r>
            <w:r w:rsidR="00DF23F3" w:rsidRPr="00AF716F">
              <w:rPr>
                <w:b/>
                <w:sz w:val="24"/>
                <w:lang w:val="fr-FR"/>
              </w:rPr>
              <w:t>9</w:t>
            </w:r>
          </w:p>
        </w:tc>
      </w:tr>
      <w:tr w:rsidR="003F1F73" w:rsidRPr="00AF716F" w:rsidTr="003F1F73">
        <w:trPr>
          <w:trHeight w:val="534"/>
        </w:trPr>
        <w:tc>
          <w:tcPr>
            <w:tcW w:w="9479" w:type="dxa"/>
            <w:gridSpan w:val="2"/>
          </w:tcPr>
          <w:p w:rsidR="003F1F73" w:rsidRPr="00AF716F" w:rsidRDefault="003F1F73" w:rsidP="001E0088">
            <w:pPr>
              <w:pStyle w:val="TableParagraph"/>
              <w:spacing w:line="271" w:lineRule="exact"/>
              <w:ind w:left="1302" w:right="1298"/>
              <w:jc w:val="center"/>
              <w:rPr>
                <w:b/>
                <w:sz w:val="24"/>
                <w:lang w:val="fr-FR"/>
              </w:rPr>
            </w:pPr>
            <w:r w:rsidRPr="00AF716F">
              <w:rPr>
                <w:b/>
                <w:sz w:val="24"/>
                <w:lang w:val="fr-FR"/>
              </w:rPr>
              <w:t>E4 – Conception et maintenance de solutions informatiques</w:t>
            </w:r>
          </w:p>
          <w:p w:rsidR="003F1F73" w:rsidRPr="00AF716F" w:rsidRDefault="003F1F73" w:rsidP="001E0088">
            <w:pPr>
              <w:pStyle w:val="TableParagraph"/>
              <w:spacing w:line="230" w:lineRule="exact"/>
              <w:ind w:left="1301" w:right="1298"/>
              <w:jc w:val="center"/>
              <w:rPr>
                <w:b/>
                <w:sz w:val="20"/>
                <w:lang w:val="fr-FR"/>
              </w:rPr>
            </w:pPr>
            <w:r w:rsidRPr="00AF716F">
              <w:rPr>
                <w:b/>
                <w:sz w:val="20"/>
                <w:lang w:val="fr-FR"/>
              </w:rPr>
              <w:t>Coefficient 4</w:t>
            </w:r>
          </w:p>
        </w:tc>
      </w:tr>
      <w:tr w:rsidR="003F1F73" w:rsidRPr="00AF716F" w:rsidTr="003F1F73">
        <w:trPr>
          <w:trHeight w:val="537"/>
        </w:trPr>
        <w:tc>
          <w:tcPr>
            <w:tcW w:w="9479" w:type="dxa"/>
            <w:gridSpan w:val="2"/>
          </w:tcPr>
          <w:p w:rsidR="003F1F73" w:rsidRPr="00AF716F" w:rsidRDefault="003F1F73" w:rsidP="001E0088">
            <w:pPr>
              <w:pStyle w:val="TableParagraph"/>
              <w:spacing w:before="118"/>
              <w:ind w:left="1617"/>
              <w:rPr>
                <w:b/>
                <w:sz w:val="24"/>
                <w:lang w:val="fr-FR"/>
              </w:rPr>
            </w:pPr>
            <w:r w:rsidRPr="00AF716F">
              <w:rPr>
                <w:b/>
                <w:sz w:val="24"/>
                <w:lang w:val="fr-FR"/>
              </w:rPr>
              <w:t>DESCRIPTION D’UNE SITUATION PROFESSIONNELLE</w:t>
            </w:r>
          </w:p>
        </w:tc>
      </w:tr>
      <w:tr w:rsidR="003F1F73" w:rsidRPr="007733E9" w:rsidTr="00AF716F">
        <w:trPr>
          <w:trHeight w:val="534"/>
        </w:trPr>
        <w:tc>
          <w:tcPr>
            <w:tcW w:w="3969" w:type="dxa"/>
            <w:tcBorders>
              <w:right w:val="nil"/>
            </w:tcBorders>
          </w:tcPr>
          <w:p w:rsidR="003F1F73" w:rsidRPr="00AF716F" w:rsidRDefault="003F1F73" w:rsidP="001E0088">
            <w:pPr>
              <w:pStyle w:val="TableParagraph"/>
              <w:spacing w:before="114"/>
              <w:ind w:left="2"/>
              <w:rPr>
                <w:b/>
                <w:sz w:val="20"/>
                <w:lang w:val="fr-FR"/>
              </w:rPr>
            </w:pPr>
            <w:r w:rsidRPr="00AF716F">
              <w:rPr>
                <w:b/>
                <w:sz w:val="20"/>
                <w:lang w:val="fr-FR"/>
              </w:rPr>
              <w:t>Épreuve ponctuelle</w:t>
            </w:r>
            <w:r w:rsidR="00DF23F3" w:rsidRPr="00AF716F">
              <w:rPr>
                <w:b/>
                <w:sz w:val="20"/>
                <w:lang w:val="fr-FR"/>
              </w:rPr>
              <w:t xml:space="preserve"> X</w:t>
            </w:r>
          </w:p>
        </w:tc>
        <w:tc>
          <w:tcPr>
            <w:tcW w:w="5510" w:type="dxa"/>
            <w:tcBorders>
              <w:left w:val="nil"/>
            </w:tcBorders>
          </w:tcPr>
          <w:p w:rsidR="003F1F73" w:rsidRPr="00AF716F" w:rsidRDefault="003F1F73" w:rsidP="001E0088">
            <w:pPr>
              <w:pStyle w:val="TableParagraph"/>
              <w:spacing w:before="114"/>
              <w:ind w:left="645"/>
              <w:rPr>
                <w:b/>
                <w:sz w:val="20"/>
                <w:lang w:val="fr-FR"/>
              </w:rPr>
            </w:pPr>
            <w:r w:rsidRPr="00AF716F">
              <w:rPr>
                <w:b/>
                <w:sz w:val="20"/>
                <w:lang w:val="fr-FR"/>
              </w:rPr>
              <w:t>Contrôle en cours de formation</w:t>
            </w:r>
            <w:r w:rsidR="00DF23F3" w:rsidRPr="00AF716F">
              <w:rPr>
                <w:b/>
                <w:sz w:val="20"/>
                <w:lang w:val="fr-FR"/>
              </w:rPr>
              <w:t xml:space="preserve"> </w:t>
            </w:r>
          </w:p>
        </w:tc>
      </w:tr>
      <w:tr w:rsidR="003F1F73" w:rsidRPr="00AF716F" w:rsidTr="00AF716F">
        <w:trPr>
          <w:trHeight w:val="537"/>
        </w:trPr>
        <w:tc>
          <w:tcPr>
            <w:tcW w:w="3969" w:type="dxa"/>
            <w:tcBorders>
              <w:right w:val="nil"/>
            </w:tcBorders>
          </w:tcPr>
          <w:p w:rsidR="003F1F73" w:rsidRPr="00AF716F" w:rsidRDefault="003F1F73" w:rsidP="001E0088">
            <w:pPr>
              <w:pStyle w:val="TableParagraph"/>
              <w:spacing w:before="117"/>
              <w:ind w:left="2"/>
              <w:rPr>
                <w:b/>
                <w:sz w:val="20"/>
                <w:lang w:val="fr-FR"/>
              </w:rPr>
            </w:pPr>
            <w:r w:rsidRPr="00AF716F">
              <w:rPr>
                <w:b/>
                <w:sz w:val="20"/>
                <w:lang w:val="fr-FR"/>
              </w:rPr>
              <w:t>OPTION SISR</w:t>
            </w:r>
            <w:r w:rsidR="00DF23F3" w:rsidRPr="00AF716F">
              <w:rPr>
                <w:b/>
                <w:sz w:val="20"/>
                <w:lang w:val="fr-FR"/>
              </w:rPr>
              <w:t xml:space="preserve"> </w:t>
            </w:r>
          </w:p>
        </w:tc>
        <w:tc>
          <w:tcPr>
            <w:tcW w:w="5510" w:type="dxa"/>
            <w:tcBorders>
              <w:left w:val="nil"/>
            </w:tcBorders>
          </w:tcPr>
          <w:p w:rsidR="003F1F73" w:rsidRPr="00AF716F" w:rsidRDefault="003F1F73" w:rsidP="001E0088">
            <w:pPr>
              <w:pStyle w:val="TableParagraph"/>
              <w:spacing w:before="117"/>
              <w:ind w:left="645"/>
              <w:rPr>
                <w:b/>
                <w:sz w:val="20"/>
                <w:lang w:val="fr-FR"/>
              </w:rPr>
            </w:pPr>
            <w:r w:rsidRPr="00AF716F">
              <w:rPr>
                <w:b/>
                <w:sz w:val="20"/>
                <w:lang w:val="fr-FR"/>
              </w:rPr>
              <w:t>OPTION SLAM</w:t>
            </w:r>
            <w:r w:rsidR="00DF23F3" w:rsidRPr="00AF716F">
              <w:rPr>
                <w:b/>
                <w:sz w:val="20"/>
                <w:lang w:val="fr-FR"/>
              </w:rPr>
              <w:t xml:space="preserve"> X</w:t>
            </w:r>
          </w:p>
        </w:tc>
      </w:tr>
      <w:tr w:rsidR="003F1F73" w:rsidRPr="00AF716F" w:rsidTr="00AF716F">
        <w:trPr>
          <w:trHeight w:val="690"/>
        </w:trPr>
        <w:tc>
          <w:tcPr>
            <w:tcW w:w="3969" w:type="dxa"/>
            <w:tcBorders>
              <w:right w:val="nil"/>
            </w:tcBorders>
          </w:tcPr>
          <w:p w:rsidR="00496DDF" w:rsidRPr="00AF716F" w:rsidRDefault="003F1F73" w:rsidP="001E0088">
            <w:pPr>
              <w:pStyle w:val="TableParagraph"/>
              <w:spacing w:line="225" w:lineRule="exact"/>
              <w:ind w:left="2"/>
              <w:rPr>
                <w:b/>
                <w:sz w:val="20"/>
                <w:lang w:val="fr-FR"/>
              </w:rPr>
            </w:pPr>
            <w:r w:rsidRPr="00AF716F">
              <w:rPr>
                <w:b/>
                <w:sz w:val="20"/>
                <w:lang w:val="fr-FR"/>
              </w:rPr>
              <w:t>NOM et prénom du candidat :</w:t>
            </w:r>
            <w:r w:rsidR="00496DDF" w:rsidRPr="00AF716F">
              <w:rPr>
                <w:b/>
                <w:sz w:val="20"/>
                <w:lang w:val="fr-FR"/>
              </w:rPr>
              <w:t xml:space="preserve"> </w:t>
            </w:r>
          </w:p>
          <w:p w:rsidR="003F1F73" w:rsidRPr="00AF716F" w:rsidRDefault="00DA073E" w:rsidP="001E0088">
            <w:pPr>
              <w:pStyle w:val="TableParagraph"/>
              <w:spacing w:line="225" w:lineRule="exact"/>
              <w:ind w:left="2"/>
              <w:rPr>
                <w:sz w:val="20"/>
                <w:lang w:val="fr-FR"/>
              </w:rPr>
            </w:pPr>
            <w:r>
              <w:rPr>
                <w:sz w:val="20"/>
                <w:lang w:val="fr-FR"/>
              </w:rPr>
              <w:t>RUFFEL Flavien</w:t>
            </w:r>
          </w:p>
        </w:tc>
        <w:tc>
          <w:tcPr>
            <w:tcW w:w="5510" w:type="dxa"/>
            <w:tcBorders>
              <w:left w:val="nil"/>
            </w:tcBorders>
          </w:tcPr>
          <w:p w:rsidR="003F1F73" w:rsidRPr="00AF716F" w:rsidRDefault="003F1F73" w:rsidP="001E0088">
            <w:pPr>
              <w:pStyle w:val="TableParagraph"/>
              <w:spacing w:line="225" w:lineRule="exact"/>
              <w:ind w:left="2963"/>
              <w:rPr>
                <w:b/>
                <w:sz w:val="20"/>
                <w:lang w:val="fr-FR"/>
              </w:rPr>
            </w:pPr>
            <w:r w:rsidRPr="00AF716F">
              <w:rPr>
                <w:b/>
                <w:sz w:val="20"/>
                <w:lang w:val="fr-FR"/>
              </w:rPr>
              <w:t>N° candidat :</w:t>
            </w:r>
            <w:bookmarkStart w:id="0" w:name="_GoBack"/>
            <w:r w:rsidR="007733E9">
              <w:rPr>
                <w:b/>
                <w:sz w:val="20"/>
                <w:lang w:val="fr-FR"/>
              </w:rPr>
              <w:t>0309336024</w:t>
            </w:r>
            <w:bookmarkEnd w:id="0"/>
          </w:p>
        </w:tc>
      </w:tr>
      <w:tr w:rsidR="003F1F73" w:rsidRPr="007733E9" w:rsidTr="003F1F73">
        <w:trPr>
          <w:trHeight w:val="688"/>
        </w:trPr>
        <w:tc>
          <w:tcPr>
            <w:tcW w:w="9479" w:type="dxa"/>
            <w:gridSpan w:val="2"/>
          </w:tcPr>
          <w:p w:rsidR="003F1F73" w:rsidRPr="00AF716F" w:rsidRDefault="003F1F73" w:rsidP="001E0088">
            <w:pPr>
              <w:pStyle w:val="TableParagraph"/>
              <w:spacing w:line="225" w:lineRule="exact"/>
              <w:ind w:left="2"/>
              <w:rPr>
                <w:b/>
                <w:sz w:val="20"/>
                <w:vertAlign w:val="superscript"/>
                <w:lang w:val="fr-FR"/>
              </w:rPr>
            </w:pPr>
            <w:r w:rsidRPr="00AF716F">
              <w:rPr>
                <w:b/>
                <w:sz w:val="20"/>
                <w:lang w:val="fr-FR"/>
              </w:rPr>
              <w:t>Contexte de la situation professionnelle</w:t>
            </w:r>
            <w:r w:rsidRPr="00AF716F">
              <w:rPr>
                <w:b/>
                <w:sz w:val="20"/>
                <w:vertAlign w:val="superscript"/>
                <w:lang w:val="fr-FR"/>
              </w:rPr>
              <w:t>1</w:t>
            </w:r>
          </w:p>
          <w:p w:rsidR="00DF23F3" w:rsidRPr="00AF716F" w:rsidRDefault="00DF23F3" w:rsidP="001E0088">
            <w:pPr>
              <w:pStyle w:val="TableParagraph"/>
              <w:spacing w:line="225" w:lineRule="exact"/>
              <w:ind w:left="2"/>
              <w:rPr>
                <w:b/>
                <w:sz w:val="20"/>
                <w:vertAlign w:val="superscript"/>
                <w:lang w:val="fr-FR"/>
              </w:rPr>
            </w:pPr>
          </w:p>
          <w:p w:rsidR="00DF23F3" w:rsidRPr="00AF716F" w:rsidRDefault="00DF23F3" w:rsidP="00DF23F3">
            <w:pPr>
              <w:spacing w:after="159"/>
              <w:ind w:right="38"/>
              <w:rPr>
                <w:lang w:val="fr-FR"/>
              </w:rPr>
            </w:pPr>
            <w:r w:rsidRPr="00D064B0">
              <w:rPr>
                <w:lang w:val="fr-FR"/>
              </w:rPr>
              <w:t xml:space="preserve">La </w:t>
            </w:r>
            <w:r w:rsidRPr="00D064B0">
              <w:rPr>
                <w:rFonts w:ascii="Calibri" w:eastAsia="Calibri" w:hAnsi="Calibri" w:cs="Calibri"/>
                <w:lang w:val="fr-FR"/>
              </w:rPr>
              <w:t>maison de</w:t>
            </w:r>
            <w:r w:rsidR="00D064B0">
              <w:rPr>
                <w:rFonts w:ascii="Calibri" w:eastAsia="Calibri" w:hAnsi="Calibri" w:cs="Calibri"/>
                <w:lang w:val="fr-FR"/>
              </w:rPr>
              <w:t>s</w:t>
            </w:r>
            <w:r w:rsidRPr="00D064B0">
              <w:rPr>
                <w:rFonts w:ascii="Calibri" w:eastAsia="Calibri" w:hAnsi="Calibri" w:cs="Calibri"/>
                <w:lang w:val="fr-FR"/>
              </w:rPr>
              <w:t xml:space="preserve"> Ligues de Normandie</w:t>
            </w:r>
            <w:r w:rsidRPr="00AF716F">
              <w:rPr>
                <w:lang w:val="fr-FR"/>
              </w:rPr>
              <w:t xml:space="preserve"> (M2N) a pour mission de fournir des espaces et des services aux différentes ligues sportives régionales et à d’autres structures hébergées. </w:t>
            </w:r>
          </w:p>
          <w:p w:rsidR="00DF23F3" w:rsidRPr="00AF716F" w:rsidRDefault="00DF23F3" w:rsidP="00DF23F3">
            <w:pPr>
              <w:spacing w:after="160"/>
              <w:rPr>
                <w:lang w:val="fr-FR"/>
              </w:rPr>
            </w:pPr>
            <w:r w:rsidRPr="00AF716F">
              <w:rPr>
                <w:lang w:val="fr-FR"/>
              </w:rPr>
              <w:t>La maison des ligues mettant à disposition des centres de formation des ligues hébergées un espace de formation composé de 15 salles de cours</w:t>
            </w:r>
            <w:r w:rsidR="00D064B0">
              <w:rPr>
                <w:lang w:val="fr-FR"/>
              </w:rPr>
              <w:t xml:space="preserve">, elle </w:t>
            </w:r>
            <w:r w:rsidR="00D064B0" w:rsidRPr="00AF716F">
              <w:rPr>
                <w:lang w:val="fr-FR"/>
              </w:rPr>
              <w:t>désire s’équiper d’un intranet de gestion de salles</w:t>
            </w:r>
            <w:r w:rsidR="00D064B0">
              <w:rPr>
                <w:lang w:val="fr-FR"/>
              </w:rPr>
              <w:t>.</w:t>
            </w:r>
          </w:p>
          <w:p w:rsidR="00DF23F3" w:rsidRPr="00AF716F" w:rsidRDefault="00DF23F3" w:rsidP="00CA04EE">
            <w:pPr>
              <w:spacing w:after="159"/>
              <w:ind w:right="38"/>
              <w:rPr>
                <w:b/>
                <w:sz w:val="20"/>
                <w:lang w:val="fr-FR"/>
              </w:rPr>
            </w:pPr>
          </w:p>
        </w:tc>
      </w:tr>
      <w:tr w:rsidR="003F1F73" w:rsidRPr="007733E9" w:rsidTr="003F1F73">
        <w:trPr>
          <w:trHeight w:val="690"/>
        </w:trPr>
        <w:tc>
          <w:tcPr>
            <w:tcW w:w="9479" w:type="dxa"/>
            <w:gridSpan w:val="2"/>
          </w:tcPr>
          <w:p w:rsidR="003F1F73" w:rsidRPr="00AF716F" w:rsidRDefault="003F1F73" w:rsidP="001E0088">
            <w:pPr>
              <w:pStyle w:val="TableParagraph"/>
              <w:spacing w:line="225" w:lineRule="exact"/>
              <w:ind w:left="2"/>
              <w:rPr>
                <w:b/>
                <w:sz w:val="20"/>
                <w:lang w:val="fr-FR"/>
              </w:rPr>
            </w:pPr>
            <w:r w:rsidRPr="00AF716F">
              <w:rPr>
                <w:b/>
                <w:sz w:val="20"/>
                <w:lang w:val="fr-FR"/>
              </w:rPr>
              <w:t>Intitulé de la situation professionnelle</w:t>
            </w:r>
          </w:p>
          <w:p w:rsidR="00DF23F3" w:rsidRPr="00AF716F" w:rsidRDefault="00DF23F3" w:rsidP="001E0088">
            <w:pPr>
              <w:pStyle w:val="TableParagraph"/>
              <w:spacing w:line="225" w:lineRule="exact"/>
              <w:ind w:left="2"/>
              <w:rPr>
                <w:b/>
                <w:sz w:val="20"/>
                <w:lang w:val="fr-FR"/>
              </w:rPr>
            </w:pPr>
          </w:p>
          <w:p w:rsidR="00DF23F3" w:rsidRPr="00AF716F" w:rsidRDefault="00DF23F3" w:rsidP="001E0088">
            <w:pPr>
              <w:pStyle w:val="TableParagraph"/>
              <w:spacing w:line="225" w:lineRule="exact"/>
              <w:ind w:left="2"/>
              <w:rPr>
                <w:b/>
                <w:sz w:val="20"/>
                <w:lang w:val="fr-FR"/>
              </w:rPr>
            </w:pPr>
            <w:r w:rsidRPr="00AF716F">
              <w:rPr>
                <w:lang w:val="fr-FR"/>
              </w:rPr>
              <w:t xml:space="preserve">Mise en place </w:t>
            </w:r>
            <w:r w:rsidR="00CA04EE" w:rsidRPr="00AF716F">
              <w:rPr>
                <w:lang w:val="fr-FR"/>
              </w:rPr>
              <w:t>d’un intranet de gestion de salles</w:t>
            </w:r>
          </w:p>
        </w:tc>
      </w:tr>
      <w:tr w:rsidR="003F1F73" w:rsidRPr="007733E9" w:rsidTr="00AF716F">
        <w:trPr>
          <w:trHeight w:val="494"/>
        </w:trPr>
        <w:tc>
          <w:tcPr>
            <w:tcW w:w="3969" w:type="dxa"/>
            <w:tcBorders>
              <w:right w:val="nil"/>
            </w:tcBorders>
          </w:tcPr>
          <w:p w:rsidR="00AF716F" w:rsidRDefault="003F1F73" w:rsidP="00AF716F">
            <w:pPr>
              <w:pStyle w:val="TableParagraph"/>
              <w:tabs>
                <w:tab w:val="left" w:pos="1720"/>
              </w:tabs>
              <w:spacing w:before="11"/>
              <w:ind w:left="2" w:right="1223"/>
              <w:rPr>
                <w:b/>
                <w:sz w:val="20"/>
                <w:lang w:val="fr-FR"/>
              </w:rPr>
            </w:pPr>
            <w:r w:rsidRPr="00AF716F">
              <w:rPr>
                <w:b/>
                <w:sz w:val="20"/>
                <w:lang w:val="fr-FR"/>
              </w:rPr>
              <w:t>Période de réalisation</w:t>
            </w:r>
            <w:r w:rsidRPr="00AF716F">
              <w:rPr>
                <w:b/>
                <w:spacing w:val="-15"/>
                <w:sz w:val="20"/>
                <w:lang w:val="fr-FR"/>
              </w:rPr>
              <w:t xml:space="preserve"> </w:t>
            </w:r>
            <w:r w:rsidRPr="00AF716F">
              <w:rPr>
                <w:b/>
                <w:sz w:val="20"/>
                <w:lang w:val="fr-FR"/>
              </w:rPr>
              <w:t xml:space="preserve">: </w:t>
            </w:r>
          </w:p>
          <w:p w:rsidR="00DF23F3" w:rsidRPr="00AF716F" w:rsidRDefault="00DF23F3" w:rsidP="00AF716F">
            <w:pPr>
              <w:pStyle w:val="TableParagraph"/>
              <w:tabs>
                <w:tab w:val="left" w:pos="1720"/>
              </w:tabs>
              <w:spacing w:before="11"/>
              <w:ind w:left="2" w:right="1223"/>
              <w:rPr>
                <w:sz w:val="20"/>
                <w:lang w:val="fr-FR"/>
              </w:rPr>
            </w:pPr>
            <w:r w:rsidRPr="00AF716F">
              <w:rPr>
                <w:sz w:val="20"/>
                <w:lang w:val="fr-FR"/>
              </w:rPr>
              <w:t>Juin</w:t>
            </w:r>
            <w:r w:rsidR="00125554" w:rsidRPr="00AF716F">
              <w:rPr>
                <w:sz w:val="20"/>
                <w:lang w:val="fr-FR"/>
              </w:rPr>
              <w:t xml:space="preserve"> 2018 à Janvier 2019</w:t>
            </w:r>
            <w:r w:rsidRPr="00AF716F">
              <w:rPr>
                <w:b/>
                <w:sz w:val="20"/>
                <w:lang w:val="fr-FR"/>
              </w:rPr>
              <w:t xml:space="preserve"> </w:t>
            </w:r>
          </w:p>
          <w:p w:rsidR="003F1F73" w:rsidRPr="00AF716F" w:rsidRDefault="003F1F73" w:rsidP="001E0088">
            <w:pPr>
              <w:pStyle w:val="TableParagraph"/>
              <w:tabs>
                <w:tab w:val="left" w:pos="1720"/>
              </w:tabs>
              <w:spacing w:before="11"/>
              <w:ind w:left="2" w:right="1223"/>
              <w:rPr>
                <w:sz w:val="20"/>
                <w:lang w:val="fr-FR"/>
              </w:rPr>
            </w:pPr>
            <w:r w:rsidRPr="00AF716F">
              <w:rPr>
                <w:b/>
                <w:sz w:val="20"/>
                <w:lang w:val="fr-FR"/>
              </w:rPr>
              <w:t>Modalité</w:t>
            </w:r>
            <w:r w:rsidRPr="00AF716F">
              <w:rPr>
                <w:b/>
                <w:spacing w:val="-3"/>
                <w:sz w:val="20"/>
                <w:lang w:val="fr-FR"/>
              </w:rPr>
              <w:t xml:space="preserve"> </w:t>
            </w:r>
            <w:r w:rsidR="00DF23F3" w:rsidRPr="00AF716F">
              <w:rPr>
                <w:b/>
                <w:sz w:val="20"/>
                <w:lang w:val="fr-FR"/>
              </w:rPr>
              <w:t xml:space="preserve">:       </w:t>
            </w:r>
            <w:r w:rsidRPr="00AF716F">
              <w:rPr>
                <w:sz w:val="20"/>
                <w:lang w:val="fr-FR"/>
              </w:rPr>
              <w:t>Seul</w:t>
            </w:r>
            <w:r w:rsidR="00DF23F3" w:rsidRPr="00AF716F">
              <w:rPr>
                <w:sz w:val="20"/>
                <w:lang w:val="fr-FR"/>
              </w:rPr>
              <w:t xml:space="preserve"> </w:t>
            </w:r>
            <w:r w:rsidR="00DF23F3" w:rsidRPr="00AF716F">
              <w:rPr>
                <w:b/>
                <w:lang w:val="fr-FR"/>
              </w:rPr>
              <w:t>X</w:t>
            </w:r>
            <w:r w:rsidR="00DF23F3" w:rsidRPr="00AF716F">
              <w:rPr>
                <w:sz w:val="20"/>
                <w:lang w:val="fr-FR"/>
              </w:rPr>
              <w:t xml:space="preserve">  </w:t>
            </w:r>
          </w:p>
        </w:tc>
        <w:tc>
          <w:tcPr>
            <w:tcW w:w="5510" w:type="dxa"/>
            <w:tcBorders>
              <w:left w:val="nil"/>
            </w:tcBorders>
          </w:tcPr>
          <w:p w:rsidR="003F1F73" w:rsidRPr="00AF716F" w:rsidRDefault="003F1F73" w:rsidP="001E0088">
            <w:pPr>
              <w:pStyle w:val="TableParagraph"/>
              <w:spacing w:before="11"/>
              <w:ind w:left="1612"/>
              <w:rPr>
                <w:b/>
                <w:sz w:val="20"/>
                <w:lang w:val="fr-FR"/>
              </w:rPr>
            </w:pPr>
            <w:r w:rsidRPr="00AF716F">
              <w:rPr>
                <w:b/>
                <w:sz w:val="20"/>
                <w:lang w:val="fr-FR"/>
              </w:rPr>
              <w:t>Lieu :</w:t>
            </w:r>
            <w:r w:rsidR="00DF23F3" w:rsidRPr="00AF716F">
              <w:rPr>
                <w:b/>
                <w:sz w:val="20"/>
                <w:lang w:val="fr-FR"/>
              </w:rPr>
              <w:t xml:space="preserve"> </w:t>
            </w:r>
            <w:r w:rsidR="00DF23F3" w:rsidRPr="00AF716F">
              <w:rPr>
                <w:sz w:val="20"/>
                <w:lang w:val="fr-FR"/>
              </w:rPr>
              <w:t>AIFCC de CAEN</w:t>
            </w:r>
          </w:p>
          <w:p w:rsidR="00DF23F3" w:rsidRPr="00AF716F" w:rsidRDefault="00DF23F3" w:rsidP="001E0088">
            <w:pPr>
              <w:pStyle w:val="TableParagraph"/>
              <w:spacing w:before="1"/>
              <w:ind w:left="873"/>
              <w:rPr>
                <w:sz w:val="20"/>
                <w:lang w:val="fr-FR"/>
              </w:rPr>
            </w:pPr>
          </w:p>
          <w:p w:rsidR="003F1F73" w:rsidRPr="00AF716F" w:rsidRDefault="003F1F73" w:rsidP="001E0088">
            <w:pPr>
              <w:pStyle w:val="TableParagraph"/>
              <w:spacing w:before="1"/>
              <w:ind w:left="873"/>
              <w:rPr>
                <w:sz w:val="20"/>
                <w:lang w:val="fr-FR"/>
              </w:rPr>
            </w:pPr>
            <w:r w:rsidRPr="00AF716F">
              <w:rPr>
                <w:sz w:val="20"/>
                <w:lang w:val="fr-FR"/>
              </w:rPr>
              <w:t>En équipe</w:t>
            </w:r>
          </w:p>
        </w:tc>
      </w:tr>
      <w:tr w:rsidR="003F1F73" w:rsidRPr="00DA073E" w:rsidTr="003F1F73">
        <w:trPr>
          <w:trHeight w:val="981"/>
        </w:trPr>
        <w:tc>
          <w:tcPr>
            <w:tcW w:w="9479" w:type="dxa"/>
            <w:gridSpan w:val="2"/>
          </w:tcPr>
          <w:p w:rsidR="003F1F73" w:rsidRPr="00363653" w:rsidRDefault="003F1F73" w:rsidP="001E0088">
            <w:pPr>
              <w:pStyle w:val="TableParagraph"/>
              <w:spacing w:line="225" w:lineRule="exact"/>
              <w:ind w:left="2"/>
              <w:rPr>
                <w:b/>
                <w:sz w:val="20"/>
                <w:vertAlign w:val="superscript"/>
              </w:rPr>
            </w:pPr>
            <w:proofErr w:type="spellStart"/>
            <w:r w:rsidRPr="00363653">
              <w:rPr>
                <w:b/>
                <w:sz w:val="20"/>
              </w:rPr>
              <w:t>Principale</w:t>
            </w:r>
            <w:proofErr w:type="spellEnd"/>
            <w:r w:rsidRPr="00363653">
              <w:rPr>
                <w:b/>
                <w:sz w:val="20"/>
              </w:rPr>
              <w:t xml:space="preserve">(s) </w:t>
            </w:r>
            <w:proofErr w:type="spellStart"/>
            <w:r w:rsidRPr="00363653">
              <w:rPr>
                <w:b/>
                <w:sz w:val="20"/>
              </w:rPr>
              <w:t>activité</w:t>
            </w:r>
            <w:proofErr w:type="spellEnd"/>
            <w:r w:rsidRPr="00363653">
              <w:rPr>
                <w:b/>
                <w:sz w:val="20"/>
              </w:rPr>
              <w:t xml:space="preserve">(s) </w:t>
            </w:r>
            <w:proofErr w:type="spellStart"/>
            <w:r w:rsidRPr="00363653">
              <w:rPr>
                <w:b/>
                <w:sz w:val="20"/>
              </w:rPr>
              <w:t>concernée</w:t>
            </w:r>
            <w:proofErr w:type="spellEnd"/>
            <w:r w:rsidRPr="00363653">
              <w:rPr>
                <w:b/>
                <w:sz w:val="20"/>
              </w:rPr>
              <w:t>(s)</w:t>
            </w:r>
            <w:r w:rsidRPr="00363653">
              <w:rPr>
                <w:b/>
                <w:sz w:val="20"/>
                <w:vertAlign w:val="superscript"/>
              </w:rPr>
              <w:t>2</w:t>
            </w:r>
          </w:p>
          <w:p w:rsidR="00DF23F3" w:rsidRPr="00363653" w:rsidRDefault="00DF23F3" w:rsidP="001E0088">
            <w:pPr>
              <w:pStyle w:val="TableParagraph"/>
              <w:spacing w:line="225" w:lineRule="exact"/>
              <w:ind w:left="2"/>
              <w:rPr>
                <w:sz w:val="20"/>
              </w:rPr>
            </w:pPr>
            <w:r w:rsidRPr="00363653">
              <w:rPr>
                <w:sz w:val="20"/>
              </w:rPr>
              <w:t xml:space="preserve"> </w:t>
            </w:r>
            <w:r w:rsidR="00363653" w:rsidRPr="00363653">
              <w:rPr>
                <w:sz w:val="20"/>
              </w:rPr>
              <w:t>S1 / S</w:t>
            </w:r>
            <w:r w:rsidR="00363653">
              <w:rPr>
                <w:sz w:val="20"/>
              </w:rPr>
              <w:t xml:space="preserve">3 / A4.1.1 / A4.1.2 / A4.1.3 / A4.1.7 / A4.1.9 / A4.1.10 </w:t>
            </w:r>
          </w:p>
        </w:tc>
      </w:tr>
      <w:tr w:rsidR="003F1F73" w:rsidRPr="00AF716F" w:rsidTr="003F1F73">
        <w:trPr>
          <w:trHeight w:val="1151"/>
        </w:trPr>
        <w:tc>
          <w:tcPr>
            <w:tcW w:w="9479" w:type="dxa"/>
            <w:gridSpan w:val="2"/>
          </w:tcPr>
          <w:p w:rsidR="003F1F73" w:rsidRPr="00AF716F" w:rsidRDefault="003F1F73" w:rsidP="001E0088">
            <w:pPr>
              <w:pStyle w:val="TableParagraph"/>
              <w:spacing w:line="225" w:lineRule="exact"/>
              <w:ind w:left="2"/>
              <w:rPr>
                <w:b/>
                <w:sz w:val="20"/>
                <w:lang w:val="fr-FR"/>
              </w:rPr>
            </w:pPr>
            <w:r w:rsidRPr="00AF716F">
              <w:rPr>
                <w:b/>
                <w:sz w:val="20"/>
                <w:lang w:val="fr-FR"/>
              </w:rPr>
              <w:t>Conditions de réalisation</w:t>
            </w:r>
            <w:r w:rsidRPr="00AF716F">
              <w:rPr>
                <w:b/>
                <w:sz w:val="20"/>
                <w:vertAlign w:val="superscript"/>
                <w:lang w:val="fr-FR"/>
              </w:rPr>
              <w:t>2</w:t>
            </w:r>
            <w:r w:rsidRPr="00AF716F">
              <w:rPr>
                <w:b/>
                <w:sz w:val="20"/>
                <w:lang w:val="fr-FR"/>
              </w:rPr>
              <w:t xml:space="preserve"> (ressources fournies, résultats attendus)</w:t>
            </w:r>
          </w:p>
          <w:tbl>
            <w:tblPr>
              <w:tblStyle w:val="Tableausimple4"/>
              <w:tblW w:w="9459" w:type="dxa"/>
              <w:tblLayout w:type="fixed"/>
              <w:tblLook w:val="04A0" w:firstRow="1" w:lastRow="0" w:firstColumn="1" w:lastColumn="0" w:noHBand="0" w:noVBand="1"/>
            </w:tblPr>
            <w:tblGrid>
              <w:gridCol w:w="2251"/>
              <w:gridCol w:w="7208"/>
            </w:tblGrid>
            <w:tr w:rsidR="00C957A2" w:rsidRPr="00AF716F" w:rsidTr="00C95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rsidR="00C957A2" w:rsidRPr="00AF716F" w:rsidRDefault="00C957A2" w:rsidP="001E0088">
                  <w:pPr>
                    <w:pStyle w:val="TableParagraph"/>
                    <w:spacing w:line="225" w:lineRule="exact"/>
                    <w:rPr>
                      <w:sz w:val="18"/>
                      <w:szCs w:val="18"/>
                      <w:lang w:val="fr-FR"/>
                    </w:rPr>
                  </w:pPr>
                  <w:r w:rsidRPr="00AF716F">
                    <w:rPr>
                      <w:sz w:val="18"/>
                      <w:szCs w:val="18"/>
                      <w:lang w:val="fr-FR"/>
                    </w:rPr>
                    <w:t>Ressources fournies :</w:t>
                  </w:r>
                </w:p>
              </w:tc>
              <w:tc>
                <w:tcPr>
                  <w:tcW w:w="7208" w:type="dxa"/>
                </w:tcPr>
                <w:p w:rsidR="00C957A2" w:rsidRPr="00AF716F" w:rsidRDefault="00C957A2" w:rsidP="00C957A2">
                  <w:pPr>
                    <w:snapToGrid w:val="0"/>
                    <w:jc w:val="both"/>
                    <w:cnfStyle w:val="100000000000" w:firstRow="1" w:lastRow="0" w:firstColumn="0" w:lastColumn="0" w:oddVBand="0" w:evenVBand="0" w:oddHBand="0" w:evenHBand="0" w:firstRowFirstColumn="0" w:firstRowLastColumn="0" w:lastRowFirstColumn="0" w:lastRowLastColumn="0"/>
                    <w:rPr>
                      <w:b w:val="0"/>
                      <w:sz w:val="18"/>
                      <w:szCs w:val="18"/>
                      <w:lang w:val="fr-FR"/>
                    </w:rPr>
                  </w:pPr>
                  <w:r w:rsidRPr="00AF716F">
                    <w:rPr>
                      <w:b w:val="0"/>
                      <w:sz w:val="18"/>
                      <w:szCs w:val="18"/>
                      <w:lang w:val="fr-FR"/>
                    </w:rPr>
                    <w:t>-Contexte Maison des Ligues</w:t>
                  </w:r>
                </w:p>
              </w:tc>
            </w:tr>
            <w:tr w:rsidR="00C957A2" w:rsidRPr="007733E9" w:rsidTr="00C95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vMerge w:val="restart"/>
                </w:tcPr>
                <w:p w:rsidR="00C957A2" w:rsidRPr="00AF716F" w:rsidRDefault="00C957A2" w:rsidP="001E0088">
                  <w:pPr>
                    <w:pStyle w:val="TableParagraph"/>
                    <w:spacing w:line="225" w:lineRule="exact"/>
                    <w:rPr>
                      <w:sz w:val="18"/>
                      <w:szCs w:val="18"/>
                      <w:lang w:val="fr-FR"/>
                    </w:rPr>
                  </w:pPr>
                  <w:r w:rsidRPr="00AF716F">
                    <w:rPr>
                      <w:sz w:val="18"/>
                      <w:szCs w:val="18"/>
                      <w:lang w:val="fr-FR"/>
                    </w:rPr>
                    <w:t>Résultats attendus :</w:t>
                  </w:r>
                </w:p>
              </w:tc>
              <w:tc>
                <w:tcPr>
                  <w:tcW w:w="7208" w:type="dxa"/>
                </w:tcPr>
                <w:p w:rsidR="00C957A2" w:rsidRPr="00AF716F" w:rsidRDefault="00C957A2" w:rsidP="001E0088">
                  <w:pPr>
                    <w:pStyle w:val="TableParagraph"/>
                    <w:spacing w:line="225" w:lineRule="exact"/>
                    <w:cnfStyle w:val="000000100000" w:firstRow="0" w:lastRow="0" w:firstColumn="0" w:lastColumn="0" w:oddVBand="0" w:evenVBand="0" w:oddHBand="1" w:evenHBand="0" w:firstRowFirstColumn="0" w:firstRowLastColumn="0" w:lastRowFirstColumn="0" w:lastRowLastColumn="0"/>
                    <w:rPr>
                      <w:sz w:val="18"/>
                      <w:szCs w:val="18"/>
                      <w:lang w:val="fr-FR"/>
                    </w:rPr>
                  </w:pPr>
                  <w:r w:rsidRPr="00AF716F">
                    <w:rPr>
                      <w:sz w:val="18"/>
                      <w:szCs w:val="18"/>
                      <w:lang w:val="fr-FR"/>
                    </w:rPr>
                    <w:t>-Un intranet permettant la gestion et la réservation de salles de cours</w:t>
                  </w:r>
                </w:p>
              </w:tc>
            </w:tr>
            <w:tr w:rsidR="00C957A2" w:rsidRPr="00AF716F" w:rsidTr="00C957A2">
              <w:tc>
                <w:tcPr>
                  <w:cnfStyle w:val="001000000000" w:firstRow="0" w:lastRow="0" w:firstColumn="1" w:lastColumn="0" w:oddVBand="0" w:evenVBand="0" w:oddHBand="0" w:evenHBand="0" w:firstRowFirstColumn="0" w:firstRowLastColumn="0" w:lastRowFirstColumn="0" w:lastRowLastColumn="0"/>
                  <w:tcW w:w="2251" w:type="dxa"/>
                  <w:vMerge/>
                </w:tcPr>
                <w:p w:rsidR="00C957A2" w:rsidRPr="00AF716F" w:rsidRDefault="00C957A2" w:rsidP="001E0088">
                  <w:pPr>
                    <w:pStyle w:val="TableParagraph"/>
                    <w:spacing w:line="225" w:lineRule="exact"/>
                    <w:rPr>
                      <w:b w:val="0"/>
                      <w:sz w:val="18"/>
                      <w:szCs w:val="18"/>
                      <w:lang w:val="fr-FR"/>
                    </w:rPr>
                  </w:pPr>
                </w:p>
              </w:tc>
              <w:tc>
                <w:tcPr>
                  <w:tcW w:w="7208" w:type="dxa"/>
                </w:tcPr>
                <w:p w:rsidR="00C957A2" w:rsidRPr="00AF716F" w:rsidRDefault="00C957A2" w:rsidP="001E0088">
                  <w:pPr>
                    <w:pStyle w:val="TableParagraph"/>
                    <w:spacing w:line="225" w:lineRule="exact"/>
                    <w:cnfStyle w:val="000000000000" w:firstRow="0" w:lastRow="0" w:firstColumn="0" w:lastColumn="0" w:oddVBand="0" w:evenVBand="0" w:oddHBand="0" w:evenHBand="0" w:firstRowFirstColumn="0" w:firstRowLastColumn="0" w:lastRowFirstColumn="0" w:lastRowLastColumn="0"/>
                    <w:rPr>
                      <w:sz w:val="18"/>
                      <w:szCs w:val="18"/>
                      <w:lang w:val="fr-FR"/>
                    </w:rPr>
                  </w:pPr>
                  <w:r w:rsidRPr="00AF716F">
                    <w:rPr>
                      <w:sz w:val="18"/>
                      <w:szCs w:val="18"/>
                      <w:lang w:val="fr-FR"/>
                    </w:rPr>
                    <w:t>-Documentation associée au projet</w:t>
                  </w:r>
                </w:p>
              </w:tc>
            </w:tr>
          </w:tbl>
          <w:p w:rsidR="00DF23F3" w:rsidRPr="00AF716F" w:rsidRDefault="00DF23F3" w:rsidP="00C957A2">
            <w:pPr>
              <w:snapToGrid w:val="0"/>
              <w:jc w:val="both"/>
              <w:rPr>
                <w:b/>
                <w:sz w:val="20"/>
                <w:lang w:val="fr-FR"/>
              </w:rPr>
            </w:pPr>
          </w:p>
        </w:tc>
      </w:tr>
      <w:tr w:rsidR="003F1F73" w:rsidRPr="007733E9" w:rsidTr="003F1F73">
        <w:trPr>
          <w:trHeight w:val="918"/>
        </w:trPr>
        <w:tc>
          <w:tcPr>
            <w:tcW w:w="9479" w:type="dxa"/>
            <w:gridSpan w:val="2"/>
          </w:tcPr>
          <w:p w:rsidR="00DF23F3" w:rsidRPr="00AF716F" w:rsidRDefault="003F1F73" w:rsidP="00125554">
            <w:pPr>
              <w:pStyle w:val="TableParagraph"/>
              <w:spacing w:line="225" w:lineRule="exact"/>
              <w:ind w:left="2"/>
              <w:rPr>
                <w:b/>
                <w:sz w:val="20"/>
                <w:lang w:val="fr-FR"/>
              </w:rPr>
            </w:pPr>
            <w:r w:rsidRPr="00AF716F">
              <w:rPr>
                <w:b/>
                <w:sz w:val="20"/>
                <w:lang w:val="fr-FR"/>
              </w:rPr>
              <w:t>Productions associées</w:t>
            </w:r>
            <w:r w:rsidR="00125554" w:rsidRPr="00AF716F">
              <w:rPr>
                <w:b/>
                <w:sz w:val="20"/>
                <w:lang w:val="fr-FR"/>
              </w:rPr>
              <w:t> :</w:t>
            </w:r>
          </w:p>
          <w:tbl>
            <w:tblPr>
              <w:tblStyle w:val="Tableausimple4"/>
              <w:tblW w:w="9459" w:type="dxa"/>
              <w:tblLayout w:type="fixed"/>
              <w:tblLook w:val="04A0" w:firstRow="1" w:lastRow="0" w:firstColumn="1" w:lastColumn="0" w:noHBand="0" w:noVBand="1"/>
            </w:tblPr>
            <w:tblGrid>
              <w:gridCol w:w="3686"/>
              <w:gridCol w:w="5773"/>
            </w:tblGrid>
            <w:tr w:rsidR="00C957A2" w:rsidRPr="007733E9" w:rsidTr="001D6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C957A2" w:rsidRPr="00AF716F" w:rsidRDefault="00C957A2" w:rsidP="001E0088">
                  <w:pPr>
                    <w:pStyle w:val="TableParagraph"/>
                    <w:spacing w:line="225" w:lineRule="exact"/>
                    <w:rPr>
                      <w:sz w:val="20"/>
                      <w:lang w:val="fr-FR"/>
                    </w:rPr>
                  </w:pPr>
                  <w:r w:rsidRPr="00AF716F">
                    <w:rPr>
                      <w:lang w:val="fr-FR"/>
                    </w:rPr>
                    <w:t>Réponse au cahier des charges :</w:t>
                  </w:r>
                </w:p>
              </w:tc>
              <w:tc>
                <w:tcPr>
                  <w:tcW w:w="5773" w:type="dxa"/>
                </w:tcPr>
                <w:p w:rsidR="00C957A2" w:rsidRPr="00AF716F" w:rsidRDefault="00C957A2" w:rsidP="001E0088">
                  <w:pPr>
                    <w:pStyle w:val="TableParagraph"/>
                    <w:spacing w:line="225" w:lineRule="exact"/>
                    <w:cnfStyle w:val="100000000000" w:firstRow="1" w:lastRow="0" w:firstColumn="0" w:lastColumn="0" w:oddVBand="0" w:evenVBand="0" w:oddHBand="0" w:evenHBand="0" w:firstRowFirstColumn="0" w:firstRowLastColumn="0" w:lastRowFirstColumn="0" w:lastRowLastColumn="0"/>
                    <w:rPr>
                      <w:b w:val="0"/>
                      <w:sz w:val="20"/>
                      <w:lang w:val="fr-FR"/>
                    </w:rPr>
                  </w:pPr>
                </w:p>
              </w:tc>
            </w:tr>
            <w:tr w:rsidR="00C957A2" w:rsidRPr="00AF716F" w:rsidTr="001D6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C957A2" w:rsidRPr="00AF716F" w:rsidRDefault="00C957A2" w:rsidP="00C957A2">
                  <w:pPr>
                    <w:pStyle w:val="TableParagraph"/>
                    <w:spacing w:line="225" w:lineRule="exact"/>
                    <w:rPr>
                      <w:b w:val="0"/>
                      <w:lang w:val="fr-FR"/>
                    </w:rPr>
                  </w:pPr>
                  <w:r w:rsidRPr="00AF716F">
                    <w:rPr>
                      <w:b w:val="0"/>
                      <w:lang w:val="fr-FR"/>
                    </w:rPr>
                    <w:t>-Maquettage</w:t>
                  </w:r>
                </w:p>
              </w:tc>
              <w:tc>
                <w:tcPr>
                  <w:tcW w:w="5773" w:type="dxa"/>
                </w:tcPr>
                <w:p w:rsidR="00C957A2" w:rsidRPr="00AF716F" w:rsidRDefault="00C957A2" w:rsidP="00C957A2">
                  <w:pPr>
                    <w:pStyle w:val="TableParagraph"/>
                    <w:spacing w:line="225" w:lineRule="exact"/>
                    <w:cnfStyle w:val="000000100000" w:firstRow="0" w:lastRow="0" w:firstColumn="0" w:lastColumn="0" w:oddVBand="0" w:evenVBand="0" w:oddHBand="1" w:evenHBand="0" w:firstRowFirstColumn="0" w:firstRowLastColumn="0" w:lastRowFirstColumn="0" w:lastRowLastColumn="0"/>
                    <w:rPr>
                      <w:lang w:val="fr-FR"/>
                    </w:rPr>
                  </w:pPr>
                  <w:r w:rsidRPr="00AF716F">
                    <w:rPr>
                      <w:b/>
                      <w:lang w:val="fr-FR"/>
                    </w:rPr>
                    <w:t>-</w:t>
                  </w:r>
                  <w:r w:rsidRPr="00AF716F">
                    <w:rPr>
                      <w:lang w:val="fr-FR"/>
                    </w:rPr>
                    <w:t>Justification de choix techniques</w:t>
                  </w:r>
                </w:p>
              </w:tc>
            </w:tr>
            <w:tr w:rsidR="00C957A2" w:rsidRPr="007733E9" w:rsidTr="00FB58B0">
              <w:tc>
                <w:tcPr>
                  <w:cnfStyle w:val="001000000000" w:firstRow="0" w:lastRow="0" w:firstColumn="1" w:lastColumn="0" w:oddVBand="0" w:evenVBand="0" w:oddHBand="0" w:evenHBand="0" w:firstRowFirstColumn="0" w:firstRowLastColumn="0" w:lastRowFirstColumn="0" w:lastRowLastColumn="0"/>
                  <w:tcW w:w="3686" w:type="dxa"/>
                </w:tcPr>
                <w:p w:rsidR="00C957A2" w:rsidRPr="00AF716F" w:rsidRDefault="00C957A2" w:rsidP="00C957A2">
                  <w:pPr>
                    <w:pStyle w:val="TableParagraph"/>
                    <w:spacing w:line="225" w:lineRule="exact"/>
                    <w:rPr>
                      <w:b w:val="0"/>
                      <w:sz w:val="20"/>
                      <w:lang w:val="fr-FR"/>
                    </w:rPr>
                  </w:pPr>
                  <w:r w:rsidRPr="00AF716F">
                    <w:rPr>
                      <w:b w:val="0"/>
                      <w:lang w:val="fr-FR"/>
                    </w:rPr>
                    <w:t>-Schéma relationnel et MCD</w:t>
                  </w:r>
                </w:p>
              </w:tc>
              <w:tc>
                <w:tcPr>
                  <w:tcW w:w="5773" w:type="dxa"/>
                </w:tcPr>
                <w:p w:rsidR="00C957A2" w:rsidRPr="00AF716F" w:rsidRDefault="00C957A2" w:rsidP="00C957A2">
                  <w:pPr>
                    <w:pStyle w:val="TableParagraph"/>
                    <w:spacing w:line="225" w:lineRule="exact"/>
                    <w:cnfStyle w:val="000000000000" w:firstRow="0" w:lastRow="0" w:firstColumn="0" w:lastColumn="0" w:oddVBand="0" w:evenVBand="0" w:oddHBand="0" w:evenHBand="0" w:firstRowFirstColumn="0" w:firstRowLastColumn="0" w:lastRowFirstColumn="0" w:lastRowLastColumn="0"/>
                    <w:rPr>
                      <w:sz w:val="20"/>
                      <w:lang w:val="fr-FR"/>
                    </w:rPr>
                  </w:pPr>
                  <w:r w:rsidRPr="00AF716F">
                    <w:rPr>
                      <w:lang w:val="fr-FR"/>
                    </w:rPr>
                    <w:t>-Méthodologie et outils de développement</w:t>
                  </w:r>
                </w:p>
              </w:tc>
            </w:tr>
            <w:tr w:rsidR="00C957A2" w:rsidRPr="00AF716F" w:rsidTr="00FB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C957A2" w:rsidRPr="00AF716F" w:rsidRDefault="00C957A2" w:rsidP="00C957A2">
                  <w:pPr>
                    <w:pStyle w:val="TableParagraph"/>
                    <w:spacing w:line="225" w:lineRule="exact"/>
                    <w:rPr>
                      <w:lang w:val="fr-FR"/>
                    </w:rPr>
                  </w:pPr>
                  <w:r w:rsidRPr="00AF716F">
                    <w:rPr>
                      <w:lang w:val="fr-FR"/>
                    </w:rPr>
                    <w:t>Documentation :</w:t>
                  </w:r>
                </w:p>
              </w:tc>
              <w:tc>
                <w:tcPr>
                  <w:tcW w:w="5773" w:type="dxa"/>
                </w:tcPr>
                <w:p w:rsidR="00C957A2" w:rsidRPr="00AF716F" w:rsidRDefault="00C957A2" w:rsidP="00C957A2">
                  <w:pPr>
                    <w:pStyle w:val="TableParagraph"/>
                    <w:spacing w:line="225" w:lineRule="exact"/>
                    <w:cnfStyle w:val="000000100000" w:firstRow="0" w:lastRow="0" w:firstColumn="0" w:lastColumn="0" w:oddVBand="0" w:evenVBand="0" w:oddHBand="1" w:evenHBand="0" w:firstRowFirstColumn="0" w:firstRowLastColumn="0" w:lastRowFirstColumn="0" w:lastRowLastColumn="0"/>
                    <w:rPr>
                      <w:lang w:val="fr-FR"/>
                    </w:rPr>
                  </w:pPr>
                </w:p>
              </w:tc>
            </w:tr>
            <w:tr w:rsidR="00C957A2" w:rsidRPr="00AF716F" w:rsidTr="00FB58B0">
              <w:tc>
                <w:tcPr>
                  <w:cnfStyle w:val="001000000000" w:firstRow="0" w:lastRow="0" w:firstColumn="1" w:lastColumn="0" w:oddVBand="0" w:evenVBand="0" w:oddHBand="0" w:evenHBand="0" w:firstRowFirstColumn="0" w:firstRowLastColumn="0" w:lastRowFirstColumn="0" w:lastRowLastColumn="0"/>
                  <w:tcW w:w="3686" w:type="dxa"/>
                </w:tcPr>
                <w:p w:rsidR="00C957A2" w:rsidRPr="00AF716F" w:rsidRDefault="00C957A2" w:rsidP="00C957A2">
                  <w:pPr>
                    <w:pStyle w:val="TableParagraph"/>
                    <w:spacing w:line="225" w:lineRule="exact"/>
                    <w:rPr>
                      <w:b w:val="0"/>
                      <w:lang w:val="fr-FR"/>
                    </w:rPr>
                  </w:pPr>
                  <w:r w:rsidRPr="00AF716F">
                    <w:rPr>
                      <w:b w:val="0"/>
                      <w:lang w:val="fr-FR"/>
                    </w:rPr>
                    <w:t>-Documentation utilisateur</w:t>
                  </w:r>
                </w:p>
              </w:tc>
              <w:tc>
                <w:tcPr>
                  <w:tcW w:w="5773" w:type="dxa"/>
                </w:tcPr>
                <w:p w:rsidR="00C957A2" w:rsidRPr="00AF716F" w:rsidRDefault="00C957A2" w:rsidP="00C957A2">
                  <w:pPr>
                    <w:pStyle w:val="TableParagraph"/>
                    <w:spacing w:line="225" w:lineRule="exact"/>
                    <w:cnfStyle w:val="000000000000" w:firstRow="0" w:lastRow="0" w:firstColumn="0" w:lastColumn="0" w:oddVBand="0" w:evenVBand="0" w:oddHBand="0" w:evenHBand="0" w:firstRowFirstColumn="0" w:firstRowLastColumn="0" w:lastRowFirstColumn="0" w:lastRowLastColumn="0"/>
                    <w:rPr>
                      <w:lang w:val="fr-FR"/>
                    </w:rPr>
                  </w:pPr>
                  <w:r w:rsidRPr="00AF716F">
                    <w:rPr>
                      <w:lang w:val="fr-FR"/>
                    </w:rPr>
                    <w:t xml:space="preserve">-Documentation technique </w:t>
                  </w:r>
                </w:p>
              </w:tc>
            </w:tr>
            <w:tr w:rsidR="00C957A2" w:rsidRPr="007733E9" w:rsidTr="00470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9" w:type="dxa"/>
                  <w:gridSpan w:val="2"/>
                </w:tcPr>
                <w:p w:rsidR="00C957A2" w:rsidRPr="00AF716F" w:rsidRDefault="00C957A2" w:rsidP="00C957A2">
                  <w:pPr>
                    <w:pStyle w:val="TableParagraph"/>
                    <w:spacing w:line="225" w:lineRule="exact"/>
                    <w:rPr>
                      <w:lang w:val="fr-FR"/>
                    </w:rPr>
                  </w:pPr>
                  <w:r w:rsidRPr="00AF716F">
                    <w:rPr>
                      <w:lang w:val="fr-FR"/>
                    </w:rPr>
                    <w:t>-</w:t>
                  </w:r>
                  <w:r w:rsidRPr="00AF716F">
                    <w:rPr>
                      <w:b w:val="0"/>
                      <w:lang w:val="fr-FR"/>
                    </w:rPr>
                    <w:t>Mode opératoire de déploiement du projet</w:t>
                  </w:r>
                </w:p>
              </w:tc>
            </w:tr>
          </w:tbl>
          <w:p w:rsidR="00125554" w:rsidRPr="00AF716F" w:rsidRDefault="00125554" w:rsidP="001E0088">
            <w:pPr>
              <w:pStyle w:val="TableParagraph"/>
              <w:spacing w:line="225" w:lineRule="exact"/>
              <w:ind w:left="2"/>
              <w:rPr>
                <w:b/>
                <w:sz w:val="20"/>
                <w:lang w:val="fr-FR"/>
              </w:rPr>
            </w:pPr>
          </w:p>
        </w:tc>
      </w:tr>
      <w:tr w:rsidR="003F1F73" w:rsidRPr="007733E9" w:rsidTr="003F1F73">
        <w:trPr>
          <w:trHeight w:val="2070"/>
        </w:trPr>
        <w:tc>
          <w:tcPr>
            <w:tcW w:w="9479" w:type="dxa"/>
            <w:gridSpan w:val="2"/>
          </w:tcPr>
          <w:p w:rsidR="003F1F73" w:rsidRPr="00AF716F" w:rsidRDefault="003F1F73" w:rsidP="001E0088">
            <w:pPr>
              <w:pStyle w:val="TableParagraph"/>
              <w:spacing w:line="225" w:lineRule="exact"/>
              <w:ind w:left="2"/>
              <w:rPr>
                <w:b/>
                <w:sz w:val="20"/>
                <w:lang w:val="fr-FR"/>
              </w:rPr>
            </w:pPr>
            <w:r w:rsidRPr="00AF716F">
              <w:rPr>
                <w:b/>
                <w:sz w:val="20"/>
                <w:lang w:val="fr-FR"/>
              </w:rPr>
              <w:t xml:space="preserve">Modalités d’accès aux productions </w:t>
            </w:r>
            <w:r w:rsidRPr="00AF716F">
              <w:rPr>
                <w:b/>
                <w:sz w:val="20"/>
                <w:vertAlign w:val="superscript"/>
                <w:lang w:val="fr-FR"/>
              </w:rPr>
              <w:t>3</w:t>
            </w:r>
          </w:p>
          <w:p w:rsidR="003F1F73" w:rsidRPr="00AF716F" w:rsidRDefault="007733E9" w:rsidP="001E0088">
            <w:pPr>
              <w:pStyle w:val="TableParagraph"/>
              <w:spacing w:before="10"/>
              <w:rPr>
                <w:lang w:val="fr-FR"/>
              </w:rPr>
            </w:pPr>
            <w:hyperlink r:id="rId5" w:history="1">
              <w:r w:rsidR="00A62A6F" w:rsidRPr="00A62A6F">
                <w:rPr>
                  <w:rStyle w:val="Lienhypertexte"/>
                  <w:lang w:val="fr-FR"/>
                </w:rPr>
                <w:t>http://sio.monparcoursenligne.fr/fruffel/ppe1/vue/connexion.php</w:t>
              </w:r>
            </w:hyperlink>
          </w:p>
          <w:tbl>
            <w:tblPr>
              <w:tblStyle w:val="Grilledutableau"/>
              <w:tblW w:w="0" w:type="auto"/>
              <w:tblLayout w:type="fixed"/>
              <w:tblLook w:val="04A0" w:firstRow="1" w:lastRow="0" w:firstColumn="1" w:lastColumn="0" w:noHBand="0" w:noVBand="1"/>
            </w:tblPr>
            <w:tblGrid>
              <w:gridCol w:w="4729"/>
              <w:gridCol w:w="4730"/>
            </w:tblGrid>
            <w:tr w:rsidR="00951FC5" w:rsidRPr="007733E9" w:rsidTr="00951FC5">
              <w:tc>
                <w:tcPr>
                  <w:tcW w:w="4729" w:type="dxa"/>
                </w:tcPr>
                <w:p w:rsidR="00951FC5" w:rsidRPr="00AF716F" w:rsidRDefault="00951FC5" w:rsidP="001E0088">
                  <w:pPr>
                    <w:pStyle w:val="TableParagraph"/>
                    <w:spacing w:before="10"/>
                    <w:rPr>
                      <w:b/>
                      <w:lang w:val="fr-FR"/>
                    </w:rPr>
                  </w:pPr>
                  <w:r w:rsidRPr="00AF716F">
                    <w:rPr>
                      <w:b/>
                      <w:lang w:val="fr-FR"/>
                    </w:rPr>
                    <w:t>Type de compte</w:t>
                  </w:r>
                </w:p>
              </w:tc>
              <w:tc>
                <w:tcPr>
                  <w:tcW w:w="4730" w:type="dxa"/>
                </w:tcPr>
                <w:p w:rsidR="00951FC5" w:rsidRPr="00AF716F" w:rsidRDefault="00951FC5" w:rsidP="001E0088">
                  <w:pPr>
                    <w:pStyle w:val="TableParagraph"/>
                    <w:spacing w:before="10"/>
                    <w:rPr>
                      <w:b/>
                      <w:lang w:val="fr-FR"/>
                    </w:rPr>
                  </w:pPr>
                  <w:r w:rsidRPr="00AF716F">
                    <w:rPr>
                      <w:b/>
                      <w:lang w:val="fr-FR"/>
                    </w:rPr>
                    <w:t>Identifiant / mot de passe</w:t>
                  </w:r>
                </w:p>
              </w:tc>
            </w:tr>
            <w:tr w:rsidR="00951FC5" w:rsidRPr="007733E9" w:rsidTr="00951FC5">
              <w:tc>
                <w:tcPr>
                  <w:tcW w:w="4729" w:type="dxa"/>
                </w:tcPr>
                <w:p w:rsidR="00951FC5" w:rsidRPr="00AF716F" w:rsidRDefault="00951FC5" w:rsidP="001E0088">
                  <w:pPr>
                    <w:pStyle w:val="TableParagraph"/>
                    <w:spacing w:before="10"/>
                    <w:rPr>
                      <w:sz w:val="22"/>
                      <w:szCs w:val="22"/>
                      <w:lang w:val="fr-FR"/>
                    </w:rPr>
                  </w:pPr>
                  <w:r w:rsidRPr="00AF716F">
                    <w:rPr>
                      <w:sz w:val="22"/>
                      <w:szCs w:val="22"/>
                      <w:lang w:val="fr-FR"/>
                    </w:rPr>
                    <w:t>Administrateur</w:t>
                  </w:r>
                </w:p>
              </w:tc>
              <w:tc>
                <w:tcPr>
                  <w:tcW w:w="4730" w:type="dxa"/>
                </w:tcPr>
                <w:p w:rsidR="00951FC5" w:rsidRPr="00AF716F" w:rsidRDefault="00951FC5" w:rsidP="001E0088">
                  <w:pPr>
                    <w:pStyle w:val="TableParagraph"/>
                    <w:spacing w:before="10"/>
                    <w:rPr>
                      <w:sz w:val="22"/>
                      <w:szCs w:val="22"/>
                      <w:lang w:val="fr-FR"/>
                    </w:rPr>
                  </w:pPr>
                  <w:proofErr w:type="gramStart"/>
                  <w:r w:rsidRPr="00AF716F">
                    <w:rPr>
                      <w:sz w:val="22"/>
                      <w:szCs w:val="22"/>
                      <w:lang w:val="fr-FR"/>
                    </w:rPr>
                    <w:t>admin</w:t>
                  </w:r>
                  <w:r w:rsidR="00DA073E">
                    <w:rPr>
                      <w:sz w:val="22"/>
                      <w:szCs w:val="22"/>
                      <w:lang w:val="fr-FR"/>
                    </w:rPr>
                    <w:t>istrateur</w:t>
                  </w:r>
                  <w:proofErr w:type="gramEnd"/>
                  <w:r w:rsidR="00E52379" w:rsidRPr="00AF716F">
                    <w:rPr>
                      <w:sz w:val="22"/>
                      <w:szCs w:val="22"/>
                      <w:lang w:val="fr-FR"/>
                    </w:rPr>
                    <w:t xml:space="preserve"> </w:t>
                  </w:r>
                  <w:r w:rsidRPr="00AF716F">
                    <w:rPr>
                      <w:sz w:val="22"/>
                      <w:szCs w:val="22"/>
                      <w:lang w:val="fr-FR"/>
                    </w:rPr>
                    <w:t>/</w:t>
                  </w:r>
                  <w:r w:rsidR="00E52379" w:rsidRPr="00AF716F">
                    <w:rPr>
                      <w:sz w:val="22"/>
                      <w:szCs w:val="22"/>
                      <w:lang w:val="fr-FR"/>
                    </w:rPr>
                    <w:t xml:space="preserve"> </w:t>
                  </w:r>
                  <w:r w:rsidRPr="00AF716F">
                    <w:rPr>
                      <w:sz w:val="22"/>
                      <w:szCs w:val="22"/>
                      <w:lang w:val="fr-FR"/>
                    </w:rPr>
                    <w:t>admin</w:t>
                  </w:r>
                </w:p>
              </w:tc>
            </w:tr>
            <w:tr w:rsidR="00951FC5" w:rsidRPr="007733E9" w:rsidTr="00951FC5">
              <w:tc>
                <w:tcPr>
                  <w:tcW w:w="4729" w:type="dxa"/>
                </w:tcPr>
                <w:p w:rsidR="00951FC5" w:rsidRPr="00AF716F" w:rsidRDefault="00951FC5" w:rsidP="001E0088">
                  <w:pPr>
                    <w:pStyle w:val="TableParagraph"/>
                    <w:spacing w:before="10"/>
                    <w:rPr>
                      <w:sz w:val="22"/>
                      <w:szCs w:val="22"/>
                      <w:lang w:val="fr-FR"/>
                    </w:rPr>
                  </w:pPr>
                  <w:r w:rsidRPr="00AF716F">
                    <w:rPr>
                      <w:sz w:val="22"/>
                      <w:szCs w:val="22"/>
                      <w:lang w:val="fr-FR"/>
                    </w:rPr>
                    <w:t>Utilisateur</w:t>
                  </w:r>
                </w:p>
              </w:tc>
              <w:tc>
                <w:tcPr>
                  <w:tcW w:w="4730" w:type="dxa"/>
                </w:tcPr>
                <w:p w:rsidR="00951FC5" w:rsidRPr="00AF716F" w:rsidRDefault="00DA073E" w:rsidP="001E0088">
                  <w:pPr>
                    <w:pStyle w:val="TableParagraph"/>
                    <w:spacing w:before="10"/>
                    <w:rPr>
                      <w:sz w:val="22"/>
                      <w:szCs w:val="22"/>
                      <w:lang w:val="fr-FR"/>
                    </w:rPr>
                  </w:pPr>
                  <w:proofErr w:type="gramStart"/>
                  <w:r>
                    <w:rPr>
                      <w:sz w:val="22"/>
                      <w:szCs w:val="22"/>
                      <w:lang w:val="fr-FR"/>
                    </w:rPr>
                    <w:t>ligue</w:t>
                  </w:r>
                  <w:proofErr w:type="gramEnd"/>
                  <w:r w:rsidR="00E52379" w:rsidRPr="00AF716F">
                    <w:rPr>
                      <w:sz w:val="22"/>
                      <w:szCs w:val="22"/>
                      <w:lang w:val="fr-FR"/>
                    </w:rPr>
                    <w:t xml:space="preserve"> </w:t>
                  </w:r>
                  <w:r w:rsidR="00951FC5" w:rsidRPr="00AF716F">
                    <w:rPr>
                      <w:sz w:val="22"/>
                      <w:szCs w:val="22"/>
                      <w:lang w:val="fr-FR"/>
                    </w:rPr>
                    <w:t>/</w:t>
                  </w:r>
                  <w:r>
                    <w:rPr>
                      <w:sz w:val="22"/>
                      <w:szCs w:val="22"/>
                      <w:lang w:val="fr-FR"/>
                    </w:rPr>
                    <w:t xml:space="preserve"> sport</w:t>
                  </w:r>
                </w:p>
              </w:tc>
            </w:tr>
          </w:tbl>
          <w:p w:rsidR="003F1F73" w:rsidRPr="00AF716F" w:rsidRDefault="003F1F73" w:rsidP="001E0088">
            <w:pPr>
              <w:pStyle w:val="TableParagraph"/>
              <w:ind w:left="2"/>
              <w:rPr>
                <w:b/>
                <w:sz w:val="20"/>
                <w:vertAlign w:val="superscript"/>
                <w:lang w:val="fr-FR"/>
              </w:rPr>
            </w:pPr>
            <w:r w:rsidRPr="00AF716F">
              <w:rPr>
                <w:b/>
                <w:sz w:val="20"/>
                <w:lang w:val="fr-FR"/>
              </w:rPr>
              <w:t xml:space="preserve">Modalités d’accès à la documentation des productions </w:t>
            </w:r>
            <w:r w:rsidRPr="00AF716F">
              <w:rPr>
                <w:b/>
                <w:sz w:val="20"/>
                <w:vertAlign w:val="superscript"/>
                <w:lang w:val="fr-FR"/>
              </w:rPr>
              <w:t>4</w:t>
            </w:r>
          </w:p>
          <w:p w:rsidR="00AF1858" w:rsidRPr="00ED0E3D" w:rsidRDefault="007733E9" w:rsidP="00AF1858">
            <w:pPr>
              <w:pStyle w:val="TableParagraph"/>
              <w:ind w:left="2"/>
              <w:rPr>
                <w:lang w:val="fr-FR"/>
              </w:rPr>
            </w:pPr>
            <w:hyperlink r:id="rId6" w:history="1">
              <w:r w:rsidR="00ED0E3D" w:rsidRPr="00ED0E3D">
                <w:rPr>
                  <w:rStyle w:val="Lienhypertexte"/>
                  <w:lang w:val="fr-FR"/>
                </w:rPr>
                <w:t>http://sio.monparcoursenligne.fr/fruffel/ppe1/documentation_ppe_1/</w:t>
              </w:r>
            </w:hyperlink>
          </w:p>
        </w:tc>
      </w:tr>
      <w:tr w:rsidR="003F1F73" w:rsidRPr="007733E9" w:rsidTr="003F1F73">
        <w:trPr>
          <w:trHeight w:val="688"/>
        </w:trPr>
        <w:tc>
          <w:tcPr>
            <w:tcW w:w="9479" w:type="dxa"/>
            <w:gridSpan w:val="2"/>
          </w:tcPr>
          <w:p w:rsidR="003F1F73" w:rsidRPr="00AF716F" w:rsidRDefault="003F1F73" w:rsidP="001E0088">
            <w:pPr>
              <w:pStyle w:val="TableParagraph"/>
              <w:spacing w:line="227" w:lineRule="exact"/>
              <w:ind w:left="2" w:right="-15"/>
              <w:rPr>
                <w:sz w:val="20"/>
                <w:lang w:val="fr-FR"/>
              </w:rPr>
            </w:pPr>
            <w:r w:rsidRPr="00AF716F">
              <w:rPr>
                <w:sz w:val="20"/>
                <w:lang w:val="fr-FR"/>
              </w:rPr>
              <w:t>Au</w:t>
            </w:r>
            <w:r w:rsidRPr="00AF716F">
              <w:rPr>
                <w:spacing w:val="20"/>
                <w:sz w:val="20"/>
                <w:lang w:val="fr-FR"/>
              </w:rPr>
              <w:t xml:space="preserve"> </w:t>
            </w:r>
            <w:r w:rsidRPr="00AF716F">
              <w:rPr>
                <w:sz w:val="20"/>
                <w:lang w:val="fr-FR"/>
              </w:rPr>
              <w:t>verso</w:t>
            </w:r>
            <w:r w:rsidRPr="00AF716F">
              <w:rPr>
                <w:spacing w:val="20"/>
                <w:sz w:val="20"/>
                <w:lang w:val="fr-FR"/>
              </w:rPr>
              <w:t xml:space="preserve"> </w:t>
            </w:r>
            <w:r w:rsidRPr="00AF716F">
              <w:rPr>
                <w:sz w:val="20"/>
                <w:lang w:val="fr-FR"/>
              </w:rPr>
              <w:t>de</w:t>
            </w:r>
            <w:r w:rsidRPr="00AF716F">
              <w:rPr>
                <w:spacing w:val="18"/>
                <w:sz w:val="20"/>
                <w:lang w:val="fr-FR"/>
              </w:rPr>
              <w:t xml:space="preserve"> </w:t>
            </w:r>
            <w:r w:rsidRPr="00AF716F">
              <w:rPr>
                <w:sz w:val="20"/>
                <w:lang w:val="fr-FR"/>
              </w:rPr>
              <w:t>cette</w:t>
            </w:r>
            <w:r w:rsidRPr="00AF716F">
              <w:rPr>
                <w:spacing w:val="20"/>
                <w:sz w:val="20"/>
                <w:lang w:val="fr-FR"/>
              </w:rPr>
              <w:t xml:space="preserve"> </w:t>
            </w:r>
            <w:r w:rsidRPr="00AF716F">
              <w:rPr>
                <w:sz w:val="20"/>
                <w:lang w:val="fr-FR"/>
              </w:rPr>
              <w:t>page,</w:t>
            </w:r>
            <w:r w:rsidRPr="00AF716F">
              <w:rPr>
                <w:spacing w:val="20"/>
                <w:sz w:val="20"/>
                <w:lang w:val="fr-FR"/>
              </w:rPr>
              <w:t xml:space="preserve"> </w:t>
            </w:r>
            <w:r w:rsidRPr="00AF716F">
              <w:rPr>
                <w:sz w:val="20"/>
                <w:lang w:val="fr-FR"/>
              </w:rPr>
              <w:t>le</w:t>
            </w:r>
            <w:r w:rsidRPr="00AF716F">
              <w:rPr>
                <w:spacing w:val="20"/>
                <w:sz w:val="20"/>
                <w:lang w:val="fr-FR"/>
              </w:rPr>
              <w:t xml:space="preserve"> </w:t>
            </w:r>
            <w:r w:rsidRPr="00AF716F">
              <w:rPr>
                <w:sz w:val="20"/>
                <w:lang w:val="fr-FR"/>
              </w:rPr>
              <w:t>candidat</w:t>
            </w:r>
            <w:r w:rsidRPr="00AF716F">
              <w:rPr>
                <w:spacing w:val="20"/>
                <w:sz w:val="20"/>
                <w:lang w:val="fr-FR"/>
              </w:rPr>
              <w:t xml:space="preserve"> </w:t>
            </w:r>
            <w:r w:rsidRPr="00AF716F">
              <w:rPr>
                <w:sz w:val="20"/>
                <w:lang w:val="fr-FR"/>
              </w:rPr>
              <w:t>présente</w:t>
            </w:r>
            <w:r w:rsidRPr="00AF716F">
              <w:rPr>
                <w:spacing w:val="20"/>
                <w:sz w:val="20"/>
                <w:lang w:val="fr-FR"/>
              </w:rPr>
              <w:t xml:space="preserve"> </w:t>
            </w:r>
            <w:r w:rsidRPr="00AF716F">
              <w:rPr>
                <w:sz w:val="20"/>
                <w:lang w:val="fr-FR"/>
              </w:rPr>
              <w:t>un</w:t>
            </w:r>
            <w:r w:rsidRPr="00AF716F">
              <w:rPr>
                <w:spacing w:val="20"/>
                <w:sz w:val="20"/>
                <w:lang w:val="fr-FR"/>
              </w:rPr>
              <w:t xml:space="preserve"> </w:t>
            </w:r>
            <w:r w:rsidRPr="00AF716F">
              <w:rPr>
                <w:sz w:val="20"/>
                <w:lang w:val="fr-FR"/>
              </w:rPr>
              <w:t>descriptif</w:t>
            </w:r>
            <w:r w:rsidRPr="00AF716F">
              <w:rPr>
                <w:spacing w:val="20"/>
                <w:sz w:val="20"/>
                <w:lang w:val="fr-FR"/>
              </w:rPr>
              <w:t xml:space="preserve"> </w:t>
            </w:r>
            <w:r w:rsidRPr="00AF716F">
              <w:rPr>
                <w:sz w:val="20"/>
                <w:lang w:val="fr-FR"/>
              </w:rPr>
              <w:t>détaillé</w:t>
            </w:r>
            <w:r w:rsidRPr="00AF716F">
              <w:rPr>
                <w:spacing w:val="20"/>
                <w:sz w:val="20"/>
                <w:lang w:val="fr-FR"/>
              </w:rPr>
              <w:t xml:space="preserve"> </w:t>
            </w:r>
            <w:r w:rsidRPr="00AF716F">
              <w:rPr>
                <w:sz w:val="20"/>
                <w:lang w:val="fr-FR"/>
              </w:rPr>
              <w:t>de</w:t>
            </w:r>
            <w:r w:rsidRPr="00AF716F">
              <w:rPr>
                <w:spacing w:val="20"/>
                <w:sz w:val="20"/>
                <w:lang w:val="fr-FR"/>
              </w:rPr>
              <w:t xml:space="preserve"> </w:t>
            </w:r>
            <w:r w:rsidRPr="00AF716F">
              <w:rPr>
                <w:sz w:val="20"/>
                <w:lang w:val="fr-FR"/>
              </w:rPr>
              <w:t>la</w:t>
            </w:r>
            <w:r w:rsidRPr="00AF716F">
              <w:rPr>
                <w:spacing w:val="18"/>
                <w:sz w:val="20"/>
                <w:lang w:val="fr-FR"/>
              </w:rPr>
              <w:t xml:space="preserve"> </w:t>
            </w:r>
            <w:r w:rsidRPr="00AF716F">
              <w:rPr>
                <w:sz w:val="20"/>
                <w:lang w:val="fr-FR"/>
              </w:rPr>
              <w:t>situation</w:t>
            </w:r>
            <w:r w:rsidRPr="00AF716F">
              <w:rPr>
                <w:spacing w:val="18"/>
                <w:sz w:val="20"/>
                <w:lang w:val="fr-FR"/>
              </w:rPr>
              <w:t xml:space="preserve"> </w:t>
            </w:r>
            <w:r w:rsidRPr="00AF716F">
              <w:rPr>
                <w:sz w:val="20"/>
                <w:lang w:val="fr-FR"/>
              </w:rPr>
              <w:t>professionnelle</w:t>
            </w:r>
            <w:r w:rsidRPr="00AF716F">
              <w:rPr>
                <w:spacing w:val="20"/>
                <w:sz w:val="20"/>
                <w:lang w:val="fr-FR"/>
              </w:rPr>
              <w:t xml:space="preserve"> </w:t>
            </w:r>
            <w:r w:rsidRPr="00AF716F">
              <w:rPr>
                <w:sz w:val="20"/>
                <w:lang w:val="fr-FR"/>
              </w:rPr>
              <w:t>et</w:t>
            </w:r>
            <w:r w:rsidRPr="00AF716F">
              <w:rPr>
                <w:spacing w:val="20"/>
                <w:sz w:val="20"/>
                <w:lang w:val="fr-FR"/>
              </w:rPr>
              <w:t xml:space="preserve"> </w:t>
            </w:r>
            <w:r w:rsidRPr="00AF716F">
              <w:rPr>
                <w:sz w:val="20"/>
                <w:lang w:val="fr-FR"/>
              </w:rPr>
              <w:t>des</w:t>
            </w:r>
          </w:p>
          <w:p w:rsidR="003F1F73" w:rsidRPr="00AF716F" w:rsidRDefault="003F1F73" w:rsidP="001E0088">
            <w:pPr>
              <w:pStyle w:val="TableParagraph"/>
              <w:spacing w:before="5" w:line="228" w:lineRule="exact"/>
              <w:ind w:left="2"/>
              <w:rPr>
                <w:sz w:val="20"/>
                <w:lang w:val="fr-FR"/>
              </w:rPr>
            </w:pPr>
            <w:r w:rsidRPr="00AF716F">
              <w:rPr>
                <w:sz w:val="20"/>
                <w:lang w:val="fr-FR"/>
              </w:rPr>
              <w:t>productions réalisées sous forme d’un rapport d’activité permettant notamment de mettre en évidence la démarche suivie et les méthodes</w:t>
            </w:r>
            <w:r w:rsidRPr="00AF716F">
              <w:rPr>
                <w:spacing w:val="-3"/>
                <w:sz w:val="20"/>
                <w:lang w:val="fr-FR"/>
              </w:rPr>
              <w:t xml:space="preserve"> </w:t>
            </w:r>
            <w:r w:rsidRPr="00AF716F">
              <w:rPr>
                <w:sz w:val="20"/>
                <w:lang w:val="fr-FR"/>
              </w:rPr>
              <w:t>retenues.</w:t>
            </w:r>
          </w:p>
        </w:tc>
      </w:tr>
    </w:tbl>
    <w:p w:rsidR="00AF716F" w:rsidRPr="00D064B0" w:rsidRDefault="00AF716F">
      <w:pPr>
        <w:rPr>
          <w:lang w:val="fr-FR"/>
        </w:rPr>
      </w:pPr>
      <w:r w:rsidRPr="00D064B0">
        <w:rPr>
          <w:lang w:val="fr-FR"/>
        </w:rPr>
        <w:br w:type="page"/>
      </w:r>
    </w:p>
    <w:tbl>
      <w:tblPr>
        <w:tblStyle w:val="Grilledutableau"/>
        <w:tblW w:w="10195" w:type="dxa"/>
        <w:tblLook w:val="04A0" w:firstRow="1" w:lastRow="0" w:firstColumn="1" w:lastColumn="0" w:noHBand="0" w:noVBand="1"/>
      </w:tblPr>
      <w:tblGrid>
        <w:gridCol w:w="10195"/>
      </w:tblGrid>
      <w:tr w:rsidR="00496DDF" w:rsidRPr="007733E9" w:rsidTr="00496DDF">
        <w:tc>
          <w:tcPr>
            <w:tcW w:w="10195" w:type="dxa"/>
          </w:tcPr>
          <w:p w:rsidR="00496DDF" w:rsidRPr="00AF716F" w:rsidRDefault="00496DDF" w:rsidP="00856ACF">
            <w:pPr>
              <w:jc w:val="center"/>
              <w:rPr>
                <w:b/>
                <w:lang w:val="fr-FR"/>
              </w:rPr>
            </w:pPr>
            <w:r w:rsidRPr="00AF716F">
              <w:rPr>
                <w:b/>
                <w:lang w:val="fr-FR"/>
              </w:rPr>
              <w:lastRenderedPageBreak/>
              <w:t>DESCRIPTIF DE LA SITUATION PROFESSIONNELLE</w:t>
            </w:r>
          </w:p>
        </w:tc>
      </w:tr>
      <w:tr w:rsidR="00496DDF" w:rsidRPr="00DA073E" w:rsidTr="00496DDF">
        <w:tc>
          <w:tcPr>
            <w:tcW w:w="10195" w:type="dxa"/>
          </w:tcPr>
          <w:p w:rsidR="00496DDF" w:rsidRPr="00AF716F" w:rsidRDefault="00496DDF" w:rsidP="00496DDF">
            <w:pPr>
              <w:rPr>
                <w:lang w:val="fr-FR"/>
              </w:rPr>
            </w:pPr>
            <w:r w:rsidRPr="00AF716F">
              <w:rPr>
                <w:lang w:val="fr-FR"/>
              </w:rPr>
              <w:t xml:space="preserve">Ma situation consiste à </w:t>
            </w:r>
            <w:r w:rsidR="00500810">
              <w:rPr>
                <w:lang w:val="fr-FR"/>
              </w:rPr>
              <w:t>d</w:t>
            </w:r>
            <w:r w:rsidR="006B43C3" w:rsidRPr="00AF716F">
              <w:rPr>
                <w:lang w:val="fr-FR"/>
              </w:rPr>
              <w:t>évelopper une plateforme de gestion de salles de cours</w:t>
            </w:r>
          </w:p>
          <w:p w:rsidR="00496DDF" w:rsidRPr="00AF716F" w:rsidRDefault="00496DDF" w:rsidP="00496DDF">
            <w:pPr>
              <w:rPr>
                <w:noProof/>
                <w:lang w:val="fr-FR"/>
              </w:rPr>
            </w:pPr>
          </w:p>
          <w:p w:rsidR="00496DDF" w:rsidRPr="00AF716F" w:rsidRDefault="00496DDF" w:rsidP="00496DDF">
            <w:pPr>
              <w:rPr>
                <w:noProof/>
                <w:lang w:val="fr-FR"/>
              </w:rPr>
            </w:pPr>
            <w:r w:rsidRPr="00AF716F">
              <w:rPr>
                <w:noProof/>
                <w:lang w:val="fr-FR"/>
              </w:rPr>
              <w:t>Description des étapes de mise en place</w:t>
            </w:r>
          </w:p>
          <w:p w:rsidR="00AD07DA" w:rsidRPr="00AF716F" w:rsidRDefault="00AD07DA" w:rsidP="00496DDF">
            <w:pPr>
              <w:rPr>
                <w:noProof/>
                <w:lang w:val="fr-FR"/>
              </w:rPr>
            </w:pPr>
            <w:r w:rsidRPr="00AF716F">
              <w:rPr>
                <w:noProof/>
                <w:lang w:val="fr-FR"/>
              </w:rPr>
              <w:t>Réponse au cahier des charges :</w:t>
            </w:r>
          </w:p>
          <w:p w:rsidR="00AD07DA" w:rsidRPr="00AF716F" w:rsidRDefault="00AD07DA" w:rsidP="00496DDF">
            <w:pPr>
              <w:rPr>
                <w:noProof/>
                <w:lang w:val="fr-FR"/>
              </w:rPr>
            </w:pPr>
            <w:r w:rsidRPr="00AF716F">
              <w:rPr>
                <w:noProof/>
                <w:lang w:val="fr-FR"/>
              </w:rPr>
              <w:t xml:space="preserve">    - Maquettage du site.</w:t>
            </w:r>
          </w:p>
          <w:p w:rsidR="00AD07DA" w:rsidRPr="00AF716F" w:rsidRDefault="00AD07DA" w:rsidP="00496DDF">
            <w:pPr>
              <w:rPr>
                <w:noProof/>
                <w:lang w:val="fr-FR"/>
              </w:rPr>
            </w:pPr>
            <w:r w:rsidRPr="00AF716F">
              <w:rPr>
                <w:noProof/>
                <w:lang w:val="fr-FR"/>
              </w:rPr>
              <w:t xml:space="preserve">    -Choix techniques.</w:t>
            </w:r>
          </w:p>
          <w:p w:rsidR="0062324A" w:rsidRPr="00AF716F" w:rsidRDefault="00E52379" w:rsidP="00496DDF">
            <w:pPr>
              <w:rPr>
                <w:noProof/>
                <w:lang w:val="fr-FR"/>
              </w:rPr>
            </w:pPr>
            <w:r w:rsidRPr="00AF716F">
              <w:rPr>
                <w:noProof/>
                <w:lang w:val="fr-FR"/>
              </w:rPr>
              <w:t xml:space="preserve">Conception et création </w:t>
            </w:r>
            <w:r w:rsidR="0062324A" w:rsidRPr="00AF716F">
              <w:rPr>
                <w:noProof/>
                <w:lang w:val="fr-FR"/>
              </w:rPr>
              <w:t>de la base de données</w:t>
            </w:r>
            <w:r w:rsidR="0036750A" w:rsidRPr="00AF716F">
              <w:rPr>
                <w:noProof/>
                <w:lang w:val="fr-FR"/>
              </w:rPr>
              <w:t> :</w:t>
            </w:r>
          </w:p>
          <w:p w:rsidR="0036750A" w:rsidRPr="00AF716F" w:rsidRDefault="0036750A" w:rsidP="00496DDF">
            <w:pPr>
              <w:rPr>
                <w:noProof/>
                <w:lang w:val="fr-FR"/>
              </w:rPr>
            </w:pPr>
            <w:r w:rsidRPr="00AF716F">
              <w:rPr>
                <w:noProof/>
                <w:lang w:val="fr-FR"/>
              </w:rPr>
              <w:t xml:space="preserve">    -Mod</w:t>
            </w:r>
            <w:r w:rsidR="00E52379" w:rsidRPr="00AF716F">
              <w:rPr>
                <w:noProof/>
                <w:lang w:val="fr-FR"/>
              </w:rPr>
              <w:t>è</w:t>
            </w:r>
            <w:r w:rsidRPr="00AF716F">
              <w:rPr>
                <w:noProof/>
                <w:lang w:val="fr-FR"/>
              </w:rPr>
              <w:t>l</w:t>
            </w:r>
            <w:r w:rsidR="00E52379" w:rsidRPr="00AF716F">
              <w:rPr>
                <w:noProof/>
                <w:lang w:val="fr-FR"/>
              </w:rPr>
              <w:t>e</w:t>
            </w:r>
            <w:r w:rsidRPr="00AF716F">
              <w:rPr>
                <w:noProof/>
                <w:lang w:val="fr-FR"/>
              </w:rPr>
              <w:t xml:space="preserve"> Conceptuel de Données / Schéma relationnel.</w:t>
            </w:r>
          </w:p>
          <w:p w:rsidR="0036750A" w:rsidRPr="00AF716F" w:rsidRDefault="0036750A" w:rsidP="00496DDF">
            <w:pPr>
              <w:rPr>
                <w:noProof/>
                <w:lang w:val="fr-FR"/>
              </w:rPr>
            </w:pPr>
            <w:r w:rsidRPr="00AF716F">
              <w:rPr>
                <w:noProof/>
                <w:lang w:val="fr-FR"/>
              </w:rPr>
              <w:t xml:space="preserve">    -Création dans phpMyAdmin.</w:t>
            </w:r>
          </w:p>
          <w:p w:rsidR="0062324A" w:rsidRPr="00AF716F" w:rsidRDefault="0062324A" w:rsidP="00496DDF">
            <w:pPr>
              <w:rPr>
                <w:noProof/>
                <w:lang w:val="fr-FR"/>
              </w:rPr>
            </w:pPr>
            <w:r w:rsidRPr="00AF716F">
              <w:rPr>
                <w:noProof/>
                <w:lang w:val="fr-FR"/>
              </w:rPr>
              <w:t>Développement du site</w:t>
            </w:r>
            <w:r w:rsidR="0036750A" w:rsidRPr="00AF716F">
              <w:rPr>
                <w:noProof/>
                <w:lang w:val="fr-FR"/>
              </w:rPr>
              <w:t> :</w:t>
            </w:r>
          </w:p>
          <w:p w:rsidR="00AD07DA" w:rsidRPr="00AF716F" w:rsidRDefault="00AD07DA" w:rsidP="00496DDF">
            <w:pPr>
              <w:rPr>
                <w:noProof/>
                <w:lang w:val="fr-FR"/>
              </w:rPr>
            </w:pPr>
            <w:r w:rsidRPr="00AF716F">
              <w:rPr>
                <w:noProof/>
                <w:lang w:val="fr-FR"/>
              </w:rPr>
              <w:t xml:space="preserve">    -Mise en place d’un patron de conception Model-Vue-Controlleur.</w:t>
            </w:r>
          </w:p>
          <w:p w:rsidR="0062324A" w:rsidRPr="00AF716F" w:rsidRDefault="0036750A" w:rsidP="00496DDF">
            <w:pPr>
              <w:rPr>
                <w:noProof/>
                <w:lang w:val="fr-FR"/>
              </w:rPr>
            </w:pPr>
            <w:r w:rsidRPr="00AF716F">
              <w:rPr>
                <w:noProof/>
                <w:lang w:val="fr-FR"/>
              </w:rPr>
              <w:t xml:space="preserve">    -</w:t>
            </w:r>
            <w:r w:rsidR="00E52379" w:rsidRPr="00AF716F">
              <w:rPr>
                <w:noProof/>
                <w:lang w:val="fr-FR"/>
              </w:rPr>
              <w:t>Classe</w:t>
            </w:r>
            <w:r w:rsidRPr="00AF716F">
              <w:rPr>
                <w:noProof/>
                <w:lang w:val="fr-FR"/>
              </w:rPr>
              <w:t xml:space="preserve"> php : </w:t>
            </w:r>
            <w:r w:rsidR="00E52379" w:rsidRPr="00AF716F">
              <w:rPr>
                <w:noProof/>
                <w:lang w:val="fr-FR"/>
              </w:rPr>
              <w:t>Interaction avec la</w:t>
            </w:r>
            <w:r w:rsidRPr="00AF716F">
              <w:rPr>
                <w:noProof/>
                <w:lang w:val="fr-FR"/>
              </w:rPr>
              <w:t xml:space="preserve"> base de données</w:t>
            </w:r>
            <w:r w:rsidR="00C24827" w:rsidRPr="00AF716F">
              <w:rPr>
                <w:noProof/>
                <w:lang w:val="fr-FR"/>
              </w:rPr>
              <w:t>.</w:t>
            </w:r>
          </w:p>
          <w:p w:rsidR="00AD07DA" w:rsidRPr="00AF716F" w:rsidRDefault="00AD07DA" w:rsidP="00496DDF">
            <w:pPr>
              <w:rPr>
                <w:noProof/>
                <w:lang w:val="fr-FR"/>
              </w:rPr>
            </w:pPr>
            <w:r w:rsidRPr="00AF716F">
              <w:rPr>
                <w:noProof/>
                <w:lang w:val="fr-FR"/>
              </w:rPr>
              <w:t xml:space="preserve">    -Fonction PHP : Modèle du MVC</w:t>
            </w:r>
          </w:p>
          <w:p w:rsidR="00DA073E" w:rsidRDefault="00C24827" w:rsidP="00496DDF">
            <w:pPr>
              <w:rPr>
                <w:noProof/>
                <w:lang w:val="fr-FR"/>
              </w:rPr>
            </w:pPr>
            <w:r w:rsidRPr="00AF716F">
              <w:rPr>
                <w:noProof/>
                <w:lang w:val="fr-FR"/>
              </w:rPr>
              <w:t xml:space="preserve">    - </w:t>
            </w:r>
            <w:r w:rsidR="00DA073E">
              <w:rPr>
                <w:noProof/>
                <w:lang w:val="fr-FR"/>
              </w:rPr>
              <w:t xml:space="preserve">plugin </w:t>
            </w:r>
            <w:r w:rsidRPr="00AF716F">
              <w:rPr>
                <w:noProof/>
                <w:lang w:val="fr-FR"/>
              </w:rPr>
              <w:t>JS :</w:t>
            </w:r>
            <w:r w:rsidR="00DA073E">
              <w:rPr>
                <w:noProof/>
                <w:lang w:val="fr-FR"/>
              </w:rPr>
              <w:t xml:space="preserve"> Calendrier et CSS</w:t>
            </w:r>
          </w:p>
          <w:p w:rsidR="00C24827" w:rsidRPr="00AF716F" w:rsidRDefault="00DA073E" w:rsidP="00496DDF">
            <w:pPr>
              <w:rPr>
                <w:noProof/>
                <w:lang w:val="fr-FR"/>
              </w:rPr>
            </w:pPr>
            <w:r>
              <w:rPr>
                <w:noProof/>
                <w:lang w:val="fr-FR"/>
              </w:rPr>
              <w:t xml:space="preserve">    -</w:t>
            </w:r>
            <w:r w:rsidR="00C24827" w:rsidRPr="00AF716F">
              <w:rPr>
                <w:noProof/>
                <w:lang w:val="fr-FR"/>
              </w:rPr>
              <w:t xml:space="preserve"> </w:t>
            </w:r>
            <w:r>
              <w:rPr>
                <w:noProof/>
                <w:lang w:val="fr-FR"/>
              </w:rPr>
              <w:t>Utilisation JSON : Affichage des reservations dans le calendrier</w:t>
            </w:r>
          </w:p>
          <w:p w:rsidR="00496DDF" w:rsidRPr="00AF716F" w:rsidRDefault="00E52379" w:rsidP="00496DDF">
            <w:pPr>
              <w:rPr>
                <w:noProof/>
                <w:lang w:val="fr-FR"/>
              </w:rPr>
            </w:pPr>
            <w:r w:rsidRPr="00AF716F">
              <w:rPr>
                <w:noProof/>
                <w:lang w:val="fr-FR"/>
              </w:rPr>
              <w:t xml:space="preserve">    </w:t>
            </w:r>
          </w:p>
          <w:p w:rsidR="00496DDF" w:rsidRPr="00AF716F" w:rsidRDefault="00496DDF" w:rsidP="00496DDF">
            <w:pPr>
              <w:rPr>
                <w:noProof/>
                <w:lang w:val="fr-FR"/>
              </w:rPr>
            </w:pPr>
            <w:r w:rsidRPr="00AF716F">
              <w:rPr>
                <w:noProof/>
                <w:lang w:val="fr-FR"/>
              </w:rPr>
              <w:t>Description des fonctionnalités opérationnelles</w:t>
            </w:r>
          </w:p>
          <w:p w:rsidR="001C2662" w:rsidRPr="00AF716F" w:rsidRDefault="001C2662" w:rsidP="00496DDF">
            <w:pPr>
              <w:rPr>
                <w:noProof/>
                <w:lang w:val="fr-FR"/>
              </w:rPr>
            </w:pPr>
            <w:r w:rsidRPr="00AF716F">
              <w:rPr>
                <w:noProof/>
                <w:lang w:val="fr-FR"/>
              </w:rPr>
              <w:t>Aut</w:t>
            </w:r>
            <w:r w:rsidR="00500810">
              <w:rPr>
                <w:noProof/>
                <w:lang w:val="fr-FR"/>
              </w:rPr>
              <w:t>h</w:t>
            </w:r>
            <w:r w:rsidRPr="00AF716F">
              <w:rPr>
                <w:noProof/>
                <w:lang w:val="fr-FR"/>
              </w:rPr>
              <w:t>entification – OK</w:t>
            </w:r>
          </w:p>
          <w:p w:rsidR="001C2662" w:rsidRPr="00AF716F" w:rsidRDefault="001C2662" w:rsidP="00496DDF">
            <w:pPr>
              <w:rPr>
                <w:noProof/>
                <w:lang w:val="fr-FR"/>
              </w:rPr>
            </w:pPr>
            <w:r w:rsidRPr="00AF716F">
              <w:rPr>
                <w:noProof/>
                <w:lang w:val="fr-FR"/>
              </w:rPr>
              <w:t>Affichage selon le type de profil - OK</w:t>
            </w:r>
          </w:p>
          <w:p w:rsidR="00BE1DE7" w:rsidRPr="00AF716F" w:rsidRDefault="00BE1DE7" w:rsidP="00496DDF">
            <w:pPr>
              <w:rPr>
                <w:noProof/>
                <w:lang w:val="fr-FR"/>
              </w:rPr>
            </w:pPr>
            <w:r w:rsidRPr="00AF716F">
              <w:rPr>
                <w:noProof/>
                <w:lang w:val="fr-FR"/>
              </w:rPr>
              <w:t>Affichage des salles</w:t>
            </w:r>
            <w:r w:rsidR="001C2662" w:rsidRPr="00AF716F">
              <w:rPr>
                <w:noProof/>
                <w:lang w:val="fr-FR"/>
              </w:rPr>
              <w:t xml:space="preserve"> et des ligues </w:t>
            </w:r>
            <w:r w:rsidRPr="00AF716F">
              <w:rPr>
                <w:noProof/>
                <w:lang w:val="fr-FR"/>
              </w:rPr>
              <w:t>- OK</w:t>
            </w:r>
          </w:p>
          <w:p w:rsidR="00BE1DE7" w:rsidRPr="00AF716F" w:rsidRDefault="00BE1DE7" w:rsidP="00496DDF">
            <w:pPr>
              <w:rPr>
                <w:noProof/>
                <w:lang w:val="fr-FR"/>
              </w:rPr>
            </w:pPr>
            <w:r w:rsidRPr="00AF716F">
              <w:rPr>
                <w:noProof/>
                <w:lang w:val="fr-FR"/>
              </w:rPr>
              <w:t>Création/modification des salles</w:t>
            </w:r>
            <w:r w:rsidR="001C2662" w:rsidRPr="00AF716F">
              <w:rPr>
                <w:noProof/>
                <w:lang w:val="fr-FR"/>
              </w:rPr>
              <w:t xml:space="preserve"> </w:t>
            </w:r>
            <w:r w:rsidRPr="00AF716F">
              <w:rPr>
                <w:noProof/>
                <w:lang w:val="fr-FR"/>
              </w:rPr>
              <w:t>- OK</w:t>
            </w:r>
          </w:p>
          <w:p w:rsidR="001C2662" w:rsidRPr="00AF716F" w:rsidRDefault="001C2662" w:rsidP="00496DDF">
            <w:pPr>
              <w:rPr>
                <w:noProof/>
                <w:lang w:val="fr-FR"/>
              </w:rPr>
            </w:pPr>
            <w:r w:rsidRPr="00AF716F">
              <w:rPr>
                <w:noProof/>
                <w:lang w:val="fr-FR"/>
              </w:rPr>
              <w:t>Création/modification des ligues - OK</w:t>
            </w:r>
          </w:p>
          <w:p w:rsidR="00BE1DE7" w:rsidRPr="00AF716F" w:rsidRDefault="00BE1DE7" w:rsidP="00496DDF">
            <w:pPr>
              <w:rPr>
                <w:noProof/>
                <w:lang w:val="fr-FR"/>
              </w:rPr>
            </w:pPr>
            <w:r w:rsidRPr="00AF716F">
              <w:rPr>
                <w:noProof/>
                <w:lang w:val="fr-FR"/>
              </w:rPr>
              <w:t xml:space="preserve">Réservation </w:t>
            </w:r>
            <w:r w:rsidR="001C2662" w:rsidRPr="00AF716F">
              <w:rPr>
                <w:noProof/>
                <w:lang w:val="fr-FR"/>
              </w:rPr>
              <w:t xml:space="preserve">d’une salle par une ligue </w:t>
            </w:r>
            <w:r w:rsidRPr="00AF716F">
              <w:rPr>
                <w:noProof/>
                <w:lang w:val="fr-FR"/>
              </w:rPr>
              <w:t>-</w:t>
            </w:r>
            <w:r w:rsidR="001C2662" w:rsidRPr="00AF716F">
              <w:rPr>
                <w:noProof/>
                <w:lang w:val="fr-FR"/>
              </w:rPr>
              <w:t xml:space="preserve"> </w:t>
            </w:r>
            <w:r w:rsidRPr="00AF716F">
              <w:rPr>
                <w:noProof/>
                <w:lang w:val="fr-FR"/>
              </w:rPr>
              <w:t>OK</w:t>
            </w:r>
          </w:p>
          <w:p w:rsidR="00C73F03" w:rsidRPr="00AF716F" w:rsidRDefault="00C73F03" w:rsidP="00496DDF">
            <w:pPr>
              <w:rPr>
                <w:noProof/>
                <w:lang w:val="fr-FR"/>
              </w:rPr>
            </w:pPr>
          </w:p>
          <w:p w:rsidR="00DA073E" w:rsidRDefault="00DA073E" w:rsidP="00496DDF">
            <w:pPr>
              <w:rPr>
                <w:lang w:val="fr-FR"/>
              </w:rPr>
            </w:pPr>
            <w:r>
              <w:rPr>
                <w:lang w:val="fr-FR"/>
              </w:rPr>
              <w:t xml:space="preserve">Affichage des réservations via </w:t>
            </w:r>
            <w:proofErr w:type="spellStart"/>
            <w:r>
              <w:rPr>
                <w:lang w:val="fr-FR"/>
              </w:rPr>
              <w:t>FullCalendar</w:t>
            </w:r>
            <w:proofErr w:type="spellEnd"/>
            <w:r>
              <w:rPr>
                <w:lang w:val="fr-FR"/>
              </w:rPr>
              <w:t xml:space="preserve"> : </w:t>
            </w:r>
          </w:p>
          <w:p w:rsidR="00DA073E" w:rsidRDefault="00DA073E" w:rsidP="00496DDF">
            <w:pPr>
              <w:rPr>
                <w:lang w:val="fr-FR"/>
              </w:rPr>
            </w:pPr>
          </w:p>
          <w:p w:rsidR="00496DDF" w:rsidRPr="00AF716F" w:rsidRDefault="00DA073E" w:rsidP="00DA073E">
            <w:pPr>
              <w:jc w:val="center"/>
              <w:rPr>
                <w:noProof/>
                <w:lang w:val="fr-FR"/>
              </w:rPr>
            </w:pPr>
            <w:r>
              <w:rPr>
                <w:noProof/>
                <w:lang w:val="fr-FR"/>
              </w:rPr>
              <w:drawing>
                <wp:inline distT="0" distB="0" distL="0" distR="0">
                  <wp:extent cx="4371975" cy="3600450"/>
                  <wp:effectExtent l="0" t="0" r="9525" b="0"/>
                  <wp:docPr id="3" name="Image 3" descr="C:\Users\truthfly\Desktop\document AIFCC à rendre\calend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thfly\Desktop\document AIFCC à rendre\calendri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2289" cy="3617179"/>
                          </a:xfrm>
                          <a:prstGeom prst="rect">
                            <a:avLst/>
                          </a:prstGeom>
                          <a:noFill/>
                          <a:ln>
                            <a:noFill/>
                          </a:ln>
                        </pic:spPr>
                      </pic:pic>
                    </a:graphicData>
                  </a:graphic>
                </wp:inline>
              </w:drawing>
            </w:r>
          </w:p>
          <w:p w:rsidR="00496DDF" w:rsidRPr="00AF716F" w:rsidRDefault="00496DDF" w:rsidP="00496DDF">
            <w:pPr>
              <w:rPr>
                <w:noProof/>
                <w:lang w:val="fr-FR"/>
              </w:rPr>
            </w:pPr>
          </w:p>
          <w:p w:rsidR="00496DDF" w:rsidRPr="00AF716F" w:rsidRDefault="00496DDF" w:rsidP="00496DDF">
            <w:pPr>
              <w:rPr>
                <w:lang w:val="fr-FR"/>
              </w:rPr>
            </w:pPr>
          </w:p>
        </w:tc>
      </w:tr>
      <w:tr w:rsidR="00C24827" w:rsidRPr="00DA073E" w:rsidTr="00496DDF">
        <w:tc>
          <w:tcPr>
            <w:tcW w:w="10195" w:type="dxa"/>
          </w:tcPr>
          <w:p w:rsidR="00C24827" w:rsidRPr="00AF716F" w:rsidRDefault="00C24827" w:rsidP="00496DDF">
            <w:pPr>
              <w:rPr>
                <w:lang w:val="fr-FR"/>
              </w:rPr>
            </w:pPr>
          </w:p>
        </w:tc>
      </w:tr>
    </w:tbl>
    <w:p w:rsidR="003F1F73" w:rsidRPr="00AF716F" w:rsidRDefault="003F1F73" w:rsidP="003F1F73">
      <w:pPr>
        <w:pStyle w:val="Corpsdetexte"/>
        <w:rPr>
          <w:b/>
          <w:lang w:val="fr-FR"/>
        </w:rPr>
      </w:pPr>
    </w:p>
    <w:p w:rsidR="003F1F73" w:rsidRPr="00AF716F" w:rsidRDefault="003F1F73" w:rsidP="003F1F73">
      <w:pPr>
        <w:pStyle w:val="Corpsdetexte"/>
        <w:spacing w:before="8"/>
        <w:rPr>
          <w:b/>
          <w:sz w:val="14"/>
          <w:lang w:val="fr-FR"/>
        </w:rPr>
      </w:pPr>
      <w:r w:rsidRPr="00AF716F">
        <w:rPr>
          <w:noProof/>
          <w:lang w:val="fr-FR" w:eastAsia="fr-FR"/>
        </w:rPr>
        <mc:AlternateContent>
          <mc:Choice Requires="wps">
            <w:drawing>
              <wp:anchor distT="0" distB="0" distL="0" distR="0" simplePos="0" relativeHeight="251659264" behindDoc="0" locked="0" layoutInCell="1" allowOverlap="1">
                <wp:simplePos x="0" y="0"/>
                <wp:positionH relativeFrom="page">
                  <wp:posOffset>541020</wp:posOffset>
                </wp:positionH>
                <wp:positionV relativeFrom="paragraph">
                  <wp:posOffset>135890</wp:posOffset>
                </wp:positionV>
                <wp:extent cx="1828800" cy="0"/>
                <wp:effectExtent l="7620" t="12065" r="11430" b="6985"/>
                <wp:wrapTopAndBottom/>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71DBD" id="Connecteur droit 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6pt,10.7pt" to="186.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" strokeweight=".6pt">
                <w10:wrap type="topAndBottom" anchorx="page"/>
              </v:line>
            </w:pict>
          </mc:Fallback>
        </mc:AlternateContent>
      </w:r>
    </w:p>
    <w:p w:rsidR="003F1F73" w:rsidRPr="00AF716F" w:rsidRDefault="003F1F73" w:rsidP="003F1F73">
      <w:pPr>
        <w:spacing w:before="47"/>
        <w:ind w:left="111" w:right="259"/>
        <w:jc w:val="both"/>
        <w:rPr>
          <w:sz w:val="16"/>
          <w:szCs w:val="16"/>
          <w:lang w:val="fr-FR"/>
        </w:rPr>
      </w:pPr>
      <w:r w:rsidRPr="00AF716F">
        <w:rPr>
          <w:position w:val="9"/>
          <w:sz w:val="12"/>
          <w:lang w:val="fr-FR"/>
        </w:rPr>
        <w:t xml:space="preserve">1 </w:t>
      </w:r>
      <w:r w:rsidRPr="00AF716F">
        <w:rPr>
          <w:sz w:val="16"/>
          <w:szCs w:val="16"/>
          <w:lang w:val="fr-FR"/>
        </w:rPr>
        <w:t>Conformément au référentiel du BTS SIO, le contexte doit être conforme au cahier des charges national en matière d’environnement technologique dans le domaine de spécialité correspondant à l’option du candidat.</w:t>
      </w:r>
    </w:p>
    <w:p w:rsidR="003F1F73" w:rsidRPr="00AF716F" w:rsidRDefault="003F1F73" w:rsidP="003F1F73">
      <w:pPr>
        <w:spacing w:line="208" w:lineRule="exact"/>
        <w:ind w:left="111"/>
        <w:rPr>
          <w:sz w:val="16"/>
          <w:szCs w:val="16"/>
          <w:lang w:val="fr-FR"/>
        </w:rPr>
      </w:pPr>
      <w:r w:rsidRPr="00AF716F">
        <w:rPr>
          <w:rFonts w:ascii="Times New Roman" w:hAnsi="Times New Roman"/>
          <w:position w:val="9"/>
          <w:sz w:val="16"/>
          <w:szCs w:val="16"/>
          <w:lang w:val="fr-FR"/>
        </w:rPr>
        <w:t xml:space="preserve">2 </w:t>
      </w:r>
      <w:r w:rsidRPr="00AF716F">
        <w:rPr>
          <w:sz w:val="16"/>
          <w:szCs w:val="16"/>
          <w:lang w:val="fr-FR"/>
        </w:rPr>
        <w:t>En référence à la description des activités des processus prévue dans le référentiel de certification.</w:t>
      </w:r>
    </w:p>
    <w:p w:rsidR="003F1F73" w:rsidRPr="00AF716F" w:rsidRDefault="003F1F73" w:rsidP="003F1F73">
      <w:pPr>
        <w:spacing w:line="228" w:lineRule="exact"/>
        <w:ind w:left="111"/>
        <w:rPr>
          <w:sz w:val="16"/>
          <w:szCs w:val="16"/>
          <w:lang w:val="fr-FR"/>
        </w:rPr>
      </w:pPr>
      <w:r w:rsidRPr="00AF716F">
        <w:rPr>
          <w:position w:val="9"/>
          <w:sz w:val="16"/>
          <w:szCs w:val="16"/>
          <w:lang w:val="fr-FR"/>
        </w:rPr>
        <w:t xml:space="preserve">3 </w:t>
      </w:r>
      <w:r w:rsidRPr="00AF716F">
        <w:rPr>
          <w:sz w:val="16"/>
          <w:szCs w:val="16"/>
          <w:lang w:val="fr-FR"/>
        </w:rPr>
        <w:t>Conformément au référentiel du BTS SIO « Dans tous les cas, les candidats doivent se munir des outils et ressources</w:t>
      </w:r>
    </w:p>
    <w:p w:rsidR="003F1F73" w:rsidRPr="00AF716F" w:rsidRDefault="003F1F73" w:rsidP="003F1F73">
      <w:pPr>
        <w:spacing w:before="1"/>
        <w:ind w:left="111" w:right="259"/>
        <w:jc w:val="both"/>
        <w:rPr>
          <w:sz w:val="16"/>
          <w:szCs w:val="16"/>
          <w:lang w:val="fr-FR"/>
        </w:rPr>
      </w:pPr>
      <w:proofErr w:type="gramStart"/>
      <w:r w:rsidRPr="00AF716F">
        <w:rPr>
          <w:sz w:val="16"/>
          <w:szCs w:val="16"/>
          <w:lang w:val="fr-FR"/>
        </w:rPr>
        <w:t>techniques</w:t>
      </w:r>
      <w:proofErr w:type="gramEnd"/>
      <w:r w:rsidRPr="00AF716F">
        <w:rPr>
          <w:sz w:val="16"/>
          <w:szCs w:val="16"/>
          <w:lang w:val="fr-FR"/>
        </w:rPr>
        <w:t xml:space="preserve">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p w:rsidR="001F6E94" w:rsidRPr="00DF23F3" w:rsidRDefault="003F1F73" w:rsidP="003F1F73">
      <w:pPr>
        <w:spacing w:before="4" w:line="206" w:lineRule="exact"/>
        <w:ind w:left="111" w:right="259"/>
        <w:jc w:val="both"/>
        <w:rPr>
          <w:sz w:val="16"/>
          <w:szCs w:val="16"/>
          <w:lang w:val="fr-FR"/>
        </w:rPr>
      </w:pPr>
      <w:r w:rsidRPr="00AF716F">
        <w:rPr>
          <w:position w:val="9"/>
          <w:sz w:val="16"/>
          <w:szCs w:val="16"/>
          <w:lang w:val="fr-FR"/>
        </w:rPr>
        <w:t xml:space="preserve">4 </w:t>
      </w:r>
      <w:r w:rsidRPr="00AF716F">
        <w:rPr>
          <w:sz w:val="16"/>
          <w:szCs w:val="16"/>
          <w:lang w:val="fr-FR"/>
        </w:rPr>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sectPr w:rsidR="001F6E94" w:rsidRPr="00DF23F3" w:rsidSect="00AF71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E09DA"/>
    <w:multiLevelType w:val="hybridMultilevel"/>
    <w:tmpl w:val="383E33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F73"/>
    <w:rsid w:val="00125554"/>
    <w:rsid w:val="001C2662"/>
    <w:rsid w:val="001F6E94"/>
    <w:rsid w:val="002E2D4B"/>
    <w:rsid w:val="00363653"/>
    <w:rsid w:val="0036750A"/>
    <w:rsid w:val="003F1F73"/>
    <w:rsid w:val="00496DDF"/>
    <w:rsid w:val="00500810"/>
    <w:rsid w:val="00622428"/>
    <w:rsid w:val="0062324A"/>
    <w:rsid w:val="006B43C3"/>
    <w:rsid w:val="007733E9"/>
    <w:rsid w:val="007F7440"/>
    <w:rsid w:val="008F4A42"/>
    <w:rsid w:val="00945EF8"/>
    <w:rsid w:val="00951FC5"/>
    <w:rsid w:val="00A62A6F"/>
    <w:rsid w:val="00AD07DA"/>
    <w:rsid w:val="00AF1858"/>
    <w:rsid w:val="00AF716F"/>
    <w:rsid w:val="00B067B8"/>
    <w:rsid w:val="00BE1DE7"/>
    <w:rsid w:val="00C24827"/>
    <w:rsid w:val="00C50F86"/>
    <w:rsid w:val="00C73F03"/>
    <w:rsid w:val="00C957A2"/>
    <w:rsid w:val="00CA04EE"/>
    <w:rsid w:val="00CA6007"/>
    <w:rsid w:val="00D064B0"/>
    <w:rsid w:val="00D3316F"/>
    <w:rsid w:val="00DA073E"/>
    <w:rsid w:val="00DF23F3"/>
    <w:rsid w:val="00DF3FC8"/>
    <w:rsid w:val="00E52379"/>
    <w:rsid w:val="00ED0E3D"/>
    <w:rsid w:val="00FB58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FAC2"/>
  <w15:chartTrackingRefBased/>
  <w15:docId w15:val="{AAEDB0F0-D0FC-40C0-81C4-5D8A2EF9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F1F73"/>
    <w:pPr>
      <w:widowControl w:val="0"/>
      <w:autoSpaceDE w:val="0"/>
      <w:autoSpaceDN w:val="0"/>
      <w:spacing w:after="0" w:line="240" w:lineRule="auto"/>
    </w:pPr>
    <w:rPr>
      <w:rFonts w:ascii="Arial" w:eastAsia="Arial" w:hAnsi="Arial" w:cs="Aria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3F1F7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3F1F73"/>
    <w:rPr>
      <w:sz w:val="20"/>
      <w:szCs w:val="20"/>
    </w:rPr>
  </w:style>
  <w:style w:type="character" w:customStyle="1" w:styleId="CorpsdetexteCar">
    <w:name w:val="Corps de texte Car"/>
    <w:basedOn w:val="Policepardfaut"/>
    <w:link w:val="Corpsdetexte"/>
    <w:uiPriority w:val="1"/>
    <w:rsid w:val="003F1F73"/>
    <w:rPr>
      <w:rFonts w:ascii="Arial" w:eastAsia="Arial" w:hAnsi="Arial" w:cs="Arial"/>
      <w:sz w:val="20"/>
      <w:szCs w:val="20"/>
      <w:lang w:val="en-US"/>
    </w:rPr>
  </w:style>
  <w:style w:type="paragraph" w:customStyle="1" w:styleId="TableParagraph">
    <w:name w:val="Table Paragraph"/>
    <w:basedOn w:val="Normal"/>
    <w:uiPriority w:val="1"/>
    <w:qFormat/>
    <w:rsid w:val="003F1F73"/>
  </w:style>
  <w:style w:type="paragraph" w:styleId="Retraitcorpsdetexte">
    <w:name w:val="Body Text Indent"/>
    <w:basedOn w:val="Normal"/>
    <w:link w:val="RetraitcorpsdetexteCar"/>
    <w:rsid w:val="00DF23F3"/>
    <w:pPr>
      <w:widowControl/>
      <w:suppressAutoHyphens/>
      <w:autoSpaceDE/>
      <w:autoSpaceDN/>
      <w:spacing w:after="120"/>
      <w:ind w:left="283"/>
    </w:pPr>
    <w:rPr>
      <w:rFonts w:eastAsia="Times" w:cs="Times"/>
      <w:sz w:val="20"/>
      <w:szCs w:val="24"/>
      <w:lang w:val="fr-FR" w:eastAsia="ar-SA"/>
    </w:rPr>
  </w:style>
  <w:style w:type="character" w:customStyle="1" w:styleId="RetraitcorpsdetexteCar">
    <w:name w:val="Retrait corps de texte Car"/>
    <w:basedOn w:val="Policepardfaut"/>
    <w:link w:val="Retraitcorpsdetexte"/>
    <w:rsid w:val="00DF23F3"/>
    <w:rPr>
      <w:rFonts w:ascii="Arial" w:eastAsia="Times" w:hAnsi="Arial" w:cs="Times"/>
      <w:sz w:val="20"/>
      <w:szCs w:val="24"/>
      <w:lang w:eastAsia="ar-SA"/>
    </w:rPr>
  </w:style>
  <w:style w:type="character" w:styleId="Lienhypertexte">
    <w:name w:val="Hyperlink"/>
    <w:basedOn w:val="Policepardfaut"/>
    <w:uiPriority w:val="99"/>
    <w:unhideWhenUsed/>
    <w:rsid w:val="00AF1858"/>
    <w:rPr>
      <w:color w:val="0563C1" w:themeColor="hyperlink"/>
      <w:u w:val="single"/>
    </w:rPr>
  </w:style>
  <w:style w:type="paragraph" w:styleId="Paragraphedeliste">
    <w:name w:val="List Paragraph"/>
    <w:basedOn w:val="Normal"/>
    <w:qFormat/>
    <w:rsid w:val="00496DDF"/>
    <w:pPr>
      <w:widowControl/>
      <w:autoSpaceDE/>
      <w:autoSpaceDN/>
      <w:spacing w:after="200" w:line="276" w:lineRule="auto"/>
      <w:ind w:left="720"/>
      <w:contextualSpacing/>
    </w:pPr>
    <w:rPr>
      <w:rFonts w:ascii="Calibri" w:eastAsia="Calibri" w:hAnsi="Calibri" w:cs="Times New Roman"/>
      <w:lang w:val="fr-FR"/>
    </w:rPr>
  </w:style>
  <w:style w:type="table" w:styleId="Grilledutableau">
    <w:name w:val="Table Grid"/>
    <w:basedOn w:val="TableauNormal"/>
    <w:rsid w:val="00496DDF"/>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2324A"/>
    <w:rPr>
      <w:color w:val="954F72" w:themeColor="followedHyperlink"/>
      <w:u w:val="single"/>
    </w:rPr>
  </w:style>
  <w:style w:type="paragraph" w:styleId="Textedebulles">
    <w:name w:val="Balloon Text"/>
    <w:basedOn w:val="Normal"/>
    <w:link w:val="TextedebullesCar"/>
    <w:uiPriority w:val="99"/>
    <w:semiHidden/>
    <w:unhideWhenUsed/>
    <w:rsid w:val="00C24827"/>
    <w:rPr>
      <w:rFonts w:ascii="Segoe UI" w:hAnsi="Segoe UI" w:cs="Segoe UI"/>
      <w:sz w:val="18"/>
      <w:szCs w:val="18"/>
    </w:rPr>
  </w:style>
  <w:style w:type="character" w:customStyle="1" w:styleId="TextedebullesCar">
    <w:name w:val="Texte de bulles Car"/>
    <w:basedOn w:val="Policepardfaut"/>
    <w:link w:val="Textedebulles"/>
    <w:uiPriority w:val="99"/>
    <w:semiHidden/>
    <w:rsid w:val="00C24827"/>
    <w:rPr>
      <w:rFonts w:ascii="Segoe UI" w:eastAsia="Arial" w:hAnsi="Segoe UI" w:cs="Segoe UI"/>
      <w:sz w:val="18"/>
      <w:szCs w:val="18"/>
      <w:lang w:val="en-US"/>
    </w:rPr>
  </w:style>
  <w:style w:type="table" w:styleId="Tableausimple2">
    <w:name w:val="Plain Table 2"/>
    <w:basedOn w:val="TableauNormal"/>
    <w:uiPriority w:val="42"/>
    <w:rsid w:val="00FB58B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FB58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nonrsolue">
    <w:name w:val="Unresolved Mention"/>
    <w:basedOn w:val="Policepardfaut"/>
    <w:uiPriority w:val="99"/>
    <w:semiHidden/>
    <w:unhideWhenUsed/>
    <w:rsid w:val="00A62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monparcoursenligne.fr/fruffel/ppe1/documentation_ppe_1/" TargetMode="External"/><Relationship Id="rId5" Type="http://schemas.openxmlformats.org/officeDocument/2006/relationships/hyperlink" Target="http://sio.monparcoursenligne.fr/fruffel/ppe1/vue/connexion.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699</Words>
  <Characters>3849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truthfly</cp:lastModifiedBy>
  <cp:revision>15</cp:revision>
  <dcterms:created xsi:type="dcterms:W3CDTF">2018-06-27T17:33:00Z</dcterms:created>
  <dcterms:modified xsi:type="dcterms:W3CDTF">2019-05-07T11:58:00Z</dcterms:modified>
</cp:coreProperties>
</file>