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Rúbrica de cambio de cruceta de paso con capacho</w:t>
      </w:r>
    </w:p>
    <w:p>
      <w:r>
        <w:t>Primer Torneo de Infraestructura Aérea MT</w:t>
      </w:r>
    </w:p>
    <w:p>
      <w:r>
        <w:t>Competencia 1 · Trabajo desenergizado · Pauta de evaluación</w:t>
      </w:r>
    </w:p>
    <w:p>
      <w:r>
        <w:t>Empresa: ______________________  Equipo: ______________________</w:t>
        <w:br/>
        <w:t>Fecha: ______________  Juez: __________________________________</w:t>
      </w:r>
    </w:p>
    <w:p>
      <w:r>
        <w:t>Escala: S = 100 % · C = 75 % · ED = 50 % · NC = 0 % del puntaje del criterio. Registre evidencia de las desviaciones. El tiempo no otorga ni resta puntaje.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8136"/>
        <w:gridCol w:w="648"/>
        <w:gridCol w:w="1008"/>
      </w:tblGrid>
      <w:tr>
        <w:trPr>
          <w:cantSplit/>
        </w:trPr>
        <w:tc>
          <w:tcPr>
            <w:tcW w:type="dxa" w:w="2592"/>
            <w:shd w:fill="14536B"/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2592"/>
            <w:shd w:fill="14536B"/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8"/>
              </w:rPr>
              <w:t>Indicador de evaluación</w:t>
            </w:r>
          </w:p>
        </w:tc>
        <w:tc>
          <w:tcPr>
            <w:tcW w:type="dxa" w:w="2592"/>
            <w:shd w:fill="14536B"/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8"/>
              </w:rPr>
              <w:t>Pts.</w:t>
            </w:r>
          </w:p>
        </w:tc>
        <w:tc>
          <w:tcPr>
            <w:tcW w:type="dxa" w:w="2592"/>
            <w:shd w:fill="14536B"/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8"/>
              </w:rPr>
              <w:t>Obtenido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813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¿Está el camión hidroelevador correctamente aterrizado en la zona de trabajo?</w:t>
            </w:r>
          </w:p>
        </w:tc>
        <w:tc>
          <w:tcPr>
            <w:tcW w:type="dxa" w:w="64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100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2*</w:t>
            </w:r>
          </w:p>
        </w:tc>
        <w:tc>
          <w:tcPr>
            <w:tcW w:type="dxa" w:w="813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¿Tiene el liniero puesto todo el EPP necesario (ropa ignífuga, lentes, casco, careta facial, esclavina y guantes) antes de iniciar su ascenso?</w:t>
            </w:r>
          </w:p>
        </w:tc>
        <w:tc>
          <w:tcPr>
            <w:tcW w:type="dxa" w:w="64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100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813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¿Mantiene el liniero los guantes puestos durante todo el proceso de trabajo?</w:t>
            </w:r>
          </w:p>
        </w:tc>
        <w:tc>
          <w:tcPr>
            <w:tcW w:type="dxa" w:w="64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100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4*</w:t>
            </w:r>
          </w:p>
        </w:tc>
        <w:tc>
          <w:tcPr>
            <w:tcW w:type="dxa" w:w="813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¿Asciende el liniero de manera segura al capacho y se aproxima a la red de media tensión desenergizada?</w:t>
            </w:r>
          </w:p>
        </w:tc>
        <w:tc>
          <w:tcPr>
            <w:tcW w:type="dxa" w:w="64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100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813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¿Revisa los claros de línea aledaños al poste y las amarras de los postes cercanos antes de instalar las protecciones?</w:t>
            </w:r>
          </w:p>
        </w:tc>
        <w:tc>
          <w:tcPr>
            <w:tcW w:type="dxa" w:w="64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100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6*</w:t>
            </w:r>
          </w:p>
        </w:tc>
        <w:tc>
          <w:tcPr>
            <w:tcW w:type="dxa" w:w="813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¿Instala correctamente el cubre-línea en ambas direcciones del poste, desde la fase más cercana al camión, sin dejar posibles contactos no controlados?</w:t>
            </w:r>
          </w:p>
        </w:tc>
        <w:tc>
          <w:tcPr>
            <w:tcW w:type="dxa" w:w="64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100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813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¿Mantiene una posición segura respecto de los conductores y de los elementos puestos a tierra durante todo el trabajo?</w:t>
            </w:r>
          </w:p>
        </w:tc>
        <w:tc>
          <w:tcPr>
            <w:tcW w:type="dxa" w:w="64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100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813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¿Están protegidas todas las líneas y espigas con las cubiertas flexibles antes de instalar la cruceta auxiliar?</w:t>
            </w:r>
          </w:p>
        </w:tc>
        <w:tc>
          <w:tcPr>
            <w:tcW w:type="dxa" w:w="64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100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type="dxa" w:w="813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¿Instala correctamente el mástil y el conjunto de brazo auxiliar después de colocar las mantas partidas?</w:t>
            </w:r>
          </w:p>
        </w:tc>
        <w:tc>
          <w:tcPr>
            <w:tcW w:type="dxa" w:w="64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100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813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¿Coloca una manta partida debajo de cada aislador espiga antes de soltar las amarras y unir los cubre-líneas flexibles?</w:t>
            </w:r>
          </w:p>
        </w:tc>
        <w:tc>
          <w:tcPr>
            <w:tcW w:type="dxa" w:w="64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100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type="dxa" w:w="813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¿Traslada las líneas a la cruceta auxiliar de manera segura y siguiendo el orden correcto de fases?</w:t>
            </w:r>
          </w:p>
        </w:tc>
        <w:tc>
          <w:tcPr>
            <w:tcW w:type="dxa" w:w="64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100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12*</w:t>
            </w:r>
          </w:p>
        </w:tc>
        <w:tc>
          <w:tcPr>
            <w:tcW w:type="dxa" w:w="813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¿Cambia la cruceta de paso asegurándose de que todas las líneas estén en su lugar?</w:t>
            </w:r>
          </w:p>
        </w:tc>
        <w:tc>
          <w:tcPr>
            <w:tcW w:type="dxa" w:w="64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100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13</w:t>
            </w:r>
          </w:p>
        </w:tc>
        <w:tc>
          <w:tcPr>
            <w:tcW w:type="dxa" w:w="813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¿Traslada las líneas desde la cruceta auxiliar a la nueva cruceta, protegiendo adecuadamente cada fase?</w:t>
            </w:r>
          </w:p>
        </w:tc>
        <w:tc>
          <w:tcPr>
            <w:tcW w:type="dxa" w:w="64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100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14</w:t>
            </w:r>
          </w:p>
        </w:tc>
        <w:tc>
          <w:tcPr>
            <w:tcW w:type="dxa" w:w="813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¿Instala una manta entera para proteger la cabeza del poste durante el traslado de la línea central?</w:t>
            </w:r>
          </w:p>
        </w:tc>
        <w:tc>
          <w:tcPr>
            <w:tcW w:type="dxa" w:w="64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100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15</w:t>
            </w:r>
          </w:p>
        </w:tc>
        <w:tc>
          <w:tcPr>
            <w:tcW w:type="dxa" w:w="813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¿Desmonta el conjunto de brazo auxiliar y su mástil una vez que las líneas están aseguradas?</w:t>
            </w:r>
          </w:p>
        </w:tc>
        <w:tc>
          <w:tcPr>
            <w:tcW w:type="dxa" w:w="64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100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16</w:t>
            </w:r>
          </w:p>
        </w:tc>
        <w:tc>
          <w:tcPr>
            <w:tcW w:type="dxa" w:w="813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¿Retira las mantas partidas y cubre-líneas en la secuencia correcta, desde la fase central y luego las laterales?</w:t>
            </w:r>
          </w:p>
        </w:tc>
        <w:tc>
          <w:tcPr>
            <w:tcW w:type="dxa" w:w="64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100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17*</w:t>
            </w:r>
          </w:p>
        </w:tc>
        <w:tc>
          <w:tcPr>
            <w:tcW w:type="dxa" w:w="813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¿Informa a Despacho la finalización del trabajo y solicita cancelar el permiso preventivo, evitando reingresar a la red?</w:t>
            </w:r>
          </w:p>
        </w:tc>
        <w:tc>
          <w:tcPr>
            <w:tcW w:type="dxa" w:w="64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100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______</w:t>
            </w:r>
          </w:p>
        </w:tc>
      </w:tr>
    </w:tbl>
    <w:p>
      <w:r>
        <w:t>Indicadores críticos (*): un NC exige detener la prueba y aplicar la revisión de seguridad del reglamento. El juez debe validar los criterios con el procedimiento vigente.</w:t>
      </w:r>
    </w:p>
    <w:p>
      <w:r>
        <w:t>Puntaje obtenido: ______ / 100    Descuentos: ______    Puntaje final: ______ / 100</w:t>
        <w:br/>
        <w:t>Observaciones: __________________________________________________________</w:t>
        <w:br/>
        <w:t>_______________________________________________________________________</w:t>
        <w:br/>
        <w:t>Firma del juez: __________________  Firma del representante: __________________</w:t>
      </w:r>
    </w:p>
    <w:p>
      <w:r>
        <w:br w:type="page"/>
      </w:r>
    </w:p>
    <w:p>
      <w:pPr>
        <w:pStyle w:val="Title"/>
      </w:pPr>
      <w:r>
        <w:t>Rúbrica de instalación de postes MT con PPF</w:t>
      </w:r>
    </w:p>
    <w:p>
      <w:r>
        <w:t>Primer Torneo de Infraestructura Aérea MT</w:t>
      </w:r>
    </w:p>
    <w:p>
      <w:r>
        <w:t>Competencia 2 · Armado completo e instalación de PPF durante la prueba, sin instalación de tirante.</w:t>
      </w:r>
    </w:p>
    <w:p>
      <w:r>
        <w:t>Empresa: ______________________  Equipo: ______________________</w:t>
        <w:br/>
        <w:t>Fecha: ______________  Juez: __________________________________</w:t>
      </w:r>
    </w:p>
    <w:p>
      <w:r>
        <w:t>Escala: S = 100 % · C = 75 % · ED = 50 % · NC = 0 % del puntaje del criterio. Registre evidencia de las desviaciones. El tiempo no otorga ni resta puntaje.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8136"/>
        <w:gridCol w:w="648"/>
        <w:gridCol w:w="1008"/>
      </w:tblGrid>
      <w:tr>
        <w:trPr>
          <w:cantSplit/>
        </w:trPr>
        <w:tc>
          <w:tcPr>
            <w:tcW w:type="dxa" w:w="2592"/>
            <w:shd w:fill="14536B"/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2592"/>
            <w:shd w:fill="14536B"/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8"/>
              </w:rPr>
              <w:t>Indicador de evaluación</w:t>
            </w:r>
          </w:p>
        </w:tc>
        <w:tc>
          <w:tcPr>
            <w:tcW w:type="dxa" w:w="2592"/>
            <w:shd w:fill="14536B"/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8"/>
              </w:rPr>
              <w:t>Pts.</w:t>
            </w:r>
          </w:p>
        </w:tc>
        <w:tc>
          <w:tcPr>
            <w:tcW w:type="dxa" w:w="2592"/>
            <w:shd w:fill="14536B"/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8"/>
              </w:rPr>
              <w:t>Obtenido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813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Analiza riesgos, define controles y distribuye funciones antes de iniciar.</w:t>
            </w:r>
          </w:p>
        </w:tc>
        <w:tc>
          <w:tcPr>
            <w:tcW w:type="dxa" w:w="64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100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2*</w:t>
            </w:r>
          </w:p>
        </w:tc>
        <w:tc>
          <w:tcPr>
            <w:tcW w:type="dxa" w:w="813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Delimita la faena y controla accesos, tránsito y zona de izaje.</w:t>
            </w:r>
          </w:p>
        </w:tc>
        <w:tc>
          <w:tcPr>
            <w:tcW w:type="dxa" w:w="64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100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3*</w:t>
            </w:r>
          </w:p>
        </w:tc>
        <w:tc>
          <w:tcPr>
            <w:tcW w:type="dxa" w:w="813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Utiliza EPP adecuado y verifica autorización del personal para las tareas asignadas.</w:t>
            </w:r>
          </w:p>
        </w:tc>
        <w:tc>
          <w:tcPr>
            <w:tcW w:type="dxa" w:w="64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100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4*</w:t>
            </w:r>
          </w:p>
        </w:tc>
        <w:tc>
          <w:tcPr>
            <w:tcW w:type="dxa" w:w="813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Confirma autorización y condición eléctrica segura conforme al procedimiento de la prueba.</w:t>
            </w:r>
          </w:p>
        </w:tc>
        <w:tc>
          <w:tcPr>
            <w:tcW w:type="dxa" w:w="64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100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813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Revisa poste, crucetas, aisladores, herrajes, PPF, herramientas y accesorios antes del uso.</w:t>
            </w:r>
          </w:p>
        </w:tc>
        <w:tc>
          <w:tcPr>
            <w:tcW w:type="dxa" w:w="64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100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813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Monta crucetas, aisladores y herrajes según el armado definido, con orientación y fijaciones correctas.</w:t>
            </w:r>
          </w:p>
        </w:tc>
        <w:tc>
          <w:tcPr>
            <w:tcW w:type="dxa" w:w="64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100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7*</w:t>
            </w:r>
          </w:p>
        </w:tc>
        <w:tc>
          <w:tcPr>
            <w:tcW w:type="dxa" w:w="813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Verifica apoyo del camión, estabilizadores, accesorios y puntos de sujeción según el plan aprobado.</w:t>
            </w:r>
          </w:p>
        </w:tc>
        <w:tc>
          <w:tcPr>
            <w:tcW w:type="dxa" w:w="64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100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8*</w:t>
            </w:r>
          </w:p>
        </w:tc>
        <w:tc>
          <w:tcPr>
            <w:tcW w:type="dxa" w:w="813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Mantiene comunicación con el operador, controla el movimiento y evita personas bajo la carga.</w:t>
            </w:r>
          </w:p>
        </w:tc>
        <w:tc>
          <w:tcPr>
            <w:tcW w:type="dxa" w:w="64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100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type="dxa" w:w="813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Verifica ubicación y condiciones de la excavación según el diseño y los controles establecidos.</w:t>
            </w:r>
          </w:p>
        </w:tc>
        <w:tc>
          <w:tcPr>
            <w:tcW w:type="dxa" w:w="64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100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10*</w:t>
            </w:r>
          </w:p>
        </w:tc>
        <w:tc>
          <w:tcPr>
            <w:tcW w:type="dxa" w:w="813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Posiciona y asegura el poste; libera las sujeciones solo cuando su estabilidad está confirmada.</w:t>
            </w:r>
          </w:p>
        </w:tc>
        <w:tc>
          <w:tcPr>
            <w:tcW w:type="dxa" w:w="64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100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type="dxa" w:w="813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Comprueba orientación, aplome, empotramiento y relleno o compactación conforme al montaje definido.</w:t>
            </w:r>
          </w:p>
        </w:tc>
        <w:tc>
          <w:tcPr>
            <w:tcW w:type="dxa" w:w="64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100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12*</w:t>
            </w:r>
          </w:p>
        </w:tc>
        <w:tc>
          <w:tcPr>
            <w:tcW w:type="dxa" w:w="813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Instala el PPF durante la prueba y verifica ubicación, fijación y conexiones según el diseño aprobado.</w:t>
            </w:r>
          </w:p>
        </w:tc>
        <w:tc>
          <w:tcPr>
            <w:tcW w:type="dxa" w:w="64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100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13</w:t>
            </w:r>
          </w:p>
        </w:tc>
        <w:tc>
          <w:tcPr>
            <w:tcW w:type="dxa" w:w="813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Revisa el armado completo, ajustes, fijaciones y PPF; corrige desviaciones antes de entregar.</w:t>
            </w:r>
          </w:p>
        </w:tc>
        <w:tc>
          <w:tcPr>
            <w:tcW w:type="dxa" w:w="64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100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14</w:t>
            </w:r>
          </w:p>
        </w:tc>
        <w:tc>
          <w:tcPr>
            <w:tcW w:type="dxa" w:w="8136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Retira residuos y herramientas, deja el área segura e informa al juez el término del trabajo.</w:t>
            </w:r>
          </w:p>
        </w:tc>
        <w:tc>
          <w:tcPr>
            <w:tcW w:type="dxa" w:w="64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1008"/>
          </w:tcPr>
          <w:p>
            <w:pPr>
              <w:spacing w:before="60" w:after="60" w:line="240" w:lineRule="auto"/>
            </w:pPr>
            <w:r>
              <w:rPr>
                <w:sz w:val="18"/>
              </w:rPr>
              <w:t>______</w:t>
            </w:r>
          </w:p>
        </w:tc>
      </w:tr>
    </w:tbl>
    <w:p>
      <w:r>
        <w:t>Indicadores críticos (*): un NC exige detener la prueba y aplicar la revisión de seguridad del reglamento. El juez debe validar los criterios con el procedimiento vigente.</w:t>
      </w:r>
    </w:p>
    <w:p>
      <w:r>
        <w:t>Puntaje obtenido: ______ / 100    Descuentos: ______    Puntaje final: ______ / 100</w:t>
        <w:br/>
        <w:t>Observaciones: __________________________________________________________</w:t>
        <w:br/>
        <w:t>_______________________________________________________________________</w:t>
        <w:br/>
        <w:t>Firma del juez: __________________  Firma del representante: __________________</w:t>
      </w:r>
    </w:p>
    <w:sectPr w:rsidR="00FC693F" w:rsidRPr="0006063C" w:rsidSect="00034616">
      <w:pgSz w:w="11952" w:h="16848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