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29F62" w14:textId="77777777" w:rsidR="00FB37AA" w:rsidRDefault="00000000">
      <w:pPr>
        <w:jc w:val="center"/>
      </w:pPr>
      <w:r>
        <w:rPr>
          <w:b/>
          <w:sz w:val="50"/>
        </w:rPr>
        <w:t>CAHIER DES CHARGES</w:t>
      </w:r>
    </w:p>
    <w:p w14:paraId="02794D32" w14:textId="77777777" w:rsidR="00FB37AA" w:rsidRDefault="00000000">
      <w:pPr>
        <w:jc w:val="center"/>
      </w:pPr>
      <w:r>
        <w:rPr>
          <w:i/>
          <w:sz w:val="24"/>
        </w:rPr>
        <w:t>Projet fil rouge — Titre professionnel DWWM</w:t>
      </w:r>
    </w:p>
    <w:p w14:paraId="02931B6F" w14:textId="77777777" w:rsidR="00FB37AA" w:rsidRDefault="00FB37AA"/>
    <w:p w14:paraId="60902181" w14:textId="77777777" w:rsidR="00FB37AA" w:rsidRDefault="00000000">
      <w:pPr>
        <w:jc w:val="center"/>
      </w:pPr>
      <w:r>
        <w:rPr>
          <w:b/>
          <w:sz w:val="60"/>
        </w:rPr>
        <w:t>BTM</w:t>
      </w:r>
    </w:p>
    <w:p w14:paraId="14623AD6" w14:textId="77777777" w:rsidR="00FB37AA" w:rsidRDefault="00000000">
      <w:pPr>
        <w:jc w:val="center"/>
      </w:pPr>
      <w:r>
        <w:rPr>
          <w:b/>
          <w:sz w:val="36"/>
        </w:rPr>
        <w:t>Bâtiment &amp; Travaux Mayotte</w:t>
      </w:r>
    </w:p>
    <w:p w14:paraId="1777E1EF" w14:textId="77777777" w:rsidR="00FB37AA" w:rsidRDefault="00FB37AA"/>
    <w:p w14:paraId="6D235E85" w14:textId="77777777" w:rsidR="00FB37AA" w:rsidRDefault="00000000">
      <w:pPr>
        <w:jc w:val="center"/>
      </w:pPr>
      <w:r>
        <w:rPr>
          <w:sz w:val="24"/>
        </w:rPr>
        <w:t>Plateforme web d’estimation des projets BTP et d’annuaire des fournisseurs à Mayotte</w:t>
      </w:r>
    </w:p>
    <w:p w14:paraId="00EE0636" w14:textId="77777777" w:rsidR="00FB37AA" w:rsidRDefault="00FB37AA"/>
    <w:p w14:paraId="4670FCB0" w14:textId="77777777" w:rsidR="00FB37AA" w:rsidRDefault="00000000">
      <w:pPr>
        <w:jc w:val="center"/>
      </w:pPr>
      <w:r>
        <w:rPr>
          <w:i/>
        </w:rPr>
        <w:t>Document de référence du projet</w:t>
      </w:r>
    </w:p>
    <w:p w14:paraId="779AD92E" w14:textId="77777777" w:rsidR="00FB37AA" w:rsidRDefault="00000000">
      <w:r>
        <w:br w:type="page"/>
      </w:r>
    </w:p>
    <w:p w14:paraId="0A8ABEF0" w14:textId="77777777" w:rsidR="00FB37AA" w:rsidRDefault="00000000">
      <w:pPr>
        <w:pStyle w:val="Titre1"/>
      </w:pPr>
      <w:r>
        <w:lastRenderedPageBreak/>
        <w:t>Sommaire</w:t>
      </w:r>
    </w:p>
    <w:p w14:paraId="07CBAF2B" w14:textId="77777777" w:rsidR="00FB37AA" w:rsidRDefault="00000000">
      <w:pPr>
        <w:pStyle w:val="Listepuces"/>
        <w:spacing w:after="40"/>
      </w:pPr>
      <w:r>
        <w:t>1. Présentation du projet</w:t>
      </w:r>
    </w:p>
    <w:p w14:paraId="2C0BBE05" w14:textId="77777777" w:rsidR="00FB37AA" w:rsidRDefault="00000000">
      <w:pPr>
        <w:pStyle w:val="Listepuces"/>
        <w:spacing w:after="40"/>
      </w:pPr>
      <w:r>
        <w:t>2. Utilisateurs et rôles</w:t>
      </w:r>
    </w:p>
    <w:p w14:paraId="59857E89" w14:textId="77777777" w:rsidR="00FB37AA" w:rsidRDefault="00000000">
      <w:pPr>
        <w:pStyle w:val="Listepuces"/>
        <w:spacing w:after="40"/>
      </w:pPr>
      <w:r>
        <w:t>3. Fonctionnalités principales</w:t>
      </w:r>
    </w:p>
    <w:p w14:paraId="71543ADD" w14:textId="77777777" w:rsidR="00FB37AA" w:rsidRDefault="00000000">
      <w:pPr>
        <w:pStyle w:val="Listepuces"/>
        <w:spacing w:after="40"/>
      </w:pPr>
      <w:r>
        <w:t>4. Besoins fonctionnels</w:t>
      </w:r>
    </w:p>
    <w:p w14:paraId="47631C1B" w14:textId="77777777" w:rsidR="00FB37AA" w:rsidRDefault="00000000">
      <w:pPr>
        <w:pStyle w:val="Listepuces"/>
        <w:spacing w:after="40"/>
      </w:pPr>
      <w:r>
        <w:t>5. Besoins non fonctionnels</w:t>
      </w:r>
    </w:p>
    <w:p w14:paraId="403A2055" w14:textId="77777777" w:rsidR="00FB37AA" w:rsidRDefault="00000000">
      <w:pPr>
        <w:pStyle w:val="Listepuces"/>
        <w:spacing w:after="40"/>
      </w:pPr>
      <w:r>
        <w:t>6. Contraintes du projet</w:t>
      </w:r>
    </w:p>
    <w:p w14:paraId="10F745A2" w14:textId="77777777" w:rsidR="00FB37AA" w:rsidRDefault="00000000">
      <w:pPr>
        <w:pStyle w:val="Listepuces"/>
        <w:spacing w:after="40"/>
      </w:pPr>
      <w:r>
        <w:t>7. Périmètre fonctionnel</w:t>
      </w:r>
    </w:p>
    <w:p w14:paraId="793708C7" w14:textId="77777777" w:rsidR="00FB37AA" w:rsidRDefault="00000000">
      <w:pPr>
        <w:pStyle w:val="Listepuces"/>
        <w:spacing w:after="40"/>
      </w:pPr>
      <w:r>
        <w:t>8. Fonctionnalités hors périmètre</w:t>
      </w:r>
    </w:p>
    <w:p w14:paraId="4F58AB95" w14:textId="77777777" w:rsidR="00FB37AA" w:rsidRDefault="00000000">
      <w:pPr>
        <w:pStyle w:val="Listepuces"/>
        <w:spacing w:after="40"/>
      </w:pPr>
      <w:r>
        <w:t>9. Règles de gestion et formules de calcul</w:t>
      </w:r>
    </w:p>
    <w:p w14:paraId="17BB658C" w14:textId="77777777" w:rsidR="00FB37AA" w:rsidRDefault="00000000">
      <w:pPr>
        <w:pStyle w:val="Listepuces"/>
        <w:spacing w:after="40"/>
      </w:pPr>
      <w:r>
        <w:t>10. Pages de l’application</w:t>
      </w:r>
    </w:p>
    <w:p w14:paraId="0B336D5A" w14:textId="77777777" w:rsidR="00FB37AA" w:rsidRDefault="00000000">
      <w:pPr>
        <w:pStyle w:val="Listepuces"/>
        <w:spacing w:after="40"/>
      </w:pPr>
      <w:r>
        <w:t>11. Données des fournisseurs</w:t>
      </w:r>
    </w:p>
    <w:p w14:paraId="4EF6BFBB" w14:textId="77777777" w:rsidR="00FB37AA" w:rsidRDefault="00000000">
      <w:pPr>
        <w:pStyle w:val="Listepuces"/>
        <w:spacing w:after="40"/>
      </w:pPr>
      <w:r>
        <w:t>12. Stockage et persistance</w:t>
      </w:r>
    </w:p>
    <w:p w14:paraId="6B263EF3" w14:textId="77777777" w:rsidR="00FB37AA" w:rsidRDefault="00000000">
      <w:pPr>
        <w:pStyle w:val="Listepuces"/>
        <w:spacing w:after="40"/>
      </w:pPr>
      <w:r>
        <w:t>13. Gestion des erreurs</w:t>
      </w:r>
    </w:p>
    <w:p w14:paraId="3549DE33" w14:textId="77777777" w:rsidR="00FB37AA" w:rsidRDefault="00000000">
      <w:pPr>
        <w:pStyle w:val="Listepuces"/>
        <w:spacing w:after="40"/>
      </w:pPr>
      <w:r>
        <w:t>14. Design et UX/UI</w:t>
      </w:r>
    </w:p>
    <w:p w14:paraId="6DDE0FFC" w14:textId="77777777" w:rsidR="00FB37AA" w:rsidRDefault="00000000">
      <w:pPr>
        <w:pStyle w:val="Listepuces"/>
        <w:spacing w:after="40"/>
      </w:pPr>
      <w:r>
        <w:t>15. Performance et optimisation</w:t>
      </w:r>
    </w:p>
    <w:p w14:paraId="7B181EFE" w14:textId="77777777" w:rsidR="00FB37AA" w:rsidRDefault="00000000">
      <w:pPr>
        <w:pStyle w:val="Listepuces"/>
        <w:spacing w:after="40"/>
      </w:pPr>
      <w:r>
        <w:t>16. Synthèse du cahier des charges</w:t>
      </w:r>
    </w:p>
    <w:p w14:paraId="6769FE91" w14:textId="77777777" w:rsidR="00FB37AA" w:rsidRDefault="00000000">
      <w:r>
        <w:br w:type="page"/>
      </w:r>
    </w:p>
    <w:p w14:paraId="6857EA19" w14:textId="77777777" w:rsidR="00FB37AA" w:rsidRDefault="00000000">
      <w:pPr>
        <w:pStyle w:val="Titre1"/>
      </w:pPr>
      <w:r>
        <w:lastRenderedPageBreak/>
        <w:t>1. Présentation du projet</w:t>
      </w:r>
    </w:p>
    <w:p w14:paraId="0FBCB0BA" w14:textId="77777777" w:rsidR="00FB37AA" w:rsidRDefault="00000000">
      <w:pPr>
        <w:pStyle w:val="Titre2"/>
      </w:pPr>
      <w:r>
        <w:t>1.1 Contexte</w:t>
      </w:r>
    </w:p>
    <w:p w14:paraId="54D49BC5" w14:textId="77777777" w:rsidR="00FB37AA" w:rsidRDefault="00000000">
      <w:r>
        <w:t>BTM est une plateforme web destinée aux habitants et aux petits professionnels du BTP à Mayotte. L’application permet d’obtenir rapidement une estimation indicative du coût d’un projet de construction ou de rénovation à partir des dimensions renseignées par l’utilisateur. La plateforme propose également un annuaire de fournisseurs BTP locaux afin de permettre à l’utilisateur d’identifier et de contacter des fournisseurs présents à Mayotte.</w:t>
      </w:r>
    </w:p>
    <w:p w14:paraId="7B68CA5A" w14:textId="77777777" w:rsidR="00FB37AA" w:rsidRDefault="00000000">
      <w:pPr>
        <w:pStyle w:val="Titre2"/>
      </w:pPr>
      <w:r>
        <w:t>1.2 Problématique</w:t>
      </w:r>
    </w:p>
    <w:p w14:paraId="7E27CD36" w14:textId="77777777" w:rsidR="00FB37AA" w:rsidRDefault="00000000">
      <w:r>
        <w:t>Les habitants et petits professionnels de Mayotte peuvent rencontrer des difficultés pour obtenir rapidement une première estimation du coût et des quantités de matériaux nécessaires à un projet de construction. Il peut également être nécessaire de contacter plusieurs fournisseurs afin de comparer les informations disponibles.</w:t>
      </w:r>
    </w:p>
    <w:p w14:paraId="57F88DD2" w14:textId="77777777" w:rsidR="00FB37AA" w:rsidRDefault="00000000">
      <w:pPr>
        <w:pStyle w:val="Titre2"/>
      </w:pPr>
      <w:r>
        <w:t>1.3 Objectif principal</w:t>
      </w:r>
    </w:p>
    <w:p w14:paraId="75659F35" w14:textId="77777777" w:rsidR="00FB37AA" w:rsidRDefault="00000000">
      <w:r>
        <w:t>Fournir un calculateur web permettant de générer une estimation indicative d’un projet en moins de deux minutes et d’afficher un annuaire de fournisseurs BTP de Mayotte avec leurs coordonnées de contact.</w:t>
      </w:r>
    </w:p>
    <w:p w14:paraId="5699A000" w14:textId="77777777" w:rsidR="00FB37AA" w:rsidRDefault="00000000">
      <w:pPr>
        <w:pStyle w:val="Titre2"/>
      </w:pPr>
      <w:r>
        <w:t>1.4 Public concerné</w:t>
      </w:r>
    </w:p>
    <w:p w14:paraId="5E9C01A1" w14:textId="77777777" w:rsidR="00FB37AA" w:rsidRDefault="00000000">
      <w:pPr>
        <w:pStyle w:val="Listepuces"/>
        <w:spacing w:after="40"/>
      </w:pPr>
      <w:r>
        <w:t>Propriétaires privés envisageant une construction ou rénovation.</w:t>
      </w:r>
    </w:p>
    <w:p w14:paraId="21F77154" w14:textId="77777777" w:rsidR="00FB37AA" w:rsidRDefault="00000000">
      <w:pPr>
        <w:pStyle w:val="Listepuces"/>
        <w:spacing w:after="40"/>
      </w:pPr>
      <w:r>
        <w:t>Petits entrepreneurs et prestataires de BTP.</w:t>
      </w:r>
    </w:p>
    <w:p w14:paraId="2CC37650" w14:textId="77777777" w:rsidR="00FB37AA" w:rsidRDefault="00000000">
      <w:pPr>
        <w:pStyle w:val="Listepuces"/>
        <w:spacing w:after="40"/>
      </w:pPr>
      <w:r>
        <w:t>Habitants recherchant des contacts de fournisseurs locaux.</w:t>
      </w:r>
    </w:p>
    <w:p w14:paraId="619EA9E3" w14:textId="77777777" w:rsidR="00FB37AA" w:rsidRDefault="00000000">
      <w:pPr>
        <w:pStyle w:val="Listepuces"/>
        <w:spacing w:after="40"/>
      </w:pPr>
      <w:r>
        <w:t>Étudiants ou apprentis en BTP.</w:t>
      </w:r>
    </w:p>
    <w:p w14:paraId="1EE8469A" w14:textId="77777777" w:rsidR="00FB37AA" w:rsidRDefault="00000000">
      <w:pPr>
        <w:pStyle w:val="Titre2"/>
      </w:pPr>
      <w:r>
        <w:t>1.5 Proposition de valeur</w:t>
      </w:r>
    </w:p>
    <w:p w14:paraId="4FE95351" w14:textId="77777777" w:rsidR="00FB37AA" w:rsidRDefault="00000000">
      <w:r>
        <w:rPr>
          <w:b/>
        </w:rPr>
        <w:t>« Estimez gratuitement votre projet BTP en 2 minutes avec les vrais fournisseurs de Mayotte. »</w:t>
      </w:r>
    </w:p>
    <w:p w14:paraId="452E2E4E" w14:textId="77777777" w:rsidR="00FB37AA" w:rsidRDefault="00000000">
      <w:pPr>
        <w:pStyle w:val="Titre1"/>
      </w:pPr>
      <w:r>
        <w:t>2. Utilisateurs et rôles</w:t>
      </w:r>
    </w:p>
    <w:p w14:paraId="17B3450C" w14:textId="77777777" w:rsidR="00FB37AA" w:rsidRDefault="00000000">
      <w:r>
        <w:t>Les profils suivants représentent les acteurs qui interagissent avec l’application.</w:t>
      </w:r>
    </w:p>
    <w:tbl>
      <w:tblPr>
        <w:tblStyle w:val="Grilledutableau"/>
        <w:tblW w:w="0" w:type="auto"/>
        <w:jc w:val="center"/>
        <w:tblLook w:val="04A0" w:firstRow="1" w:lastRow="0" w:firstColumn="1" w:lastColumn="0" w:noHBand="0" w:noVBand="1"/>
      </w:tblPr>
      <w:tblGrid>
        <w:gridCol w:w="3249"/>
        <w:gridCol w:w="3249"/>
        <w:gridCol w:w="3249"/>
      </w:tblGrid>
      <w:tr w:rsidR="00FB37AA" w14:paraId="1B747D6C" w14:textId="77777777">
        <w:trPr>
          <w:jc w:val="center"/>
        </w:trPr>
        <w:tc>
          <w:tcPr>
            <w:tcW w:w="3249" w:type="dxa"/>
            <w:vAlign w:val="center"/>
          </w:tcPr>
          <w:p w14:paraId="536CA79D" w14:textId="77777777" w:rsidR="00FB37AA" w:rsidRDefault="00000000">
            <w:r>
              <w:rPr>
                <w:b/>
              </w:rPr>
              <w:t>Référence</w:t>
            </w:r>
          </w:p>
        </w:tc>
        <w:tc>
          <w:tcPr>
            <w:tcW w:w="3249" w:type="dxa"/>
            <w:vAlign w:val="center"/>
          </w:tcPr>
          <w:p w14:paraId="0A670C1A" w14:textId="77777777" w:rsidR="00FB37AA" w:rsidRDefault="00000000">
            <w:r>
              <w:rPr>
                <w:b/>
              </w:rPr>
              <w:t>Profil</w:t>
            </w:r>
          </w:p>
        </w:tc>
        <w:tc>
          <w:tcPr>
            <w:tcW w:w="3249" w:type="dxa"/>
            <w:vAlign w:val="center"/>
          </w:tcPr>
          <w:p w14:paraId="2E4801A9" w14:textId="77777777" w:rsidR="00FB37AA" w:rsidRDefault="00000000">
            <w:r>
              <w:rPr>
                <w:b/>
              </w:rPr>
              <w:t>Rôle dans l’application</w:t>
            </w:r>
          </w:p>
        </w:tc>
      </w:tr>
      <w:tr w:rsidR="00FB37AA" w14:paraId="06277196" w14:textId="77777777">
        <w:trPr>
          <w:jc w:val="center"/>
        </w:trPr>
        <w:tc>
          <w:tcPr>
            <w:tcW w:w="3249" w:type="dxa"/>
            <w:vAlign w:val="center"/>
          </w:tcPr>
          <w:p w14:paraId="5EFC6795" w14:textId="77777777" w:rsidR="00FB37AA" w:rsidRDefault="00000000">
            <w:r>
              <w:t>U01</w:t>
            </w:r>
          </w:p>
        </w:tc>
        <w:tc>
          <w:tcPr>
            <w:tcW w:w="3249" w:type="dxa"/>
            <w:vAlign w:val="center"/>
          </w:tcPr>
          <w:p w14:paraId="141EA6AF" w14:textId="77777777" w:rsidR="00FB37AA" w:rsidRDefault="00000000">
            <w:r>
              <w:t>Utilisateur particulier</w:t>
            </w:r>
          </w:p>
        </w:tc>
        <w:tc>
          <w:tcPr>
            <w:tcW w:w="3249" w:type="dxa"/>
            <w:vAlign w:val="center"/>
          </w:tcPr>
          <w:p w14:paraId="76ED3C19" w14:textId="77777777" w:rsidR="00FB37AA" w:rsidRDefault="00000000">
            <w:r>
              <w:t>Réalise une estimation, consulte les résultats et les fournisseurs, sauvegarde ses projets et exporte ses estimations.</w:t>
            </w:r>
          </w:p>
        </w:tc>
      </w:tr>
      <w:tr w:rsidR="00FB37AA" w14:paraId="13C6D4CF" w14:textId="77777777">
        <w:trPr>
          <w:jc w:val="center"/>
        </w:trPr>
        <w:tc>
          <w:tcPr>
            <w:tcW w:w="3249" w:type="dxa"/>
            <w:vAlign w:val="center"/>
          </w:tcPr>
          <w:p w14:paraId="323D4D8D" w14:textId="77777777" w:rsidR="00FB37AA" w:rsidRDefault="00000000">
            <w:r>
              <w:t>U02</w:t>
            </w:r>
          </w:p>
        </w:tc>
        <w:tc>
          <w:tcPr>
            <w:tcW w:w="3249" w:type="dxa"/>
            <w:vAlign w:val="center"/>
          </w:tcPr>
          <w:p w14:paraId="74D4EDB1" w14:textId="77777777" w:rsidR="00FB37AA" w:rsidRDefault="00000000">
            <w:r>
              <w:t>Professionnel du BTP</w:t>
            </w:r>
          </w:p>
        </w:tc>
        <w:tc>
          <w:tcPr>
            <w:tcW w:w="3249" w:type="dxa"/>
            <w:vAlign w:val="center"/>
          </w:tcPr>
          <w:p w14:paraId="27AF867B" w14:textId="77777777" w:rsidR="00FB37AA" w:rsidRDefault="00000000">
            <w:r>
              <w:t>Réalise des estimations pour ses projets, consulte les matériaux et fournisseurs et sauvegarde ses estimations.</w:t>
            </w:r>
          </w:p>
        </w:tc>
      </w:tr>
      <w:tr w:rsidR="00FB37AA" w14:paraId="4FF8E833" w14:textId="77777777">
        <w:trPr>
          <w:jc w:val="center"/>
        </w:trPr>
        <w:tc>
          <w:tcPr>
            <w:tcW w:w="3249" w:type="dxa"/>
            <w:vAlign w:val="center"/>
          </w:tcPr>
          <w:p w14:paraId="4DDEBE8C" w14:textId="77777777" w:rsidR="00FB37AA" w:rsidRDefault="00000000">
            <w:r>
              <w:t>U03</w:t>
            </w:r>
          </w:p>
        </w:tc>
        <w:tc>
          <w:tcPr>
            <w:tcW w:w="3249" w:type="dxa"/>
            <w:vAlign w:val="center"/>
          </w:tcPr>
          <w:p w14:paraId="7540E749" w14:textId="77777777" w:rsidR="00FB37AA" w:rsidRDefault="00000000">
            <w:r>
              <w:t>Fournisseur BTP</w:t>
            </w:r>
          </w:p>
        </w:tc>
        <w:tc>
          <w:tcPr>
            <w:tcW w:w="3249" w:type="dxa"/>
            <w:vAlign w:val="center"/>
          </w:tcPr>
          <w:p w14:paraId="55F5C0F9" w14:textId="77777777" w:rsidR="00FB37AA" w:rsidRDefault="00000000">
            <w:r>
              <w:t>Est représenté dans l’annuaire et fournit les informations nécessaires à sa prise de contact.</w:t>
            </w:r>
          </w:p>
        </w:tc>
      </w:tr>
    </w:tbl>
    <w:p w14:paraId="1AF0BAE8" w14:textId="77777777" w:rsidR="00FB37AA" w:rsidRDefault="00000000">
      <w:pPr>
        <w:pStyle w:val="Titre1"/>
      </w:pPr>
      <w:r>
        <w:lastRenderedPageBreak/>
        <w:t>3. Fonctionnalités principales</w:t>
      </w:r>
    </w:p>
    <w:tbl>
      <w:tblPr>
        <w:tblStyle w:val="Grilledutableau"/>
        <w:tblW w:w="0" w:type="auto"/>
        <w:jc w:val="center"/>
        <w:tblLook w:val="04A0" w:firstRow="1" w:lastRow="0" w:firstColumn="1" w:lastColumn="0" w:noHBand="0" w:noVBand="1"/>
      </w:tblPr>
      <w:tblGrid>
        <w:gridCol w:w="3249"/>
        <w:gridCol w:w="3249"/>
        <w:gridCol w:w="3249"/>
      </w:tblGrid>
      <w:tr w:rsidR="00FB37AA" w14:paraId="53555BFC" w14:textId="77777777">
        <w:trPr>
          <w:jc w:val="center"/>
        </w:trPr>
        <w:tc>
          <w:tcPr>
            <w:tcW w:w="3249" w:type="dxa"/>
            <w:vAlign w:val="center"/>
          </w:tcPr>
          <w:p w14:paraId="203F099C" w14:textId="77777777" w:rsidR="00FB37AA" w:rsidRDefault="00000000">
            <w:r>
              <w:rPr>
                <w:b/>
              </w:rPr>
              <w:t>Réf.</w:t>
            </w:r>
          </w:p>
        </w:tc>
        <w:tc>
          <w:tcPr>
            <w:tcW w:w="3249" w:type="dxa"/>
            <w:vAlign w:val="center"/>
          </w:tcPr>
          <w:p w14:paraId="2D606969" w14:textId="77777777" w:rsidR="00FB37AA" w:rsidRDefault="00000000">
            <w:r>
              <w:rPr>
                <w:b/>
              </w:rPr>
              <w:t>Fonctionnalité</w:t>
            </w:r>
          </w:p>
        </w:tc>
        <w:tc>
          <w:tcPr>
            <w:tcW w:w="3249" w:type="dxa"/>
            <w:vAlign w:val="center"/>
          </w:tcPr>
          <w:p w14:paraId="66B89C69" w14:textId="77777777" w:rsidR="00FB37AA" w:rsidRDefault="00000000">
            <w:r>
              <w:rPr>
                <w:b/>
              </w:rPr>
              <w:t>Description</w:t>
            </w:r>
          </w:p>
        </w:tc>
      </w:tr>
      <w:tr w:rsidR="00FB37AA" w14:paraId="4FFF7E79" w14:textId="77777777">
        <w:trPr>
          <w:jc w:val="center"/>
        </w:trPr>
        <w:tc>
          <w:tcPr>
            <w:tcW w:w="3249" w:type="dxa"/>
            <w:vAlign w:val="center"/>
          </w:tcPr>
          <w:p w14:paraId="0CB6A559" w14:textId="77777777" w:rsidR="00FB37AA" w:rsidRDefault="00000000">
            <w:r>
              <w:t>F01</w:t>
            </w:r>
          </w:p>
        </w:tc>
        <w:tc>
          <w:tcPr>
            <w:tcW w:w="3249" w:type="dxa"/>
            <w:vAlign w:val="center"/>
          </w:tcPr>
          <w:p w14:paraId="55F1EFCB" w14:textId="77777777" w:rsidR="00FB37AA" w:rsidRDefault="00000000">
            <w:r>
              <w:t>Calculateur BTP</w:t>
            </w:r>
          </w:p>
        </w:tc>
        <w:tc>
          <w:tcPr>
            <w:tcW w:w="3249" w:type="dxa"/>
            <w:vAlign w:val="center"/>
          </w:tcPr>
          <w:p w14:paraId="3D891BE2" w14:textId="77777777" w:rsidR="00FB37AA" w:rsidRDefault="00000000">
            <w:r>
              <w:t>Sélection d’un type de projet et saisie des dimensions nécessaires.</w:t>
            </w:r>
          </w:p>
        </w:tc>
      </w:tr>
      <w:tr w:rsidR="00FB37AA" w14:paraId="40DD5FC2" w14:textId="77777777">
        <w:trPr>
          <w:jc w:val="center"/>
        </w:trPr>
        <w:tc>
          <w:tcPr>
            <w:tcW w:w="3249" w:type="dxa"/>
            <w:vAlign w:val="center"/>
          </w:tcPr>
          <w:p w14:paraId="17A3CBD7" w14:textId="77777777" w:rsidR="00FB37AA" w:rsidRDefault="00000000">
            <w:r>
              <w:t>F02</w:t>
            </w:r>
          </w:p>
        </w:tc>
        <w:tc>
          <w:tcPr>
            <w:tcW w:w="3249" w:type="dxa"/>
            <w:vAlign w:val="center"/>
          </w:tcPr>
          <w:p w14:paraId="01CFAF75" w14:textId="77777777" w:rsidR="00FB37AA" w:rsidRDefault="00000000">
            <w:r>
              <w:t>Calcul et affichage de l’estimation</w:t>
            </w:r>
          </w:p>
        </w:tc>
        <w:tc>
          <w:tcPr>
            <w:tcW w:w="3249" w:type="dxa"/>
            <w:vAlign w:val="center"/>
          </w:tcPr>
          <w:p w14:paraId="178ABF66" w14:textId="77777777" w:rsidR="00FB37AA" w:rsidRDefault="00000000">
            <w:r>
              <w:t>Calcul des matériaux, coûts, main-d’œuvre, livraison et total indicatif.</w:t>
            </w:r>
          </w:p>
        </w:tc>
      </w:tr>
      <w:tr w:rsidR="00FB37AA" w14:paraId="23E5B93D" w14:textId="77777777">
        <w:trPr>
          <w:jc w:val="center"/>
        </w:trPr>
        <w:tc>
          <w:tcPr>
            <w:tcW w:w="3249" w:type="dxa"/>
            <w:vAlign w:val="center"/>
          </w:tcPr>
          <w:p w14:paraId="07AF6CB2" w14:textId="77777777" w:rsidR="00FB37AA" w:rsidRDefault="00000000">
            <w:r>
              <w:t>F03</w:t>
            </w:r>
          </w:p>
        </w:tc>
        <w:tc>
          <w:tcPr>
            <w:tcW w:w="3249" w:type="dxa"/>
            <w:vAlign w:val="center"/>
          </w:tcPr>
          <w:p w14:paraId="6FE9AC9F" w14:textId="77777777" w:rsidR="00FB37AA" w:rsidRDefault="00000000">
            <w:r>
              <w:t>Annuaire des fournisseurs</w:t>
            </w:r>
          </w:p>
        </w:tc>
        <w:tc>
          <w:tcPr>
            <w:tcW w:w="3249" w:type="dxa"/>
            <w:vAlign w:val="center"/>
          </w:tcPr>
          <w:p w14:paraId="7290464C" w14:textId="77777777" w:rsidR="00FB37AA" w:rsidRDefault="00000000">
            <w:r>
              <w:t>Consultation des fournisseurs BTP locaux et de leurs coordonnées.</w:t>
            </w:r>
          </w:p>
        </w:tc>
      </w:tr>
      <w:tr w:rsidR="00FB37AA" w14:paraId="0D97A8B0" w14:textId="77777777">
        <w:trPr>
          <w:jc w:val="center"/>
        </w:trPr>
        <w:tc>
          <w:tcPr>
            <w:tcW w:w="3249" w:type="dxa"/>
            <w:vAlign w:val="center"/>
          </w:tcPr>
          <w:p w14:paraId="3F0014BB" w14:textId="77777777" w:rsidR="00FB37AA" w:rsidRDefault="00000000">
            <w:r>
              <w:t>F04</w:t>
            </w:r>
          </w:p>
        </w:tc>
        <w:tc>
          <w:tcPr>
            <w:tcW w:w="3249" w:type="dxa"/>
            <w:vAlign w:val="center"/>
          </w:tcPr>
          <w:p w14:paraId="01280CEC" w14:textId="77777777" w:rsidR="00FB37AA" w:rsidRDefault="00000000">
            <w:r>
              <w:t>Recherche et filtrage des fournisseurs</w:t>
            </w:r>
          </w:p>
        </w:tc>
        <w:tc>
          <w:tcPr>
            <w:tcW w:w="3249" w:type="dxa"/>
            <w:vAlign w:val="center"/>
          </w:tcPr>
          <w:p w14:paraId="78847C0B" w14:textId="77777777" w:rsidR="00FB37AA" w:rsidRDefault="00000000">
            <w:r>
              <w:t>Recherche par nom, commune ou description et filtrage par catégorie.</w:t>
            </w:r>
          </w:p>
        </w:tc>
      </w:tr>
      <w:tr w:rsidR="00FB37AA" w14:paraId="1BDCB6B3" w14:textId="77777777">
        <w:trPr>
          <w:jc w:val="center"/>
        </w:trPr>
        <w:tc>
          <w:tcPr>
            <w:tcW w:w="3249" w:type="dxa"/>
            <w:vAlign w:val="center"/>
          </w:tcPr>
          <w:p w14:paraId="0E2F1C2A" w14:textId="77777777" w:rsidR="00FB37AA" w:rsidRDefault="00000000">
            <w:r>
              <w:t>F05</w:t>
            </w:r>
          </w:p>
        </w:tc>
        <w:tc>
          <w:tcPr>
            <w:tcW w:w="3249" w:type="dxa"/>
            <w:vAlign w:val="center"/>
          </w:tcPr>
          <w:p w14:paraId="405841E3" w14:textId="77777777" w:rsidR="00FB37AA" w:rsidRDefault="00000000">
            <w:r>
              <w:t>Sauvegarde et gestion des projets</w:t>
            </w:r>
          </w:p>
        </w:tc>
        <w:tc>
          <w:tcPr>
            <w:tcW w:w="3249" w:type="dxa"/>
            <w:vAlign w:val="center"/>
          </w:tcPr>
          <w:p w14:paraId="14E47803" w14:textId="77777777" w:rsidR="00FB37AA" w:rsidRDefault="00000000">
            <w:r>
              <w:t>Sauvegarde, consultation, duplication et suppression des estimations.</w:t>
            </w:r>
          </w:p>
        </w:tc>
      </w:tr>
      <w:tr w:rsidR="00FB37AA" w14:paraId="2ADFE469" w14:textId="77777777">
        <w:trPr>
          <w:jc w:val="center"/>
        </w:trPr>
        <w:tc>
          <w:tcPr>
            <w:tcW w:w="3249" w:type="dxa"/>
            <w:vAlign w:val="center"/>
          </w:tcPr>
          <w:p w14:paraId="7D59BFEC" w14:textId="77777777" w:rsidR="00FB37AA" w:rsidRDefault="00000000">
            <w:r>
              <w:t>F06</w:t>
            </w:r>
          </w:p>
        </w:tc>
        <w:tc>
          <w:tcPr>
            <w:tcW w:w="3249" w:type="dxa"/>
            <w:vAlign w:val="center"/>
          </w:tcPr>
          <w:p w14:paraId="7724CB33" w14:textId="77777777" w:rsidR="00FB37AA" w:rsidRDefault="00000000">
            <w:r>
              <w:t>Exportation des estimations</w:t>
            </w:r>
          </w:p>
        </w:tc>
        <w:tc>
          <w:tcPr>
            <w:tcW w:w="3249" w:type="dxa"/>
            <w:vAlign w:val="center"/>
          </w:tcPr>
          <w:p w14:paraId="59945724" w14:textId="77777777" w:rsidR="00FB37AA" w:rsidRDefault="00000000">
            <w:r>
              <w:t>Génération d’un document PDF contenant l’estimation.</w:t>
            </w:r>
          </w:p>
        </w:tc>
      </w:tr>
      <w:tr w:rsidR="00FB37AA" w14:paraId="0C988C37" w14:textId="77777777">
        <w:trPr>
          <w:jc w:val="center"/>
        </w:trPr>
        <w:tc>
          <w:tcPr>
            <w:tcW w:w="3249" w:type="dxa"/>
            <w:vAlign w:val="center"/>
          </w:tcPr>
          <w:p w14:paraId="6A4A4BEF" w14:textId="77777777" w:rsidR="00FB37AA" w:rsidRDefault="00000000">
            <w:r>
              <w:t>F07</w:t>
            </w:r>
          </w:p>
        </w:tc>
        <w:tc>
          <w:tcPr>
            <w:tcW w:w="3249" w:type="dxa"/>
            <w:vAlign w:val="center"/>
          </w:tcPr>
          <w:p w14:paraId="3F500E14" w14:textId="77777777" w:rsidR="00FB37AA" w:rsidRDefault="00000000">
            <w:r>
              <w:t>Pages d’information et navigation</w:t>
            </w:r>
          </w:p>
        </w:tc>
        <w:tc>
          <w:tcPr>
            <w:tcW w:w="3249" w:type="dxa"/>
            <w:vAlign w:val="center"/>
          </w:tcPr>
          <w:p w14:paraId="7D38F193" w14:textId="77777777" w:rsidR="00FB37AA" w:rsidRDefault="00000000">
            <w:r>
              <w:t>Accueil, calculateur, résultats, fournisseurs, dashboard et navigation générale.</w:t>
            </w:r>
          </w:p>
        </w:tc>
      </w:tr>
    </w:tbl>
    <w:p w14:paraId="5347DE8A" w14:textId="77777777" w:rsidR="00FB37AA" w:rsidRDefault="00000000">
      <w:pPr>
        <w:pStyle w:val="Titre1"/>
      </w:pPr>
      <w:r>
        <w:t>4. Besoins fonctionnels</w:t>
      </w:r>
    </w:p>
    <w:p w14:paraId="073135B1" w14:textId="77777777" w:rsidR="00FB37AA" w:rsidRDefault="00000000">
      <w:r>
        <w:t>Chaque besoin fonctionnel correspond à une action précise, observable et vérifiable.</w:t>
      </w:r>
    </w:p>
    <w:p w14:paraId="05E58DD0" w14:textId="77777777" w:rsidR="00FB37AA" w:rsidRDefault="00000000">
      <w:pPr>
        <w:pStyle w:val="Titre2"/>
      </w:pPr>
      <w:r>
        <w:t>4.1 Calculateur BTP</w:t>
      </w:r>
    </w:p>
    <w:tbl>
      <w:tblPr>
        <w:tblStyle w:val="Grilledutableau"/>
        <w:tblW w:w="0" w:type="auto"/>
        <w:jc w:val="center"/>
        <w:tblLook w:val="04A0" w:firstRow="1" w:lastRow="0" w:firstColumn="1" w:lastColumn="0" w:noHBand="0" w:noVBand="1"/>
      </w:tblPr>
      <w:tblGrid>
        <w:gridCol w:w="4873"/>
        <w:gridCol w:w="4873"/>
      </w:tblGrid>
      <w:tr w:rsidR="00FB37AA" w14:paraId="0750ACFE" w14:textId="77777777">
        <w:trPr>
          <w:jc w:val="center"/>
        </w:trPr>
        <w:tc>
          <w:tcPr>
            <w:tcW w:w="4873" w:type="dxa"/>
            <w:vAlign w:val="center"/>
          </w:tcPr>
          <w:p w14:paraId="527E151E" w14:textId="77777777" w:rsidR="00FB37AA" w:rsidRDefault="00000000">
            <w:r>
              <w:rPr>
                <w:b/>
              </w:rPr>
              <w:t>Réf.</w:t>
            </w:r>
          </w:p>
        </w:tc>
        <w:tc>
          <w:tcPr>
            <w:tcW w:w="4873" w:type="dxa"/>
            <w:vAlign w:val="center"/>
          </w:tcPr>
          <w:p w14:paraId="49FCEE59" w14:textId="77777777" w:rsidR="00FB37AA" w:rsidRDefault="00000000">
            <w:r>
              <w:rPr>
                <w:b/>
              </w:rPr>
              <w:t>Besoin fonctionnel</w:t>
            </w:r>
          </w:p>
        </w:tc>
      </w:tr>
      <w:tr w:rsidR="00FB37AA" w14:paraId="2EF75CEA" w14:textId="77777777">
        <w:trPr>
          <w:jc w:val="center"/>
        </w:trPr>
        <w:tc>
          <w:tcPr>
            <w:tcW w:w="4873" w:type="dxa"/>
            <w:vAlign w:val="center"/>
          </w:tcPr>
          <w:p w14:paraId="3D094BE3" w14:textId="77777777" w:rsidR="00FB37AA" w:rsidRDefault="00000000">
            <w:r>
              <w:t>BF01</w:t>
            </w:r>
          </w:p>
        </w:tc>
        <w:tc>
          <w:tcPr>
            <w:tcW w:w="4873" w:type="dxa"/>
            <w:vAlign w:val="center"/>
          </w:tcPr>
          <w:p w14:paraId="28B12579" w14:textId="77777777" w:rsidR="00FB37AA" w:rsidRDefault="00000000">
            <w:r>
              <w:t>L’utilisateur doit pouvoir sélectionner un type de projet parmi Mur, Dalle, Fondation et Terrasse.</w:t>
            </w:r>
          </w:p>
        </w:tc>
      </w:tr>
      <w:tr w:rsidR="00FB37AA" w14:paraId="0EF3509A" w14:textId="77777777">
        <w:trPr>
          <w:jc w:val="center"/>
        </w:trPr>
        <w:tc>
          <w:tcPr>
            <w:tcW w:w="4873" w:type="dxa"/>
            <w:vAlign w:val="center"/>
          </w:tcPr>
          <w:p w14:paraId="62B43B32" w14:textId="77777777" w:rsidR="00FB37AA" w:rsidRDefault="00000000">
            <w:r>
              <w:t>BF02</w:t>
            </w:r>
          </w:p>
        </w:tc>
        <w:tc>
          <w:tcPr>
            <w:tcW w:w="4873" w:type="dxa"/>
            <w:vAlign w:val="center"/>
          </w:tcPr>
          <w:p w14:paraId="374FE43A" w14:textId="77777777" w:rsidR="00FB37AA" w:rsidRDefault="00000000">
            <w:r>
              <w:t>L’utilisateur doit pouvoir saisir les dimensions nécessaires au calcul de son projet.</w:t>
            </w:r>
          </w:p>
        </w:tc>
      </w:tr>
      <w:tr w:rsidR="00FB37AA" w14:paraId="732F476B" w14:textId="77777777">
        <w:trPr>
          <w:jc w:val="center"/>
        </w:trPr>
        <w:tc>
          <w:tcPr>
            <w:tcW w:w="4873" w:type="dxa"/>
            <w:vAlign w:val="center"/>
          </w:tcPr>
          <w:p w14:paraId="2767DB05" w14:textId="77777777" w:rsidR="00FB37AA" w:rsidRDefault="00000000">
            <w:r>
              <w:t>BF03</w:t>
            </w:r>
          </w:p>
        </w:tc>
        <w:tc>
          <w:tcPr>
            <w:tcW w:w="4873" w:type="dxa"/>
            <w:vAlign w:val="center"/>
          </w:tcPr>
          <w:p w14:paraId="564A15B3" w14:textId="77777777" w:rsidR="00FB37AA" w:rsidRDefault="00000000">
            <w:r>
              <w:t>L’utilisateur doit pouvoir sélectionner une finition pour une terrasse.</w:t>
            </w:r>
          </w:p>
        </w:tc>
      </w:tr>
      <w:tr w:rsidR="00FB37AA" w14:paraId="05463F94" w14:textId="77777777">
        <w:trPr>
          <w:jc w:val="center"/>
        </w:trPr>
        <w:tc>
          <w:tcPr>
            <w:tcW w:w="4873" w:type="dxa"/>
            <w:vAlign w:val="center"/>
          </w:tcPr>
          <w:p w14:paraId="77D3DA70" w14:textId="77777777" w:rsidR="00FB37AA" w:rsidRDefault="00000000">
            <w:r>
              <w:t>BF04</w:t>
            </w:r>
          </w:p>
        </w:tc>
        <w:tc>
          <w:tcPr>
            <w:tcW w:w="4873" w:type="dxa"/>
            <w:vAlign w:val="center"/>
          </w:tcPr>
          <w:p w14:paraId="15700396" w14:textId="77777777" w:rsidR="00FB37AA" w:rsidRDefault="00000000">
            <w:r>
              <w:t>L’utilisateur doit pouvoir lancer le calcul de son estimation.</w:t>
            </w:r>
          </w:p>
        </w:tc>
      </w:tr>
      <w:tr w:rsidR="00FB37AA" w14:paraId="615FC5EB" w14:textId="77777777">
        <w:trPr>
          <w:jc w:val="center"/>
        </w:trPr>
        <w:tc>
          <w:tcPr>
            <w:tcW w:w="4873" w:type="dxa"/>
            <w:vAlign w:val="center"/>
          </w:tcPr>
          <w:p w14:paraId="7301B913" w14:textId="77777777" w:rsidR="00FB37AA" w:rsidRDefault="00000000">
            <w:r>
              <w:t>BF05</w:t>
            </w:r>
          </w:p>
        </w:tc>
        <w:tc>
          <w:tcPr>
            <w:tcW w:w="4873" w:type="dxa"/>
            <w:vAlign w:val="center"/>
          </w:tcPr>
          <w:p w14:paraId="24260378" w14:textId="77777777" w:rsidR="00FB37AA" w:rsidRDefault="00000000">
            <w:r>
              <w:t>L’utilisateur doit pouvoir être informé lorsqu’une donnée saisie est invalide.</w:t>
            </w:r>
          </w:p>
        </w:tc>
      </w:tr>
      <w:tr w:rsidR="00FB37AA" w14:paraId="2207898C" w14:textId="77777777">
        <w:trPr>
          <w:jc w:val="center"/>
        </w:trPr>
        <w:tc>
          <w:tcPr>
            <w:tcW w:w="4873" w:type="dxa"/>
            <w:vAlign w:val="center"/>
          </w:tcPr>
          <w:p w14:paraId="3238B279" w14:textId="77777777" w:rsidR="00FB37AA" w:rsidRDefault="00000000">
            <w:r>
              <w:t>BF06</w:t>
            </w:r>
          </w:p>
        </w:tc>
        <w:tc>
          <w:tcPr>
            <w:tcW w:w="4873" w:type="dxa"/>
            <w:vAlign w:val="center"/>
          </w:tcPr>
          <w:p w14:paraId="4423873A" w14:textId="77777777" w:rsidR="00FB37AA" w:rsidRDefault="00000000">
            <w:r>
              <w:t>L’utilisateur doit pouvoir consulter le résultat de son estimation après le calcul.</w:t>
            </w:r>
          </w:p>
        </w:tc>
      </w:tr>
    </w:tbl>
    <w:p w14:paraId="163492A8" w14:textId="77777777" w:rsidR="00FB37AA" w:rsidRDefault="00000000">
      <w:pPr>
        <w:pStyle w:val="Titre2"/>
      </w:pPr>
      <w:r>
        <w:t>4.2 Résultats de l’estimation</w:t>
      </w:r>
    </w:p>
    <w:tbl>
      <w:tblPr>
        <w:tblStyle w:val="Grilledutableau"/>
        <w:tblW w:w="0" w:type="auto"/>
        <w:jc w:val="center"/>
        <w:tblLook w:val="04A0" w:firstRow="1" w:lastRow="0" w:firstColumn="1" w:lastColumn="0" w:noHBand="0" w:noVBand="1"/>
      </w:tblPr>
      <w:tblGrid>
        <w:gridCol w:w="4873"/>
        <w:gridCol w:w="4873"/>
      </w:tblGrid>
      <w:tr w:rsidR="00FB37AA" w14:paraId="39CBA11D" w14:textId="77777777">
        <w:trPr>
          <w:jc w:val="center"/>
        </w:trPr>
        <w:tc>
          <w:tcPr>
            <w:tcW w:w="4873" w:type="dxa"/>
            <w:vAlign w:val="center"/>
          </w:tcPr>
          <w:p w14:paraId="79EB05DA" w14:textId="77777777" w:rsidR="00FB37AA" w:rsidRDefault="00000000">
            <w:r>
              <w:rPr>
                <w:b/>
              </w:rPr>
              <w:t>Réf.</w:t>
            </w:r>
          </w:p>
        </w:tc>
        <w:tc>
          <w:tcPr>
            <w:tcW w:w="4873" w:type="dxa"/>
            <w:vAlign w:val="center"/>
          </w:tcPr>
          <w:p w14:paraId="484C7FB2" w14:textId="77777777" w:rsidR="00FB37AA" w:rsidRDefault="00000000">
            <w:r>
              <w:rPr>
                <w:b/>
              </w:rPr>
              <w:t>Besoin fonctionnel</w:t>
            </w:r>
          </w:p>
        </w:tc>
      </w:tr>
      <w:tr w:rsidR="00FB37AA" w14:paraId="63843C68" w14:textId="77777777">
        <w:trPr>
          <w:jc w:val="center"/>
        </w:trPr>
        <w:tc>
          <w:tcPr>
            <w:tcW w:w="4873" w:type="dxa"/>
            <w:vAlign w:val="center"/>
          </w:tcPr>
          <w:p w14:paraId="53F09A05" w14:textId="77777777" w:rsidR="00FB37AA" w:rsidRDefault="00000000">
            <w:r>
              <w:t>BF07</w:t>
            </w:r>
          </w:p>
        </w:tc>
        <w:tc>
          <w:tcPr>
            <w:tcW w:w="4873" w:type="dxa"/>
            <w:vAlign w:val="center"/>
          </w:tcPr>
          <w:p w14:paraId="50518C67" w14:textId="77777777" w:rsidR="00FB37AA" w:rsidRDefault="00000000">
            <w:r>
              <w:t>L’utilisateur doit pouvoir consulter les dimensions utilisées pour son estimation.</w:t>
            </w:r>
          </w:p>
        </w:tc>
      </w:tr>
      <w:tr w:rsidR="00FB37AA" w14:paraId="4D60548B" w14:textId="77777777">
        <w:trPr>
          <w:jc w:val="center"/>
        </w:trPr>
        <w:tc>
          <w:tcPr>
            <w:tcW w:w="4873" w:type="dxa"/>
            <w:vAlign w:val="center"/>
          </w:tcPr>
          <w:p w14:paraId="630E5EAF" w14:textId="77777777" w:rsidR="00FB37AA" w:rsidRDefault="00000000">
            <w:r>
              <w:t>BF08</w:t>
            </w:r>
          </w:p>
        </w:tc>
        <w:tc>
          <w:tcPr>
            <w:tcW w:w="4873" w:type="dxa"/>
            <w:vAlign w:val="center"/>
          </w:tcPr>
          <w:p w14:paraId="395357E9" w14:textId="77777777" w:rsidR="00FB37AA" w:rsidRDefault="00000000">
            <w:r>
              <w:t>L’utilisateur doit pouvoir consulter la liste des matériaux nécessaires.</w:t>
            </w:r>
          </w:p>
        </w:tc>
      </w:tr>
      <w:tr w:rsidR="00FB37AA" w14:paraId="45563B6B" w14:textId="77777777">
        <w:trPr>
          <w:jc w:val="center"/>
        </w:trPr>
        <w:tc>
          <w:tcPr>
            <w:tcW w:w="4873" w:type="dxa"/>
            <w:vAlign w:val="center"/>
          </w:tcPr>
          <w:p w14:paraId="03983C9B" w14:textId="77777777" w:rsidR="00FB37AA" w:rsidRDefault="00000000">
            <w:r>
              <w:t>BF09</w:t>
            </w:r>
          </w:p>
        </w:tc>
        <w:tc>
          <w:tcPr>
            <w:tcW w:w="4873" w:type="dxa"/>
            <w:vAlign w:val="center"/>
          </w:tcPr>
          <w:p w14:paraId="0259AD33" w14:textId="77777777" w:rsidR="00FB37AA" w:rsidRDefault="00000000">
            <w:r>
              <w:t>L’utilisateur doit pouvoir consulter les quantités estimées pour chaque matériau.</w:t>
            </w:r>
          </w:p>
        </w:tc>
      </w:tr>
      <w:tr w:rsidR="00FB37AA" w14:paraId="44D9FD1A" w14:textId="77777777">
        <w:trPr>
          <w:jc w:val="center"/>
        </w:trPr>
        <w:tc>
          <w:tcPr>
            <w:tcW w:w="4873" w:type="dxa"/>
            <w:vAlign w:val="center"/>
          </w:tcPr>
          <w:p w14:paraId="18325310" w14:textId="77777777" w:rsidR="00FB37AA" w:rsidRDefault="00000000">
            <w:r>
              <w:t>BF10</w:t>
            </w:r>
          </w:p>
        </w:tc>
        <w:tc>
          <w:tcPr>
            <w:tcW w:w="4873" w:type="dxa"/>
            <w:vAlign w:val="center"/>
          </w:tcPr>
          <w:p w14:paraId="5DA95976" w14:textId="77777777" w:rsidR="00FB37AA" w:rsidRDefault="00000000">
            <w:r>
              <w:t>L’utilisateur doit pouvoir consulter le prix estimé de chaque matériau.</w:t>
            </w:r>
          </w:p>
        </w:tc>
      </w:tr>
      <w:tr w:rsidR="00FB37AA" w14:paraId="01BA3D19" w14:textId="77777777">
        <w:trPr>
          <w:jc w:val="center"/>
        </w:trPr>
        <w:tc>
          <w:tcPr>
            <w:tcW w:w="4873" w:type="dxa"/>
            <w:vAlign w:val="center"/>
          </w:tcPr>
          <w:p w14:paraId="79CFA43C" w14:textId="77777777" w:rsidR="00FB37AA" w:rsidRDefault="00000000">
            <w:r>
              <w:lastRenderedPageBreak/>
              <w:t>BF11</w:t>
            </w:r>
          </w:p>
        </w:tc>
        <w:tc>
          <w:tcPr>
            <w:tcW w:w="4873" w:type="dxa"/>
            <w:vAlign w:val="center"/>
          </w:tcPr>
          <w:p w14:paraId="2DDC912D" w14:textId="77777777" w:rsidR="00FB37AA" w:rsidRDefault="00000000">
            <w:r>
              <w:t>L’utilisateur doit pouvoir consulter les sous-totaux des matériaux.</w:t>
            </w:r>
          </w:p>
        </w:tc>
      </w:tr>
      <w:tr w:rsidR="00FB37AA" w14:paraId="473C56A4" w14:textId="77777777">
        <w:trPr>
          <w:jc w:val="center"/>
        </w:trPr>
        <w:tc>
          <w:tcPr>
            <w:tcW w:w="4873" w:type="dxa"/>
            <w:vAlign w:val="center"/>
          </w:tcPr>
          <w:p w14:paraId="60C6A213" w14:textId="77777777" w:rsidR="00FB37AA" w:rsidRDefault="00000000">
            <w:r>
              <w:t>BF12</w:t>
            </w:r>
          </w:p>
        </w:tc>
        <w:tc>
          <w:tcPr>
            <w:tcW w:w="4873" w:type="dxa"/>
            <w:vAlign w:val="center"/>
          </w:tcPr>
          <w:p w14:paraId="3F44A35F" w14:textId="77777777" w:rsidR="00FB37AA" w:rsidRDefault="00000000">
            <w:r>
              <w:t>L’utilisateur doit pouvoir consulter l’estimation de la main-d’œuvre.</w:t>
            </w:r>
          </w:p>
        </w:tc>
      </w:tr>
      <w:tr w:rsidR="00FB37AA" w14:paraId="68EDE793" w14:textId="77777777">
        <w:trPr>
          <w:jc w:val="center"/>
        </w:trPr>
        <w:tc>
          <w:tcPr>
            <w:tcW w:w="4873" w:type="dxa"/>
            <w:vAlign w:val="center"/>
          </w:tcPr>
          <w:p w14:paraId="70D4B754" w14:textId="77777777" w:rsidR="00FB37AA" w:rsidRDefault="00000000">
            <w:r>
              <w:t>BF13</w:t>
            </w:r>
          </w:p>
        </w:tc>
        <w:tc>
          <w:tcPr>
            <w:tcW w:w="4873" w:type="dxa"/>
            <w:vAlign w:val="center"/>
          </w:tcPr>
          <w:p w14:paraId="2B8A04FB" w14:textId="77777777" w:rsidR="00FB37AA" w:rsidRDefault="00000000">
            <w:r>
              <w:t>L’utilisateur doit pouvoir consulter les frais de livraison estimés.</w:t>
            </w:r>
          </w:p>
        </w:tc>
      </w:tr>
      <w:tr w:rsidR="00FB37AA" w14:paraId="28AB1964" w14:textId="77777777">
        <w:trPr>
          <w:jc w:val="center"/>
        </w:trPr>
        <w:tc>
          <w:tcPr>
            <w:tcW w:w="4873" w:type="dxa"/>
            <w:vAlign w:val="center"/>
          </w:tcPr>
          <w:p w14:paraId="09D9DCCE" w14:textId="77777777" w:rsidR="00FB37AA" w:rsidRDefault="00000000">
            <w:r>
              <w:t>BF14</w:t>
            </w:r>
          </w:p>
        </w:tc>
        <w:tc>
          <w:tcPr>
            <w:tcW w:w="4873" w:type="dxa"/>
            <w:vAlign w:val="center"/>
          </w:tcPr>
          <w:p w14:paraId="05F87B9E" w14:textId="77777777" w:rsidR="00FB37AA" w:rsidRDefault="00000000">
            <w:r>
              <w:t>L’utilisateur doit pouvoir consulter le coût total indicatif de son projet.</w:t>
            </w:r>
          </w:p>
        </w:tc>
      </w:tr>
      <w:tr w:rsidR="00FB37AA" w14:paraId="7E6754B9" w14:textId="77777777">
        <w:trPr>
          <w:jc w:val="center"/>
        </w:trPr>
        <w:tc>
          <w:tcPr>
            <w:tcW w:w="4873" w:type="dxa"/>
            <w:vAlign w:val="center"/>
          </w:tcPr>
          <w:p w14:paraId="46F9E59F" w14:textId="77777777" w:rsidR="00FB37AA" w:rsidRDefault="00000000">
            <w:r>
              <w:t>BF15</w:t>
            </w:r>
          </w:p>
        </w:tc>
        <w:tc>
          <w:tcPr>
            <w:tcW w:w="4873" w:type="dxa"/>
            <w:vAlign w:val="center"/>
          </w:tcPr>
          <w:p w14:paraId="7BEAEBDC" w14:textId="77777777" w:rsidR="00FB37AA" w:rsidRDefault="00000000">
            <w:r>
              <w:t>L’utilisateur doit pouvoir sélectionner un fournisseur associé à son estimation.</w:t>
            </w:r>
          </w:p>
        </w:tc>
      </w:tr>
      <w:tr w:rsidR="00FB37AA" w14:paraId="5E62327F" w14:textId="77777777">
        <w:trPr>
          <w:jc w:val="center"/>
        </w:trPr>
        <w:tc>
          <w:tcPr>
            <w:tcW w:w="4873" w:type="dxa"/>
            <w:vAlign w:val="center"/>
          </w:tcPr>
          <w:p w14:paraId="5D2A3C82" w14:textId="77777777" w:rsidR="00FB37AA" w:rsidRDefault="00000000">
            <w:r>
              <w:t>BF16</w:t>
            </w:r>
          </w:p>
        </w:tc>
        <w:tc>
          <w:tcPr>
            <w:tcW w:w="4873" w:type="dxa"/>
            <w:vAlign w:val="center"/>
          </w:tcPr>
          <w:p w14:paraId="38603872" w14:textId="77777777" w:rsidR="00FB37AA" w:rsidRDefault="00000000">
            <w:r>
              <w:t>L’utilisateur doit pouvoir consulter les coordonnées du fournisseur sélectionné.</w:t>
            </w:r>
          </w:p>
        </w:tc>
      </w:tr>
    </w:tbl>
    <w:p w14:paraId="78381E1B" w14:textId="77777777" w:rsidR="00FB37AA" w:rsidRDefault="00000000">
      <w:pPr>
        <w:pStyle w:val="Titre2"/>
      </w:pPr>
      <w:r>
        <w:t>4.3 Annuaire des fournisseurs</w:t>
      </w:r>
    </w:p>
    <w:tbl>
      <w:tblPr>
        <w:tblStyle w:val="Grilledutableau"/>
        <w:tblW w:w="0" w:type="auto"/>
        <w:jc w:val="center"/>
        <w:tblLook w:val="04A0" w:firstRow="1" w:lastRow="0" w:firstColumn="1" w:lastColumn="0" w:noHBand="0" w:noVBand="1"/>
      </w:tblPr>
      <w:tblGrid>
        <w:gridCol w:w="4873"/>
        <w:gridCol w:w="4873"/>
      </w:tblGrid>
      <w:tr w:rsidR="00FB37AA" w14:paraId="2DD2988E" w14:textId="77777777">
        <w:trPr>
          <w:jc w:val="center"/>
        </w:trPr>
        <w:tc>
          <w:tcPr>
            <w:tcW w:w="4873" w:type="dxa"/>
            <w:vAlign w:val="center"/>
          </w:tcPr>
          <w:p w14:paraId="1BE7E833" w14:textId="77777777" w:rsidR="00FB37AA" w:rsidRDefault="00000000">
            <w:r>
              <w:rPr>
                <w:b/>
              </w:rPr>
              <w:t>Réf.</w:t>
            </w:r>
          </w:p>
        </w:tc>
        <w:tc>
          <w:tcPr>
            <w:tcW w:w="4873" w:type="dxa"/>
            <w:vAlign w:val="center"/>
          </w:tcPr>
          <w:p w14:paraId="2AC39FB4" w14:textId="77777777" w:rsidR="00FB37AA" w:rsidRDefault="00000000">
            <w:r>
              <w:rPr>
                <w:b/>
              </w:rPr>
              <w:t>Besoin fonctionnel</w:t>
            </w:r>
          </w:p>
        </w:tc>
      </w:tr>
      <w:tr w:rsidR="00FB37AA" w14:paraId="3D86F90B" w14:textId="77777777">
        <w:trPr>
          <w:jc w:val="center"/>
        </w:trPr>
        <w:tc>
          <w:tcPr>
            <w:tcW w:w="4873" w:type="dxa"/>
            <w:vAlign w:val="center"/>
          </w:tcPr>
          <w:p w14:paraId="0333431A" w14:textId="77777777" w:rsidR="00FB37AA" w:rsidRDefault="00000000">
            <w:r>
              <w:t>BF17</w:t>
            </w:r>
          </w:p>
        </w:tc>
        <w:tc>
          <w:tcPr>
            <w:tcW w:w="4873" w:type="dxa"/>
            <w:vAlign w:val="center"/>
          </w:tcPr>
          <w:p w14:paraId="60A1E2CF" w14:textId="77777777" w:rsidR="00FB37AA" w:rsidRDefault="00000000">
            <w:r>
              <w:t>L’utilisateur doit pouvoir consulter la liste des fournisseurs BTP enregistrés dans l’application.</w:t>
            </w:r>
          </w:p>
        </w:tc>
      </w:tr>
      <w:tr w:rsidR="00FB37AA" w14:paraId="760EE53A" w14:textId="77777777">
        <w:trPr>
          <w:jc w:val="center"/>
        </w:trPr>
        <w:tc>
          <w:tcPr>
            <w:tcW w:w="4873" w:type="dxa"/>
            <w:vAlign w:val="center"/>
          </w:tcPr>
          <w:p w14:paraId="7E0CDD4E" w14:textId="77777777" w:rsidR="00FB37AA" w:rsidRDefault="00000000">
            <w:r>
              <w:t>BF18</w:t>
            </w:r>
          </w:p>
        </w:tc>
        <w:tc>
          <w:tcPr>
            <w:tcW w:w="4873" w:type="dxa"/>
            <w:vAlign w:val="center"/>
          </w:tcPr>
          <w:p w14:paraId="4E92F006" w14:textId="77777777" w:rsidR="00FB37AA" w:rsidRDefault="00000000">
            <w:r>
              <w:t>L’utilisateur doit pouvoir rechercher un fournisseur par son nom.</w:t>
            </w:r>
          </w:p>
        </w:tc>
      </w:tr>
      <w:tr w:rsidR="00FB37AA" w14:paraId="0533763F" w14:textId="77777777">
        <w:trPr>
          <w:jc w:val="center"/>
        </w:trPr>
        <w:tc>
          <w:tcPr>
            <w:tcW w:w="4873" w:type="dxa"/>
            <w:vAlign w:val="center"/>
          </w:tcPr>
          <w:p w14:paraId="347CD41D" w14:textId="77777777" w:rsidR="00FB37AA" w:rsidRDefault="00000000">
            <w:r>
              <w:t>BF19</w:t>
            </w:r>
          </w:p>
        </w:tc>
        <w:tc>
          <w:tcPr>
            <w:tcW w:w="4873" w:type="dxa"/>
            <w:vAlign w:val="center"/>
          </w:tcPr>
          <w:p w14:paraId="33E221B2" w14:textId="77777777" w:rsidR="00FB37AA" w:rsidRDefault="00000000">
            <w:r>
              <w:t>L’utilisateur doit pouvoir rechercher un fournisseur par sa commune.</w:t>
            </w:r>
          </w:p>
        </w:tc>
      </w:tr>
      <w:tr w:rsidR="00FB37AA" w14:paraId="567B213B" w14:textId="77777777">
        <w:trPr>
          <w:jc w:val="center"/>
        </w:trPr>
        <w:tc>
          <w:tcPr>
            <w:tcW w:w="4873" w:type="dxa"/>
            <w:vAlign w:val="center"/>
          </w:tcPr>
          <w:p w14:paraId="224BF46E" w14:textId="77777777" w:rsidR="00FB37AA" w:rsidRDefault="00000000">
            <w:r>
              <w:t>BF20</w:t>
            </w:r>
          </w:p>
        </w:tc>
        <w:tc>
          <w:tcPr>
            <w:tcW w:w="4873" w:type="dxa"/>
            <w:vAlign w:val="center"/>
          </w:tcPr>
          <w:p w14:paraId="56ECD383" w14:textId="77777777" w:rsidR="00FB37AA" w:rsidRDefault="00000000">
            <w:r>
              <w:t>L’utilisateur doit pouvoir rechercher un fournisseur à partir de sa description.</w:t>
            </w:r>
          </w:p>
        </w:tc>
      </w:tr>
      <w:tr w:rsidR="00FB37AA" w14:paraId="0D5FD482" w14:textId="77777777">
        <w:trPr>
          <w:jc w:val="center"/>
        </w:trPr>
        <w:tc>
          <w:tcPr>
            <w:tcW w:w="4873" w:type="dxa"/>
            <w:vAlign w:val="center"/>
          </w:tcPr>
          <w:p w14:paraId="4CB6A9B4" w14:textId="77777777" w:rsidR="00FB37AA" w:rsidRDefault="00000000">
            <w:r>
              <w:t>BF21</w:t>
            </w:r>
          </w:p>
        </w:tc>
        <w:tc>
          <w:tcPr>
            <w:tcW w:w="4873" w:type="dxa"/>
            <w:vAlign w:val="center"/>
          </w:tcPr>
          <w:p w14:paraId="16992CFE" w14:textId="77777777" w:rsidR="00FB37AA" w:rsidRDefault="00000000">
            <w:r>
              <w:t>L’utilisateur doit pouvoir filtrer les fournisseurs par catégorie.</w:t>
            </w:r>
          </w:p>
        </w:tc>
      </w:tr>
      <w:tr w:rsidR="00FB37AA" w14:paraId="03ACC285" w14:textId="77777777">
        <w:trPr>
          <w:jc w:val="center"/>
        </w:trPr>
        <w:tc>
          <w:tcPr>
            <w:tcW w:w="4873" w:type="dxa"/>
            <w:vAlign w:val="center"/>
          </w:tcPr>
          <w:p w14:paraId="3068369A" w14:textId="77777777" w:rsidR="00FB37AA" w:rsidRDefault="00000000">
            <w:r>
              <w:t>BF22</w:t>
            </w:r>
          </w:p>
        </w:tc>
        <w:tc>
          <w:tcPr>
            <w:tcW w:w="4873" w:type="dxa"/>
            <w:vAlign w:val="center"/>
          </w:tcPr>
          <w:p w14:paraId="29036E57" w14:textId="77777777" w:rsidR="00FB37AA" w:rsidRDefault="00000000">
            <w:r>
              <w:t>L’utilisateur doit pouvoir consulter les informations d’un fournisseur.</w:t>
            </w:r>
          </w:p>
        </w:tc>
      </w:tr>
      <w:tr w:rsidR="00FB37AA" w14:paraId="122CACC9" w14:textId="77777777">
        <w:trPr>
          <w:jc w:val="center"/>
        </w:trPr>
        <w:tc>
          <w:tcPr>
            <w:tcW w:w="4873" w:type="dxa"/>
            <w:vAlign w:val="center"/>
          </w:tcPr>
          <w:p w14:paraId="15AF23AA" w14:textId="77777777" w:rsidR="00FB37AA" w:rsidRDefault="00000000">
            <w:r>
              <w:t>BF23</w:t>
            </w:r>
          </w:p>
        </w:tc>
        <w:tc>
          <w:tcPr>
            <w:tcW w:w="4873" w:type="dxa"/>
            <w:vAlign w:val="center"/>
          </w:tcPr>
          <w:p w14:paraId="7AF7DED6" w14:textId="77777777" w:rsidR="00FB37AA" w:rsidRDefault="00000000">
            <w:r>
              <w:t>L’utilisateur doit pouvoir utiliser le numéro de téléphone d’un fournisseur pour le contacter.</w:t>
            </w:r>
          </w:p>
        </w:tc>
      </w:tr>
      <w:tr w:rsidR="00FB37AA" w14:paraId="065A08E6" w14:textId="77777777">
        <w:trPr>
          <w:jc w:val="center"/>
        </w:trPr>
        <w:tc>
          <w:tcPr>
            <w:tcW w:w="4873" w:type="dxa"/>
            <w:vAlign w:val="center"/>
          </w:tcPr>
          <w:p w14:paraId="56ED4401" w14:textId="77777777" w:rsidR="00FB37AA" w:rsidRDefault="00000000">
            <w:r>
              <w:t>BF24</w:t>
            </w:r>
          </w:p>
        </w:tc>
        <w:tc>
          <w:tcPr>
            <w:tcW w:w="4873" w:type="dxa"/>
            <w:vAlign w:val="center"/>
          </w:tcPr>
          <w:p w14:paraId="6756C1E9" w14:textId="77777777" w:rsidR="00FB37AA" w:rsidRDefault="00000000">
            <w:r>
              <w:t>L’utilisateur doit pouvoir accéder au site web d’un fournisseur lorsqu’un lien est disponible.</w:t>
            </w:r>
          </w:p>
        </w:tc>
      </w:tr>
    </w:tbl>
    <w:p w14:paraId="47141FB1" w14:textId="77777777" w:rsidR="00FB37AA" w:rsidRDefault="00000000">
      <w:pPr>
        <w:pStyle w:val="Titre2"/>
      </w:pPr>
      <w:r>
        <w:t>4.4 Sauvegarde des projets</w:t>
      </w:r>
    </w:p>
    <w:tbl>
      <w:tblPr>
        <w:tblStyle w:val="Grilledutableau"/>
        <w:tblW w:w="0" w:type="auto"/>
        <w:jc w:val="center"/>
        <w:tblLook w:val="04A0" w:firstRow="1" w:lastRow="0" w:firstColumn="1" w:lastColumn="0" w:noHBand="0" w:noVBand="1"/>
      </w:tblPr>
      <w:tblGrid>
        <w:gridCol w:w="4873"/>
        <w:gridCol w:w="4873"/>
      </w:tblGrid>
      <w:tr w:rsidR="00FB37AA" w14:paraId="2568CD07" w14:textId="77777777">
        <w:trPr>
          <w:jc w:val="center"/>
        </w:trPr>
        <w:tc>
          <w:tcPr>
            <w:tcW w:w="4873" w:type="dxa"/>
            <w:vAlign w:val="center"/>
          </w:tcPr>
          <w:p w14:paraId="6A10B5B8" w14:textId="77777777" w:rsidR="00FB37AA" w:rsidRDefault="00000000">
            <w:r>
              <w:rPr>
                <w:b/>
              </w:rPr>
              <w:t>Réf.</w:t>
            </w:r>
          </w:p>
        </w:tc>
        <w:tc>
          <w:tcPr>
            <w:tcW w:w="4873" w:type="dxa"/>
            <w:vAlign w:val="center"/>
          </w:tcPr>
          <w:p w14:paraId="1E184DAE" w14:textId="77777777" w:rsidR="00FB37AA" w:rsidRDefault="00000000">
            <w:r>
              <w:rPr>
                <w:b/>
              </w:rPr>
              <w:t>Besoin fonctionnel</w:t>
            </w:r>
          </w:p>
        </w:tc>
      </w:tr>
      <w:tr w:rsidR="00FB37AA" w14:paraId="701A3E21" w14:textId="77777777">
        <w:trPr>
          <w:jc w:val="center"/>
        </w:trPr>
        <w:tc>
          <w:tcPr>
            <w:tcW w:w="4873" w:type="dxa"/>
            <w:vAlign w:val="center"/>
          </w:tcPr>
          <w:p w14:paraId="408E3D97" w14:textId="77777777" w:rsidR="00FB37AA" w:rsidRDefault="00000000">
            <w:r>
              <w:t>BF25</w:t>
            </w:r>
          </w:p>
        </w:tc>
        <w:tc>
          <w:tcPr>
            <w:tcW w:w="4873" w:type="dxa"/>
            <w:vAlign w:val="center"/>
          </w:tcPr>
          <w:p w14:paraId="2BDD9E9A" w14:textId="77777777" w:rsidR="00FB37AA" w:rsidRDefault="00000000">
            <w:r>
              <w:t>L’utilisateur doit pouvoir donner un nom à son estimation.</w:t>
            </w:r>
          </w:p>
        </w:tc>
      </w:tr>
      <w:tr w:rsidR="00FB37AA" w14:paraId="59AD3BCC" w14:textId="77777777">
        <w:trPr>
          <w:jc w:val="center"/>
        </w:trPr>
        <w:tc>
          <w:tcPr>
            <w:tcW w:w="4873" w:type="dxa"/>
            <w:vAlign w:val="center"/>
          </w:tcPr>
          <w:p w14:paraId="39CE5D11" w14:textId="77777777" w:rsidR="00FB37AA" w:rsidRDefault="00000000">
            <w:r>
              <w:t>BF26</w:t>
            </w:r>
          </w:p>
        </w:tc>
        <w:tc>
          <w:tcPr>
            <w:tcW w:w="4873" w:type="dxa"/>
            <w:vAlign w:val="center"/>
          </w:tcPr>
          <w:p w14:paraId="3CD5305D" w14:textId="77777777" w:rsidR="00FB37AA" w:rsidRDefault="00000000">
            <w:r>
              <w:t>L’utilisateur doit pouvoir sauvegarder une estimation.</w:t>
            </w:r>
          </w:p>
        </w:tc>
      </w:tr>
      <w:tr w:rsidR="00FB37AA" w14:paraId="4A19719B" w14:textId="77777777">
        <w:trPr>
          <w:jc w:val="center"/>
        </w:trPr>
        <w:tc>
          <w:tcPr>
            <w:tcW w:w="4873" w:type="dxa"/>
            <w:vAlign w:val="center"/>
          </w:tcPr>
          <w:p w14:paraId="65DBDD0B" w14:textId="77777777" w:rsidR="00FB37AA" w:rsidRDefault="00000000">
            <w:r>
              <w:t>BF27</w:t>
            </w:r>
          </w:p>
        </w:tc>
        <w:tc>
          <w:tcPr>
            <w:tcW w:w="4873" w:type="dxa"/>
            <w:vAlign w:val="center"/>
          </w:tcPr>
          <w:p w14:paraId="3EBBEA54" w14:textId="77777777" w:rsidR="00FB37AA" w:rsidRDefault="00000000">
            <w:r>
              <w:t>L’utilisateur doit pouvoir consulter la liste de ses projets sauvegardés.</w:t>
            </w:r>
          </w:p>
        </w:tc>
      </w:tr>
      <w:tr w:rsidR="00FB37AA" w14:paraId="0E096D5A" w14:textId="77777777">
        <w:trPr>
          <w:jc w:val="center"/>
        </w:trPr>
        <w:tc>
          <w:tcPr>
            <w:tcW w:w="4873" w:type="dxa"/>
            <w:vAlign w:val="center"/>
          </w:tcPr>
          <w:p w14:paraId="4D282006" w14:textId="77777777" w:rsidR="00FB37AA" w:rsidRDefault="00000000">
            <w:r>
              <w:t>BF28</w:t>
            </w:r>
          </w:p>
        </w:tc>
        <w:tc>
          <w:tcPr>
            <w:tcW w:w="4873" w:type="dxa"/>
            <w:vAlign w:val="center"/>
          </w:tcPr>
          <w:p w14:paraId="1761626B" w14:textId="77777777" w:rsidR="00FB37AA" w:rsidRDefault="00000000">
            <w:r>
              <w:t>L’utilisateur doit pouvoir consulter le détail d’un projet sauvegardé.</w:t>
            </w:r>
          </w:p>
        </w:tc>
      </w:tr>
      <w:tr w:rsidR="00FB37AA" w14:paraId="33B0A197" w14:textId="77777777">
        <w:trPr>
          <w:jc w:val="center"/>
        </w:trPr>
        <w:tc>
          <w:tcPr>
            <w:tcW w:w="4873" w:type="dxa"/>
            <w:vAlign w:val="center"/>
          </w:tcPr>
          <w:p w14:paraId="1AB4DE4E" w14:textId="77777777" w:rsidR="00FB37AA" w:rsidRDefault="00000000">
            <w:r>
              <w:t>BF29</w:t>
            </w:r>
          </w:p>
        </w:tc>
        <w:tc>
          <w:tcPr>
            <w:tcW w:w="4873" w:type="dxa"/>
            <w:vAlign w:val="center"/>
          </w:tcPr>
          <w:p w14:paraId="27C10A30" w14:textId="77777777" w:rsidR="00FB37AA" w:rsidRDefault="00000000">
            <w:r>
              <w:t>L’utilisateur doit pouvoir dupliquer un projet sauvegardé.</w:t>
            </w:r>
          </w:p>
        </w:tc>
      </w:tr>
      <w:tr w:rsidR="00FB37AA" w14:paraId="0304365C" w14:textId="77777777">
        <w:trPr>
          <w:jc w:val="center"/>
        </w:trPr>
        <w:tc>
          <w:tcPr>
            <w:tcW w:w="4873" w:type="dxa"/>
            <w:vAlign w:val="center"/>
          </w:tcPr>
          <w:p w14:paraId="1A33E2A4" w14:textId="77777777" w:rsidR="00FB37AA" w:rsidRDefault="00000000">
            <w:r>
              <w:t>BF30</w:t>
            </w:r>
          </w:p>
        </w:tc>
        <w:tc>
          <w:tcPr>
            <w:tcW w:w="4873" w:type="dxa"/>
            <w:vAlign w:val="center"/>
          </w:tcPr>
          <w:p w14:paraId="538A7DAD" w14:textId="77777777" w:rsidR="00FB37AA" w:rsidRDefault="00000000">
            <w:r>
              <w:t>L’utilisateur doit pouvoir modifier les dimensions d’un projet dupliqué avant de réaliser un nouveau calcul.</w:t>
            </w:r>
          </w:p>
        </w:tc>
      </w:tr>
      <w:tr w:rsidR="00FB37AA" w14:paraId="5E1BA316" w14:textId="77777777">
        <w:trPr>
          <w:jc w:val="center"/>
        </w:trPr>
        <w:tc>
          <w:tcPr>
            <w:tcW w:w="4873" w:type="dxa"/>
            <w:vAlign w:val="center"/>
          </w:tcPr>
          <w:p w14:paraId="53A61919" w14:textId="77777777" w:rsidR="00FB37AA" w:rsidRDefault="00000000">
            <w:r>
              <w:t>BF31</w:t>
            </w:r>
          </w:p>
        </w:tc>
        <w:tc>
          <w:tcPr>
            <w:tcW w:w="4873" w:type="dxa"/>
            <w:vAlign w:val="center"/>
          </w:tcPr>
          <w:p w14:paraId="261DBE56" w14:textId="77777777" w:rsidR="00FB37AA" w:rsidRDefault="00000000">
            <w:r>
              <w:t>L’utilisateur doit pouvoir supprimer un projet sauvegardé après confirmation.</w:t>
            </w:r>
          </w:p>
        </w:tc>
      </w:tr>
      <w:tr w:rsidR="00FB37AA" w14:paraId="2325AC6E" w14:textId="77777777">
        <w:trPr>
          <w:jc w:val="center"/>
        </w:trPr>
        <w:tc>
          <w:tcPr>
            <w:tcW w:w="4873" w:type="dxa"/>
            <w:vAlign w:val="center"/>
          </w:tcPr>
          <w:p w14:paraId="654C6585" w14:textId="77777777" w:rsidR="00FB37AA" w:rsidRDefault="00000000">
            <w:r>
              <w:t>BF32</w:t>
            </w:r>
          </w:p>
        </w:tc>
        <w:tc>
          <w:tcPr>
            <w:tcW w:w="4873" w:type="dxa"/>
            <w:vAlign w:val="center"/>
          </w:tcPr>
          <w:p w14:paraId="3EDF9A0D" w14:textId="77777777" w:rsidR="00FB37AA" w:rsidRDefault="00000000">
            <w:r>
              <w:t>L’utilisateur doit pouvoir être informé lorsqu’aucun projet n’est sauvegardé.</w:t>
            </w:r>
          </w:p>
        </w:tc>
      </w:tr>
    </w:tbl>
    <w:p w14:paraId="7754CB47" w14:textId="77777777" w:rsidR="00FB37AA" w:rsidRDefault="00000000">
      <w:pPr>
        <w:pStyle w:val="Titre2"/>
      </w:pPr>
      <w:r>
        <w:lastRenderedPageBreak/>
        <w:t>4.5 Export PDF</w:t>
      </w:r>
    </w:p>
    <w:tbl>
      <w:tblPr>
        <w:tblStyle w:val="Grilledutableau"/>
        <w:tblW w:w="0" w:type="auto"/>
        <w:jc w:val="center"/>
        <w:tblLook w:val="04A0" w:firstRow="1" w:lastRow="0" w:firstColumn="1" w:lastColumn="0" w:noHBand="0" w:noVBand="1"/>
      </w:tblPr>
      <w:tblGrid>
        <w:gridCol w:w="4873"/>
        <w:gridCol w:w="4873"/>
      </w:tblGrid>
      <w:tr w:rsidR="00FB37AA" w14:paraId="57C81AD5" w14:textId="77777777">
        <w:trPr>
          <w:jc w:val="center"/>
        </w:trPr>
        <w:tc>
          <w:tcPr>
            <w:tcW w:w="4873" w:type="dxa"/>
            <w:vAlign w:val="center"/>
          </w:tcPr>
          <w:p w14:paraId="0B076266" w14:textId="77777777" w:rsidR="00FB37AA" w:rsidRDefault="00000000">
            <w:r>
              <w:rPr>
                <w:b/>
              </w:rPr>
              <w:t>Réf.</w:t>
            </w:r>
          </w:p>
        </w:tc>
        <w:tc>
          <w:tcPr>
            <w:tcW w:w="4873" w:type="dxa"/>
            <w:vAlign w:val="center"/>
          </w:tcPr>
          <w:p w14:paraId="3556A36B" w14:textId="77777777" w:rsidR="00FB37AA" w:rsidRDefault="00000000">
            <w:r>
              <w:rPr>
                <w:b/>
              </w:rPr>
              <w:t>Besoin fonctionnel</w:t>
            </w:r>
          </w:p>
        </w:tc>
      </w:tr>
      <w:tr w:rsidR="00FB37AA" w14:paraId="4BA69F32" w14:textId="77777777">
        <w:trPr>
          <w:jc w:val="center"/>
        </w:trPr>
        <w:tc>
          <w:tcPr>
            <w:tcW w:w="4873" w:type="dxa"/>
            <w:vAlign w:val="center"/>
          </w:tcPr>
          <w:p w14:paraId="32BA4ADA" w14:textId="77777777" w:rsidR="00FB37AA" w:rsidRDefault="00000000">
            <w:r>
              <w:t>BF33</w:t>
            </w:r>
          </w:p>
        </w:tc>
        <w:tc>
          <w:tcPr>
            <w:tcW w:w="4873" w:type="dxa"/>
            <w:vAlign w:val="center"/>
          </w:tcPr>
          <w:p w14:paraId="2FD64F22" w14:textId="77777777" w:rsidR="00FB37AA" w:rsidRDefault="00000000">
            <w:r>
              <w:t>L’utilisateur doit pouvoir exporter son estimation au format PDF.</w:t>
            </w:r>
          </w:p>
        </w:tc>
      </w:tr>
      <w:tr w:rsidR="00FB37AA" w14:paraId="6D06AD55" w14:textId="77777777">
        <w:trPr>
          <w:jc w:val="center"/>
        </w:trPr>
        <w:tc>
          <w:tcPr>
            <w:tcW w:w="4873" w:type="dxa"/>
            <w:vAlign w:val="center"/>
          </w:tcPr>
          <w:p w14:paraId="523624D1" w14:textId="77777777" w:rsidR="00FB37AA" w:rsidRDefault="00000000">
            <w:r>
              <w:t>BF34</w:t>
            </w:r>
          </w:p>
        </w:tc>
        <w:tc>
          <w:tcPr>
            <w:tcW w:w="4873" w:type="dxa"/>
            <w:vAlign w:val="center"/>
          </w:tcPr>
          <w:p w14:paraId="022F5619" w14:textId="77777777" w:rsidR="00FB37AA" w:rsidRDefault="00000000">
            <w:r>
              <w:t>L’utilisateur doit pouvoir retrouver dans le PDF les dimensions utilisées pour le calcul.</w:t>
            </w:r>
          </w:p>
        </w:tc>
      </w:tr>
      <w:tr w:rsidR="00FB37AA" w14:paraId="60BC65F8" w14:textId="77777777">
        <w:trPr>
          <w:jc w:val="center"/>
        </w:trPr>
        <w:tc>
          <w:tcPr>
            <w:tcW w:w="4873" w:type="dxa"/>
            <w:vAlign w:val="center"/>
          </w:tcPr>
          <w:p w14:paraId="3434952F" w14:textId="77777777" w:rsidR="00FB37AA" w:rsidRDefault="00000000">
            <w:r>
              <w:t>BF35</w:t>
            </w:r>
          </w:p>
        </w:tc>
        <w:tc>
          <w:tcPr>
            <w:tcW w:w="4873" w:type="dxa"/>
            <w:vAlign w:val="center"/>
          </w:tcPr>
          <w:p w14:paraId="604C0DDB" w14:textId="77777777" w:rsidR="00FB37AA" w:rsidRDefault="00000000">
            <w:r>
              <w:t>L’utilisateur doit pouvoir retrouver dans le PDF les matériaux et leurs coûts.</w:t>
            </w:r>
          </w:p>
        </w:tc>
      </w:tr>
      <w:tr w:rsidR="00FB37AA" w14:paraId="359F75DA" w14:textId="77777777">
        <w:trPr>
          <w:jc w:val="center"/>
        </w:trPr>
        <w:tc>
          <w:tcPr>
            <w:tcW w:w="4873" w:type="dxa"/>
            <w:vAlign w:val="center"/>
          </w:tcPr>
          <w:p w14:paraId="36A0CC03" w14:textId="77777777" w:rsidR="00FB37AA" w:rsidRDefault="00000000">
            <w:r>
              <w:t>BF36</w:t>
            </w:r>
          </w:p>
        </w:tc>
        <w:tc>
          <w:tcPr>
            <w:tcW w:w="4873" w:type="dxa"/>
            <w:vAlign w:val="center"/>
          </w:tcPr>
          <w:p w14:paraId="51BF5EAA" w14:textId="77777777" w:rsidR="00FB37AA" w:rsidRDefault="00000000">
            <w:r>
              <w:t>L’utilisateur doit pouvoir retrouver dans le PDF l’estimation de la main-d’œuvre.</w:t>
            </w:r>
          </w:p>
        </w:tc>
      </w:tr>
      <w:tr w:rsidR="00FB37AA" w14:paraId="397D7973" w14:textId="77777777">
        <w:trPr>
          <w:jc w:val="center"/>
        </w:trPr>
        <w:tc>
          <w:tcPr>
            <w:tcW w:w="4873" w:type="dxa"/>
            <w:vAlign w:val="center"/>
          </w:tcPr>
          <w:p w14:paraId="4178FAB8" w14:textId="77777777" w:rsidR="00FB37AA" w:rsidRDefault="00000000">
            <w:r>
              <w:t>BF37</w:t>
            </w:r>
          </w:p>
        </w:tc>
        <w:tc>
          <w:tcPr>
            <w:tcW w:w="4873" w:type="dxa"/>
            <w:vAlign w:val="center"/>
          </w:tcPr>
          <w:p w14:paraId="59374C78" w14:textId="77777777" w:rsidR="00FB37AA" w:rsidRDefault="00000000">
            <w:r>
              <w:t>L’utilisateur doit pouvoir retrouver dans le PDF le coût total de l’estimation.</w:t>
            </w:r>
          </w:p>
        </w:tc>
      </w:tr>
      <w:tr w:rsidR="00FB37AA" w14:paraId="09A1B078" w14:textId="77777777">
        <w:trPr>
          <w:jc w:val="center"/>
        </w:trPr>
        <w:tc>
          <w:tcPr>
            <w:tcW w:w="4873" w:type="dxa"/>
            <w:vAlign w:val="center"/>
          </w:tcPr>
          <w:p w14:paraId="1DA91329" w14:textId="77777777" w:rsidR="00FB37AA" w:rsidRDefault="00000000">
            <w:r>
              <w:t>BF38</w:t>
            </w:r>
          </w:p>
        </w:tc>
        <w:tc>
          <w:tcPr>
            <w:tcW w:w="4873" w:type="dxa"/>
            <w:vAlign w:val="center"/>
          </w:tcPr>
          <w:p w14:paraId="7A50D253" w14:textId="77777777" w:rsidR="00FB37AA" w:rsidRDefault="00000000">
            <w:r>
              <w:t>L’utilisateur doit pouvoir retrouver dans le PDF les informations du fournisseur sélectionné.</w:t>
            </w:r>
          </w:p>
        </w:tc>
      </w:tr>
    </w:tbl>
    <w:p w14:paraId="1AFB97E1" w14:textId="77777777" w:rsidR="00FB37AA" w:rsidRDefault="00000000">
      <w:pPr>
        <w:pStyle w:val="Titre1"/>
      </w:pPr>
      <w:r>
        <w:t>5. Besoins non fonctionnels</w:t>
      </w:r>
    </w:p>
    <w:tbl>
      <w:tblPr>
        <w:tblStyle w:val="Grilledutableau"/>
        <w:tblW w:w="0" w:type="auto"/>
        <w:jc w:val="center"/>
        <w:tblLook w:val="04A0" w:firstRow="1" w:lastRow="0" w:firstColumn="1" w:lastColumn="0" w:noHBand="0" w:noVBand="1"/>
      </w:tblPr>
      <w:tblGrid>
        <w:gridCol w:w="3249"/>
        <w:gridCol w:w="3249"/>
        <w:gridCol w:w="3249"/>
      </w:tblGrid>
      <w:tr w:rsidR="00FB37AA" w14:paraId="03B0A6F9" w14:textId="77777777">
        <w:trPr>
          <w:jc w:val="center"/>
        </w:trPr>
        <w:tc>
          <w:tcPr>
            <w:tcW w:w="3249" w:type="dxa"/>
            <w:vAlign w:val="center"/>
          </w:tcPr>
          <w:p w14:paraId="40FE53A0" w14:textId="77777777" w:rsidR="00FB37AA" w:rsidRDefault="00000000">
            <w:r>
              <w:rPr>
                <w:b/>
              </w:rPr>
              <w:t>Réf.</w:t>
            </w:r>
          </w:p>
        </w:tc>
        <w:tc>
          <w:tcPr>
            <w:tcW w:w="3249" w:type="dxa"/>
            <w:vAlign w:val="center"/>
          </w:tcPr>
          <w:p w14:paraId="77DB0680" w14:textId="77777777" w:rsidR="00FB37AA" w:rsidRDefault="00000000">
            <w:r>
              <w:rPr>
                <w:b/>
              </w:rPr>
              <w:t>Critère</w:t>
            </w:r>
          </w:p>
        </w:tc>
        <w:tc>
          <w:tcPr>
            <w:tcW w:w="3249" w:type="dxa"/>
            <w:vAlign w:val="center"/>
          </w:tcPr>
          <w:p w14:paraId="2895537D" w14:textId="77777777" w:rsidR="00FB37AA" w:rsidRDefault="00000000">
            <w:r>
              <w:rPr>
                <w:b/>
              </w:rPr>
              <w:t>Exigence</w:t>
            </w:r>
          </w:p>
        </w:tc>
      </w:tr>
      <w:tr w:rsidR="00FB37AA" w14:paraId="0CECD228" w14:textId="77777777">
        <w:trPr>
          <w:jc w:val="center"/>
        </w:trPr>
        <w:tc>
          <w:tcPr>
            <w:tcW w:w="3249" w:type="dxa"/>
            <w:vAlign w:val="center"/>
          </w:tcPr>
          <w:p w14:paraId="2B0259A7" w14:textId="77777777" w:rsidR="00FB37AA" w:rsidRDefault="00000000">
            <w:r>
              <w:t>BNF01</w:t>
            </w:r>
          </w:p>
        </w:tc>
        <w:tc>
          <w:tcPr>
            <w:tcW w:w="3249" w:type="dxa"/>
            <w:vAlign w:val="center"/>
          </w:tcPr>
          <w:p w14:paraId="1436222E" w14:textId="77777777" w:rsidR="00FB37AA" w:rsidRDefault="00000000">
            <w:r>
              <w:t>Responsive</w:t>
            </w:r>
          </w:p>
        </w:tc>
        <w:tc>
          <w:tcPr>
            <w:tcW w:w="3249" w:type="dxa"/>
            <w:vAlign w:val="center"/>
          </w:tcPr>
          <w:p w14:paraId="7BC9EF43" w14:textId="77777777" w:rsidR="00FB37AA" w:rsidRDefault="00000000">
            <w:r>
              <w:t>L’application doit être utilisable sur ordinateur, tablette et smartphone.</w:t>
            </w:r>
          </w:p>
        </w:tc>
      </w:tr>
      <w:tr w:rsidR="00FB37AA" w14:paraId="0D8A4A0A" w14:textId="77777777">
        <w:trPr>
          <w:jc w:val="center"/>
        </w:trPr>
        <w:tc>
          <w:tcPr>
            <w:tcW w:w="3249" w:type="dxa"/>
            <w:vAlign w:val="center"/>
          </w:tcPr>
          <w:p w14:paraId="744702E6" w14:textId="77777777" w:rsidR="00FB37AA" w:rsidRDefault="00000000">
            <w:r>
              <w:t>BNF02</w:t>
            </w:r>
          </w:p>
        </w:tc>
        <w:tc>
          <w:tcPr>
            <w:tcW w:w="3249" w:type="dxa"/>
            <w:vAlign w:val="center"/>
          </w:tcPr>
          <w:p w14:paraId="63471E80" w14:textId="77777777" w:rsidR="00FB37AA" w:rsidRDefault="00000000">
            <w:r>
              <w:t>Ergonomie</w:t>
            </w:r>
          </w:p>
        </w:tc>
        <w:tc>
          <w:tcPr>
            <w:tcW w:w="3249" w:type="dxa"/>
            <w:vAlign w:val="center"/>
          </w:tcPr>
          <w:p w14:paraId="3A69F289" w14:textId="77777777" w:rsidR="00FB37AA" w:rsidRDefault="00000000">
            <w:r>
              <w:t>L’interface doit être claire et permettre de comprendre facilement les étapes du calcul.</w:t>
            </w:r>
          </w:p>
        </w:tc>
      </w:tr>
      <w:tr w:rsidR="00FB37AA" w14:paraId="28F62263" w14:textId="77777777">
        <w:trPr>
          <w:jc w:val="center"/>
        </w:trPr>
        <w:tc>
          <w:tcPr>
            <w:tcW w:w="3249" w:type="dxa"/>
            <w:vAlign w:val="center"/>
          </w:tcPr>
          <w:p w14:paraId="0D471410" w14:textId="77777777" w:rsidR="00FB37AA" w:rsidRDefault="00000000">
            <w:r>
              <w:t>BNF03</w:t>
            </w:r>
          </w:p>
        </w:tc>
        <w:tc>
          <w:tcPr>
            <w:tcW w:w="3249" w:type="dxa"/>
            <w:vAlign w:val="center"/>
          </w:tcPr>
          <w:p w14:paraId="7AD966A7" w14:textId="77777777" w:rsidR="00FB37AA" w:rsidRDefault="00000000">
            <w:r>
              <w:t>Accessibilité</w:t>
            </w:r>
          </w:p>
        </w:tc>
        <w:tc>
          <w:tcPr>
            <w:tcW w:w="3249" w:type="dxa"/>
            <w:vAlign w:val="center"/>
          </w:tcPr>
          <w:p w14:paraId="01440165" w14:textId="77777777" w:rsidR="00FB37AA" w:rsidRDefault="00000000">
            <w:r>
              <w:t>Les éléments interactifs et les formulaires doivent être utilisables au clavier.</w:t>
            </w:r>
          </w:p>
        </w:tc>
      </w:tr>
      <w:tr w:rsidR="00FB37AA" w14:paraId="75466D53" w14:textId="77777777">
        <w:trPr>
          <w:jc w:val="center"/>
        </w:trPr>
        <w:tc>
          <w:tcPr>
            <w:tcW w:w="3249" w:type="dxa"/>
            <w:vAlign w:val="center"/>
          </w:tcPr>
          <w:p w14:paraId="0591E744" w14:textId="77777777" w:rsidR="00FB37AA" w:rsidRDefault="00000000">
            <w:r>
              <w:t>BNF04</w:t>
            </w:r>
          </w:p>
        </w:tc>
        <w:tc>
          <w:tcPr>
            <w:tcW w:w="3249" w:type="dxa"/>
            <w:vAlign w:val="center"/>
          </w:tcPr>
          <w:p w14:paraId="4961DCA1" w14:textId="77777777" w:rsidR="00FB37AA" w:rsidRDefault="00000000">
            <w:r>
              <w:t>Contraste</w:t>
            </w:r>
          </w:p>
        </w:tc>
        <w:tc>
          <w:tcPr>
            <w:tcW w:w="3249" w:type="dxa"/>
            <w:vAlign w:val="center"/>
          </w:tcPr>
          <w:p w14:paraId="4A59E22B" w14:textId="77777777" w:rsidR="00FB37AA" w:rsidRDefault="00000000">
            <w:r>
              <w:t>Les textes et éléments importants doivent respecter un contraste minimum de 4,5:1.</w:t>
            </w:r>
          </w:p>
        </w:tc>
      </w:tr>
      <w:tr w:rsidR="00FB37AA" w14:paraId="519E5DAB" w14:textId="77777777">
        <w:trPr>
          <w:jc w:val="center"/>
        </w:trPr>
        <w:tc>
          <w:tcPr>
            <w:tcW w:w="3249" w:type="dxa"/>
            <w:vAlign w:val="center"/>
          </w:tcPr>
          <w:p w14:paraId="29DD03F6" w14:textId="77777777" w:rsidR="00FB37AA" w:rsidRDefault="00000000">
            <w:r>
              <w:t>BNF05</w:t>
            </w:r>
          </w:p>
        </w:tc>
        <w:tc>
          <w:tcPr>
            <w:tcW w:w="3249" w:type="dxa"/>
            <w:vAlign w:val="center"/>
          </w:tcPr>
          <w:p w14:paraId="1EEDC31F" w14:textId="77777777" w:rsidR="00FB37AA" w:rsidRDefault="00000000">
            <w:r>
              <w:t>Formulaires</w:t>
            </w:r>
          </w:p>
        </w:tc>
        <w:tc>
          <w:tcPr>
            <w:tcW w:w="3249" w:type="dxa"/>
            <w:vAlign w:val="center"/>
          </w:tcPr>
          <w:p w14:paraId="22632C11" w14:textId="77777777" w:rsidR="00FB37AA" w:rsidRDefault="00000000">
            <w:r>
              <w:t>Les champs de saisie doivent posséder des labels explicites et des messages d’erreur compréhensibles.</w:t>
            </w:r>
          </w:p>
        </w:tc>
      </w:tr>
      <w:tr w:rsidR="00FB37AA" w14:paraId="1E212490" w14:textId="77777777">
        <w:trPr>
          <w:jc w:val="center"/>
        </w:trPr>
        <w:tc>
          <w:tcPr>
            <w:tcW w:w="3249" w:type="dxa"/>
            <w:vAlign w:val="center"/>
          </w:tcPr>
          <w:p w14:paraId="437C4CA0" w14:textId="77777777" w:rsidR="00FB37AA" w:rsidRDefault="00000000">
            <w:r>
              <w:t>BNF06</w:t>
            </w:r>
          </w:p>
        </w:tc>
        <w:tc>
          <w:tcPr>
            <w:tcW w:w="3249" w:type="dxa"/>
            <w:vAlign w:val="center"/>
          </w:tcPr>
          <w:p w14:paraId="1294785C" w14:textId="77777777" w:rsidR="00FB37AA" w:rsidRDefault="00000000">
            <w:r>
              <w:t>Validation</w:t>
            </w:r>
          </w:p>
        </w:tc>
        <w:tc>
          <w:tcPr>
            <w:tcW w:w="3249" w:type="dxa"/>
            <w:vAlign w:val="center"/>
          </w:tcPr>
          <w:p w14:paraId="64DA19EA" w14:textId="77777777" w:rsidR="00FB37AA" w:rsidRDefault="00000000">
            <w:r>
              <w:t>Les données saisies doivent être contrôlées avant la réalisation du calcul.</w:t>
            </w:r>
          </w:p>
        </w:tc>
      </w:tr>
      <w:tr w:rsidR="00FB37AA" w14:paraId="6FB49889" w14:textId="77777777">
        <w:trPr>
          <w:jc w:val="center"/>
        </w:trPr>
        <w:tc>
          <w:tcPr>
            <w:tcW w:w="3249" w:type="dxa"/>
            <w:vAlign w:val="center"/>
          </w:tcPr>
          <w:p w14:paraId="78847A22" w14:textId="77777777" w:rsidR="00FB37AA" w:rsidRDefault="00000000">
            <w:r>
              <w:t>BNF07</w:t>
            </w:r>
          </w:p>
        </w:tc>
        <w:tc>
          <w:tcPr>
            <w:tcW w:w="3249" w:type="dxa"/>
            <w:vAlign w:val="center"/>
          </w:tcPr>
          <w:p w14:paraId="0D4E51AE" w14:textId="77777777" w:rsidR="00FB37AA" w:rsidRDefault="00000000">
            <w:r>
              <w:t>Compatibilité</w:t>
            </w:r>
          </w:p>
        </w:tc>
        <w:tc>
          <w:tcPr>
            <w:tcW w:w="3249" w:type="dxa"/>
            <w:vAlign w:val="center"/>
          </w:tcPr>
          <w:p w14:paraId="10A04646" w14:textId="77777777" w:rsidR="00FB37AA" w:rsidRDefault="00000000">
            <w:r>
              <w:t>L’application doit fonctionner sur les navigateurs web récents.</w:t>
            </w:r>
          </w:p>
        </w:tc>
      </w:tr>
      <w:tr w:rsidR="00FB37AA" w14:paraId="4A9B2980" w14:textId="77777777">
        <w:trPr>
          <w:jc w:val="center"/>
        </w:trPr>
        <w:tc>
          <w:tcPr>
            <w:tcW w:w="3249" w:type="dxa"/>
            <w:vAlign w:val="center"/>
          </w:tcPr>
          <w:p w14:paraId="7E4CA6F1" w14:textId="77777777" w:rsidR="00FB37AA" w:rsidRDefault="00000000">
            <w:r>
              <w:t>BNF08</w:t>
            </w:r>
          </w:p>
        </w:tc>
        <w:tc>
          <w:tcPr>
            <w:tcW w:w="3249" w:type="dxa"/>
            <w:vAlign w:val="center"/>
          </w:tcPr>
          <w:p w14:paraId="5DAD7066" w14:textId="77777777" w:rsidR="00FB37AA" w:rsidRDefault="00000000">
            <w:r>
              <w:t>Performance</w:t>
            </w:r>
          </w:p>
        </w:tc>
        <w:tc>
          <w:tcPr>
            <w:tcW w:w="3249" w:type="dxa"/>
            <w:vAlign w:val="center"/>
          </w:tcPr>
          <w:p w14:paraId="61BDD4D7" w14:textId="77777777" w:rsidR="00FB37AA" w:rsidRDefault="00000000">
            <w:r>
              <w:t>Les calculs doivent être réalisés rapidement et l’interface doit rester réactive.</w:t>
            </w:r>
          </w:p>
        </w:tc>
      </w:tr>
      <w:tr w:rsidR="00FB37AA" w14:paraId="18012AA7" w14:textId="77777777">
        <w:trPr>
          <w:jc w:val="center"/>
        </w:trPr>
        <w:tc>
          <w:tcPr>
            <w:tcW w:w="3249" w:type="dxa"/>
            <w:vAlign w:val="center"/>
          </w:tcPr>
          <w:p w14:paraId="3D93F4D5" w14:textId="77777777" w:rsidR="00FB37AA" w:rsidRDefault="00000000">
            <w:r>
              <w:t>BNF09</w:t>
            </w:r>
          </w:p>
        </w:tc>
        <w:tc>
          <w:tcPr>
            <w:tcW w:w="3249" w:type="dxa"/>
            <w:vAlign w:val="center"/>
          </w:tcPr>
          <w:p w14:paraId="70246758" w14:textId="77777777" w:rsidR="00FB37AA" w:rsidRDefault="00000000">
            <w:r>
              <w:t>Lisibilité</w:t>
            </w:r>
          </w:p>
        </w:tc>
        <w:tc>
          <w:tcPr>
            <w:tcW w:w="3249" w:type="dxa"/>
            <w:vAlign w:val="center"/>
          </w:tcPr>
          <w:p w14:paraId="3F9D7E40" w14:textId="77777777" w:rsidR="00FB37AA" w:rsidRDefault="00000000">
            <w:r>
              <w:t>Les résultats doivent être présentés de manière claire afin de faciliter leur compréhension.</w:t>
            </w:r>
          </w:p>
        </w:tc>
      </w:tr>
      <w:tr w:rsidR="00FB37AA" w14:paraId="0093C219" w14:textId="77777777">
        <w:trPr>
          <w:jc w:val="center"/>
        </w:trPr>
        <w:tc>
          <w:tcPr>
            <w:tcW w:w="3249" w:type="dxa"/>
            <w:vAlign w:val="center"/>
          </w:tcPr>
          <w:p w14:paraId="7FCE147E" w14:textId="77777777" w:rsidR="00FB37AA" w:rsidRDefault="00000000">
            <w:r>
              <w:t>BNF10</w:t>
            </w:r>
          </w:p>
        </w:tc>
        <w:tc>
          <w:tcPr>
            <w:tcW w:w="3249" w:type="dxa"/>
            <w:vAlign w:val="center"/>
          </w:tcPr>
          <w:p w14:paraId="1FF51F16" w14:textId="77777777" w:rsidR="00FB37AA" w:rsidRDefault="00000000">
            <w:r>
              <w:t>Information utilisateur</w:t>
            </w:r>
          </w:p>
        </w:tc>
        <w:tc>
          <w:tcPr>
            <w:tcW w:w="3249" w:type="dxa"/>
            <w:vAlign w:val="center"/>
          </w:tcPr>
          <w:p w14:paraId="19B64578" w14:textId="77777777" w:rsidR="00FB37AA" w:rsidRDefault="00000000">
            <w:r>
              <w:t>L’application doit rappeler que les estimations sont indicatives et ne constituent pas des devis officiels.</w:t>
            </w:r>
          </w:p>
        </w:tc>
      </w:tr>
    </w:tbl>
    <w:p w14:paraId="3F89E0B8" w14:textId="77777777" w:rsidR="00FB37AA" w:rsidRDefault="00000000">
      <w:pPr>
        <w:pStyle w:val="Titre1"/>
      </w:pPr>
      <w:r>
        <w:lastRenderedPageBreak/>
        <w:t>6. Contraintes du projet</w:t>
      </w:r>
    </w:p>
    <w:tbl>
      <w:tblPr>
        <w:tblStyle w:val="Grilledutableau"/>
        <w:tblW w:w="0" w:type="auto"/>
        <w:jc w:val="center"/>
        <w:tblLook w:val="04A0" w:firstRow="1" w:lastRow="0" w:firstColumn="1" w:lastColumn="0" w:noHBand="0" w:noVBand="1"/>
      </w:tblPr>
      <w:tblGrid>
        <w:gridCol w:w="4873"/>
        <w:gridCol w:w="4873"/>
      </w:tblGrid>
      <w:tr w:rsidR="00FB37AA" w14:paraId="7B29DE91" w14:textId="77777777">
        <w:trPr>
          <w:jc w:val="center"/>
        </w:trPr>
        <w:tc>
          <w:tcPr>
            <w:tcW w:w="4873" w:type="dxa"/>
            <w:vAlign w:val="center"/>
          </w:tcPr>
          <w:p w14:paraId="277ED00F" w14:textId="77777777" w:rsidR="00FB37AA" w:rsidRDefault="00000000">
            <w:r>
              <w:rPr>
                <w:b/>
              </w:rPr>
              <w:t>Réf.</w:t>
            </w:r>
          </w:p>
        </w:tc>
        <w:tc>
          <w:tcPr>
            <w:tcW w:w="4873" w:type="dxa"/>
            <w:vAlign w:val="center"/>
          </w:tcPr>
          <w:p w14:paraId="47008CE4" w14:textId="77777777" w:rsidR="00FB37AA" w:rsidRDefault="00000000">
            <w:r>
              <w:rPr>
                <w:b/>
              </w:rPr>
              <w:t>Contrainte</w:t>
            </w:r>
          </w:p>
        </w:tc>
      </w:tr>
      <w:tr w:rsidR="00FB37AA" w14:paraId="4A223101" w14:textId="77777777">
        <w:trPr>
          <w:jc w:val="center"/>
        </w:trPr>
        <w:tc>
          <w:tcPr>
            <w:tcW w:w="4873" w:type="dxa"/>
            <w:vAlign w:val="center"/>
          </w:tcPr>
          <w:p w14:paraId="104C556B" w14:textId="77777777" w:rsidR="00FB37AA" w:rsidRDefault="00000000">
            <w:r>
              <w:t>C01</w:t>
            </w:r>
          </w:p>
        </w:tc>
        <w:tc>
          <w:tcPr>
            <w:tcW w:w="4873" w:type="dxa"/>
            <w:vAlign w:val="center"/>
          </w:tcPr>
          <w:p w14:paraId="5B759D58" w14:textId="77777777" w:rsidR="00FB37AA" w:rsidRDefault="00000000">
            <w:r>
              <w:t>L’application doit être accessible depuis un navigateur web.</w:t>
            </w:r>
          </w:p>
        </w:tc>
      </w:tr>
      <w:tr w:rsidR="00FB37AA" w14:paraId="4D48935C" w14:textId="77777777">
        <w:trPr>
          <w:jc w:val="center"/>
        </w:trPr>
        <w:tc>
          <w:tcPr>
            <w:tcW w:w="4873" w:type="dxa"/>
            <w:vAlign w:val="center"/>
          </w:tcPr>
          <w:p w14:paraId="1CBECCC1" w14:textId="77777777" w:rsidR="00FB37AA" w:rsidRDefault="00000000">
            <w:r>
              <w:t>C02</w:t>
            </w:r>
          </w:p>
        </w:tc>
        <w:tc>
          <w:tcPr>
            <w:tcW w:w="4873" w:type="dxa"/>
            <w:vAlign w:val="center"/>
          </w:tcPr>
          <w:p w14:paraId="5EC1D656" w14:textId="77777777" w:rsidR="00FB37AA" w:rsidRDefault="00000000">
            <w:r>
              <w:t>Les données personnelles éventuellement saisies doivent être traitées conformément aux règles applicables en matière de protection des données.</w:t>
            </w:r>
          </w:p>
        </w:tc>
      </w:tr>
      <w:tr w:rsidR="00FB37AA" w14:paraId="13A48CC9" w14:textId="77777777">
        <w:trPr>
          <w:jc w:val="center"/>
        </w:trPr>
        <w:tc>
          <w:tcPr>
            <w:tcW w:w="4873" w:type="dxa"/>
            <w:vAlign w:val="center"/>
          </w:tcPr>
          <w:p w14:paraId="7449FC65" w14:textId="77777777" w:rsidR="00FB37AA" w:rsidRDefault="00000000">
            <w:r>
              <w:t>C03</w:t>
            </w:r>
          </w:p>
        </w:tc>
        <w:tc>
          <w:tcPr>
            <w:tcW w:w="4873" w:type="dxa"/>
            <w:vAlign w:val="center"/>
          </w:tcPr>
          <w:p w14:paraId="5564B5F0" w14:textId="77777777" w:rsidR="00FB37AA" w:rsidRDefault="00000000">
            <w:r>
              <w:t>L’application doit être utilisable sur ordinateur, tablette et smartphone.</w:t>
            </w:r>
          </w:p>
        </w:tc>
      </w:tr>
      <w:tr w:rsidR="00FB37AA" w14:paraId="13609F8C" w14:textId="77777777">
        <w:trPr>
          <w:jc w:val="center"/>
        </w:trPr>
        <w:tc>
          <w:tcPr>
            <w:tcW w:w="4873" w:type="dxa"/>
            <w:vAlign w:val="center"/>
          </w:tcPr>
          <w:p w14:paraId="2AB9B145" w14:textId="77777777" w:rsidR="00FB37AA" w:rsidRDefault="00000000">
            <w:r>
              <w:t>C04</w:t>
            </w:r>
          </w:p>
        </w:tc>
        <w:tc>
          <w:tcPr>
            <w:tcW w:w="4873" w:type="dxa"/>
            <w:vAlign w:val="center"/>
          </w:tcPr>
          <w:p w14:paraId="30D26B06" w14:textId="77777777" w:rsidR="00FB37AA" w:rsidRDefault="00000000">
            <w:r>
              <w:t>Les informations concernant les fournisseurs et les prix doivent pouvoir être mises à jour lorsque les informations disponibles évoluent.</w:t>
            </w:r>
          </w:p>
        </w:tc>
      </w:tr>
      <w:tr w:rsidR="00FB37AA" w14:paraId="1781701F" w14:textId="77777777">
        <w:trPr>
          <w:jc w:val="center"/>
        </w:trPr>
        <w:tc>
          <w:tcPr>
            <w:tcW w:w="4873" w:type="dxa"/>
            <w:vAlign w:val="center"/>
          </w:tcPr>
          <w:p w14:paraId="7CD57394" w14:textId="77777777" w:rsidR="00FB37AA" w:rsidRDefault="00000000">
            <w:r>
              <w:t>C05</w:t>
            </w:r>
          </w:p>
        </w:tc>
        <w:tc>
          <w:tcPr>
            <w:tcW w:w="4873" w:type="dxa"/>
            <w:vAlign w:val="center"/>
          </w:tcPr>
          <w:p w14:paraId="23BFFE09" w14:textId="77777777" w:rsidR="00FB37AA" w:rsidRDefault="00000000">
            <w:r>
              <w:t>Les résultats doivent être présentés comme des estimations et non comme des devis officiels.</w:t>
            </w:r>
          </w:p>
        </w:tc>
      </w:tr>
      <w:tr w:rsidR="00FB37AA" w14:paraId="08A0E0D2" w14:textId="77777777">
        <w:trPr>
          <w:jc w:val="center"/>
        </w:trPr>
        <w:tc>
          <w:tcPr>
            <w:tcW w:w="4873" w:type="dxa"/>
            <w:vAlign w:val="center"/>
          </w:tcPr>
          <w:p w14:paraId="5BB7085D" w14:textId="77777777" w:rsidR="00FB37AA" w:rsidRDefault="00000000">
            <w:r>
              <w:t>C06</w:t>
            </w:r>
          </w:p>
        </w:tc>
        <w:tc>
          <w:tcPr>
            <w:tcW w:w="4873" w:type="dxa"/>
            <w:vAlign w:val="center"/>
          </w:tcPr>
          <w:p w14:paraId="17C8ACFB" w14:textId="77777777" w:rsidR="00FB37AA" w:rsidRDefault="00000000">
            <w:r>
              <w:t>Le projet doit rester réalisable dans le cadre du temps disponible pour le projet fil rouge DWWM.</w:t>
            </w:r>
          </w:p>
        </w:tc>
      </w:tr>
    </w:tbl>
    <w:p w14:paraId="1EDD7E48" w14:textId="77777777" w:rsidR="00FB37AA" w:rsidRDefault="00000000">
      <w:pPr>
        <w:pStyle w:val="Titre1"/>
      </w:pPr>
      <w:r>
        <w:t>7. Périmètre fonctionnel</w:t>
      </w:r>
    </w:p>
    <w:p w14:paraId="32424728" w14:textId="77777777" w:rsidR="00FB37AA" w:rsidRDefault="00000000">
      <w:pPr>
        <w:pStyle w:val="Titre2"/>
      </w:pPr>
      <w:r>
        <w:t>7.1 Fonctionnalités incluses</w:t>
      </w:r>
    </w:p>
    <w:p w14:paraId="33B08972" w14:textId="77777777" w:rsidR="00FB37AA" w:rsidRDefault="00000000">
      <w:pPr>
        <w:pStyle w:val="Listepuces"/>
        <w:spacing w:after="40"/>
      </w:pPr>
      <w:r>
        <w:t>Page d’accueil.</w:t>
      </w:r>
    </w:p>
    <w:p w14:paraId="1695B1EF" w14:textId="77777777" w:rsidR="00FB37AA" w:rsidRDefault="00000000">
      <w:pPr>
        <w:pStyle w:val="Listepuces"/>
        <w:spacing w:after="40"/>
      </w:pPr>
      <w:r>
        <w:t>Calculateur BTP.</w:t>
      </w:r>
    </w:p>
    <w:p w14:paraId="07D7D74C" w14:textId="77777777" w:rsidR="00FB37AA" w:rsidRDefault="00000000">
      <w:pPr>
        <w:pStyle w:val="Listepuces"/>
        <w:spacing w:after="40"/>
      </w:pPr>
      <w:r>
        <w:t>Quatre types de projets : Mur, Dalle, Fondation et Terrasse.</w:t>
      </w:r>
    </w:p>
    <w:p w14:paraId="7E6B3E4C" w14:textId="77777777" w:rsidR="00FB37AA" w:rsidRDefault="00000000">
      <w:pPr>
        <w:pStyle w:val="Listepuces"/>
        <w:spacing w:after="40"/>
      </w:pPr>
      <w:r>
        <w:t>Saisie et validation des dimensions.</w:t>
      </w:r>
    </w:p>
    <w:p w14:paraId="7341D295" w14:textId="77777777" w:rsidR="00FB37AA" w:rsidRDefault="00000000">
      <w:pPr>
        <w:pStyle w:val="Listepuces"/>
        <w:spacing w:after="40"/>
      </w:pPr>
      <w:r>
        <w:t>Calcul des matériaux nécessaires.</w:t>
      </w:r>
    </w:p>
    <w:p w14:paraId="3F388A67" w14:textId="77777777" w:rsidR="00FB37AA" w:rsidRDefault="00000000">
      <w:pPr>
        <w:pStyle w:val="Listepuces"/>
        <w:spacing w:after="40"/>
      </w:pPr>
      <w:r>
        <w:t>Estimation des coûts des matériaux.</w:t>
      </w:r>
    </w:p>
    <w:p w14:paraId="77225706" w14:textId="77777777" w:rsidR="00FB37AA" w:rsidRDefault="00000000">
      <w:pPr>
        <w:pStyle w:val="Listepuces"/>
        <w:spacing w:after="40"/>
      </w:pPr>
      <w:r>
        <w:t>Estimation de la main-d’œuvre.</w:t>
      </w:r>
    </w:p>
    <w:p w14:paraId="7B717790" w14:textId="77777777" w:rsidR="00FB37AA" w:rsidRDefault="00000000">
      <w:pPr>
        <w:pStyle w:val="Listepuces"/>
        <w:spacing w:after="40"/>
      </w:pPr>
      <w:r>
        <w:t>Estimation des frais de livraison.</w:t>
      </w:r>
    </w:p>
    <w:p w14:paraId="4B04CF37" w14:textId="77777777" w:rsidR="00FB37AA" w:rsidRDefault="00000000">
      <w:pPr>
        <w:pStyle w:val="Listepuces"/>
        <w:spacing w:after="40"/>
      </w:pPr>
      <w:r>
        <w:t>Affichage du coût total indicatif.</w:t>
      </w:r>
    </w:p>
    <w:p w14:paraId="128E4D38" w14:textId="77777777" w:rsidR="00FB37AA" w:rsidRDefault="00000000">
      <w:pPr>
        <w:pStyle w:val="Listepuces"/>
        <w:spacing w:after="40"/>
      </w:pPr>
      <w:r>
        <w:t>Annuaire de fournisseurs BTP.</w:t>
      </w:r>
    </w:p>
    <w:p w14:paraId="783527D2" w14:textId="77777777" w:rsidR="00FB37AA" w:rsidRDefault="00000000">
      <w:pPr>
        <w:pStyle w:val="Listepuces"/>
        <w:spacing w:after="40"/>
      </w:pPr>
      <w:r>
        <w:t>Recherche et filtrage des fournisseurs.</w:t>
      </w:r>
    </w:p>
    <w:p w14:paraId="2A459242" w14:textId="77777777" w:rsidR="00FB37AA" w:rsidRDefault="00000000">
      <w:pPr>
        <w:pStyle w:val="Listepuces"/>
        <w:spacing w:after="40"/>
      </w:pPr>
      <w:r>
        <w:t>Sauvegarde des estimations.</w:t>
      </w:r>
    </w:p>
    <w:p w14:paraId="4A08C844" w14:textId="77777777" w:rsidR="00FB37AA" w:rsidRDefault="00000000">
      <w:pPr>
        <w:pStyle w:val="Listepuces"/>
        <w:spacing w:after="40"/>
      </w:pPr>
      <w:r>
        <w:t>Dashboard « Mes projets ».</w:t>
      </w:r>
    </w:p>
    <w:p w14:paraId="4DF7ADD2" w14:textId="77777777" w:rsidR="00FB37AA" w:rsidRDefault="00000000">
      <w:pPr>
        <w:pStyle w:val="Listepuces"/>
        <w:spacing w:after="40"/>
      </w:pPr>
      <w:r>
        <w:t>Consultation, duplication et suppression des projets.</w:t>
      </w:r>
    </w:p>
    <w:p w14:paraId="31D43851" w14:textId="77777777" w:rsidR="00FB37AA" w:rsidRDefault="00000000">
      <w:pPr>
        <w:pStyle w:val="Listepuces"/>
        <w:spacing w:after="40"/>
      </w:pPr>
      <w:r>
        <w:t>Export des estimations au format PDF.</w:t>
      </w:r>
    </w:p>
    <w:p w14:paraId="35814BE6" w14:textId="77777777" w:rsidR="00FB37AA" w:rsidRDefault="00000000">
      <w:pPr>
        <w:pStyle w:val="Listepuces"/>
        <w:spacing w:after="40"/>
      </w:pPr>
      <w:r>
        <w:t>Affichage du caractère indicatif des estimations.</w:t>
      </w:r>
    </w:p>
    <w:p w14:paraId="3C49938B" w14:textId="77777777" w:rsidR="00FB37AA" w:rsidRDefault="00000000">
      <w:pPr>
        <w:pStyle w:val="Listepuces"/>
        <w:spacing w:after="40"/>
      </w:pPr>
      <w:r>
        <w:t>Interface responsive.</w:t>
      </w:r>
    </w:p>
    <w:p w14:paraId="6DADFEEE" w14:textId="77777777" w:rsidR="00FB37AA" w:rsidRDefault="00000000">
      <w:pPr>
        <w:pStyle w:val="Titre1"/>
      </w:pPr>
      <w:r>
        <w:t>8. Fonctionnalités hors périmètre</w:t>
      </w:r>
    </w:p>
    <w:p w14:paraId="4719DC95" w14:textId="77777777" w:rsidR="00FB37AA" w:rsidRDefault="00000000">
      <w:pPr>
        <w:pStyle w:val="Listepuces"/>
        <w:spacing w:after="40"/>
      </w:pPr>
      <w:r>
        <w:t>Paiement en ligne.</w:t>
      </w:r>
    </w:p>
    <w:p w14:paraId="46301E2A" w14:textId="77777777" w:rsidR="00FB37AA" w:rsidRDefault="00000000">
      <w:pPr>
        <w:pStyle w:val="Listepuces"/>
        <w:spacing w:after="40"/>
      </w:pPr>
      <w:r>
        <w:t>Commande de matériaux directement depuis l’application.</w:t>
      </w:r>
    </w:p>
    <w:p w14:paraId="3F020986" w14:textId="77777777" w:rsidR="00FB37AA" w:rsidRDefault="00000000">
      <w:pPr>
        <w:pStyle w:val="Listepuces"/>
        <w:spacing w:after="40"/>
      </w:pPr>
      <w:r>
        <w:t>Réservation de matériaux auprès d’un fournisseur.</w:t>
      </w:r>
    </w:p>
    <w:p w14:paraId="4C343278" w14:textId="77777777" w:rsidR="00FB37AA" w:rsidRDefault="00000000">
      <w:pPr>
        <w:pStyle w:val="Listepuces"/>
        <w:spacing w:after="40"/>
      </w:pPr>
      <w:r>
        <w:t>Gestion des stocks des fournisseurs.</w:t>
      </w:r>
    </w:p>
    <w:p w14:paraId="098108CD" w14:textId="77777777" w:rsidR="00FB37AA" w:rsidRDefault="00000000">
      <w:pPr>
        <w:pStyle w:val="Listepuces"/>
        <w:spacing w:after="40"/>
      </w:pPr>
      <w:r>
        <w:t>Système de livraison directement géré par BTM.</w:t>
      </w:r>
    </w:p>
    <w:p w14:paraId="363B66D5" w14:textId="77777777" w:rsidR="00FB37AA" w:rsidRDefault="00000000">
      <w:pPr>
        <w:pStyle w:val="Listepuces"/>
        <w:spacing w:after="40"/>
      </w:pPr>
      <w:r>
        <w:lastRenderedPageBreak/>
        <w:t>Messagerie entre utilisateurs et fournisseurs.</w:t>
      </w:r>
    </w:p>
    <w:p w14:paraId="1FE4C25D" w14:textId="77777777" w:rsidR="00FB37AA" w:rsidRDefault="00000000">
      <w:pPr>
        <w:pStyle w:val="Listepuces"/>
        <w:spacing w:after="40"/>
      </w:pPr>
      <w:r>
        <w:t>Application mobile native.</w:t>
      </w:r>
    </w:p>
    <w:p w14:paraId="26011A1E" w14:textId="77777777" w:rsidR="00FB37AA" w:rsidRDefault="00000000">
      <w:pPr>
        <w:pStyle w:val="Listepuces"/>
        <w:spacing w:after="40"/>
      </w:pPr>
      <w:r>
        <w:t>Devis officiel généré par un fournisseur.</w:t>
      </w:r>
    </w:p>
    <w:p w14:paraId="1353AA72" w14:textId="77777777" w:rsidR="00FB37AA" w:rsidRDefault="00000000">
      <w:pPr>
        <w:pStyle w:val="Listepuces"/>
        <w:spacing w:after="40"/>
      </w:pPr>
      <w:r>
        <w:t>Synchronisation automatique avec les systèmes informatiques des fournisseurs.</w:t>
      </w:r>
    </w:p>
    <w:p w14:paraId="0BBE9E13" w14:textId="77777777" w:rsidR="00FB37AA" w:rsidRDefault="00000000">
      <w:pPr>
        <w:pStyle w:val="Listepuces"/>
        <w:spacing w:after="40"/>
      </w:pPr>
      <w:r>
        <w:t>Connexion à une API externe de fournisseurs.</w:t>
      </w:r>
    </w:p>
    <w:p w14:paraId="2AC2FD65" w14:textId="77777777" w:rsidR="00FB37AA" w:rsidRDefault="00000000">
      <w:pPr>
        <w:pStyle w:val="Listepuces"/>
        <w:spacing w:after="40"/>
      </w:pPr>
      <w:r>
        <w:t>Système d’authentification fonctionnel dans la première version.</w:t>
      </w:r>
    </w:p>
    <w:p w14:paraId="157FD1E7" w14:textId="77777777" w:rsidR="00FB37AA" w:rsidRDefault="00000000">
      <w:pPr>
        <w:pStyle w:val="Listepuces"/>
        <w:spacing w:after="40"/>
      </w:pPr>
      <w:r>
        <w:t>Synchronisation des projets entre plusieurs appareils.</w:t>
      </w:r>
    </w:p>
    <w:p w14:paraId="63A445F6" w14:textId="77777777" w:rsidR="00FB37AA" w:rsidRDefault="00000000">
      <w:pPr>
        <w:pStyle w:val="Titre1"/>
      </w:pPr>
      <w:r>
        <w:t>9. Règles de gestion et formules de calcul</w:t>
      </w:r>
    </w:p>
    <w:p w14:paraId="301CCD4D" w14:textId="77777777" w:rsidR="00FB37AA" w:rsidRDefault="00000000">
      <w:r>
        <w:t>Les formules et prix unitaires ci-dessous sont provisoires. Ils devront être vérifiés avec des données réelles et, si possible, avec des professionnels ou fournisseurs locaux avant de considérer les estimations comme fiables.</w:t>
      </w:r>
    </w:p>
    <w:p w14:paraId="5BFCE221" w14:textId="77777777" w:rsidR="00FB37AA" w:rsidRDefault="00000000">
      <w:pPr>
        <w:pStyle w:val="Titre2"/>
      </w:pPr>
      <w:r>
        <w:t>9.1 Mur</w:t>
      </w:r>
    </w:p>
    <w:p w14:paraId="0F7C000E" w14:textId="77777777" w:rsidR="00FB37AA" w:rsidRDefault="00000000">
      <w:r>
        <w:t>Surface nette = (Longueur × Hauteur) − Surface des ouvertures</w:t>
      </w:r>
    </w:p>
    <w:p w14:paraId="231ADA6D" w14:textId="77777777" w:rsidR="00FB37AA" w:rsidRDefault="00000000">
      <w:pPr>
        <w:pStyle w:val="Listepuces"/>
        <w:spacing w:after="40"/>
      </w:pPr>
      <w:r>
        <w:t>Parpaings (20 × 20 × 40 cm) : Surface nette / 0,08 × 1,05 (marge de 5 %).</w:t>
      </w:r>
    </w:p>
    <w:p w14:paraId="583A4A0F" w14:textId="77777777" w:rsidR="00FB37AA" w:rsidRDefault="00000000">
      <w:pPr>
        <w:pStyle w:val="Listepuces"/>
        <w:spacing w:after="40"/>
      </w:pPr>
      <w:r>
        <w:t>Ciment gris 35 kg : Surface nette / 2,5.</w:t>
      </w:r>
    </w:p>
    <w:p w14:paraId="4F37FFB5" w14:textId="77777777" w:rsidR="00FB37AA" w:rsidRDefault="00000000">
      <w:pPr>
        <w:pStyle w:val="Listepuces"/>
        <w:spacing w:after="40"/>
      </w:pPr>
      <w:r>
        <w:t>Sable : Surface nette / 10.</w:t>
      </w:r>
    </w:p>
    <w:p w14:paraId="3259AFED" w14:textId="77777777" w:rsidR="00FB37AA" w:rsidRDefault="00000000">
      <w:pPr>
        <w:pStyle w:val="Listepuces"/>
        <w:spacing w:after="40"/>
      </w:pPr>
      <w:r>
        <w:t>Main-d’œuvre : 8 h pour 10 m² à 15 €/h.</w:t>
      </w:r>
    </w:p>
    <w:p w14:paraId="35BEE387" w14:textId="77777777" w:rsidR="00FB37AA" w:rsidRDefault="00000000">
      <w:pPr>
        <w:pStyle w:val="Listepuces"/>
        <w:spacing w:after="40"/>
      </w:pPr>
      <w:r>
        <w:t>Livraison : 50 € fixe.</w:t>
      </w:r>
    </w:p>
    <w:p w14:paraId="772B7001" w14:textId="77777777" w:rsidR="00FB37AA" w:rsidRDefault="00000000">
      <w:pPr>
        <w:pStyle w:val="Titre2"/>
      </w:pPr>
      <w:r>
        <w:t>9.2 Dalle</w:t>
      </w:r>
    </w:p>
    <w:p w14:paraId="5874DEE2" w14:textId="77777777" w:rsidR="00FB37AA" w:rsidRDefault="00000000">
      <w:r>
        <w:t>Volume = Longueur × Largeur × (Épaisseur / 100)</w:t>
      </w:r>
    </w:p>
    <w:p w14:paraId="16975C25" w14:textId="77777777" w:rsidR="00FB37AA" w:rsidRDefault="00000000">
      <w:pPr>
        <w:pStyle w:val="Listepuces"/>
        <w:spacing w:after="40"/>
      </w:pPr>
      <w:r>
        <w:t>Béton : Volume × 2,4 tonnes/m³.</w:t>
      </w:r>
    </w:p>
    <w:p w14:paraId="47B6BB54" w14:textId="77777777" w:rsidR="00FB37AA" w:rsidRDefault="00000000">
      <w:pPr>
        <w:pStyle w:val="Listepuces"/>
        <w:spacing w:after="40"/>
      </w:pPr>
      <w:r>
        <w:t>Ferraillage : Surface × 5 kg/m².</w:t>
      </w:r>
    </w:p>
    <w:p w14:paraId="483D4EB8" w14:textId="77777777" w:rsidR="00FB37AA" w:rsidRDefault="00000000">
      <w:pPr>
        <w:pStyle w:val="Listepuces"/>
        <w:spacing w:after="40"/>
      </w:pPr>
      <w:r>
        <w:t>Gravier : Volume × 0,8 tonnes/m³.</w:t>
      </w:r>
    </w:p>
    <w:p w14:paraId="7301D470" w14:textId="77777777" w:rsidR="00FB37AA" w:rsidRDefault="00000000">
      <w:pPr>
        <w:pStyle w:val="Listepuces"/>
        <w:spacing w:after="40"/>
      </w:pPr>
      <w:r>
        <w:t>Main-d’œuvre : 4 h pour 10 m² à 20 €/h.</w:t>
      </w:r>
    </w:p>
    <w:p w14:paraId="283FC699" w14:textId="77777777" w:rsidR="00FB37AA" w:rsidRDefault="00000000">
      <w:pPr>
        <w:pStyle w:val="Listepuces"/>
        <w:spacing w:after="40"/>
      </w:pPr>
      <w:r>
        <w:t>Livraison : 50 € + 20 €/tonne de béton.</w:t>
      </w:r>
    </w:p>
    <w:p w14:paraId="31B2A371" w14:textId="77777777" w:rsidR="00FB37AA" w:rsidRDefault="00000000">
      <w:pPr>
        <w:pStyle w:val="Titre2"/>
      </w:pPr>
      <w:r>
        <w:t>9.3 Fondation</w:t>
      </w:r>
    </w:p>
    <w:p w14:paraId="2D34E0F2" w14:textId="77777777" w:rsidR="00FB37AA" w:rsidRDefault="00000000">
      <w:r>
        <w:t>Volume des fouilles = Longueur × Largeur de la tranchée × Profondeur</w:t>
      </w:r>
    </w:p>
    <w:p w14:paraId="60A674E9" w14:textId="77777777" w:rsidR="00FB37AA" w:rsidRDefault="00000000">
      <w:pPr>
        <w:pStyle w:val="Listepuces"/>
        <w:spacing w:after="40"/>
      </w:pPr>
      <w:r>
        <w:t>Béton armé : Volume × 2,4 tonnes/m³.</w:t>
      </w:r>
    </w:p>
    <w:p w14:paraId="6CDFF60B" w14:textId="77777777" w:rsidR="00FB37AA" w:rsidRDefault="00000000">
      <w:pPr>
        <w:pStyle w:val="Listepuces"/>
        <w:spacing w:after="40"/>
      </w:pPr>
      <w:r>
        <w:t>Armatures acier : Volume × 50 kg/m³.</w:t>
      </w:r>
    </w:p>
    <w:p w14:paraId="66EEF74F" w14:textId="77777777" w:rsidR="00FB37AA" w:rsidRDefault="00000000">
      <w:pPr>
        <w:pStyle w:val="Listepuces"/>
        <w:spacing w:after="40"/>
      </w:pPr>
      <w:r>
        <w:t>Main-d’œuvre : selon le volume.</w:t>
      </w:r>
    </w:p>
    <w:p w14:paraId="78928084" w14:textId="77777777" w:rsidR="00FB37AA" w:rsidRDefault="00000000">
      <w:pPr>
        <w:pStyle w:val="Listepuces"/>
        <w:spacing w:after="40"/>
      </w:pPr>
      <w:r>
        <w:t>Livraison : 100 € + frais béton.</w:t>
      </w:r>
    </w:p>
    <w:p w14:paraId="27593A98" w14:textId="77777777" w:rsidR="00FB37AA" w:rsidRDefault="00000000">
      <w:pPr>
        <w:pStyle w:val="Titre2"/>
      </w:pPr>
      <w:r>
        <w:t>9.4 Terrasse</w:t>
      </w:r>
    </w:p>
    <w:p w14:paraId="2529AFC3" w14:textId="77777777" w:rsidR="00FB37AA" w:rsidRDefault="00000000">
      <w:r>
        <w:t>La terrasse reprend le principe de calcul de la dalle et ajoute une finition.</w:t>
      </w:r>
    </w:p>
    <w:p w14:paraId="4B489DD0" w14:textId="77777777" w:rsidR="00FB37AA" w:rsidRDefault="00000000">
      <w:pPr>
        <w:pStyle w:val="Listepuces"/>
        <w:spacing w:after="40"/>
      </w:pPr>
      <w:r>
        <w:t>Carrelage : Surface × 50 €/m².</w:t>
      </w:r>
    </w:p>
    <w:p w14:paraId="3BDB0376" w14:textId="77777777" w:rsidR="00FB37AA" w:rsidRDefault="00000000">
      <w:pPr>
        <w:pStyle w:val="Listepuces"/>
        <w:spacing w:after="40"/>
      </w:pPr>
      <w:r>
        <w:t>Béton lisse : Surface × 15 €/m².</w:t>
      </w:r>
    </w:p>
    <w:p w14:paraId="5C20A9F8" w14:textId="77777777" w:rsidR="00FB37AA" w:rsidRDefault="00000000">
      <w:pPr>
        <w:pStyle w:val="Titre1"/>
      </w:pPr>
      <w:r>
        <w:lastRenderedPageBreak/>
        <w:t>10. Pages de l’application</w:t>
      </w:r>
    </w:p>
    <w:tbl>
      <w:tblPr>
        <w:tblStyle w:val="Grilledutableau"/>
        <w:tblW w:w="0" w:type="auto"/>
        <w:jc w:val="center"/>
        <w:tblLook w:val="04A0" w:firstRow="1" w:lastRow="0" w:firstColumn="1" w:lastColumn="0" w:noHBand="0" w:noVBand="1"/>
      </w:tblPr>
      <w:tblGrid>
        <w:gridCol w:w="3249"/>
        <w:gridCol w:w="3249"/>
        <w:gridCol w:w="3249"/>
      </w:tblGrid>
      <w:tr w:rsidR="00FB37AA" w14:paraId="4C7185D6" w14:textId="77777777">
        <w:trPr>
          <w:jc w:val="center"/>
        </w:trPr>
        <w:tc>
          <w:tcPr>
            <w:tcW w:w="3249" w:type="dxa"/>
            <w:vAlign w:val="center"/>
          </w:tcPr>
          <w:p w14:paraId="6C2582B5" w14:textId="77777777" w:rsidR="00FB37AA" w:rsidRDefault="00000000">
            <w:r>
              <w:rPr>
                <w:b/>
              </w:rPr>
              <w:t>URL</w:t>
            </w:r>
          </w:p>
        </w:tc>
        <w:tc>
          <w:tcPr>
            <w:tcW w:w="3249" w:type="dxa"/>
            <w:vAlign w:val="center"/>
          </w:tcPr>
          <w:p w14:paraId="76143E01" w14:textId="77777777" w:rsidR="00FB37AA" w:rsidRDefault="00000000">
            <w:r>
              <w:rPr>
                <w:b/>
              </w:rPr>
              <w:t>Nom</w:t>
            </w:r>
          </w:p>
        </w:tc>
        <w:tc>
          <w:tcPr>
            <w:tcW w:w="3249" w:type="dxa"/>
            <w:vAlign w:val="center"/>
          </w:tcPr>
          <w:p w14:paraId="019BAE11" w14:textId="77777777" w:rsidR="00FB37AA" w:rsidRDefault="00000000">
            <w:r>
              <w:rPr>
                <w:b/>
              </w:rPr>
              <w:t>Objectif</w:t>
            </w:r>
          </w:p>
        </w:tc>
      </w:tr>
      <w:tr w:rsidR="00FB37AA" w14:paraId="5F768E03" w14:textId="77777777">
        <w:trPr>
          <w:jc w:val="center"/>
        </w:trPr>
        <w:tc>
          <w:tcPr>
            <w:tcW w:w="3249" w:type="dxa"/>
            <w:vAlign w:val="center"/>
          </w:tcPr>
          <w:p w14:paraId="3A283D68" w14:textId="77777777" w:rsidR="00FB37AA" w:rsidRDefault="00000000">
            <w:r>
              <w:t>/</w:t>
            </w:r>
          </w:p>
        </w:tc>
        <w:tc>
          <w:tcPr>
            <w:tcW w:w="3249" w:type="dxa"/>
            <w:vAlign w:val="center"/>
          </w:tcPr>
          <w:p w14:paraId="34C89BD8" w14:textId="77777777" w:rsidR="00FB37AA" w:rsidRDefault="00000000">
            <w:r>
              <w:t>Accueil</w:t>
            </w:r>
          </w:p>
        </w:tc>
        <w:tc>
          <w:tcPr>
            <w:tcW w:w="3249" w:type="dxa"/>
            <w:vAlign w:val="center"/>
          </w:tcPr>
          <w:p w14:paraId="0F0F77E0" w14:textId="77777777" w:rsidR="00FB37AA" w:rsidRDefault="00000000">
            <w:r>
              <w:t>Landing page, présentation du projet et appels à l’action.</w:t>
            </w:r>
          </w:p>
        </w:tc>
      </w:tr>
      <w:tr w:rsidR="00FB37AA" w14:paraId="7A826669" w14:textId="77777777">
        <w:trPr>
          <w:jc w:val="center"/>
        </w:trPr>
        <w:tc>
          <w:tcPr>
            <w:tcW w:w="3249" w:type="dxa"/>
            <w:vAlign w:val="center"/>
          </w:tcPr>
          <w:p w14:paraId="6232E76C" w14:textId="77777777" w:rsidR="00FB37AA" w:rsidRDefault="00000000">
            <w:r>
              <w:t>/calculateur</w:t>
            </w:r>
          </w:p>
        </w:tc>
        <w:tc>
          <w:tcPr>
            <w:tcW w:w="3249" w:type="dxa"/>
            <w:vAlign w:val="center"/>
          </w:tcPr>
          <w:p w14:paraId="55E50E5F" w14:textId="77777777" w:rsidR="00FB37AA" w:rsidRDefault="00000000">
            <w:r>
              <w:t>Calculateur</w:t>
            </w:r>
          </w:p>
        </w:tc>
        <w:tc>
          <w:tcPr>
            <w:tcW w:w="3249" w:type="dxa"/>
            <w:vAlign w:val="center"/>
          </w:tcPr>
          <w:p w14:paraId="4F65412E" w14:textId="77777777" w:rsidR="00FB37AA" w:rsidRDefault="00000000">
            <w:r>
              <w:t>Saisie des dimensions et calcul de l’estimation.</w:t>
            </w:r>
          </w:p>
        </w:tc>
      </w:tr>
      <w:tr w:rsidR="00FB37AA" w14:paraId="371A0E14" w14:textId="77777777">
        <w:trPr>
          <w:jc w:val="center"/>
        </w:trPr>
        <w:tc>
          <w:tcPr>
            <w:tcW w:w="3249" w:type="dxa"/>
            <w:vAlign w:val="center"/>
          </w:tcPr>
          <w:p w14:paraId="779FCF24" w14:textId="77777777" w:rsidR="00FB37AA" w:rsidRDefault="00000000">
            <w:r>
              <w:t>/resultats</w:t>
            </w:r>
          </w:p>
        </w:tc>
        <w:tc>
          <w:tcPr>
            <w:tcW w:w="3249" w:type="dxa"/>
            <w:vAlign w:val="center"/>
          </w:tcPr>
          <w:p w14:paraId="48DA81CD" w14:textId="77777777" w:rsidR="00FB37AA" w:rsidRDefault="00000000">
            <w:r>
              <w:t>Résultats</w:t>
            </w:r>
          </w:p>
        </w:tc>
        <w:tc>
          <w:tcPr>
            <w:tcW w:w="3249" w:type="dxa"/>
            <w:vAlign w:val="center"/>
          </w:tcPr>
          <w:p w14:paraId="01B27AB4" w14:textId="77777777" w:rsidR="00FB37AA" w:rsidRDefault="00000000">
            <w:r>
              <w:t>Affichage de l’estimation détaillée, export et sauvegarde.</w:t>
            </w:r>
          </w:p>
        </w:tc>
      </w:tr>
      <w:tr w:rsidR="00FB37AA" w14:paraId="2CD75827" w14:textId="77777777">
        <w:trPr>
          <w:jc w:val="center"/>
        </w:trPr>
        <w:tc>
          <w:tcPr>
            <w:tcW w:w="3249" w:type="dxa"/>
            <w:vAlign w:val="center"/>
          </w:tcPr>
          <w:p w14:paraId="7D9AE211" w14:textId="77777777" w:rsidR="00FB37AA" w:rsidRDefault="00000000">
            <w:r>
              <w:t>/fournisseurs</w:t>
            </w:r>
          </w:p>
        </w:tc>
        <w:tc>
          <w:tcPr>
            <w:tcW w:w="3249" w:type="dxa"/>
            <w:vAlign w:val="center"/>
          </w:tcPr>
          <w:p w14:paraId="39DF9DFD" w14:textId="77777777" w:rsidR="00FB37AA" w:rsidRDefault="00000000">
            <w:r>
              <w:t>Annuaire fournisseurs</w:t>
            </w:r>
          </w:p>
        </w:tc>
        <w:tc>
          <w:tcPr>
            <w:tcW w:w="3249" w:type="dxa"/>
            <w:vAlign w:val="center"/>
          </w:tcPr>
          <w:p w14:paraId="52BCB778" w14:textId="77777777" w:rsidR="00FB37AA" w:rsidRDefault="00000000">
            <w:r>
              <w:t>Recherche et consultation des fournisseurs.</w:t>
            </w:r>
          </w:p>
        </w:tc>
      </w:tr>
      <w:tr w:rsidR="00FB37AA" w14:paraId="35904954" w14:textId="77777777">
        <w:trPr>
          <w:jc w:val="center"/>
        </w:trPr>
        <w:tc>
          <w:tcPr>
            <w:tcW w:w="3249" w:type="dxa"/>
            <w:vAlign w:val="center"/>
          </w:tcPr>
          <w:p w14:paraId="5C5D96AD" w14:textId="77777777" w:rsidR="00FB37AA" w:rsidRDefault="00000000">
            <w:r>
              <w:t>/dashboard</w:t>
            </w:r>
          </w:p>
        </w:tc>
        <w:tc>
          <w:tcPr>
            <w:tcW w:w="3249" w:type="dxa"/>
            <w:vAlign w:val="center"/>
          </w:tcPr>
          <w:p w14:paraId="0D6A41C5" w14:textId="77777777" w:rsidR="00FB37AA" w:rsidRDefault="00000000">
            <w:r>
              <w:t>Mes projets</w:t>
            </w:r>
          </w:p>
        </w:tc>
        <w:tc>
          <w:tcPr>
            <w:tcW w:w="3249" w:type="dxa"/>
            <w:vAlign w:val="center"/>
          </w:tcPr>
          <w:p w14:paraId="4069CAA7" w14:textId="77777777" w:rsidR="00FB37AA" w:rsidRDefault="00000000">
            <w:r>
              <w:t>Consultation et gestion des projets sauvegardés.</w:t>
            </w:r>
          </w:p>
        </w:tc>
      </w:tr>
      <w:tr w:rsidR="00FB37AA" w14:paraId="0249776A" w14:textId="77777777">
        <w:trPr>
          <w:jc w:val="center"/>
        </w:trPr>
        <w:tc>
          <w:tcPr>
            <w:tcW w:w="3249" w:type="dxa"/>
            <w:vAlign w:val="center"/>
          </w:tcPr>
          <w:p w14:paraId="7B59DB20" w14:textId="77777777" w:rsidR="00FB37AA" w:rsidRDefault="00000000">
            <w:r>
              <w:t>/connexion</w:t>
            </w:r>
          </w:p>
        </w:tc>
        <w:tc>
          <w:tcPr>
            <w:tcW w:w="3249" w:type="dxa"/>
            <w:vAlign w:val="center"/>
          </w:tcPr>
          <w:p w14:paraId="413862FF" w14:textId="77777777" w:rsidR="00FB37AA" w:rsidRDefault="00000000">
            <w:r>
              <w:t>Connexion</w:t>
            </w:r>
          </w:p>
        </w:tc>
        <w:tc>
          <w:tcPr>
            <w:tcW w:w="3249" w:type="dxa"/>
            <w:vAlign w:val="center"/>
          </w:tcPr>
          <w:p w14:paraId="2B3A9A98" w14:textId="77777777" w:rsidR="00FB37AA" w:rsidRDefault="00000000">
            <w:r>
              <w:t>Formulaire de connexion prévu pour une future connexion au backend.</w:t>
            </w:r>
          </w:p>
        </w:tc>
      </w:tr>
      <w:tr w:rsidR="00FB37AA" w14:paraId="5F8C7015" w14:textId="77777777">
        <w:trPr>
          <w:jc w:val="center"/>
        </w:trPr>
        <w:tc>
          <w:tcPr>
            <w:tcW w:w="3249" w:type="dxa"/>
            <w:vAlign w:val="center"/>
          </w:tcPr>
          <w:p w14:paraId="5776C7D7" w14:textId="77777777" w:rsidR="00FB37AA" w:rsidRDefault="00000000">
            <w:r>
              <w:t>/inscription</w:t>
            </w:r>
          </w:p>
        </w:tc>
        <w:tc>
          <w:tcPr>
            <w:tcW w:w="3249" w:type="dxa"/>
            <w:vAlign w:val="center"/>
          </w:tcPr>
          <w:p w14:paraId="02DD7501" w14:textId="77777777" w:rsidR="00FB37AA" w:rsidRDefault="00000000">
            <w:r>
              <w:t>Inscription</w:t>
            </w:r>
          </w:p>
        </w:tc>
        <w:tc>
          <w:tcPr>
            <w:tcW w:w="3249" w:type="dxa"/>
            <w:vAlign w:val="center"/>
          </w:tcPr>
          <w:p w14:paraId="04DE4F14" w14:textId="77777777" w:rsidR="00FB37AA" w:rsidRDefault="00000000">
            <w:r>
              <w:t>Formulaire d’inscription prévu pour une future connexion au backend.</w:t>
            </w:r>
          </w:p>
        </w:tc>
      </w:tr>
      <w:tr w:rsidR="00FB37AA" w14:paraId="13172641" w14:textId="77777777">
        <w:trPr>
          <w:jc w:val="center"/>
        </w:trPr>
        <w:tc>
          <w:tcPr>
            <w:tcW w:w="3249" w:type="dxa"/>
            <w:vAlign w:val="center"/>
          </w:tcPr>
          <w:p w14:paraId="29B4C0D8" w14:textId="77777777" w:rsidR="00FB37AA" w:rsidRDefault="00000000">
            <w:r>
              <w:t>/*</w:t>
            </w:r>
          </w:p>
        </w:tc>
        <w:tc>
          <w:tcPr>
            <w:tcW w:w="3249" w:type="dxa"/>
            <w:vAlign w:val="center"/>
          </w:tcPr>
          <w:p w14:paraId="1656E641" w14:textId="77777777" w:rsidR="00FB37AA" w:rsidRDefault="00000000">
            <w:r>
              <w:t>404</w:t>
            </w:r>
          </w:p>
        </w:tc>
        <w:tc>
          <w:tcPr>
            <w:tcW w:w="3249" w:type="dxa"/>
            <w:vAlign w:val="center"/>
          </w:tcPr>
          <w:p w14:paraId="1ECBFF8A" w14:textId="77777777" w:rsidR="00FB37AA" w:rsidRDefault="00000000">
            <w:r>
              <w:t>Page affichée lorsqu’une URL n’existe pas.</w:t>
            </w:r>
          </w:p>
        </w:tc>
      </w:tr>
    </w:tbl>
    <w:p w14:paraId="7A234C46" w14:textId="77777777" w:rsidR="00FB37AA" w:rsidRDefault="00000000">
      <w:pPr>
        <w:pStyle w:val="Titre2"/>
      </w:pPr>
      <w:r>
        <w:t>10.1 Page d’accueil</w:t>
      </w:r>
    </w:p>
    <w:p w14:paraId="37321044" w14:textId="77777777" w:rsidR="00FB37AA" w:rsidRDefault="00000000">
      <w:pPr>
        <w:pStyle w:val="Listepuces"/>
        <w:spacing w:after="40"/>
      </w:pPr>
      <w:r>
        <w:t>Hero section avec titre et CTA « Commencer ».</w:t>
      </w:r>
    </w:p>
    <w:p w14:paraId="16A6DDD8" w14:textId="77777777" w:rsidR="00FB37AA" w:rsidRDefault="00000000">
      <w:pPr>
        <w:pStyle w:val="Listepuces"/>
        <w:spacing w:after="40"/>
      </w:pPr>
      <w:r>
        <w:t>Section « Comment ça marche » en quatre étapes.</w:t>
      </w:r>
    </w:p>
    <w:p w14:paraId="1A99527B" w14:textId="77777777" w:rsidR="00FB37AA" w:rsidRDefault="00000000">
      <w:pPr>
        <w:pStyle w:val="Listepuces"/>
        <w:spacing w:after="40"/>
      </w:pPr>
      <w:r>
        <w:t>Présentation des quatre types de projets.</w:t>
      </w:r>
    </w:p>
    <w:p w14:paraId="06FDF634" w14:textId="77777777" w:rsidR="00FB37AA" w:rsidRDefault="00000000">
      <w:pPr>
        <w:pStyle w:val="Listepuces"/>
        <w:spacing w:after="40"/>
      </w:pPr>
      <w:r>
        <w:t>Présentation des trois fournisseurs partenaires.</w:t>
      </w:r>
    </w:p>
    <w:p w14:paraId="57DAE13C" w14:textId="77777777" w:rsidR="00FB37AA" w:rsidRDefault="00000000">
      <w:pPr>
        <w:pStyle w:val="Listepuces"/>
        <w:spacing w:after="40"/>
      </w:pPr>
      <w:r>
        <w:t>Disclaimer légal.</w:t>
      </w:r>
    </w:p>
    <w:p w14:paraId="02FFAB6B" w14:textId="77777777" w:rsidR="00FB37AA" w:rsidRDefault="00000000">
      <w:pPr>
        <w:pStyle w:val="Listepuces"/>
        <w:spacing w:after="40"/>
      </w:pPr>
      <w:r>
        <w:t>Footer avec liens utiles et informations de contact.</w:t>
      </w:r>
    </w:p>
    <w:p w14:paraId="255FDB93" w14:textId="77777777" w:rsidR="00FB37AA" w:rsidRDefault="00000000">
      <w:pPr>
        <w:pStyle w:val="Titre2"/>
      </w:pPr>
      <w:r>
        <w:t>10.2 Page calculateur</w:t>
      </w:r>
    </w:p>
    <w:p w14:paraId="6977569E" w14:textId="77777777" w:rsidR="00FB37AA" w:rsidRDefault="00000000">
      <w:pPr>
        <w:pStyle w:val="Listepuces"/>
        <w:spacing w:after="40"/>
      </w:pPr>
      <w:r>
        <w:t>Sélection du type de projet.</w:t>
      </w:r>
    </w:p>
    <w:p w14:paraId="2242CF6E" w14:textId="77777777" w:rsidR="00FB37AA" w:rsidRDefault="00000000">
      <w:pPr>
        <w:pStyle w:val="Listepuces"/>
        <w:spacing w:after="40"/>
      </w:pPr>
      <w:r>
        <w:t>Affichage du formulaire adapté.</w:t>
      </w:r>
    </w:p>
    <w:p w14:paraId="781C753E" w14:textId="77777777" w:rsidR="00FB37AA" w:rsidRDefault="00000000">
      <w:pPr>
        <w:pStyle w:val="Listepuces"/>
        <w:spacing w:after="40"/>
      </w:pPr>
      <w:r>
        <w:t>État de chargement pendant le calcul.</w:t>
      </w:r>
    </w:p>
    <w:p w14:paraId="76CAB3E5" w14:textId="77777777" w:rsidR="00FB37AA" w:rsidRDefault="00000000">
      <w:pPr>
        <w:pStyle w:val="Listepuces"/>
        <w:spacing w:after="40"/>
      </w:pPr>
      <w:r>
        <w:t>Redirection vers les résultats après calcul réussi.</w:t>
      </w:r>
    </w:p>
    <w:p w14:paraId="59645971" w14:textId="77777777" w:rsidR="00FB37AA" w:rsidRDefault="00000000">
      <w:pPr>
        <w:pStyle w:val="Listepuces"/>
        <w:spacing w:after="40"/>
      </w:pPr>
      <w:r>
        <w:t>Messages d’erreur en cas de validation échouée.</w:t>
      </w:r>
    </w:p>
    <w:p w14:paraId="79C82AA0" w14:textId="77777777" w:rsidR="00FB37AA" w:rsidRDefault="00000000">
      <w:pPr>
        <w:pStyle w:val="Titre2"/>
      </w:pPr>
      <w:r>
        <w:t>10.3 Page résultats</w:t>
      </w:r>
    </w:p>
    <w:p w14:paraId="0F182F85" w14:textId="77777777" w:rsidR="00FB37AA" w:rsidRDefault="00000000">
      <w:pPr>
        <w:pStyle w:val="Listepuces"/>
        <w:spacing w:after="40"/>
      </w:pPr>
      <w:r>
        <w:t>Récapitulatif des dimensions.</w:t>
      </w:r>
    </w:p>
    <w:p w14:paraId="2DE3AA4E" w14:textId="77777777" w:rsidR="00FB37AA" w:rsidRDefault="00000000">
      <w:pPr>
        <w:pStyle w:val="Listepuces"/>
        <w:spacing w:after="40"/>
      </w:pPr>
      <w:r>
        <w:t>Tableau des matériaux, quantités et coûts.</w:t>
      </w:r>
    </w:p>
    <w:p w14:paraId="12093387" w14:textId="77777777" w:rsidR="00FB37AA" w:rsidRDefault="00000000">
      <w:pPr>
        <w:pStyle w:val="Listepuces"/>
        <w:spacing w:after="40"/>
      </w:pPr>
      <w:r>
        <w:t>Estimation de la main-d’œuvre.</w:t>
      </w:r>
    </w:p>
    <w:p w14:paraId="060A7692" w14:textId="77777777" w:rsidR="00FB37AA" w:rsidRDefault="00000000">
      <w:pPr>
        <w:pStyle w:val="Listepuces"/>
        <w:spacing w:after="40"/>
      </w:pPr>
      <w:r>
        <w:t>Synthèse budgétaire.</w:t>
      </w:r>
    </w:p>
    <w:p w14:paraId="5A737F2D" w14:textId="77777777" w:rsidR="00FB37AA" w:rsidRDefault="00000000">
      <w:pPr>
        <w:pStyle w:val="Listepuces"/>
        <w:spacing w:after="40"/>
      </w:pPr>
      <w:r>
        <w:t>Sélecteur de fournisseur.</w:t>
      </w:r>
    </w:p>
    <w:p w14:paraId="1BE2CDC5" w14:textId="77777777" w:rsidR="00FB37AA" w:rsidRDefault="00000000">
      <w:pPr>
        <w:pStyle w:val="Listepuces"/>
        <w:spacing w:after="40"/>
      </w:pPr>
      <w:r>
        <w:t>Actions : sauvegarder, exporter PDF, retour calculateur.</w:t>
      </w:r>
    </w:p>
    <w:p w14:paraId="66FCD209" w14:textId="77777777" w:rsidR="00FB37AA" w:rsidRDefault="00000000">
      <w:pPr>
        <w:pStyle w:val="Listepuces"/>
        <w:spacing w:after="40"/>
      </w:pPr>
      <w:r>
        <w:t>Disclaimer visible.</w:t>
      </w:r>
    </w:p>
    <w:p w14:paraId="0C128A73" w14:textId="77777777" w:rsidR="00FB37AA" w:rsidRDefault="00000000">
      <w:pPr>
        <w:pStyle w:val="Titre2"/>
      </w:pPr>
      <w:r>
        <w:t>10.4 Page annuaire fournisseurs</w:t>
      </w:r>
    </w:p>
    <w:p w14:paraId="3E5615D3" w14:textId="77777777" w:rsidR="00FB37AA" w:rsidRDefault="00000000">
      <w:pPr>
        <w:pStyle w:val="Listepuces"/>
        <w:spacing w:after="40"/>
      </w:pPr>
      <w:r>
        <w:t>Barre de recherche textuelle.</w:t>
      </w:r>
    </w:p>
    <w:p w14:paraId="07901466" w14:textId="77777777" w:rsidR="00FB37AA" w:rsidRDefault="00000000">
      <w:pPr>
        <w:pStyle w:val="Listepuces"/>
        <w:spacing w:after="40"/>
      </w:pPr>
      <w:r>
        <w:t>Filtre par catégorie.</w:t>
      </w:r>
    </w:p>
    <w:p w14:paraId="3D6B513D" w14:textId="77777777" w:rsidR="00FB37AA" w:rsidRDefault="00000000">
      <w:pPr>
        <w:pStyle w:val="Listepuces"/>
        <w:spacing w:after="40"/>
      </w:pPr>
      <w:r>
        <w:t>Grille des fournisseurs.</w:t>
      </w:r>
    </w:p>
    <w:p w14:paraId="5918763D" w14:textId="77777777" w:rsidR="00FB37AA" w:rsidRDefault="00000000">
      <w:pPr>
        <w:pStyle w:val="Listepuces"/>
        <w:spacing w:after="40"/>
      </w:pPr>
      <w:r>
        <w:lastRenderedPageBreak/>
        <w:t>Compteur de résultats.</w:t>
      </w:r>
    </w:p>
    <w:p w14:paraId="1A7CDD47" w14:textId="77777777" w:rsidR="00FB37AA" w:rsidRDefault="00000000">
      <w:pPr>
        <w:pStyle w:val="Listepuces"/>
        <w:spacing w:after="40"/>
      </w:pPr>
      <w:r>
        <w:t>État vide si aucun résultat.</w:t>
      </w:r>
    </w:p>
    <w:p w14:paraId="43419B79" w14:textId="77777777" w:rsidR="00FB37AA" w:rsidRDefault="00000000">
      <w:pPr>
        <w:pStyle w:val="Titre2"/>
      </w:pPr>
      <w:r>
        <w:t>10.5 Dashboard « Mes projets »</w:t>
      </w:r>
    </w:p>
    <w:p w14:paraId="46F65104" w14:textId="77777777" w:rsidR="00FB37AA" w:rsidRDefault="00000000">
      <w:pPr>
        <w:pStyle w:val="Listepuces"/>
        <w:spacing w:after="40"/>
      </w:pPr>
      <w:r>
        <w:t>Grille des projets sauvegardés.</w:t>
      </w:r>
    </w:p>
    <w:p w14:paraId="728EDB0B" w14:textId="77777777" w:rsidR="00FB37AA" w:rsidRDefault="00000000">
      <w:pPr>
        <w:pStyle w:val="Listepuces"/>
        <w:spacing w:after="40"/>
      </w:pPr>
      <w:r>
        <w:t>Nom, type, dimensions résumées, coût total et date.</w:t>
      </w:r>
    </w:p>
    <w:p w14:paraId="6D7637F8" w14:textId="77777777" w:rsidR="00FB37AA" w:rsidRDefault="00000000">
      <w:pPr>
        <w:pStyle w:val="Listepuces"/>
        <w:spacing w:after="40"/>
      </w:pPr>
      <w:r>
        <w:t>Actions : Voir, Dupliquer, Supprimer.</w:t>
      </w:r>
    </w:p>
    <w:p w14:paraId="6B4E1269" w14:textId="77777777" w:rsidR="00FB37AA" w:rsidRDefault="00000000">
      <w:pPr>
        <w:pStyle w:val="Listepuces"/>
        <w:spacing w:after="40"/>
      </w:pPr>
      <w:r>
        <w:t>Message « Aucun projet » lorsque le dashboard est vide.</w:t>
      </w:r>
    </w:p>
    <w:p w14:paraId="2D2546F3" w14:textId="77777777" w:rsidR="00FB37AA" w:rsidRDefault="00000000">
      <w:pPr>
        <w:pStyle w:val="Titre2"/>
      </w:pPr>
      <w:r>
        <w:t>10.6 Pages connexion / inscription</w:t>
      </w:r>
    </w:p>
    <w:p w14:paraId="0A1F950C" w14:textId="77777777" w:rsidR="00FB37AA" w:rsidRDefault="00000000">
      <w:r>
        <w:t>Les pages de connexion et d’inscription sont prévues comme structure d’interface pour une évolution future. Dans la version actuelle, elles ne sont pas connectées à un backend et les formulaires sont des stubs.</w:t>
      </w:r>
    </w:p>
    <w:p w14:paraId="78A5ACBF" w14:textId="77777777" w:rsidR="00FB37AA" w:rsidRDefault="00000000">
      <w:pPr>
        <w:pStyle w:val="Listepuces"/>
        <w:spacing w:after="40"/>
      </w:pPr>
      <w:r>
        <w:t>Connexion : email, mot de passe, rester connecté, connexion, lien inscription.</w:t>
      </w:r>
    </w:p>
    <w:p w14:paraId="06E10EDB" w14:textId="77777777" w:rsidR="00FB37AA" w:rsidRDefault="00000000">
      <w:pPr>
        <w:pStyle w:val="Listepuces"/>
        <w:spacing w:after="40"/>
      </w:pPr>
      <w:r>
        <w:t>Inscription : email, mot de passe, confirmation, acceptation des CGU, inscription, lien connexion.</w:t>
      </w:r>
    </w:p>
    <w:p w14:paraId="03039797" w14:textId="77777777" w:rsidR="00FB37AA" w:rsidRDefault="00000000">
      <w:pPr>
        <w:pStyle w:val="Titre1"/>
      </w:pPr>
      <w:r>
        <w:t>11. Données des fournisseurs</w:t>
      </w:r>
    </w:p>
    <w:tbl>
      <w:tblPr>
        <w:tblStyle w:val="Grilledutableau"/>
        <w:tblW w:w="0" w:type="auto"/>
        <w:jc w:val="center"/>
        <w:tblLook w:val="04A0" w:firstRow="1" w:lastRow="0" w:firstColumn="1" w:lastColumn="0" w:noHBand="0" w:noVBand="1"/>
      </w:tblPr>
      <w:tblGrid>
        <w:gridCol w:w="1624"/>
        <w:gridCol w:w="1624"/>
        <w:gridCol w:w="1624"/>
        <w:gridCol w:w="1624"/>
        <w:gridCol w:w="1624"/>
        <w:gridCol w:w="1624"/>
      </w:tblGrid>
      <w:tr w:rsidR="00FB37AA" w14:paraId="21A4DFF7" w14:textId="77777777">
        <w:trPr>
          <w:jc w:val="center"/>
        </w:trPr>
        <w:tc>
          <w:tcPr>
            <w:tcW w:w="1624" w:type="dxa"/>
            <w:vAlign w:val="center"/>
          </w:tcPr>
          <w:p w14:paraId="3BDB3FE4" w14:textId="77777777" w:rsidR="00FB37AA" w:rsidRDefault="00000000">
            <w:r>
              <w:rPr>
                <w:b/>
              </w:rPr>
              <w:t>Fournisseur</w:t>
            </w:r>
          </w:p>
        </w:tc>
        <w:tc>
          <w:tcPr>
            <w:tcW w:w="1624" w:type="dxa"/>
            <w:vAlign w:val="center"/>
          </w:tcPr>
          <w:p w14:paraId="652EE4F8" w14:textId="77777777" w:rsidR="00FB37AA" w:rsidRDefault="00000000">
            <w:r>
              <w:rPr>
                <w:b/>
              </w:rPr>
              <w:t>Catégorie</w:t>
            </w:r>
          </w:p>
        </w:tc>
        <w:tc>
          <w:tcPr>
            <w:tcW w:w="1624" w:type="dxa"/>
            <w:vAlign w:val="center"/>
          </w:tcPr>
          <w:p w14:paraId="5312F873" w14:textId="77777777" w:rsidR="00FB37AA" w:rsidRDefault="00000000">
            <w:r>
              <w:rPr>
                <w:b/>
              </w:rPr>
              <w:t>Commune</w:t>
            </w:r>
          </w:p>
        </w:tc>
        <w:tc>
          <w:tcPr>
            <w:tcW w:w="1624" w:type="dxa"/>
            <w:vAlign w:val="center"/>
          </w:tcPr>
          <w:p w14:paraId="19D2455F" w14:textId="77777777" w:rsidR="00FB37AA" w:rsidRDefault="00000000">
            <w:r>
              <w:rPr>
                <w:b/>
              </w:rPr>
              <w:t>Téléphone</w:t>
            </w:r>
          </w:p>
        </w:tc>
        <w:tc>
          <w:tcPr>
            <w:tcW w:w="1624" w:type="dxa"/>
            <w:vAlign w:val="center"/>
          </w:tcPr>
          <w:p w14:paraId="32BC0F13" w14:textId="77777777" w:rsidR="00FB37AA" w:rsidRDefault="00000000">
            <w:r>
              <w:rPr>
                <w:b/>
              </w:rPr>
              <w:t>Site web</w:t>
            </w:r>
          </w:p>
        </w:tc>
        <w:tc>
          <w:tcPr>
            <w:tcW w:w="1624" w:type="dxa"/>
            <w:vAlign w:val="center"/>
          </w:tcPr>
          <w:p w14:paraId="739B2344" w14:textId="77777777" w:rsidR="00FB37AA" w:rsidRDefault="00000000">
            <w:r>
              <w:rPr>
                <w:b/>
              </w:rPr>
              <w:t>Livraison</w:t>
            </w:r>
          </w:p>
        </w:tc>
      </w:tr>
      <w:tr w:rsidR="00FB37AA" w14:paraId="029EF1BF" w14:textId="77777777">
        <w:trPr>
          <w:jc w:val="center"/>
        </w:trPr>
        <w:tc>
          <w:tcPr>
            <w:tcW w:w="1624" w:type="dxa"/>
            <w:vAlign w:val="center"/>
          </w:tcPr>
          <w:p w14:paraId="4D30CEBC" w14:textId="77777777" w:rsidR="00FB37AA" w:rsidRDefault="00000000">
            <w:r>
              <w:t>ETPC</w:t>
            </w:r>
          </w:p>
        </w:tc>
        <w:tc>
          <w:tcPr>
            <w:tcW w:w="1624" w:type="dxa"/>
            <w:vAlign w:val="center"/>
          </w:tcPr>
          <w:p w14:paraId="6477F17D" w14:textId="77777777" w:rsidR="00FB37AA" w:rsidRDefault="00000000">
            <w:r>
              <w:t>Béton &amp; granulats</w:t>
            </w:r>
          </w:p>
        </w:tc>
        <w:tc>
          <w:tcPr>
            <w:tcW w:w="1624" w:type="dxa"/>
            <w:vAlign w:val="center"/>
          </w:tcPr>
          <w:p w14:paraId="68783787" w14:textId="77777777" w:rsidR="00FB37AA" w:rsidRDefault="00000000">
            <w:r>
              <w:t>Koungou</w:t>
            </w:r>
          </w:p>
        </w:tc>
        <w:tc>
          <w:tcPr>
            <w:tcW w:w="1624" w:type="dxa"/>
            <w:vAlign w:val="center"/>
          </w:tcPr>
          <w:p w14:paraId="66F71E31" w14:textId="77777777" w:rsidR="00FB37AA" w:rsidRDefault="00000000">
            <w:r>
              <w:t>0269 62 04 82</w:t>
            </w:r>
          </w:p>
        </w:tc>
        <w:tc>
          <w:tcPr>
            <w:tcW w:w="1624" w:type="dxa"/>
            <w:vAlign w:val="center"/>
          </w:tcPr>
          <w:p w14:paraId="314E2A13" w14:textId="77777777" w:rsidR="00FB37AA" w:rsidRDefault="00000000">
            <w:r>
              <w:t>etpc-mayotte.fr</w:t>
            </w:r>
          </w:p>
        </w:tc>
        <w:tc>
          <w:tcPr>
            <w:tcW w:w="1624" w:type="dxa"/>
            <w:vAlign w:val="center"/>
          </w:tcPr>
          <w:p w14:paraId="1EB0E070" w14:textId="77777777" w:rsidR="00FB37AA" w:rsidRDefault="00000000">
            <w:r>
              <w:t>Oui</w:t>
            </w:r>
          </w:p>
        </w:tc>
      </w:tr>
      <w:tr w:rsidR="00FB37AA" w14:paraId="4A6E02FC" w14:textId="77777777">
        <w:trPr>
          <w:jc w:val="center"/>
        </w:trPr>
        <w:tc>
          <w:tcPr>
            <w:tcW w:w="1624" w:type="dxa"/>
            <w:vAlign w:val="center"/>
          </w:tcPr>
          <w:p w14:paraId="26ACE3B0" w14:textId="77777777" w:rsidR="00FB37AA" w:rsidRDefault="00000000">
            <w:r>
              <w:t>IBS</w:t>
            </w:r>
          </w:p>
        </w:tc>
        <w:tc>
          <w:tcPr>
            <w:tcW w:w="1624" w:type="dxa"/>
            <w:vAlign w:val="center"/>
          </w:tcPr>
          <w:p w14:paraId="51A78C5D" w14:textId="77777777" w:rsidR="00FB37AA" w:rsidRDefault="00000000">
            <w:r>
              <w:t>Béton &amp; granulats</w:t>
            </w:r>
          </w:p>
        </w:tc>
        <w:tc>
          <w:tcPr>
            <w:tcW w:w="1624" w:type="dxa"/>
            <w:vAlign w:val="center"/>
          </w:tcPr>
          <w:p w14:paraId="23C0A9D2" w14:textId="77777777" w:rsidR="00FB37AA" w:rsidRDefault="00000000">
            <w:r>
              <w:t>Koungou</w:t>
            </w:r>
          </w:p>
        </w:tc>
        <w:tc>
          <w:tcPr>
            <w:tcW w:w="1624" w:type="dxa"/>
            <w:vAlign w:val="center"/>
          </w:tcPr>
          <w:p w14:paraId="313FB58E" w14:textId="77777777" w:rsidR="00FB37AA" w:rsidRDefault="00000000">
            <w:r>
              <w:t>0269 61 15 50</w:t>
            </w:r>
          </w:p>
        </w:tc>
        <w:tc>
          <w:tcPr>
            <w:tcW w:w="1624" w:type="dxa"/>
            <w:vAlign w:val="center"/>
          </w:tcPr>
          <w:p w14:paraId="7424E160" w14:textId="77777777" w:rsidR="00FB37AA" w:rsidRDefault="00000000">
            <w:r>
              <w:t>ibs-groupe.fr</w:t>
            </w:r>
          </w:p>
        </w:tc>
        <w:tc>
          <w:tcPr>
            <w:tcW w:w="1624" w:type="dxa"/>
            <w:vAlign w:val="center"/>
          </w:tcPr>
          <w:p w14:paraId="45E70314" w14:textId="77777777" w:rsidR="00FB37AA" w:rsidRDefault="00000000">
            <w:r>
              <w:t>Oui</w:t>
            </w:r>
          </w:p>
        </w:tc>
      </w:tr>
      <w:tr w:rsidR="00FB37AA" w14:paraId="2C9C449D" w14:textId="77777777">
        <w:trPr>
          <w:jc w:val="center"/>
        </w:trPr>
        <w:tc>
          <w:tcPr>
            <w:tcW w:w="1624" w:type="dxa"/>
            <w:vAlign w:val="center"/>
          </w:tcPr>
          <w:p w14:paraId="79756CE3" w14:textId="77777777" w:rsidR="00FB37AA" w:rsidRDefault="00000000">
            <w:r>
              <w:t>Batimax</w:t>
            </w:r>
          </w:p>
        </w:tc>
        <w:tc>
          <w:tcPr>
            <w:tcW w:w="1624" w:type="dxa"/>
            <w:vAlign w:val="center"/>
          </w:tcPr>
          <w:p w14:paraId="28DF3D86" w14:textId="77777777" w:rsidR="00FB37AA" w:rsidRDefault="00000000">
            <w:r>
              <w:t>Matériaux généraux</w:t>
            </w:r>
          </w:p>
        </w:tc>
        <w:tc>
          <w:tcPr>
            <w:tcW w:w="1624" w:type="dxa"/>
            <w:vAlign w:val="center"/>
          </w:tcPr>
          <w:p w14:paraId="1747F74D" w14:textId="77777777" w:rsidR="00FB37AA" w:rsidRDefault="00000000">
            <w:r>
              <w:t>Mamoudzou</w:t>
            </w:r>
          </w:p>
        </w:tc>
        <w:tc>
          <w:tcPr>
            <w:tcW w:w="1624" w:type="dxa"/>
            <w:vAlign w:val="center"/>
          </w:tcPr>
          <w:p w14:paraId="3EE71299" w14:textId="77777777" w:rsidR="00FB37AA" w:rsidRDefault="00000000">
            <w:r>
              <w:t>0269 61 12 11</w:t>
            </w:r>
          </w:p>
        </w:tc>
        <w:tc>
          <w:tcPr>
            <w:tcW w:w="1624" w:type="dxa"/>
            <w:vAlign w:val="center"/>
          </w:tcPr>
          <w:p w14:paraId="41C15851" w14:textId="77777777" w:rsidR="00FB37AA" w:rsidRDefault="00000000">
            <w:r>
              <w:t>batimax-mayotte.com</w:t>
            </w:r>
          </w:p>
        </w:tc>
        <w:tc>
          <w:tcPr>
            <w:tcW w:w="1624" w:type="dxa"/>
            <w:vAlign w:val="center"/>
          </w:tcPr>
          <w:p w14:paraId="3165E202" w14:textId="77777777" w:rsidR="00FB37AA" w:rsidRDefault="00000000">
            <w:r>
              <w:t>Oui</w:t>
            </w:r>
          </w:p>
        </w:tc>
      </w:tr>
    </w:tbl>
    <w:p w14:paraId="0201055E" w14:textId="77777777" w:rsidR="00FB37AA" w:rsidRDefault="00000000">
      <w:r>
        <w:t>Les informations fournisseurs sont prévues comme des données enregistrées dans l’application. Elles devront être vérifiées et mises à jour si nécessaire.</w:t>
      </w:r>
    </w:p>
    <w:p w14:paraId="7C37A1D0" w14:textId="77777777" w:rsidR="00FB37AA" w:rsidRDefault="00000000">
      <w:pPr>
        <w:pStyle w:val="Titre1"/>
      </w:pPr>
      <w:r>
        <w:t>12. Stockage et persistance</w:t>
      </w:r>
    </w:p>
    <w:tbl>
      <w:tblPr>
        <w:tblStyle w:val="Grilledutableau"/>
        <w:tblW w:w="0" w:type="auto"/>
        <w:jc w:val="center"/>
        <w:tblLook w:val="04A0" w:firstRow="1" w:lastRow="0" w:firstColumn="1" w:lastColumn="0" w:noHBand="0" w:noVBand="1"/>
      </w:tblPr>
      <w:tblGrid>
        <w:gridCol w:w="3249"/>
        <w:gridCol w:w="3249"/>
        <w:gridCol w:w="3249"/>
      </w:tblGrid>
      <w:tr w:rsidR="00FB37AA" w14:paraId="35FAF4F1" w14:textId="77777777">
        <w:trPr>
          <w:jc w:val="center"/>
        </w:trPr>
        <w:tc>
          <w:tcPr>
            <w:tcW w:w="3249" w:type="dxa"/>
            <w:vAlign w:val="center"/>
          </w:tcPr>
          <w:p w14:paraId="7D47B161" w14:textId="77777777" w:rsidR="00FB37AA" w:rsidRDefault="00000000">
            <w:r>
              <w:rPr>
                <w:b/>
              </w:rPr>
              <w:t>Donnée / service</w:t>
            </w:r>
          </w:p>
        </w:tc>
        <w:tc>
          <w:tcPr>
            <w:tcW w:w="3249" w:type="dxa"/>
            <w:vAlign w:val="center"/>
          </w:tcPr>
          <w:p w14:paraId="426CE115" w14:textId="77777777" w:rsidR="00FB37AA" w:rsidRDefault="00000000">
            <w:r>
              <w:rPr>
                <w:b/>
              </w:rPr>
              <w:t>Solution prévue</w:t>
            </w:r>
          </w:p>
        </w:tc>
        <w:tc>
          <w:tcPr>
            <w:tcW w:w="3249" w:type="dxa"/>
            <w:vAlign w:val="center"/>
          </w:tcPr>
          <w:p w14:paraId="6603AC6E" w14:textId="77777777" w:rsidR="00FB37AA" w:rsidRDefault="00000000">
            <w:r>
              <w:rPr>
                <w:b/>
              </w:rPr>
              <w:t>Description</w:t>
            </w:r>
          </w:p>
        </w:tc>
      </w:tr>
      <w:tr w:rsidR="00FB37AA" w14:paraId="195361F0" w14:textId="77777777">
        <w:trPr>
          <w:jc w:val="center"/>
        </w:trPr>
        <w:tc>
          <w:tcPr>
            <w:tcW w:w="3249" w:type="dxa"/>
            <w:vAlign w:val="center"/>
          </w:tcPr>
          <w:p w14:paraId="77939A7D" w14:textId="77777777" w:rsidR="00FB37AA" w:rsidRDefault="00000000">
            <w:r>
              <w:t>Calcul en cours</w:t>
            </w:r>
          </w:p>
        </w:tc>
        <w:tc>
          <w:tcPr>
            <w:tcW w:w="3249" w:type="dxa"/>
            <w:vAlign w:val="center"/>
          </w:tcPr>
          <w:p w14:paraId="749A9E8D" w14:textId="77777777" w:rsidR="00FB37AA" w:rsidRDefault="00000000">
            <w:r>
              <w:t>sessionStorage</w:t>
            </w:r>
          </w:p>
        </w:tc>
        <w:tc>
          <w:tcPr>
            <w:tcW w:w="3249" w:type="dxa"/>
            <w:vAlign w:val="center"/>
          </w:tcPr>
          <w:p w14:paraId="6AC16BD9" w14:textId="77777777" w:rsidR="00FB37AA" w:rsidRDefault="00000000">
            <w:r>
              <w:t>Permettre de conserver les données nécessaires au cours du parcours utilisateur et lors d’un rechargement de page.</w:t>
            </w:r>
          </w:p>
        </w:tc>
      </w:tr>
      <w:tr w:rsidR="00FB37AA" w14:paraId="7EB10AB6" w14:textId="77777777">
        <w:trPr>
          <w:jc w:val="center"/>
        </w:trPr>
        <w:tc>
          <w:tcPr>
            <w:tcW w:w="3249" w:type="dxa"/>
            <w:vAlign w:val="center"/>
          </w:tcPr>
          <w:p w14:paraId="2EE10290" w14:textId="77777777" w:rsidR="00FB37AA" w:rsidRDefault="00000000">
            <w:r>
              <w:t>Projets sauvegardés</w:t>
            </w:r>
          </w:p>
        </w:tc>
        <w:tc>
          <w:tcPr>
            <w:tcW w:w="3249" w:type="dxa"/>
            <w:vAlign w:val="center"/>
          </w:tcPr>
          <w:p w14:paraId="092C2801" w14:textId="77777777" w:rsidR="00FB37AA" w:rsidRDefault="00000000">
            <w:r>
              <w:t>localStorage</w:t>
            </w:r>
          </w:p>
        </w:tc>
        <w:tc>
          <w:tcPr>
            <w:tcW w:w="3249" w:type="dxa"/>
            <w:vAlign w:val="center"/>
          </w:tcPr>
          <w:p w14:paraId="7E077218" w14:textId="77777777" w:rsidR="00FB37AA" w:rsidRDefault="00000000">
            <w:r>
              <w:t>Conserver les estimations entre les sessions du navigateur.</w:t>
            </w:r>
          </w:p>
        </w:tc>
      </w:tr>
      <w:tr w:rsidR="00FB37AA" w14:paraId="5D6EDDD6" w14:textId="77777777">
        <w:trPr>
          <w:jc w:val="center"/>
        </w:trPr>
        <w:tc>
          <w:tcPr>
            <w:tcW w:w="3249" w:type="dxa"/>
            <w:vAlign w:val="center"/>
          </w:tcPr>
          <w:p w14:paraId="68F4DC07" w14:textId="77777777" w:rsidR="00FB37AA" w:rsidRDefault="00000000">
            <w:r>
              <w:t>Base de données</w:t>
            </w:r>
          </w:p>
        </w:tc>
        <w:tc>
          <w:tcPr>
            <w:tcW w:w="3249" w:type="dxa"/>
            <w:vAlign w:val="center"/>
          </w:tcPr>
          <w:p w14:paraId="14A9F8C0" w14:textId="77777777" w:rsidR="00FB37AA" w:rsidRDefault="00000000">
            <w:r>
              <w:t>Aucune dans la première version</w:t>
            </w:r>
          </w:p>
        </w:tc>
        <w:tc>
          <w:tcPr>
            <w:tcW w:w="3249" w:type="dxa"/>
            <w:vAlign w:val="center"/>
          </w:tcPr>
          <w:p w14:paraId="57B8890F" w14:textId="77777777" w:rsidR="00FB37AA" w:rsidRDefault="00000000">
            <w:r>
              <w:t>Aucune synchronisation cloud.</w:t>
            </w:r>
          </w:p>
        </w:tc>
      </w:tr>
      <w:tr w:rsidR="00FB37AA" w14:paraId="39C28E5D" w14:textId="77777777">
        <w:trPr>
          <w:jc w:val="center"/>
        </w:trPr>
        <w:tc>
          <w:tcPr>
            <w:tcW w:w="3249" w:type="dxa"/>
            <w:vAlign w:val="center"/>
          </w:tcPr>
          <w:p w14:paraId="01414F56" w14:textId="77777777" w:rsidR="00FB37AA" w:rsidRDefault="00000000">
            <w:r>
              <w:t>Authentification</w:t>
            </w:r>
          </w:p>
        </w:tc>
        <w:tc>
          <w:tcPr>
            <w:tcW w:w="3249" w:type="dxa"/>
            <w:vAlign w:val="center"/>
          </w:tcPr>
          <w:p w14:paraId="418D3BA2" w14:textId="77777777" w:rsidR="00FB37AA" w:rsidRDefault="00000000">
            <w:r>
              <w:t>Aucune dans la première version</w:t>
            </w:r>
          </w:p>
        </w:tc>
        <w:tc>
          <w:tcPr>
            <w:tcW w:w="3249" w:type="dxa"/>
            <w:vAlign w:val="center"/>
          </w:tcPr>
          <w:p w14:paraId="623581D4" w14:textId="77777777" w:rsidR="00FB37AA" w:rsidRDefault="00000000">
            <w:r>
              <w:t>Les pages UI peuvent être préparées mais ne sont pas connectées à un backend.</w:t>
            </w:r>
          </w:p>
        </w:tc>
      </w:tr>
    </w:tbl>
    <w:p w14:paraId="77DC5249" w14:textId="77777777" w:rsidR="00FB37AA" w:rsidRDefault="00000000">
      <w:r>
        <w:t>Les projets sauvegardés dans le localStorage restent disponibles uniquement sur le même navigateur et le même appareil. Il n’y a pas de synchronisation cloud ni de sauvegarde distante dans cette version.</w:t>
      </w:r>
    </w:p>
    <w:p w14:paraId="5A4DA5D1" w14:textId="77777777" w:rsidR="00FB37AA" w:rsidRDefault="00000000">
      <w:pPr>
        <w:pStyle w:val="Titre1"/>
      </w:pPr>
      <w:r>
        <w:t>13. Gestion des erreurs</w:t>
      </w:r>
    </w:p>
    <w:tbl>
      <w:tblPr>
        <w:tblStyle w:val="Grilledutableau"/>
        <w:tblW w:w="0" w:type="auto"/>
        <w:jc w:val="center"/>
        <w:tblLook w:val="04A0" w:firstRow="1" w:lastRow="0" w:firstColumn="1" w:lastColumn="0" w:noHBand="0" w:noVBand="1"/>
      </w:tblPr>
      <w:tblGrid>
        <w:gridCol w:w="3249"/>
        <w:gridCol w:w="3249"/>
        <w:gridCol w:w="3249"/>
      </w:tblGrid>
      <w:tr w:rsidR="00FB37AA" w14:paraId="72453686" w14:textId="77777777">
        <w:trPr>
          <w:jc w:val="center"/>
        </w:trPr>
        <w:tc>
          <w:tcPr>
            <w:tcW w:w="3249" w:type="dxa"/>
            <w:vAlign w:val="center"/>
          </w:tcPr>
          <w:p w14:paraId="6FDF20F5" w14:textId="77777777" w:rsidR="00FB37AA" w:rsidRDefault="00000000">
            <w:r>
              <w:rPr>
                <w:b/>
              </w:rPr>
              <w:t>Réf.</w:t>
            </w:r>
          </w:p>
        </w:tc>
        <w:tc>
          <w:tcPr>
            <w:tcW w:w="3249" w:type="dxa"/>
            <w:vAlign w:val="center"/>
          </w:tcPr>
          <w:p w14:paraId="5E0055A2" w14:textId="77777777" w:rsidR="00FB37AA" w:rsidRDefault="00000000">
            <w:r>
              <w:rPr>
                <w:b/>
              </w:rPr>
              <w:t>Situation</w:t>
            </w:r>
          </w:p>
        </w:tc>
        <w:tc>
          <w:tcPr>
            <w:tcW w:w="3249" w:type="dxa"/>
            <w:vAlign w:val="center"/>
          </w:tcPr>
          <w:p w14:paraId="4DE200CA" w14:textId="77777777" w:rsidR="00FB37AA" w:rsidRDefault="00000000">
            <w:r>
              <w:rPr>
                <w:b/>
              </w:rPr>
              <w:t>Comportement attendu</w:t>
            </w:r>
          </w:p>
        </w:tc>
      </w:tr>
      <w:tr w:rsidR="00FB37AA" w14:paraId="119EC8E2" w14:textId="77777777">
        <w:trPr>
          <w:jc w:val="center"/>
        </w:trPr>
        <w:tc>
          <w:tcPr>
            <w:tcW w:w="3249" w:type="dxa"/>
            <w:vAlign w:val="center"/>
          </w:tcPr>
          <w:p w14:paraId="64499728" w14:textId="77777777" w:rsidR="00FB37AA" w:rsidRDefault="00000000">
            <w:r>
              <w:lastRenderedPageBreak/>
              <w:t>ER01</w:t>
            </w:r>
          </w:p>
        </w:tc>
        <w:tc>
          <w:tcPr>
            <w:tcW w:w="3249" w:type="dxa"/>
            <w:vAlign w:val="center"/>
          </w:tcPr>
          <w:p w14:paraId="7638C9B2" w14:textId="77777777" w:rsidR="00FB37AA" w:rsidRDefault="00000000">
            <w:r>
              <w:t>Champ obligatoire</w:t>
            </w:r>
          </w:p>
        </w:tc>
        <w:tc>
          <w:tcPr>
            <w:tcW w:w="3249" w:type="dxa"/>
            <w:vAlign w:val="center"/>
          </w:tcPr>
          <w:p w14:paraId="7B9EAEA4" w14:textId="77777777" w:rsidR="00FB37AA" w:rsidRDefault="00000000">
            <w:r>
              <w:t>« Ce champ est obligatoire »</w:t>
            </w:r>
          </w:p>
        </w:tc>
      </w:tr>
      <w:tr w:rsidR="00FB37AA" w14:paraId="76E8BAC0" w14:textId="77777777">
        <w:trPr>
          <w:jc w:val="center"/>
        </w:trPr>
        <w:tc>
          <w:tcPr>
            <w:tcW w:w="3249" w:type="dxa"/>
            <w:vAlign w:val="center"/>
          </w:tcPr>
          <w:p w14:paraId="138D50F5" w14:textId="77777777" w:rsidR="00FB37AA" w:rsidRDefault="00000000">
            <w:r>
              <w:t>ER02</w:t>
            </w:r>
          </w:p>
        </w:tc>
        <w:tc>
          <w:tcPr>
            <w:tcW w:w="3249" w:type="dxa"/>
            <w:vAlign w:val="center"/>
          </w:tcPr>
          <w:p w14:paraId="2F678C17" w14:textId="77777777" w:rsidR="00FB37AA" w:rsidRDefault="00000000">
            <w:r>
              <w:t>Valeur numérique invalide</w:t>
            </w:r>
          </w:p>
        </w:tc>
        <w:tc>
          <w:tcPr>
            <w:tcW w:w="3249" w:type="dxa"/>
            <w:vAlign w:val="center"/>
          </w:tcPr>
          <w:p w14:paraId="327613F7" w14:textId="77777777" w:rsidR="00FB37AA" w:rsidRDefault="00000000">
            <w:r>
              <w:t>« Doit être un nombre supérieur à 0 »</w:t>
            </w:r>
          </w:p>
        </w:tc>
      </w:tr>
      <w:tr w:rsidR="00FB37AA" w14:paraId="70ABBC71" w14:textId="77777777">
        <w:trPr>
          <w:jc w:val="center"/>
        </w:trPr>
        <w:tc>
          <w:tcPr>
            <w:tcW w:w="3249" w:type="dxa"/>
            <w:vAlign w:val="center"/>
          </w:tcPr>
          <w:p w14:paraId="595157A7" w14:textId="77777777" w:rsidR="00FB37AA" w:rsidRDefault="00000000">
            <w:r>
              <w:t>ER03</w:t>
            </w:r>
          </w:p>
        </w:tc>
        <w:tc>
          <w:tcPr>
            <w:tcW w:w="3249" w:type="dxa"/>
            <w:vAlign w:val="center"/>
          </w:tcPr>
          <w:p w14:paraId="209C7DE8" w14:textId="77777777" w:rsidR="00FB37AA" w:rsidRDefault="00000000">
            <w:r>
              <w:t>Ouvertures supérieures à la surface du mur</w:t>
            </w:r>
          </w:p>
        </w:tc>
        <w:tc>
          <w:tcPr>
            <w:tcW w:w="3249" w:type="dxa"/>
            <w:vAlign w:val="center"/>
          </w:tcPr>
          <w:p w14:paraId="2E96F7C3" w14:textId="77777777" w:rsidR="00FB37AA" w:rsidRDefault="00000000">
            <w:r>
              <w:t>« La surface d’ouvertures dépasse la surface du mur »</w:t>
            </w:r>
          </w:p>
        </w:tc>
      </w:tr>
      <w:tr w:rsidR="00FB37AA" w14:paraId="2496BD09" w14:textId="77777777">
        <w:trPr>
          <w:jc w:val="center"/>
        </w:trPr>
        <w:tc>
          <w:tcPr>
            <w:tcW w:w="3249" w:type="dxa"/>
            <w:vAlign w:val="center"/>
          </w:tcPr>
          <w:p w14:paraId="07693BA2" w14:textId="77777777" w:rsidR="00FB37AA" w:rsidRDefault="00000000">
            <w:r>
              <w:t>ER04</w:t>
            </w:r>
          </w:p>
        </w:tc>
        <w:tc>
          <w:tcPr>
            <w:tcW w:w="3249" w:type="dxa"/>
            <w:vAlign w:val="center"/>
          </w:tcPr>
          <w:p w14:paraId="6B215DA3" w14:textId="77777777" w:rsidR="00FB37AA" w:rsidRDefault="00000000">
            <w:r>
              <w:t>Recherche fournisseur sans résultat</w:t>
            </w:r>
          </w:p>
        </w:tc>
        <w:tc>
          <w:tcPr>
            <w:tcW w:w="3249" w:type="dxa"/>
            <w:vAlign w:val="center"/>
          </w:tcPr>
          <w:p w14:paraId="7A12215C" w14:textId="77777777" w:rsidR="00FB37AA" w:rsidRDefault="00000000">
            <w:r>
              <w:t>État « Aucun résultat »</w:t>
            </w:r>
          </w:p>
        </w:tc>
      </w:tr>
      <w:tr w:rsidR="00FB37AA" w14:paraId="0037784C" w14:textId="77777777">
        <w:trPr>
          <w:jc w:val="center"/>
        </w:trPr>
        <w:tc>
          <w:tcPr>
            <w:tcW w:w="3249" w:type="dxa"/>
            <w:vAlign w:val="center"/>
          </w:tcPr>
          <w:p w14:paraId="45DECA6D" w14:textId="77777777" w:rsidR="00FB37AA" w:rsidRDefault="00000000">
            <w:r>
              <w:t>ER05</w:t>
            </w:r>
          </w:p>
        </w:tc>
        <w:tc>
          <w:tcPr>
            <w:tcW w:w="3249" w:type="dxa"/>
            <w:vAlign w:val="center"/>
          </w:tcPr>
          <w:p w14:paraId="0F088E5E" w14:textId="77777777" w:rsidR="00FB37AA" w:rsidRDefault="00000000">
            <w:r>
              <w:t>Aucun projet sauvegardé</w:t>
            </w:r>
          </w:p>
        </w:tc>
        <w:tc>
          <w:tcPr>
            <w:tcW w:w="3249" w:type="dxa"/>
            <w:vAlign w:val="center"/>
          </w:tcPr>
          <w:p w14:paraId="564A6CA9" w14:textId="77777777" w:rsidR="00FB37AA" w:rsidRDefault="00000000">
            <w:r>
              <w:t>État « Aucun projet »</w:t>
            </w:r>
          </w:p>
        </w:tc>
      </w:tr>
      <w:tr w:rsidR="00FB37AA" w14:paraId="34D95D05" w14:textId="77777777">
        <w:trPr>
          <w:jc w:val="center"/>
        </w:trPr>
        <w:tc>
          <w:tcPr>
            <w:tcW w:w="3249" w:type="dxa"/>
            <w:vAlign w:val="center"/>
          </w:tcPr>
          <w:p w14:paraId="6B0EBA79" w14:textId="77777777" w:rsidR="00FB37AA" w:rsidRDefault="00000000">
            <w:r>
              <w:t>ER06</w:t>
            </w:r>
          </w:p>
        </w:tc>
        <w:tc>
          <w:tcPr>
            <w:tcW w:w="3249" w:type="dxa"/>
            <w:vAlign w:val="center"/>
          </w:tcPr>
          <w:p w14:paraId="2F149D02" w14:textId="77777777" w:rsidR="00FB37AA" w:rsidRDefault="00000000">
            <w:r>
              <w:t>Erreur de calcul</w:t>
            </w:r>
          </w:p>
        </w:tc>
        <w:tc>
          <w:tcPr>
            <w:tcW w:w="3249" w:type="dxa"/>
            <w:vAlign w:val="center"/>
          </w:tcPr>
          <w:p w14:paraId="44D830EA" w14:textId="77777777" w:rsidR="00FB37AA" w:rsidRDefault="00000000">
            <w:r>
              <w:t>« Erreur lors du calcul » avec possibilité de réessayer</w:t>
            </w:r>
          </w:p>
        </w:tc>
      </w:tr>
      <w:tr w:rsidR="00FB37AA" w14:paraId="192D2E90" w14:textId="77777777">
        <w:trPr>
          <w:jc w:val="center"/>
        </w:trPr>
        <w:tc>
          <w:tcPr>
            <w:tcW w:w="3249" w:type="dxa"/>
            <w:vAlign w:val="center"/>
          </w:tcPr>
          <w:p w14:paraId="11D264C2" w14:textId="77777777" w:rsidR="00FB37AA" w:rsidRDefault="00000000">
            <w:r>
              <w:t>ER07</w:t>
            </w:r>
          </w:p>
        </w:tc>
        <w:tc>
          <w:tcPr>
            <w:tcW w:w="3249" w:type="dxa"/>
            <w:vAlign w:val="center"/>
          </w:tcPr>
          <w:p w14:paraId="4F701515" w14:textId="77777777" w:rsidR="00FB37AA" w:rsidRDefault="00000000">
            <w:r>
              <w:t>URL invalide</w:t>
            </w:r>
          </w:p>
        </w:tc>
        <w:tc>
          <w:tcPr>
            <w:tcW w:w="3249" w:type="dxa"/>
            <w:vAlign w:val="center"/>
          </w:tcPr>
          <w:p w14:paraId="19E59FB9" w14:textId="77777777" w:rsidR="00FB37AA" w:rsidRDefault="00000000">
            <w:r>
              <w:t>Page 404 avec lien de retour vers l’accueil</w:t>
            </w:r>
          </w:p>
        </w:tc>
      </w:tr>
    </w:tbl>
    <w:p w14:paraId="7560002F" w14:textId="77777777" w:rsidR="00FB37AA" w:rsidRDefault="00000000">
      <w:pPr>
        <w:pStyle w:val="Titre1"/>
      </w:pPr>
      <w:r>
        <w:t>14. Design et UX/UI</w:t>
      </w:r>
    </w:p>
    <w:p w14:paraId="7EF3FBEA" w14:textId="77777777" w:rsidR="00FB37AA" w:rsidRDefault="00000000">
      <w:pPr>
        <w:pStyle w:val="Titre2"/>
      </w:pPr>
      <w:r>
        <w:t>14.1 Palette de couleurs</w:t>
      </w:r>
    </w:p>
    <w:p w14:paraId="71142F20" w14:textId="77777777" w:rsidR="00FB37AA" w:rsidRDefault="00000000">
      <w:pPr>
        <w:pStyle w:val="Listepuces"/>
        <w:spacing w:after="40"/>
      </w:pPr>
      <w:r>
        <w:t>Violet (#7c3aed) : couleur primaire, CTAs et accents.</w:t>
      </w:r>
    </w:p>
    <w:p w14:paraId="2E60C6DA" w14:textId="77777777" w:rsidR="00FB37AA" w:rsidRDefault="00000000">
      <w:pPr>
        <w:pStyle w:val="Listepuces"/>
        <w:spacing w:after="40"/>
      </w:pPr>
      <w:r>
        <w:t>Jaune (#fbbf24) : accents secondaires et highlights.</w:t>
      </w:r>
    </w:p>
    <w:p w14:paraId="51B96625" w14:textId="77777777" w:rsidR="00FB37AA" w:rsidRDefault="00000000">
      <w:pPr>
        <w:pStyle w:val="Listepuces"/>
        <w:spacing w:after="40"/>
      </w:pPr>
      <w:r>
        <w:t>Rouge (#ef4444) : erreurs, disclaimers et alertes.</w:t>
      </w:r>
    </w:p>
    <w:p w14:paraId="5090882F" w14:textId="77777777" w:rsidR="00FB37AA" w:rsidRDefault="00000000">
      <w:pPr>
        <w:pStyle w:val="Listepuces"/>
        <w:spacing w:after="40"/>
      </w:pPr>
      <w:r>
        <w:t>Noir (#0f172a) : arrière-plan principal.</w:t>
      </w:r>
    </w:p>
    <w:p w14:paraId="53C55EBF" w14:textId="77777777" w:rsidR="00FB37AA" w:rsidRDefault="00000000">
      <w:pPr>
        <w:pStyle w:val="Listepuces"/>
        <w:spacing w:after="40"/>
      </w:pPr>
      <w:r>
        <w:t>Blanc (#ffffff) : cartes et éléments clairs.</w:t>
      </w:r>
    </w:p>
    <w:p w14:paraId="55D09FE6" w14:textId="77777777" w:rsidR="00FB37AA" w:rsidRDefault="00000000">
      <w:pPr>
        <w:pStyle w:val="Listepuces"/>
        <w:spacing w:after="40"/>
      </w:pPr>
      <w:r>
        <w:t>Gris : bordures et textes secondaires.</w:t>
      </w:r>
    </w:p>
    <w:p w14:paraId="3F932494" w14:textId="77777777" w:rsidR="00FB37AA" w:rsidRDefault="00000000">
      <w:pPr>
        <w:pStyle w:val="Titre2"/>
      </w:pPr>
      <w:r>
        <w:t>14.2 Typographies</w:t>
      </w:r>
    </w:p>
    <w:p w14:paraId="0AEF1C6F" w14:textId="77777777" w:rsidR="00FB37AA" w:rsidRDefault="00000000">
      <w:pPr>
        <w:pStyle w:val="Listepuces"/>
        <w:spacing w:after="40"/>
      </w:pPr>
      <w:r>
        <w:t>Display : Barlow Condensed pour les titres principaux.</w:t>
      </w:r>
    </w:p>
    <w:p w14:paraId="12227990" w14:textId="77777777" w:rsidR="00FB37AA" w:rsidRDefault="00000000">
      <w:pPr>
        <w:pStyle w:val="Listepuces"/>
        <w:spacing w:after="40"/>
      </w:pPr>
      <w:r>
        <w:t>Corps : Inter pour le texte courant.</w:t>
      </w:r>
    </w:p>
    <w:p w14:paraId="4F9E355F" w14:textId="77777777" w:rsidR="00FB37AA" w:rsidRDefault="00000000">
      <w:pPr>
        <w:pStyle w:val="Listepuces"/>
        <w:spacing w:after="40"/>
      </w:pPr>
      <w:r>
        <w:t>Monospace : JetBrains Mono pour les prix et nombres.</w:t>
      </w:r>
    </w:p>
    <w:p w14:paraId="03724FDD" w14:textId="77777777" w:rsidR="00FB37AA" w:rsidRDefault="00000000">
      <w:pPr>
        <w:pStyle w:val="Titre2"/>
      </w:pPr>
      <w:r>
        <w:t>14.3 Système de design</w:t>
      </w:r>
    </w:p>
    <w:p w14:paraId="536E764D" w14:textId="77777777" w:rsidR="00FB37AA" w:rsidRDefault="00000000">
      <w:pPr>
        <w:pStyle w:val="Listepuces"/>
        <w:spacing w:after="40"/>
      </w:pPr>
      <w:r>
        <w:t>Boutons : primaire, secondaire outline et ghost.</w:t>
      </w:r>
    </w:p>
    <w:p w14:paraId="4FBD3779" w14:textId="77777777" w:rsidR="00FB37AA" w:rsidRDefault="00000000">
      <w:pPr>
        <w:pStyle w:val="Listepuces"/>
        <w:spacing w:after="40"/>
      </w:pPr>
      <w:r>
        <w:t>Cards : fond blanc, bordure grise, padding standard et ombres subtiles.</w:t>
      </w:r>
    </w:p>
    <w:p w14:paraId="2905EC15" w14:textId="77777777" w:rsidR="00FB37AA" w:rsidRDefault="00000000">
      <w:pPr>
        <w:pStyle w:val="Listepuces"/>
        <w:spacing w:after="40"/>
      </w:pPr>
      <w:r>
        <w:t>Inputs : bordure grise et focus violet.</w:t>
      </w:r>
    </w:p>
    <w:p w14:paraId="633EB446" w14:textId="77777777" w:rsidR="00FB37AA" w:rsidRDefault="00000000">
      <w:pPr>
        <w:pStyle w:val="Listepuces"/>
        <w:spacing w:after="40"/>
      </w:pPr>
      <w:r>
        <w:t>Erreurs : texte rouge, icône et message clair.</w:t>
      </w:r>
    </w:p>
    <w:p w14:paraId="7796C8AE" w14:textId="77777777" w:rsidR="00FB37AA" w:rsidRDefault="00000000">
      <w:pPr>
        <w:pStyle w:val="Listepuces"/>
        <w:spacing w:after="40"/>
      </w:pPr>
      <w:r>
        <w:t>Loading : spinner animé.</w:t>
      </w:r>
    </w:p>
    <w:p w14:paraId="6E9DA096" w14:textId="77777777" w:rsidR="00FB37AA" w:rsidRDefault="00000000">
      <w:pPr>
        <w:pStyle w:val="Titre2"/>
      </w:pPr>
      <w:r>
        <w:t>14.4 Responsive design</w:t>
      </w:r>
    </w:p>
    <w:p w14:paraId="3026918E" w14:textId="77777777" w:rsidR="00FB37AA" w:rsidRDefault="00000000">
      <w:pPr>
        <w:pStyle w:val="Listepuces"/>
        <w:spacing w:after="40"/>
      </w:pPr>
      <w:r>
        <w:t>Mobile : moins de 640 px.</w:t>
      </w:r>
    </w:p>
    <w:p w14:paraId="52AAC030" w14:textId="77777777" w:rsidR="00FB37AA" w:rsidRDefault="00000000">
      <w:pPr>
        <w:pStyle w:val="Listepuces"/>
        <w:spacing w:after="40"/>
      </w:pPr>
      <w:r>
        <w:t>Tablette : 640 à 900 px.</w:t>
      </w:r>
    </w:p>
    <w:p w14:paraId="7B9BD5D7" w14:textId="77777777" w:rsidR="00FB37AA" w:rsidRDefault="00000000">
      <w:pPr>
        <w:pStyle w:val="Listepuces"/>
        <w:spacing w:after="40"/>
      </w:pPr>
      <w:r>
        <w:t>Desktop : plus de 900 px.</w:t>
      </w:r>
    </w:p>
    <w:p w14:paraId="2467823B" w14:textId="77777777" w:rsidR="00FB37AA" w:rsidRDefault="00000000">
      <w:pPr>
        <w:pStyle w:val="Listepuces"/>
        <w:spacing w:after="40"/>
      </w:pPr>
      <w:r>
        <w:t>Grilles adaptées selon le support.</w:t>
      </w:r>
    </w:p>
    <w:p w14:paraId="31FBE548" w14:textId="77777777" w:rsidR="00FB37AA" w:rsidRDefault="00000000">
      <w:pPr>
        <w:pStyle w:val="Listepuces"/>
        <w:spacing w:after="40"/>
      </w:pPr>
      <w:r>
        <w:t>Images optimisées et chargement différé.</w:t>
      </w:r>
    </w:p>
    <w:p w14:paraId="2797B873" w14:textId="77777777" w:rsidR="00FB37AA" w:rsidRDefault="00000000">
      <w:pPr>
        <w:pStyle w:val="Titre2"/>
      </w:pPr>
      <w:r>
        <w:t>14.5 Accessibilité</w:t>
      </w:r>
    </w:p>
    <w:p w14:paraId="028BDD96" w14:textId="77777777" w:rsidR="00FB37AA" w:rsidRDefault="00000000">
      <w:pPr>
        <w:pStyle w:val="Listepuces"/>
        <w:spacing w:after="40"/>
      </w:pPr>
      <w:r>
        <w:t>Contraste minimum de 4,5:1.</w:t>
      </w:r>
    </w:p>
    <w:p w14:paraId="4AC073BF" w14:textId="77777777" w:rsidR="00FB37AA" w:rsidRDefault="00000000">
      <w:pPr>
        <w:pStyle w:val="Listepuces"/>
        <w:spacing w:after="40"/>
      </w:pPr>
      <w:r>
        <w:t>Navigation clavier fonctionnelle.</w:t>
      </w:r>
    </w:p>
    <w:p w14:paraId="54253F54" w14:textId="77777777" w:rsidR="00FB37AA" w:rsidRDefault="00000000">
      <w:pPr>
        <w:pStyle w:val="Listepuces"/>
        <w:spacing w:after="40"/>
      </w:pPr>
      <w:r>
        <w:t>Textes alternatifs sur les images.</w:t>
      </w:r>
    </w:p>
    <w:p w14:paraId="33FB5B4C" w14:textId="77777777" w:rsidR="00FB37AA" w:rsidRDefault="00000000">
      <w:pPr>
        <w:pStyle w:val="Listepuces"/>
        <w:spacing w:after="40"/>
      </w:pPr>
      <w:r>
        <w:t>Labels explicites sur les champs.</w:t>
      </w:r>
    </w:p>
    <w:p w14:paraId="4CEA4E05" w14:textId="77777777" w:rsidR="00FB37AA" w:rsidRDefault="00000000">
      <w:pPr>
        <w:pStyle w:val="Titre1"/>
      </w:pPr>
      <w:r>
        <w:lastRenderedPageBreak/>
        <w:t>15. Performance et optimisation</w:t>
      </w:r>
    </w:p>
    <w:p w14:paraId="53C006BC" w14:textId="77777777" w:rsidR="00FB37AA" w:rsidRDefault="00000000">
      <w:pPr>
        <w:pStyle w:val="Listepuces"/>
        <w:spacing w:after="40"/>
      </w:pPr>
      <w:r>
        <w:t>Application de type SPA afin d’éviter les rechargements complets de page.</w:t>
      </w:r>
    </w:p>
    <w:p w14:paraId="08CF29E0" w14:textId="77777777" w:rsidR="00FB37AA" w:rsidRDefault="00000000">
      <w:pPr>
        <w:pStyle w:val="Listepuces"/>
        <w:spacing w:after="40"/>
      </w:pPr>
      <w:r>
        <w:t>Chargement différé des images lorsque nécessaire.</w:t>
      </w:r>
    </w:p>
    <w:p w14:paraId="0E86261C" w14:textId="77777777" w:rsidR="00FB37AA" w:rsidRDefault="00000000">
      <w:pPr>
        <w:pStyle w:val="Listepuces"/>
        <w:spacing w:after="40"/>
      </w:pPr>
      <w:r>
        <w:t>Validation des formulaires sans appel serveur.</w:t>
      </w:r>
    </w:p>
    <w:p w14:paraId="4B70A855" w14:textId="77777777" w:rsidR="00FB37AA" w:rsidRDefault="00000000">
      <w:pPr>
        <w:pStyle w:val="Listepuces"/>
        <w:spacing w:after="40"/>
      </w:pPr>
      <w:r>
        <w:t>Les calculs sont réalisés sans dépendre d’un appel API.</w:t>
      </w:r>
    </w:p>
    <w:p w14:paraId="3BF6AC81" w14:textId="77777777" w:rsidR="00FB37AA" w:rsidRDefault="00000000">
      <w:pPr>
        <w:pStyle w:val="Listepuces"/>
        <w:spacing w:after="40"/>
      </w:pPr>
      <w:r>
        <w:t>Interface pensée selon une approche mobile-first.</w:t>
      </w:r>
    </w:p>
    <w:p w14:paraId="0144B2B9" w14:textId="77777777" w:rsidR="00FB37AA" w:rsidRDefault="00000000">
      <w:pPr>
        <w:pStyle w:val="Titre1"/>
      </w:pPr>
      <w:r>
        <w:t>16. Synthèse du cahier des charges</w:t>
      </w:r>
    </w:p>
    <w:p w14:paraId="43891F3A" w14:textId="77777777" w:rsidR="00FB37AA" w:rsidRDefault="00000000">
      <w:r>
        <w:t>BTM est une application web destinée à faciliter la réalisation d’une première estimation indicative de projets de construction et de rénovation à Mayotte. Elle associe un calculateur BTP à un annuaire de fournisseurs locaux.</w:t>
      </w:r>
    </w:p>
    <w:p w14:paraId="7E7FBA80" w14:textId="77777777" w:rsidR="00FB37AA" w:rsidRDefault="00000000">
      <w:r>
        <w:t>La version présentée comprend sept fonctionnalités principales : calculateur BTP, calcul et affichage de l’estimation, annuaire fournisseurs, recherche et filtrage, sauvegarde et gestion des projets, export PDF et navigation.</w:t>
      </w:r>
    </w:p>
    <w:p w14:paraId="0522C248" w14:textId="77777777" w:rsidR="00FB37AA" w:rsidRDefault="00000000">
      <w:r>
        <w:t>Le cahier des charges distingue les profils utilisateurs, les besoins fonctionnels, les besoins non fonctionnels, les contraintes, le périmètre et le hors périmètre. Les besoins fonctionnels sont identifiés par BF01 à BF38 et les besoins non fonctionnels par BNF01 à BNF10.</w:t>
      </w:r>
    </w:p>
    <w:p w14:paraId="2183E859" w14:textId="77777777" w:rsidR="00FB37AA" w:rsidRDefault="00000000">
      <w:r>
        <w:t>Les formules de calcul et les prix unitaires sont considérés comme provisoires et doivent être vérifiés avec des données réelles avant une utilisation comme estimation fiable.</w:t>
      </w:r>
    </w:p>
    <w:p w14:paraId="5C756DE8" w14:textId="77777777" w:rsidR="00FB37AA" w:rsidRDefault="00000000">
      <w:r>
        <w:rPr>
          <w:b/>
        </w:rPr>
        <w:t xml:space="preserve">Disclaimer : </w:t>
      </w:r>
      <w:r>
        <w:t>Cette estimation est indicative et à titre informatif. Elle ne constitue pas un devis officiel. Les prix et quantités peuvent varier selon les fournisseurs, la région et les conditions du marché. Contactez directement les fournisseurs locaux pour obtenir un devis précis et validé.</w:t>
      </w:r>
    </w:p>
    <w:sectPr w:rsidR="00FB37AA" w:rsidSect="00034616">
      <w:footerReference w:type="default" r:id="rId8"/>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DA42C" w14:textId="77777777" w:rsidR="00EF210D" w:rsidRDefault="00EF210D">
      <w:pPr>
        <w:spacing w:after="0" w:line="240" w:lineRule="auto"/>
      </w:pPr>
      <w:r>
        <w:separator/>
      </w:r>
    </w:p>
  </w:endnote>
  <w:endnote w:type="continuationSeparator" w:id="0">
    <w:p w14:paraId="3B7CE310" w14:textId="77777777" w:rsidR="00EF210D" w:rsidRDefault="00EF21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8B70B" w14:textId="045B4812" w:rsidR="00FB37AA" w:rsidRDefault="00000000">
    <w:pPr>
      <w:pStyle w:val="Pieddepage"/>
      <w:jc w:val="center"/>
    </w:pPr>
    <w:r>
      <w:rPr>
        <w:sz w:val="16"/>
      </w:rPr>
      <w:t xml:space="preserve">BTM — </w:t>
    </w:r>
    <w:proofErr w:type="spellStart"/>
    <w:r>
      <w:rPr>
        <w:sz w:val="16"/>
      </w:rPr>
      <w:t>Bâtiment</w:t>
    </w:r>
    <w:proofErr w:type="spellEnd"/>
    <w:r>
      <w:rPr>
        <w:sz w:val="16"/>
      </w:rPr>
      <w:t xml:space="preserve"> &amp; Travaux Mayotte | Cahier des charges </w:t>
    </w:r>
    <w:r w:rsidR="002010EE">
      <w:rPr>
        <w:sz w:val="16"/>
      </w:rPr>
      <w:t>-</w:t>
    </w:r>
    <w:r>
      <w:rPr>
        <w:sz w:val="16"/>
      </w:rPr>
      <w:t xml:space="preserve"> DWWM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35A72" w14:textId="77777777" w:rsidR="00EF210D" w:rsidRDefault="00EF210D">
      <w:pPr>
        <w:spacing w:after="0" w:line="240" w:lineRule="auto"/>
      </w:pPr>
      <w:r>
        <w:separator/>
      </w:r>
    </w:p>
  </w:footnote>
  <w:footnote w:type="continuationSeparator" w:id="0">
    <w:p w14:paraId="3E207A20" w14:textId="77777777" w:rsidR="00EF210D" w:rsidRDefault="00EF21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128934390">
    <w:abstractNumId w:val="8"/>
  </w:num>
  <w:num w:numId="2" w16cid:durableId="2091343972">
    <w:abstractNumId w:val="6"/>
  </w:num>
  <w:num w:numId="3" w16cid:durableId="1549419434">
    <w:abstractNumId w:val="5"/>
  </w:num>
  <w:num w:numId="4" w16cid:durableId="1626156065">
    <w:abstractNumId w:val="4"/>
  </w:num>
  <w:num w:numId="5" w16cid:durableId="1019815773">
    <w:abstractNumId w:val="7"/>
  </w:num>
  <w:num w:numId="6" w16cid:durableId="1074284337">
    <w:abstractNumId w:val="3"/>
  </w:num>
  <w:num w:numId="7" w16cid:durableId="898445783">
    <w:abstractNumId w:val="2"/>
  </w:num>
  <w:num w:numId="8" w16cid:durableId="497498458">
    <w:abstractNumId w:val="1"/>
  </w:num>
  <w:num w:numId="9" w16cid:durableId="756554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10EE"/>
    <w:rsid w:val="0029639D"/>
    <w:rsid w:val="002F607B"/>
    <w:rsid w:val="00326F90"/>
    <w:rsid w:val="00754485"/>
    <w:rsid w:val="007B2327"/>
    <w:rsid w:val="00AA1D8D"/>
    <w:rsid w:val="00AE557A"/>
    <w:rsid w:val="00B47730"/>
    <w:rsid w:val="00CB0664"/>
    <w:rsid w:val="00EF210D"/>
    <w:rsid w:val="00FA03EE"/>
    <w:rsid w:val="00FB37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05E12D"/>
  <w14:defaultImageDpi w14:val="300"/>
  <w15:docId w15:val="{A81B3A9C-46D2-49ED-AD73-A579AC80C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2721</Words>
  <Characters>14969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Aloe VERA</cp:lastModifiedBy>
  <cp:revision>5</cp:revision>
  <dcterms:created xsi:type="dcterms:W3CDTF">2013-12-23T23:15:00Z</dcterms:created>
  <dcterms:modified xsi:type="dcterms:W3CDTF">2026-09-11T05:33:00Z</dcterms:modified>
  <cp:category/>
</cp:coreProperties>
</file>