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92AAE4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F81485">
        <w:rPr>
          <w:rFonts w:ascii="Times New Roman" w:eastAsia="Times New Roman" w:hAnsi="Times New Roman" w:cs="Times New Roman"/>
        </w:rPr>
        <w:t>VIDEO GAMES SALES 2019</w:t>
      </w:r>
    </w:p>
    <w:p w14:paraId="021BD103" w14:textId="77777777" w:rsidR="00CD56D6" w:rsidRPr="000F7A9B" w:rsidRDefault="00CD56D6">
      <w:pPr>
        <w:rPr>
          <w:rFonts w:ascii="Times New Roman" w:eastAsia="Times New Roman" w:hAnsi="Times New Roman" w:cs="Times New Roman"/>
        </w:rPr>
      </w:pPr>
    </w:p>
    <w:p w14:paraId="03F364DF" w14:textId="210CE323"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5FB9">
        <w:rPr>
          <w:rFonts w:ascii="Times New Roman" w:eastAsia="Times New Roman" w:hAnsi="Times New Roman" w:cs="Times New Roman"/>
        </w:rPr>
        <w:t xml:space="preserve"> </w:t>
      </w:r>
      <w:r w:rsidR="00A62AC9">
        <w:rPr>
          <w:rFonts w:ascii="Times New Roman" w:eastAsia="Times New Roman" w:hAnsi="Times New Roman" w:cs="Times New Roman"/>
        </w:rPr>
        <w:t>GROUP A 172</w:t>
      </w:r>
    </w:p>
    <w:p w14:paraId="446FFA9D" w14:textId="77777777" w:rsidR="00CD56D6" w:rsidRPr="000F7A9B" w:rsidRDefault="00CD56D6">
      <w:pPr>
        <w:rPr>
          <w:rFonts w:ascii="Times New Roman" w:eastAsia="Times New Roman" w:hAnsi="Times New Roman" w:cs="Times New Roman"/>
        </w:rPr>
      </w:pPr>
    </w:p>
    <w:p w14:paraId="49DADBCA" w14:textId="301EC2E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62AC9">
        <w:rPr>
          <w:rFonts w:ascii="Times New Roman" w:eastAsia="Times New Roman" w:hAnsi="Times New Roman" w:cs="Times New Roman"/>
        </w:rPr>
        <w:t>DS192</w:t>
      </w:r>
    </w:p>
    <w:p w14:paraId="36540512" w14:textId="77777777" w:rsidR="00CD56D6" w:rsidRPr="000F7A9B" w:rsidRDefault="00CD56D6">
      <w:pPr>
        <w:rPr>
          <w:rFonts w:ascii="Times New Roman" w:eastAsia="Times New Roman" w:hAnsi="Times New Roman" w:cs="Times New Roman"/>
        </w:rPr>
      </w:pPr>
    </w:p>
    <w:p w14:paraId="3A615059" w14:textId="77777777" w:rsidR="005378DD" w:rsidRDefault="00CD56D6" w:rsidP="005378DD">
      <w:pPr>
        <w:spacing w:after="148"/>
        <w:ind w:left="1075"/>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p>
    <w:p w14:paraId="4CE9A82A" w14:textId="73274940" w:rsidR="005378DD" w:rsidRPr="008F23F1" w:rsidRDefault="005378DD" w:rsidP="005378DD">
      <w:pPr>
        <w:spacing w:after="148"/>
        <w:rPr>
          <w:color w:val="000000" w:themeColor="text1"/>
        </w:rPr>
      </w:pPr>
      <w:r>
        <w:rPr>
          <w:rFonts w:ascii="Times New Roman" w:eastAsia="Times New Roman" w:hAnsi="Times New Roman" w:cs="Times New Roman"/>
        </w:rPr>
        <w:t xml:space="preserve">                 </w:t>
      </w:r>
      <w:r w:rsidR="000F7A9B" w:rsidRPr="7FBAA7B2">
        <w:rPr>
          <w:rFonts w:ascii="Times New Roman" w:eastAsia="Times New Roman" w:hAnsi="Times New Roman" w:cs="Times New Roman"/>
        </w:rPr>
        <w:t xml:space="preserve"> </w:t>
      </w:r>
      <w:r>
        <w:rPr>
          <w:color w:val="000000" w:themeColor="text1"/>
          <w:sz w:val="21"/>
          <w:shd w:val="clear" w:color="auto" w:fill="FFFF00"/>
        </w:rPr>
        <w:t>KEERTI RAKESH [24075257]</w:t>
      </w:r>
      <w:r w:rsidRPr="008F23F1">
        <w:rPr>
          <w:color w:val="000000" w:themeColor="text1"/>
          <w:sz w:val="21"/>
        </w:rPr>
        <w:t xml:space="preserve"> </w:t>
      </w:r>
    </w:p>
    <w:p w14:paraId="3AE52E72" w14:textId="77777777" w:rsidR="005378DD" w:rsidRDefault="005378DD" w:rsidP="005378DD">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0533A76E" w14:textId="42543EBF" w:rsidR="005378DD" w:rsidRDefault="005378DD" w:rsidP="005378DD">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29AADC89" w14:textId="77777777" w:rsidR="005378DD" w:rsidRDefault="005378DD" w:rsidP="005378DD">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1ADB48BE" w14:textId="77777777" w:rsidR="005378DD" w:rsidRDefault="005378DD" w:rsidP="005378DD">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A15B41A" w14:textId="698253BF" w:rsidR="000F7A9B" w:rsidRDefault="000F7A9B" w:rsidP="005378DD">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4F0A19"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7929DF7D" w14:textId="77777777" w:rsidR="00492309" w:rsidRDefault="00492309" w:rsidP="004F0A19">
      <w:pPr>
        <w:pStyle w:val="ListParagraph"/>
        <w:ind w:left="1440"/>
        <w:rPr>
          <w:rFonts w:ascii="Times New Roman" w:eastAsia="Times New Roman" w:hAnsi="Times New Roman" w:cs="Times New Roman"/>
        </w:rPr>
      </w:pPr>
    </w:p>
    <w:p w14:paraId="34E45392" w14:textId="51AD1C77" w:rsidR="004F0A19" w:rsidRDefault="004F0A19" w:rsidP="004F0A19">
      <w:pPr>
        <w:pStyle w:val="ListParagraph"/>
        <w:ind w:left="1440"/>
        <w:rPr>
          <w:rFonts w:ascii="Times New Roman" w:eastAsia="Times New Roman" w:hAnsi="Times New Roman" w:cs="Times New Roman"/>
        </w:rPr>
      </w:pPr>
      <w:r w:rsidRPr="004F0A19">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63119128" w14:textId="77777777" w:rsidR="007D30DE" w:rsidRDefault="007D30DE" w:rsidP="004F0A19">
      <w:pPr>
        <w:pStyle w:val="ListParagraph"/>
        <w:ind w:left="1440"/>
        <w:rPr>
          <w:rFonts w:ascii="Times New Roman" w:eastAsia="Times New Roman" w:hAnsi="Times New Roman" w:cs="Times New Roman"/>
        </w:rPr>
      </w:pPr>
    </w:p>
    <w:p w14:paraId="29430614" w14:textId="74A78D4A" w:rsidR="000F7A9B" w:rsidRPr="009F27C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C435ED6" w14:textId="77777777" w:rsidR="00CF2CF4" w:rsidRDefault="00CF2CF4" w:rsidP="009F27CB">
      <w:pPr>
        <w:pStyle w:val="ListParagraph"/>
        <w:ind w:left="1440"/>
        <w:rPr>
          <w:rFonts w:ascii="Times New Roman" w:eastAsia="Times New Roman" w:hAnsi="Times New Roman" w:cs="Times New Roman"/>
        </w:rPr>
      </w:pPr>
    </w:p>
    <w:p w14:paraId="04201A89" w14:textId="0B04A53A" w:rsidR="009F27CB" w:rsidRDefault="00CF2CF4" w:rsidP="009F27CB">
      <w:pPr>
        <w:pStyle w:val="ListParagraph"/>
        <w:ind w:left="1440"/>
        <w:rPr>
          <w:rFonts w:ascii="Times New Roman" w:eastAsia="Times New Roman" w:hAnsi="Times New Roman" w:cs="Times New Roman"/>
        </w:rPr>
      </w:pPr>
      <w:r w:rsidRPr="00CF2CF4">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666A5E3C" w14:textId="77777777" w:rsidR="00CF2CF4" w:rsidRDefault="00CF2CF4" w:rsidP="009F27CB">
      <w:pPr>
        <w:pStyle w:val="ListParagraph"/>
        <w:ind w:left="1440"/>
        <w:rPr>
          <w:rFonts w:ascii="Times New Roman" w:eastAsia="Times New Roman" w:hAnsi="Times New Roman" w:cs="Times New Roman"/>
        </w:rPr>
      </w:pPr>
    </w:p>
    <w:p w14:paraId="5358002E" w14:textId="4CAE90D5" w:rsidR="00CD56D6" w:rsidRPr="006C5B57"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0901C2FE" w14:textId="77777777" w:rsidR="00C22CAA" w:rsidRDefault="00C22CAA" w:rsidP="006C5B57">
      <w:pPr>
        <w:pStyle w:val="ListParagraph"/>
        <w:ind w:left="1440"/>
        <w:rPr>
          <w:rFonts w:ascii="Times New Roman" w:eastAsia="Times New Roman" w:hAnsi="Times New Roman" w:cs="Times New Roman"/>
          <w:b/>
          <w:bCs/>
        </w:rPr>
      </w:pPr>
    </w:p>
    <w:p w14:paraId="58A38BE2" w14:textId="29F07694" w:rsidR="006C5B57" w:rsidRDefault="006C5B57" w:rsidP="006C5B57">
      <w:pPr>
        <w:pStyle w:val="ListParagraph"/>
        <w:ind w:left="1440"/>
        <w:rPr>
          <w:rFonts w:ascii="Times New Roman" w:eastAsia="Times New Roman" w:hAnsi="Times New Roman" w:cs="Times New Roman"/>
        </w:rPr>
      </w:pPr>
      <w:r w:rsidRPr="00C22CAA">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21672917" w14:textId="77777777" w:rsidR="00C22CAA" w:rsidRPr="00C22CAA" w:rsidRDefault="00C22CAA" w:rsidP="006C5B57">
      <w:pPr>
        <w:pStyle w:val="ListParagraph"/>
        <w:ind w:left="1440"/>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3686D851" w:rsidR="5D5E0517" w:rsidRDefault="004E4F7E" w:rsidP="7FBAA7B2">
      <w:pPr>
        <w:ind w:left="1440"/>
        <w:rPr>
          <w:rFonts w:ascii="Times New Roman" w:eastAsia="Times New Roman" w:hAnsi="Times New Roman" w:cs="Times New Roman"/>
        </w:rPr>
      </w:pPr>
      <w:r w:rsidRPr="004E4F7E">
        <w:rPr>
          <w:rFonts w:ascii="Times New Roman" w:eastAsia="Times New Roman" w:hAnsi="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w:t>
      </w:r>
      <w:r w:rsidR="009C3B84">
        <w:rPr>
          <w:rFonts w:ascii="Times New Roman" w:eastAsia="Times New Roman" w:hAnsi="Times New Roman" w:cs="Times New Roman"/>
        </w:rPr>
        <w:t xml:space="preserve"> </w:t>
      </w:r>
      <w:r w:rsidRPr="004E4F7E">
        <w:rPr>
          <w:rFonts w:ascii="Times New Roman" w:eastAsia="Times New Roman" w:hAnsi="Times New Roman" w:cs="Times New Roman"/>
        </w:rPr>
        <w:t>are not equal. That would suggest that games published by Nintendo may receive either higher or worse critic scores than those from other publishers. These hypotheses were tested via a Wilcoxon Rank-Sum test.</w:t>
      </w:r>
    </w:p>
    <w:p w14:paraId="512968E1" w14:textId="77777777" w:rsidR="004E4F7E" w:rsidRDefault="004E4F7E" w:rsidP="7FBAA7B2">
      <w:pPr>
        <w:ind w:left="1440"/>
        <w:rPr>
          <w:rFonts w:ascii="Times New Roman" w:eastAsia="Times New Roman" w:hAnsi="Times New Roman" w:cs="Times New Roman"/>
        </w:rPr>
      </w:pPr>
    </w:p>
    <w:p w14:paraId="6C244FE8" w14:textId="783FBDFD" w:rsidR="00ED66BD" w:rsidRDefault="00CD56D6" w:rsidP="00ED66BD">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6110B4C9" w14:textId="77777777" w:rsidR="00A7781B" w:rsidRPr="00ED66BD" w:rsidRDefault="00A7781B" w:rsidP="00A7781B">
      <w:pPr>
        <w:pStyle w:val="ListParagraph"/>
        <w:rPr>
          <w:rFonts w:ascii="Times New Roman" w:eastAsia="Times New Roman" w:hAnsi="Times New Roman" w:cs="Times New Roman"/>
        </w:rPr>
      </w:pP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4A29713" w14:textId="77777777" w:rsidR="00ED66BD" w:rsidRDefault="00ED66BD" w:rsidP="008A4F9B">
      <w:pPr>
        <w:ind w:left="720"/>
        <w:rPr>
          <w:rFonts w:ascii="Times New Roman" w:eastAsia="Times New Roman" w:hAnsi="Times New Roman" w:cs="Times New Roman"/>
        </w:rPr>
      </w:pPr>
    </w:p>
    <w:p w14:paraId="431021F6" w14:textId="77777777" w:rsidR="00A7781B" w:rsidRDefault="008A4F9B" w:rsidP="00A7781B">
      <w:pPr>
        <w:ind w:left="720"/>
        <w:rPr>
          <w:rFonts w:ascii="Times New Roman" w:eastAsia="Times New Roman" w:hAnsi="Times New Roman" w:cs="Times New Roman"/>
        </w:rPr>
      </w:pPr>
      <w:r w:rsidRPr="008A4F9B">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sidRPr="008A4F9B">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0B555270" w14:textId="77777777" w:rsidR="00A7781B" w:rsidRDefault="00A7781B" w:rsidP="00A7781B">
      <w:pPr>
        <w:ind w:left="720"/>
        <w:rPr>
          <w:rFonts w:ascii="Times New Roman" w:eastAsia="Times New Roman" w:hAnsi="Times New Roman" w:cs="Times New Roman"/>
        </w:rPr>
      </w:pPr>
    </w:p>
    <w:p w14:paraId="2C6BAE44" w14:textId="77777777" w:rsidR="00482471" w:rsidRDefault="008A4F9B" w:rsidP="00482471">
      <w:pPr>
        <w:ind w:left="720"/>
        <w:rPr>
          <w:rFonts w:ascii="Times New Roman" w:eastAsia="Times New Roman" w:hAnsi="Times New Roman" w:cs="Times New Roman"/>
        </w:rPr>
      </w:pPr>
      <w:r w:rsidRPr="00A7781B">
        <w:rPr>
          <w:rFonts w:ascii="Times New Roman" w:eastAsia="Times New Roman" w:hAnsi="Times New Roman" w:cs="Times New Roman"/>
        </w:rPr>
        <w:t>Rahman and colleagues (2024) added statistical muscle to those observations. Running a direct comparison across PC, PlayStation, Xbox and Nintendo catalogs, they confirmed that average critic scores aren’t just platform-adjacent—they’re platform-specific. PC averages sit the highest, whereas Nintendo’s histogram stretches broadly, hinting at a more polarized critical reception.</w:t>
      </w:r>
    </w:p>
    <w:p w14:paraId="0D7A0324" w14:textId="77777777" w:rsidR="00482471" w:rsidRDefault="00482471" w:rsidP="00482471">
      <w:pPr>
        <w:ind w:left="720"/>
        <w:rPr>
          <w:rFonts w:ascii="Times New Roman" w:eastAsia="Times New Roman" w:hAnsi="Times New Roman" w:cs="Times New Roman"/>
        </w:rPr>
      </w:pPr>
    </w:p>
    <w:p w14:paraId="0D282768" w14:textId="77777777" w:rsidR="009A7E86" w:rsidRDefault="008A4F9B" w:rsidP="009A7E86">
      <w:pPr>
        <w:ind w:left="720"/>
        <w:rPr>
          <w:rFonts w:ascii="Times New Roman" w:eastAsia="Times New Roman" w:hAnsi="Times New Roman" w:cs="Times New Roman"/>
        </w:rPr>
      </w:pPr>
      <w:r w:rsidRPr="00482471">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39DDF5A4" w14:textId="77777777" w:rsidR="009A7E86" w:rsidRDefault="009A7E86" w:rsidP="009A7E86">
      <w:pPr>
        <w:ind w:left="720"/>
        <w:rPr>
          <w:rFonts w:ascii="Times New Roman" w:eastAsia="Times New Roman" w:hAnsi="Times New Roman" w:cs="Times New Roman"/>
        </w:rPr>
      </w:pPr>
    </w:p>
    <w:p w14:paraId="1C12C72D" w14:textId="77777777" w:rsidR="009A7E86" w:rsidRDefault="009A7E86" w:rsidP="009A7E86">
      <w:pPr>
        <w:ind w:left="720"/>
        <w:rPr>
          <w:rFonts w:ascii="Times New Roman" w:eastAsia="Times New Roman" w:hAnsi="Times New Roman" w:cs="Times New Roman"/>
        </w:rPr>
      </w:pPr>
    </w:p>
    <w:p w14:paraId="7F375AA3" w14:textId="4DEC0570" w:rsidR="00AE5AD1" w:rsidRPr="009A7E86" w:rsidRDefault="009A7E86" w:rsidP="009A7E86">
      <w:pPr>
        <w:ind w:left="720"/>
        <w:rPr>
          <w:rFonts w:ascii="Times New Roman" w:eastAsia="Times New Roman" w:hAnsi="Times New Roman" w:cs="Times New Roman"/>
        </w:rPr>
      </w:pPr>
      <w:r>
        <w:rPr>
          <w:rFonts w:ascii="Times New Roman" w:eastAsia="Times New Roman" w:hAnsi="Times New Roman" w:cs="Times New Roman"/>
        </w:rPr>
        <w:t xml:space="preserve">2.2 </w:t>
      </w:r>
      <w:r w:rsidR="5D5E0517" w:rsidRPr="009A7E86">
        <w:rPr>
          <w:rFonts w:ascii="Times New Roman" w:eastAsia="Times New Roman" w:hAnsi="Times New Roman" w:cs="Times New Roman"/>
        </w:rPr>
        <w:t>Why RQ is of interest (research gap and future directions according to the literature)</w:t>
      </w:r>
      <w:r w:rsidR="132882DA" w:rsidRPr="009A7E86">
        <w:rPr>
          <w:rFonts w:ascii="Times New Roman" w:eastAsia="Times New Roman" w:hAnsi="Times New Roman" w:cs="Times New Roman"/>
        </w:rPr>
        <w:t xml:space="preserve"> </w:t>
      </w:r>
      <w:r w:rsidR="132882DA" w:rsidRPr="009A7E86">
        <w:rPr>
          <w:rFonts w:ascii="Times New Roman" w:eastAsia="Times New Roman" w:hAnsi="Times New Roman" w:cs="Times New Roman"/>
          <w:b/>
          <w:bCs/>
        </w:rPr>
        <w:t>(100 word</w:t>
      </w:r>
      <w:r w:rsidR="132882DA" w:rsidRPr="009A7E86">
        <w:rPr>
          <w:rFonts w:ascii="Times New Roman" w:eastAsia="Times New Roman" w:hAnsi="Times New Roman" w:cs="Times New Roman"/>
        </w:rPr>
        <w:t>s)</w:t>
      </w:r>
    </w:p>
    <w:p w14:paraId="491B8615" w14:textId="77777777" w:rsidR="001B521C" w:rsidRDefault="001B521C" w:rsidP="00AE5AD1">
      <w:pPr>
        <w:ind w:left="1080"/>
        <w:rPr>
          <w:rFonts w:ascii="Times New Roman" w:eastAsia="Times New Roman" w:hAnsi="Times New Roman" w:cs="Times New Roman"/>
        </w:rPr>
      </w:pPr>
    </w:p>
    <w:p w14:paraId="72B54189" w14:textId="7201C626" w:rsidR="00851E7E" w:rsidRPr="00AE5AD1" w:rsidRDefault="00851E7E" w:rsidP="00AE5AD1">
      <w:pPr>
        <w:ind w:left="1080"/>
        <w:rPr>
          <w:rFonts w:ascii="Times New Roman" w:eastAsia="Times New Roman" w:hAnsi="Times New Roman" w:cs="Times New Roman"/>
        </w:rPr>
      </w:pPr>
      <w:r w:rsidRPr="00AE5AD1">
        <w:rPr>
          <w:rFonts w:ascii="Times New Roman" w:eastAsia="Times New Roman" w:hAnsi="Times New Roman" w:cs="Times New Roman"/>
        </w:rPr>
        <w:t>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behavior. The findings would be of interest for developers, marketing experts, and industry analysts.</w:t>
      </w:r>
    </w:p>
    <w:p w14:paraId="2ED17DF3" w14:textId="2EA0262C" w:rsidR="5D5E0517" w:rsidRDefault="5D5E0517" w:rsidP="001C32FE">
      <w:pPr>
        <w:ind w:left="72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BC241" w14:textId="77777777" w:rsidR="00D77505" w:rsidRDefault="00D77505" w:rsidP="000F7A9B">
      <w:r>
        <w:separator/>
      </w:r>
    </w:p>
  </w:endnote>
  <w:endnote w:type="continuationSeparator" w:id="0">
    <w:p w14:paraId="11B0FC3C" w14:textId="77777777" w:rsidR="00D77505" w:rsidRDefault="00D77505" w:rsidP="000F7A9B">
      <w:r>
        <w:continuationSeparator/>
      </w:r>
    </w:p>
  </w:endnote>
  <w:endnote w:type="continuationNotice" w:id="1">
    <w:p w14:paraId="3AE1C7E1" w14:textId="77777777" w:rsidR="00D77505" w:rsidRDefault="00D775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24D2D" w14:textId="77777777" w:rsidR="00D77505" w:rsidRDefault="00D77505" w:rsidP="000F7A9B">
      <w:r>
        <w:separator/>
      </w:r>
    </w:p>
  </w:footnote>
  <w:footnote w:type="continuationSeparator" w:id="0">
    <w:p w14:paraId="18A85C15" w14:textId="77777777" w:rsidR="00D77505" w:rsidRDefault="00D77505" w:rsidP="000F7A9B">
      <w:r>
        <w:continuationSeparator/>
      </w:r>
    </w:p>
  </w:footnote>
  <w:footnote w:type="continuationNotice" w:id="1">
    <w:p w14:paraId="19160C9A" w14:textId="77777777" w:rsidR="00D77505" w:rsidRDefault="00D7750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435817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50D48"/>
    <w:rsid w:val="00161399"/>
    <w:rsid w:val="00164848"/>
    <w:rsid w:val="00186000"/>
    <w:rsid w:val="001971F1"/>
    <w:rsid w:val="001B0939"/>
    <w:rsid w:val="001B521C"/>
    <w:rsid w:val="001C32FE"/>
    <w:rsid w:val="001F45D0"/>
    <w:rsid w:val="001F56BC"/>
    <w:rsid w:val="0021180A"/>
    <w:rsid w:val="00230C42"/>
    <w:rsid w:val="0026251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46A76"/>
    <w:rsid w:val="0047462E"/>
    <w:rsid w:val="00482471"/>
    <w:rsid w:val="00492309"/>
    <w:rsid w:val="004942F0"/>
    <w:rsid w:val="00496D7F"/>
    <w:rsid w:val="004E4F7E"/>
    <w:rsid w:val="004E74FD"/>
    <w:rsid w:val="004F0A19"/>
    <w:rsid w:val="00530AFB"/>
    <w:rsid w:val="005378DD"/>
    <w:rsid w:val="00544349"/>
    <w:rsid w:val="00563ABA"/>
    <w:rsid w:val="005C0287"/>
    <w:rsid w:val="005C56CD"/>
    <w:rsid w:val="005E431C"/>
    <w:rsid w:val="005E65FE"/>
    <w:rsid w:val="005E6DCD"/>
    <w:rsid w:val="0060489D"/>
    <w:rsid w:val="00637EB8"/>
    <w:rsid w:val="00642790"/>
    <w:rsid w:val="00685694"/>
    <w:rsid w:val="006911B0"/>
    <w:rsid w:val="00695C53"/>
    <w:rsid w:val="006C5B57"/>
    <w:rsid w:val="006E14BD"/>
    <w:rsid w:val="00702B37"/>
    <w:rsid w:val="007749BF"/>
    <w:rsid w:val="007919F5"/>
    <w:rsid w:val="007D30DE"/>
    <w:rsid w:val="007E5960"/>
    <w:rsid w:val="008045F2"/>
    <w:rsid w:val="0084182B"/>
    <w:rsid w:val="0084254D"/>
    <w:rsid w:val="00846C6A"/>
    <w:rsid w:val="00851E7E"/>
    <w:rsid w:val="00882D92"/>
    <w:rsid w:val="008938DA"/>
    <w:rsid w:val="00893DDB"/>
    <w:rsid w:val="008A4F9B"/>
    <w:rsid w:val="008A79A6"/>
    <w:rsid w:val="008B6212"/>
    <w:rsid w:val="008C1BCD"/>
    <w:rsid w:val="008E2DF2"/>
    <w:rsid w:val="00916B8B"/>
    <w:rsid w:val="009279F0"/>
    <w:rsid w:val="00953C8E"/>
    <w:rsid w:val="009614ED"/>
    <w:rsid w:val="009A4C41"/>
    <w:rsid w:val="009A7E86"/>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C4CBB"/>
    <w:rsid w:val="00BC4DE6"/>
    <w:rsid w:val="00BE572C"/>
    <w:rsid w:val="00C22CAA"/>
    <w:rsid w:val="00C3563B"/>
    <w:rsid w:val="00C46A88"/>
    <w:rsid w:val="00C825A1"/>
    <w:rsid w:val="00CA16A0"/>
    <w:rsid w:val="00CA7E3A"/>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7833"/>
    <w:rsid w:val="00DD60E8"/>
    <w:rsid w:val="00DF4FF0"/>
    <w:rsid w:val="00DF7999"/>
    <w:rsid w:val="00E04064"/>
    <w:rsid w:val="00E04520"/>
    <w:rsid w:val="00E7239C"/>
    <w:rsid w:val="00E82355"/>
    <w:rsid w:val="00EB4177"/>
    <w:rsid w:val="00ED30FE"/>
    <w:rsid w:val="00ED66BD"/>
    <w:rsid w:val="00EE47A2"/>
    <w:rsid w:val="00F0288F"/>
    <w:rsid w:val="00F06F16"/>
    <w:rsid w:val="00F25FB9"/>
    <w:rsid w:val="00F270E1"/>
    <w:rsid w:val="00F3547D"/>
    <w:rsid w:val="00F66B0C"/>
    <w:rsid w:val="00F81485"/>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6</Pages>
  <Words>1336</Words>
  <Characters>7617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Keerthi Rakesh</cp:lastModifiedBy>
  <cp:revision>38</cp:revision>
  <dcterms:created xsi:type="dcterms:W3CDTF">2025-10-31T11:57:00Z</dcterms:created>
  <dcterms:modified xsi:type="dcterms:W3CDTF">2025-12-10T23:09:00Z</dcterms:modified>
</cp:coreProperties>
</file>