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327" w:rsidRPr="00220F14" w:rsidRDefault="00220F14">
      <w:pPr>
        <w:rPr>
          <w:rFonts w:ascii="Times New Roman" w:hAnsi="Times New Roman" w:cs="Times New Roman"/>
          <w:sz w:val="24"/>
          <w:szCs w:val="24"/>
        </w:rPr>
      </w:pPr>
      <w:r w:rsidRPr="00220F14">
        <w:rPr>
          <w:rFonts w:ascii="Times New Roman" w:hAnsi="Times New Roman" w:cs="Times New Roman"/>
          <w:sz w:val="24"/>
          <w:szCs w:val="24"/>
        </w:rPr>
        <w:t>BISC 481, Fall 2016</w:t>
      </w:r>
    </w:p>
    <w:p w:rsidR="00220F14" w:rsidRPr="00220F14" w:rsidRDefault="00220F14">
      <w:pPr>
        <w:rPr>
          <w:rFonts w:ascii="Times New Roman" w:hAnsi="Times New Roman" w:cs="Times New Roman"/>
          <w:sz w:val="24"/>
          <w:szCs w:val="24"/>
        </w:rPr>
      </w:pPr>
      <w:r w:rsidRPr="00220F14">
        <w:rPr>
          <w:rFonts w:ascii="Times New Roman" w:hAnsi="Times New Roman" w:cs="Times New Roman"/>
          <w:sz w:val="24"/>
          <w:szCs w:val="24"/>
        </w:rPr>
        <w:t>Third Assignment for 1</w:t>
      </w:r>
      <w:r w:rsidRPr="00220F14">
        <w:rPr>
          <w:rFonts w:ascii="Times New Roman" w:hAnsi="Times New Roman" w:cs="Times New Roman"/>
          <w:sz w:val="24"/>
          <w:szCs w:val="24"/>
          <w:vertAlign w:val="superscript"/>
        </w:rPr>
        <w:t>st</w:t>
      </w:r>
      <w:r w:rsidRPr="00220F14">
        <w:rPr>
          <w:rFonts w:ascii="Times New Roman" w:hAnsi="Times New Roman" w:cs="Times New Roman"/>
          <w:sz w:val="24"/>
          <w:szCs w:val="24"/>
        </w:rPr>
        <w:t xml:space="preserve"> section of the course (</w:t>
      </w:r>
      <w:proofErr w:type="spellStart"/>
      <w:r w:rsidRPr="00220F14">
        <w:rPr>
          <w:rFonts w:ascii="Times New Roman" w:hAnsi="Times New Roman" w:cs="Times New Roman"/>
          <w:sz w:val="24"/>
          <w:szCs w:val="24"/>
        </w:rPr>
        <w:t>Rohs</w:t>
      </w:r>
      <w:proofErr w:type="spellEnd"/>
      <w:r w:rsidRPr="00220F14">
        <w:rPr>
          <w:rFonts w:ascii="Times New Roman" w:hAnsi="Times New Roman" w:cs="Times New Roman"/>
          <w:sz w:val="24"/>
          <w:szCs w:val="24"/>
        </w:rPr>
        <w:t>)</w:t>
      </w:r>
    </w:p>
    <w:p w:rsidR="00220F14" w:rsidRDefault="00220F14" w:rsidP="00220F14">
      <w:pPr>
        <w:rPr>
          <w:rFonts w:ascii="Times New Roman" w:hAnsi="Times New Roman" w:cs="Times New Roman"/>
          <w:b/>
          <w:bCs/>
          <w:sz w:val="24"/>
          <w:szCs w:val="24"/>
        </w:rPr>
      </w:pPr>
      <w:r w:rsidRPr="00220F14">
        <w:rPr>
          <w:rFonts w:ascii="Times New Roman" w:hAnsi="Times New Roman" w:cs="Times New Roman"/>
          <w:b/>
          <w:bCs/>
          <w:sz w:val="24"/>
          <w:szCs w:val="24"/>
        </w:rPr>
        <w:t>Modeling of protein-DNA binding specificity/Statistical machine learning</w:t>
      </w:r>
    </w:p>
    <w:p w:rsidR="009640B0" w:rsidRDefault="00220F14" w:rsidP="009640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An account was crea</w:t>
      </w:r>
      <w:r w:rsidR="009640B0">
        <w:rPr>
          <w:rFonts w:ascii="Times New Roman" w:hAnsi="Times New Roman" w:cs="Times New Roman"/>
          <w:sz w:val="24"/>
          <w:szCs w:val="24"/>
        </w:rPr>
        <w:t xml:space="preserve">ted on </w:t>
      </w:r>
      <w:proofErr w:type="spellStart"/>
      <w:r w:rsidR="009640B0">
        <w:rPr>
          <w:rFonts w:ascii="Times New Roman" w:hAnsi="Times New Roman" w:cs="Times New Roman"/>
          <w:sz w:val="24"/>
          <w:szCs w:val="24"/>
        </w:rPr>
        <w:t>Github</w:t>
      </w:r>
      <w:proofErr w:type="spellEnd"/>
      <w:r w:rsidR="009640B0">
        <w:rPr>
          <w:rFonts w:ascii="Times New Roman" w:hAnsi="Times New Roman" w:cs="Times New Roman"/>
          <w:sz w:val="24"/>
          <w:szCs w:val="24"/>
        </w:rPr>
        <w:t xml:space="preserve"> using my email address.</w:t>
      </w:r>
    </w:p>
    <w:p w:rsidR="009640B0" w:rsidRDefault="009640B0" w:rsidP="009640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username is Mkarim1 and the file name is: BISC-481-homework-3-Karim.</w:t>
      </w:r>
    </w:p>
    <w:p w:rsidR="009640B0" w:rsidRDefault="009640B0" w:rsidP="009640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Two collaborators were added: </w:t>
      </w:r>
      <w:proofErr w:type="spellStart"/>
      <w:r>
        <w:rPr>
          <w:rFonts w:ascii="Times New Roman" w:hAnsi="Times New Roman" w:cs="Times New Roman"/>
          <w:sz w:val="24"/>
          <w:szCs w:val="24"/>
        </w:rPr>
        <w:t>TsuPeiChiu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xinbeibei</w:t>
      </w:r>
      <w:proofErr w:type="spellEnd"/>
    </w:p>
    <w:p w:rsidR="009640B0" w:rsidRDefault="009640B0" w:rsidP="009640B0">
      <w:pPr>
        <w:pStyle w:val="ListParagraph"/>
        <w:ind w:left="1080"/>
        <w:rPr>
          <w:rFonts w:ascii="Times New Roman" w:hAnsi="Times New Roman" w:cs="Times New Roman"/>
          <w:sz w:val="24"/>
          <w:szCs w:val="24"/>
        </w:rPr>
      </w:pPr>
    </w:p>
    <w:p w:rsidR="009640B0" w:rsidRPr="009640B0" w:rsidRDefault="009640B0" w:rsidP="009640B0">
      <w:pPr>
        <w:pStyle w:val="ListParagraph"/>
        <w:numPr>
          <w:ilvl w:val="0"/>
          <w:numId w:val="1"/>
        </w:numPr>
        <w:rPr>
          <w:rFonts w:ascii="Times New Roman" w:hAnsi="Times New Roman" w:cs="Times New Roman"/>
          <w:sz w:val="24"/>
          <w:szCs w:val="24"/>
          <w:u w:val="single"/>
        </w:rPr>
      </w:pPr>
      <w:r w:rsidRPr="009640B0">
        <w:rPr>
          <w:rFonts w:ascii="Times New Roman" w:hAnsi="Times New Roman" w:cs="Times New Roman"/>
          <w:sz w:val="24"/>
          <w:szCs w:val="24"/>
          <w:u w:val="single"/>
        </w:rPr>
        <w:t>High-throughput binding assays</w:t>
      </w:r>
      <w:r>
        <w:rPr>
          <w:rFonts w:ascii="Times New Roman" w:hAnsi="Times New Roman" w:cs="Times New Roman"/>
          <w:sz w:val="24"/>
          <w:szCs w:val="24"/>
          <w:u w:val="single"/>
        </w:rPr>
        <w:t>:</w:t>
      </w:r>
    </w:p>
    <w:p w:rsidR="009640B0" w:rsidRPr="009640B0" w:rsidRDefault="009640B0" w:rsidP="009640B0">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4"/>
          <w:szCs w:val="24"/>
        </w:rPr>
        <w:t>In vitro experiments SELEX-</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and PBM:</w:t>
      </w:r>
      <w:r w:rsidR="004A7D99">
        <w:rPr>
          <w:rFonts w:ascii="Times New Roman" w:hAnsi="Times New Roman" w:cs="Times New Roman"/>
          <w:sz w:val="24"/>
          <w:szCs w:val="24"/>
        </w:rPr>
        <w:t xml:space="preserve"> These experiments are performed in lab setting outside the body.</w:t>
      </w:r>
    </w:p>
    <w:p w:rsidR="004A7D99" w:rsidRDefault="009640B0" w:rsidP="004A7D99">
      <w:pPr>
        <w:pStyle w:val="ListParagraph"/>
        <w:ind w:left="1080"/>
        <w:rPr>
          <w:rFonts w:ascii="Times New Roman" w:hAnsi="Times New Roman" w:cs="Times New Roman"/>
          <w:sz w:val="24"/>
          <w:szCs w:val="24"/>
        </w:rPr>
      </w:pPr>
      <w:r>
        <w:rPr>
          <w:rFonts w:ascii="Times New Roman" w:hAnsi="Times New Roman" w:cs="Times New Roman"/>
          <w:sz w:val="24"/>
          <w:szCs w:val="24"/>
        </w:rPr>
        <w:t>SELEX-</w:t>
      </w:r>
      <w:proofErr w:type="spellStart"/>
      <w:r>
        <w:rPr>
          <w:rFonts w:ascii="Times New Roman" w:hAnsi="Times New Roman" w:cs="Times New Roman"/>
          <w:sz w:val="24"/>
          <w:szCs w:val="24"/>
        </w:rPr>
        <w:t>seq</w:t>
      </w:r>
      <w:proofErr w:type="spellEnd"/>
      <w:r w:rsidR="006422D6">
        <w:rPr>
          <w:rFonts w:ascii="Times New Roman" w:hAnsi="Times New Roman" w:cs="Times New Roman"/>
          <w:sz w:val="24"/>
          <w:szCs w:val="24"/>
        </w:rPr>
        <w:t xml:space="preserve"> stands for: Systematic Evolution of Ligands by Exponential enrichment). It</w:t>
      </w:r>
      <w:r>
        <w:rPr>
          <w:rFonts w:ascii="Times New Roman" w:hAnsi="Times New Roman" w:cs="Times New Roman"/>
          <w:sz w:val="24"/>
          <w:szCs w:val="24"/>
        </w:rPr>
        <w:t xml:space="preserve"> is a method for characterizing the complete repertoire of binding site preferences for transcription factor complexes. Importantly, it is flexible and can determine the relative affinities to any DNA sequence for any transcription factor or multiprot</w:t>
      </w:r>
      <w:r w:rsidR="00A9508F">
        <w:rPr>
          <w:rFonts w:ascii="Times New Roman" w:hAnsi="Times New Roman" w:cs="Times New Roman"/>
          <w:sz w:val="24"/>
          <w:szCs w:val="24"/>
        </w:rPr>
        <w:t>ein complex. It explores the consensus sequence for nucleic acid binding protein through rep</w:t>
      </w:r>
      <w:r w:rsidR="004A7D99">
        <w:rPr>
          <w:rFonts w:ascii="Times New Roman" w:hAnsi="Times New Roman" w:cs="Times New Roman"/>
          <w:sz w:val="24"/>
          <w:szCs w:val="24"/>
        </w:rPr>
        <w:t>e</w:t>
      </w:r>
      <w:r w:rsidR="00A9508F">
        <w:rPr>
          <w:rFonts w:ascii="Times New Roman" w:hAnsi="Times New Roman" w:cs="Times New Roman"/>
          <w:sz w:val="24"/>
          <w:szCs w:val="24"/>
        </w:rPr>
        <w:t xml:space="preserve">ated cycles of binding </w:t>
      </w:r>
      <w:r w:rsidR="004A7D99">
        <w:rPr>
          <w:rFonts w:ascii="Times New Roman" w:hAnsi="Times New Roman" w:cs="Times New Roman"/>
          <w:sz w:val="24"/>
          <w:szCs w:val="24"/>
        </w:rPr>
        <w:t>selection and PCR amplification. For the procedure, the sequence library is derived from the chromosomal DNA of the target organism. PBM stands for Protein Binding Microarray. It involves using double stranded DNA microarray. An epitope –tagged TF is bound to dsDNA microarray and a tagged antibody to epitope is labeled with fluorophore. Then the microarray is scanned and the binding signal is recorded.</w:t>
      </w:r>
    </w:p>
    <w:p w:rsidR="004A7D99" w:rsidRDefault="004A7D99" w:rsidP="004A7D9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 vivo CHIP-</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This is performed inside the body. </w:t>
      </w:r>
      <w:r w:rsidR="0064382A">
        <w:rPr>
          <w:rFonts w:ascii="Times New Roman" w:hAnsi="Times New Roman" w:cs="Times New Roman"/>
          <w:sz w:val="24"/>
          <w:szCs w:val="24"/>
        </w:rPr>
        <w:t>It is a method used to analyze protein interactions with DNA. CHIP-</w:t>
      </w:r>
      <w:proofErr w:type="spellStart"/>
      <w:r w:rsidR="0064382A">
        <w:rPr>
          <w:rFonts w:ascii="Times New Roman" w:hAnsi="Times New Roman" w:cs="Times New Roman"/>
          <w:sz w:val="24"/>
          <w:szCs w:val="24"/>
        </w:rPr>
        <w:t>seq</w:t>
      </w:r>
      <w:proofErr w:type="spellEnd"/>
      <w:r w:rsidR="0064382A">
        <w:rPr>
          <w:rFonts w:ascii="Times New Roman" w:hAnsi="Times New Roman" w:cs="Times New Roman"/>
          <w:sz w:val="24"/>
          <w:szCs w:val="24"/>
        </w:rPr>
        <w:t xml:space="preserve"> combines chromatin immunoprecipitation with massively parallel DNA sequencing to identify the binding sites of DNA-associated proteins.</w:t>
      </w:r>
    </w:p>
    <w:p w:rsidR="00401707" w:rsidRDefault="00401707" w:rsidP="0040170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advantages of SELEX </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is that it is more flexible and there </w:t>
      </w:r>
      <w:r w:rsidR="006961E5" w:rsidRPr="00401707">
        <w:rPr>
          <w:rFonts w:ascii="Times New Roman" w:hAnsi="Times New Roman" w:cs="Times New Roman"/>
          <w:sz w:val="24"/>
          <w:szCs w:val="24"/>
        </w:rPr>
        <w:t xml:space="preserve">is no limit to the size of binding site. It can capture binding measurements of large protein complexes and quantity of binding is only limited by the depth of sequencing. </w:t>
      </w:r>
      <w:r>
        <w:rPr>
          <w:rFonts w:ascii="Times New Roman" w:hAnsi="Times New Roman" w:cs="Times New Roman"/>
          <w:sz w:val="24"/>
          <w:szCs w:val="24"/>
        </w:rPr>
        <w:t>While PBM can track large number of proteins in a parallel way. It is fast and relatively inexpensive. However, CHIP-</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advantage is that it increases resolution and reduces noise.</w:t>
      </w:r>
    </w:p>
    <w:p w:rsidR="00401707" w:rsidRDefault="00401707" w:rsidP="00401707">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disadvantages of SELEX </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is that it is relatively expensive and </w:t>
      </w:r>
      <w:r w:rsidR="006961E5" w:rsidRPr="00401707">
        <w:rPr>
          <w:rFonts w:ascii="Times New Roman" w:hAnsi="Times New Roman" w:cs="Times New Roman"/>
          <w:sz w:val="24"/>
          <w:szCs w:val="24"/>
        </w:rPr>
        <w:t xml:space="preserve">the initial pool contains strong sequence biases and additional biases are introduced during the many rounds of PCR amplification. </w:t>
      </w:r>
      <w:r>
        <w:rPr>
          <w:rFonts w:ascii="Times New Roman" w:hAnsi="Times New Roman" w:cs="Times New Roman"/>
          <w:sz w:val="24"/>
          <w:szCs w:val="24"/>
        </w:rPr>
        <w:t>Also, it p</w:t>
      </w:r>
      <w:r w:rsidR="006961E5" w:rsidRPr="00401707">
        <w:rPr>
          <w:rFonts w:ascii="Times New Roman" w:hAnsi="Times New Roman" w:cs="Times New Roman"/>
          <w:sz w:val="24"/>
          <w:szCs w:val="24"/>
        </w:rPr>
        <w:t>rovide</w:t>
      </w:r>
      <w:r>
        <w:rPr>
          <w:rFonts w:ascii="Times New Roman" w:hAnsi="Times New Roman" w:cs="Times New Roman"/>
          <w:sz w:val="24"/>
          <w:szCs w:val="24"/>
        </w:rPr>
        <w:t>s</w:t>
      </w:r>
      <w:r w:rsidR="006961E5" w:rsidRPr="00401707">
        <w:rPr>
          <w:rFonts w:ascii="Times New Roman" w:hAnsi="Times New Roman" w:cs="Times New Roman"/>
          <w:sz w:val="24"/>
          <w:szCs w:val="24"/>
        </w:rPr>
        <w:t xml:space="preserve"> integer-valued, </w:t>
      </w:r>
      <w:r w:rsidRPr="00401707">
        <w:rPr>
          <w:rFonts w:ascii="Times New Roman" w:hAnsi="Times New Roman" w:cs="Times New Roman"/>
          <w:sz w:val="24"/>
          <w:szCs w:val="24"/>
        </w:rPr>
        <w:t>Poisson</w:t>
      </w:r>
      <w:r w:rsidR="006961E5" w:rsidRPr="00401707">
        <w:rPr>
          <w:rFonts w:ascii="Times New Roman" w:hAnsi="Times New Roman" w:cs="Times New Roman"/>
          <w:sz w:val="24"/>
          <w:szCs w:val="24"/>
        </w:rPr>
        <w:t>-distributed sequence read counts.</w:t>
      </w:r>
      <w:r>
        <w:rPr>
          <w:rFonts w:ascii="Times New Roman" w:hAnsi="Times New Roman" w:cs="Times New Roman"/>
          <w:sz w:val="24"/>
          <w:szCs w:val="24"/>
        </w:rPr>
        <w:t xml:space="preserve"> In PBM, the proteins are difficult to handle </w:t>
      </w:r>
      <w:r w:rsidR="006961E5" w:rsidRPr="00401707">
        <w:rPr>
          <w:rFonts w:ascii="Times New Roman" w:hAnsi="Times New Roman" w:cs="Times New Roman"/>
          <w:sz w:val="24"/>
          <w:szCs w:val="24"/>
        </w:rPr>
        <w:t xml:space="preserve">and arrays only cover 10 </w:t>
      </w:r>
      <w:proofErr w:type="spellStart"/>
      <w:r w:rsidR="006961E5" w:rsidRPr="00401707">
        <w:rPr>
          <w:rFonts w:ascii="Times New Roman" w:hAnsi="Times New Roman" w:cs="Times New Roman"/>
          <w:sz w:val="24"/>
          <w:szCs w:val="24"/>
        </w:rPr>
        <w:t>mer</w:t>
      </w:r>
      <w:proofErr w:type="spellEnd"/>
      <w:r w:rsidR="006961E5" w:rsidRPr="00401707">
        <w:rPr>
          <w:rFonts w:ascii="Times New Roman" w:hAnsi="Times New Roman" w:cs="Times New Roman"/>
          <w:sz w:val="24"/>
          <w:szCs w:val="24"/>
        </w:rPr>
        <w:t xml:space="preserve">, making it difficult to model binding sites larger than 10 base pairs. </w:t>
      </w:r>
      <w:r>
        <w:rPr>
          <w:rFonts w:ascii="Times New Roman" w:hAnsi="Times New Roman" w:cs="Times New Roman"/>
          <w:sz w:val="24"/>
          <w:szCs w:val="24"/>
        </w:rPr>
        <w:t>On the other hand, CHIP-</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is</w:t>
      </w:r>
      <w:r w:rsidR="006961E5" w:rsidRPr="00401707">
        <w:rPr>
          <w:rFonts w:ascii="Times New Roman" w:hAnsi="Times New Roman" w:cs="Times New Roman"/>
          <w:sz w:val="24"/>
          <w:szCs w:val="24"/>
        </w:rPr>
        <w:t xml:space="preserve"> relatively expensive</w:t>
      </w:r>
      <w:r>
        <w:rPr>
          <w:rFonts w:ascii="Times New Roman" w:hAnsi="Times New Roman" w:cs="Times New Roman"/>
          <w:sz w:val="24"/>
          <w:szCs w:val="24"/>
        </w:rPr>
        <w:t xml:space="preserve"> and r</w:t>
      </w:r>
      <w:r w:rsidR="006961E5" w:rsidRPr="00401707">
        <w:rPr>
          <w:rFonts w:ascii="Times New Roman" w:hAnsi="Times New Roman" w:cs="Times New Roman"/>
          <w:sz w:val="24"/>
          <w:szCs w:val="24"/>
        </w:rPr>
        <w:t>equires a lot of tissue</w:t>
      </w:r>
      <w:r w:rsidRPr="00401707">
        <w:rPr>
          <w:rFonts w:ascii="Times New Roman" w:hAnsi="Times New Roman" w:cs="Times New Roman"/>
          <w:sz w:val="24"/>
          <w:szCs w:val="24"/>
        </w:rPr>
        <w:t>.</w:t>
      </w:r>
    </w:p>
    <w:p w:rsidR="00401707" w:rsidRDefault="00401707" w:rsidP="00401707">
      <w:pPr>
        <w:rPr>
          <w:rFonts w:ascii="Times New Roman" w:hAnsi="Times New Roman" w:cs="Times New Roman"/>
          <w:sz w:val="24"/>
          <w:szCs w:val="24"/>
        </w:rPr>
      </w:pPr>
    </w:p>
    <w:p w:rsidR="00401707" w:rsidRDefault="00401707" w:rsidP="00401707">
      <w:pPr>
        <w:pStyle w:val="ListParagraph"/>
        <w:numPr>
          <w:ilvl w:val="0"/>
          <w:numId w:val="1"/>
        </w:numPr>
        <w:rPr>
          <w:rFonts w:ascii="Times New Roman" w:hAnsi="Times New Roman" w:cs="Times New Roman"/>
          <w:sz w:val="24"/>
          <w:szCs w:val="24"/>
        </w:rPr>
      </w:pPr>
      <w:r w:rsidRPr="00401707">
        <w:rPr>
          <w:rFonts w:ascii="Times New Roman" w:hAnsi="Times New Roman" w:cs="Times New Roman"/>
          <w:sz w:val="24"/>
          <w:szCs w:val="24"/>
          <w:u w:val="single"/>
        </w:rPr>
        <w:t xml:space="preserve">Preparation of high-throughput </w:t>
      </w:r>
      <w:r w:rsidRPr="00401707">
        <w:rPr>
          <w:rFonts w:ascii="Times New Roman" w:hAnsi="Times New Roman" w:cs="Times New Roman"/>
          <w:i/>
          <w:iCs/>
          <w:sz w:val="24"/>
          <w:szCs w:val="24"/>
          <w:u w:val="single"/>
        </w:rPr>
        <w:t>in vitro</w:t>
      </w:r>
      <w:r w:rsidRPr="00401707">
        <w:rPr>
          <w:rFonts w:ascii="Times New Roman" w:hAnsi="Times New Roman" w:cs="Times New Roman"/>
          <w:sz w:val="24"/>
          <w:szCs w:val="24"/>
          <w:u w:val="single"/>
        </w:rPr>
        <w:t xml:space="preserve"> data analysis</w:t>
      </w:r>
      <w:r>
        <w:rPr>
          <w:rFonts w:ascii="Times New Roman" w:hAnsi="Times New Roman" w:cs="Times New Roman"/>
          <w:sz w:val="24"/>
          <w:szCs w:val="24"/>
        </w:rPr>
        <w:t xml:space="preserve">: </w:t>
      </w:r>
    </w:p>
    <w:p w:rsidR="00401707" w:rsidRDefault="00401707" w:rsidP="004017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 studio was downloaded for my windows laptop.</w:t>
      </w:r>
    </w:p>
    <w:p w:rsidR="00401707" w:rsidRDefault="00401707" w:rsidP="00401707">
      <w:pPr>
        <w:pStyle w:val="ListParagraph"/>
        <w:numPr>
          <w:ilvl w:val="0"/>
          <w:numId w:val="5"/>
        </w:numPr>
        <w:rPr>
          <w:rFonts w:ascii="Times New Roman" w:hAnsi="Times New Roman" w:cs="Times New Roman"/>
          <w:sz w:val="24"/>
          <w:szCs w:val="24"/>
        </w:rPr>
      </w:pPr>
      <w:r w:rsidRPr="00401707">
        <w:rPr>
          <w:rFonts w:ascii="Times New Roman" w:hAnsi="Times New Roman" w:cs="Times New Roman"/>
          <w:i/>
          <w:iCs/>
          <w:sz w:val="24"/>
          <w:szCs w:val="24"/>
        </w:rPr>
        <w:t>Bioconductor</w:t>
      </w:r>
      <w:r>
        <w:rPr>
          <w:rFonts w:ascii="Times New Roman" w:hAnsi="Times New Roman" w:cs="Times New Roman"/>
          <w:sz w:val="24"/>
          <w:szCs w:val="24"/>
        </w:rPr>
        <w:t xml:space="preserve"> was installed from the file under name: BISC 481-master</w:t>
      </w:r>
    </w:p>
    <w:p w:rsidR="00401707" w:rsidRDefault="00401707" w:rsidP="00401707">
      <w:pPr>
        <w:pStyle w:val="ListParagraph"/>
        <w:numPr>
          <w:ilvl w:val="0"/>
          <w:numId w:val="5"/>
        </w:numPr>
        <w:rPr>
          <w:rFonts w:ascii="Times New Roman" w:hAnsi="Times New Roman" w:cs="Times New Roman"/>
          <w:sz w:val="24"/>
          <w:szCs w:val="24"/>
        </w:rPr>
      </w:pPr>
      <w:proofErr w:type="spellStart"/>
      <w:r w:rsidRPr="00401707">
        <w:rPr>
          <w:rFonts w:ascii="Times New Roman" w:hAnsi="Times New Roman" w:cs="Times New Roman"/>
          <w:i/>
          <w:iCs/>
          <w:sz w:val="24"/>
          <w:szCs w:val="24"/>
        </w:rPr>
        <w:lastRenderedPageBreak/>
        <w:t>DNAshaper</w:t>
      </w:r>
      <w:proofErr w:type="spellEnd"/>
      <w:r>
        <w:rPr>
          <w:rFonts w:ascii="Times New Roman" w:hAnsi="Times New Roman" w:cs="Times New Roman"/>
          <w:sz w:val="24"/>
          <w:szCs w:val="24"/>
        </w:rPr>
        <w:t xml:space="preserve"> package was installed using the provided code: </w:t>
      </w:r>
      <w:proofErr w:type="spellStart"/>
      <w:r w:rsidRPr="00401707">
        <w:rPr>
          <w:rFonts w:ascii="Times New Roman" w:hAnsi="Times New Roman" w:cs="Times New Roman"/>
          <w:sz w:val="24"/>
          <w:szCs w:val="24"/>
        </w:rPr>
        <w:t>biocLite</w:t>
      </w:r>
      <w:proofErr w:type="spellEnd"/>
      <w:r w:rsidRPr="00401707">
        <w:rPr>
          <w:rFonts w:ascii="Times New Roman" w:hAnsi="Times New Roman" w:cs="Times New Roman"/>
          <w:sz w:val="24"/>
          <w:szCs w:val="24"/>
        </w:rPr>
        <w:t>("</w:t>
      </w:r>
      <w:proofErr w:type="spellStart"/>
      <w:r w:rsidRPr="00401707">
        <w:rPr>
          <w:rFonts w:ascii="Times New Roman" w:hAnsi="Times New Roman" w:cs="Times New Roman"/>
          <w:sz w:val="24"/>
          <w:szCs w:val="24"/>
        </w:rPr>
        <w:t>DNAshapeR</w:t>
      </w:r>
      <w:proofErr w:type="spellEnd"/>
      <w:r w:rsidRPr="00401707">
        <w:rPr>
          <w:rFonts w:ascii="Times New Roman" w:hAnsi="Times New Roman" w:cs="Times New Roman"/>
          <w:sz w:val="24"/>
          <w:szCs w:val="24"/>
        </w:rPr>
        <w:t>")</w:t>
      </w:r>
    </w:p>
    <w:p w:rsidR="00401707" w:rsidRDefault="00401707" w:rsidP="0040170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Caret package was installed using the provided code: </w:t>
      </w:r>
      <w:proofErr w:type="spellStart"/>
      <w:r w:rsidRPr="00401707">
        <w:rPr>
          <w:rFonts w:ascii="Times New Roman" w:hAnsi="Times New Roman" w:cs="Times New Roman"/>
          <w:sz w:val="24"/>
          <w:szCs w:val="24"/>
        </w:rPr>
        <w:t>install.packages</w:t>
      </w:r>
      <w:proofErr w:type="spellEnd"/>
      <w:r w:rsidRPr="00401707">
        <w:rPr>
          <w:rFonts w:ascii="Times New Roman" w:hAnsi="Times New Roman" w:cs="Times New Roman"/>
          <w:sz w:val="24"/>
          <w:szCs w:val="24"/>
        </w:rPr>
        <w:t>("caret")</w:t>
      </w:r>
    </w:p>
    <w:p w:rsidR="007871F1" w:rsidRDefault="007871F1" w:rsidP="007871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data information for </w:t>
      </w:r>
      <w:r w:rsidRPr="007871F1">
        <w:rPr>
          <w:rFonts w:ascii="Times New Roman" w:hAnsi="Times New Roman" w:cs="Times New Roman"/>
          <w:i/>
          <w:iCs/>
          <w:sz w:val="24"/>
          <w:szCs w:val="24"/>
        </w:rPr>
        <w:t>Mad</w:t>
      </w:r>
      <w:r>
        <w:rPr>
          <w:rFonts w:ascii="Times New Roman" w:hAnsi="Times New Roman" w:cs="Times New Roman"/>
          <w:sz w:val="24"/>
          <w:szCs w:val="24"/>
        </w:rPr>
        <w:t xml:space="preserve">, </w:t>
      </w:r>
      <w:r w:rsidRPr="007871F1">
        <w:rPr>
          <w:rFonts w:ascii="Times New Roman" w:hAnsi="Times New Roman" w:cs="Times New Roman"/>
          <w:i/>
          <w:iCs/>
          <w:sz w:val="24"/>
          <w:szCs w:val="24"/>
        </w:rPr>
        <w:t>Max</w:t>
      </w:r>
      <w:r>
        <w:rPr>
          <w:rFonts w:ascii="Times New Roman" w:hAnsi="Times New Roman" w:cs="Times New Roman"/>
          <w:sz w:val="24"/>
          <w:szCs w:val="24"/>
        </w:rPr>
        <w:t xml:space="preserve"> and </w:t>
      </w:r>
      <w:proofErr w:type="spellStart"/>
      <w:r w:rsidRPr="007871F1">
        <w:rPr>
          <w:rFonts w:ascii="Times New Roman" w:hAnsi="Times New Roman" w:cs="Times New Roman"/>
          <w:i/>
          <w:iCs/>
          <w:sz w:val="24"/>
          <w:szCs w:val="24"/>
        </w:rPr>
        <w:t>Myc</w:t>
      </w:r>
      <w:proofErr w:type="spellEnd"/>
      <w:r>
        <w:rPr>
          <w:rFonts w:ascii="Times New Roman" w:hAnsi="Times New Roman" w:cs="Times New Roman"/>
          <w:sz w:val="24"/>
          <w:szCs w:val="24"/>
        </w:rPr>
        <w:t xml:space="preserve"> were downloaded.</w:t>
      </w:r>
    </w:p>
    <w:p w:rsidR="007871F1" w:rsidRDefault="007871F1" w:rsidP="007871F1">
      <w:pPr>
        <w:pStyle w:val="ListParagraph"/>
        <w:ind w:left="1080"/>
        <w:rPr>
          <w:rFonts w:ascii="Times New Roman" w:hAnsi="Times New Roman" w:cs="Times New Roman"/>
          <w:sz w:val="24"/>
          <w:szCs w:val="24"/>
        </w:rPr>
      </w:pPr>
    </w:p>
    <w:p w:rsidR="007871F1" w:rsidRDefault="007871F1" w:rsidP="007871F1">
      <w:pPr>
        <w:pStyle w:val="ListParagraph"/>
        <w:numPr>
          <w:ilvl w:val="0"/>
          <w:numId w:val="1"/>
        </w:numPr>
        <w:rPr>
          <w:rFonts w:ascii="Times New Roman" w:hAnsi="Times New Roman" w:cs="Times New Roman"/>
          <w:sz w:val="24"/>
          <w:szCs w:val="24"/>
          <w:u w:val="single"/>
        </w:rPr>
      </w:pPr>
      <w:r w:rsidRPr="007871F1">
        <w:rPr>
          <w:rFonts w:ascii="Times New Roman" w:hAnsi="Times New Roman" w:cs="Times New Roman"/>
          <w:sz w:val="24"/>
          <w:szCs w:val="24"/>
          <w:u w:val="single"/>
        </w:rPr>
        <w:t>Build predi</w:t>
      </w:r>
      <w:r>
        <w:rPr>
          <w:rFonts w:ascii="Times New Roman" w:hAnsi="Times New Roman" w:cs="Times New Roman"/>
          <w:sz w:val="24"/>
          <w:szCs w:val="24"/>
          <w:u w:val="single"/>
        </w:rPr>
        <w:t>ction models for in vitro data:</w:t>
      </w:r>
    </w:p>
    <w:p w:rsidR="00E1664F" w:rsidRDefault="007871F1" w:rsidP="00E1664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 feature vector was generated using </w:t>
      </w:r>
      <w:proofErr w:type="spellStart"/>
      <w:r w:rsidRPr="007871F1">
        <w:rPr>
          <w:rFonts w:ascii="Times New Roman" w:hAnsi="Times New Roman" w:cs="Times New Roman"/>
          <w:i/>
          <w:iCs/>
          <w:sz w:val="24"/>
          <w:szCs w:val="24"/>
        </w:rPr>
        <w:t>DNAshapeR</w:t>
      </w:r>
      <w:proofErr w:type="spellEnd"/>
      <w:r w:rsidR="00692610">
        <w:rPr>
          <w:rFonts w:ascii="Times New Roman" w:hAnsi="Times New Roman" w:cs="Times New Roman"/>
          <w:sz w:val="24"/>
          <w:szCs w:val="24"/>
        </w:rPr>
        <w:t xml:space="preserve"> package using the codes provided in </w:t>
      </w:r>
      <w:proofErr w:type="spellStart"/>
      <w:r w:rsidR="00692610">
        <w:rPr>
          <w:rFonts w:ascii="Times New Roman" w:hAnsi="Times New Roman" w:cs="Times New Roman"/>
          <w:sz w:val="24"/>
          <w:szCs w:val="24"/>
        </w:rPr>
        <w:t>MLR_example.R</w:t>
      </w:r>
      <w:proofErr w:type="spellEnd"/>
      <w:r w:rsidR="00692610">
        <w:rPr>
          <w:rFonts w:ascii="Times New Roman" w:hAnsi="Times New Roman" w:cs="Times New Roman"/>
          <w:sz w:val="24"/>
          <w:szCs w:val="24"/>
        </w:rPr>
        <w:t>.</w:t>
      </w:r>
      <w:r w:rsidR="00E1664F">
        <w:rPr>
          <w:rFonts w:ascii="Times New Roman" w:hAnsi="Times New Roman" w:cs="Times New Roman"/>
          <w:sz w:val="24"/>
          <w:szCs w:val="24"/>
        </w:rPr>
        <w:t xml:space="preserve"> To obtain data for Mad, we use the codes provided (some of which are):</w:t>
      </w:r>
    </w:p>
    <w:p w:rsidR="00E1664F" w:rsidRDefault="00E1664F" w:rsidP="00E1664F">
      <w:pPr>
        <w:pStyle w:val="ListParagraph"/>
        <w:ind w:left="1080"/>
        <w:rPr>
          <w:rFonts w:ascii="Times New Roman" w:hAnsi="Times New Roman" w:cs="Times New Roman"/>
          <w:sz w:val="24"/>
          <w:szCs w:val="24"/>
        </w:rPr>
      </w:pPr>
      <w:proofErr w:type="spellStart"/>
      <w:r w:rsidRPr="00E1664F">
        <w:rPr>
          <w:rFonts w:ascii="Times New Roman" w:hAnsi="Times New Roman" w:cs="Times New Roman"/>
          <w:sz w:val="24"/>
          <w:szCs w:val="24"/>
        </w:rPr>
        <w:t>fn_fasta</w:t>
      </w:r>
      <w:proofErr w:type="spellEnd"/>
      <w:r w:rsidRPr="00E1664F">
        <w:rPr>
          <w:rFonts w:ascii="Times New Roman" w:hAnsi="Times New Roman" w:cs="Times New Roman"/>
          <w:sz w:val="24"/>
          <w:szCs w:val="24"/>
        </w:rPr>
        <w:t xml:space="preserve"> &lt;- </w:t>
      </w:r>
      <w:proofErr w:type="gramStart"/>
      <w:r w:rsidRPr="00E1664F">
        <w:rPr>
          <w:rFonts w:ascii="Times New Roman" w:hAnsi="Times New Roman" w:cs="Times New Roman"/>
          <w:sz w:val="24"/>
          <w:szCs w:val="24"/>
        </w:rPr>
        <w:t>paste0(</w:t>
      </w:r>
      <w:proofErr w:type="spellStart"/>
      <w:proofErr w:type="gramEnd"/>
      <w:r w:rsidRPr="00E1664F">
        <w:rPr>
          <w:rFonts w:ascii="Times New Roman" w:hAnsi="Times New Roman" w:cs="Times New Roman"/>
          <w:sz w:val="24"/>
          <w:szCs w:val="24"/>
        </w:rPr>
        <w:t>workingPath</w:t>
      </w:r>
      <w:proofErr w:type="spellEnd"/>
      <w:r w:rsidRPr="00E1664F">
        <w:rPr>
          <w:rFonts w:ascii="Times New Roman" w:hAnsi="Times New Roman" w:cs="Times New Roman"/>
          <w:sz w:val="24"/>
          <w:szCs w:val="24"/>
        </w:rPr>
        <w:t>, "</w:t>
      </w:r>
      <w:proofErr w:type="spellStart"/>
      <w:r w:rsidRPr="00E1664F">
        <w:rPr>
          <w:rFonts w:ascii="Times New Roman" w:hAnsi="Times New Roman" w:cs="Times New Roman"/>
          <w:sz w:val="24"/>
          <w:szCs w:val="24"/>
        </w:rPr>
        <w:t>Mad.txt.fa</w:t>
      </w:r>
      <w:proofErr w:type="spellEnd"/>
      <w:r w:rsidRPr="00E1664F">
        <w:rPr>
          <w:rFonts w:ascii="Times New Roman" w:hAnsi="Times New Roman" w:cs="Times New Roman"/>
          <w:sz w:val="24"/>
          <w:szCs w:val="24"/>
        </w:rPr>
        <w:t>")</w:t>
      </w:r>
    </w:p>
    <w:p w:rsidR="00E1664F" w:rsidRDefault="00E1664F" w:rsidP="00E1664F">
      <w:pPr>
        <w:pStyle w:val="ListParagraph"/>
        <w:ind w:left="1080"/>
        <w:rPr>
          <w:rFonts w:ascii="Times New Roman" w:hAnsi="Times New Roman" w:cs="Times New Roman"/>
          <w:sz w:val="24"/>
          <w:szCs w:val="24"/>
        </w:rPr>
      </w:pPr>
      <w:proofErr w:type="spellStart"/>
      <w:proofErr w:type="gramStart"/>
      <w:r w:rsidRPr="00E1664F">
        <w:rPr>
          <w:rFonts w:ascii="Times New Roman" w:hAnsi="Times New Roman" w:cs="Times New Roman"/>
          <w:sz w:val="24"/>
          <w:szCs w:val="24"/>
        </w:rPr>
        <w:t>pred</w:t>
      </w:r>
      <w:proofErr w:type="spellEnd"/>
      <w:proofErr w:type="gramEnd"/>
      <w:r w:rsidRPr="00E1664F">
        <w:rPr>
          <w:rFonts w:ascii="Times New Roman" w:hAnsi="Times New Roman" w:cs="Times New Roman"/>
          <w:sz w:val="24"/>
          <w:szCs w:val="24"/>
        </w:rPr>
        <w:t xml:space="preserve"> &lt;- </w:t>
      </w:r>
      <w:proofErr w:type="spellStart"/>
      <w:r w:rsidRPr="00E1664F">
        <w:rPr>
          <w:rFonts w:ascii="Times New Roman" w:hAnsi="Times New Roman" w:cs="Times New Roman"/>
          <w:sz w:val="24"/>
          <w:szCs w:val="24"/>
        </w:rPr>
        <w:t>getShape</w:t>
      </w:r>
      <w:proofErr w:type="spellEnd"/>
      <w:r w:rsidRPr="00E1664F">
        <w:rPr>
          <w:rFonts w:ascii="Times New Roman" w:hAnsi="Times New Roman" w:cs="Times New Roman"/>
          <w:sz w:val="24"/>
          <w:szCs w:val="24"/>
        </w:rPr>
        <w:t>(</w:t>
      </w:r>
      <w:proofErr w:type="spellStart"/>
      <w:r w:rsidRPr="00E1664F">
        <w:rPr>
          <w:rFonts w:ascii="Times New Roman" w:hAnsi="Times New Roman" w:cs="Times New Roman"/>
          <w:sz w:val="24"/>
          <w:szCs w:val="24"/>
        </w:rPr>
        <w:t>fn_fasta</w:t>
      </w:r>
      <w:proofErr w:type="spellEnd"/>
      <w:r w:rsidRPr="00E1664F">
        <w:rPr>
          <w:rFonts w:ascii="Times New Roman" w:hAnsi="Times New Roman" w:cs="Times New Roman"/>
          <w:sz w:val="24"/>
          <w:szCs w:val="24"/>
        </w:rPr>
        <w:t>)</w:t>
      </w:r>
    </w:p>
    <w:p w:rsidR="00E1664F" w:rsidRPr="00E1664F" w:rsidRDefault="00E1664F" w:rsidP="00E1664F">
      <w:pPr>
        <w:pStyle w:val="ListParagraph"/>
        <w:ind w:left="1080"/>
        <w:rPr>
          <w:rFonts w:ascii="Times New Roman" w:hAnsi="Times New Roman" w:cs="Times New Roman"/>
          <w:sz w:val="24"/>
          <w:szCs w:val="24"/>
        </w:rPr>
      </w:pPr>
      <w:proofErr w:type="spellStart"/>
      <w:proofErr w:type="gramStart"/>
      <w:r w:rsidRPr="00E1664F">
        <w:rPr>
          <w:rFonts w:ascii="Times New Roman" w:hAnsi="Times New Roman" w:cs="Times New Roman"/>
          <w:sz w:val="24"/>
          <w:szCs w:val="24"/>
        </w:rPr>
        <w:t>featureType</w:t>
      </w:r>
      <w:proofErr w:type="spellEnd"/>
      <w:proofErr w:type="gramEnd"/>
      <w:r w:rsidRPr="00E1664F">
        <w:rPr>
          <w:rFonts w:ascii="Times New Roman" w:hAnsi="Times New Roman" w:cs="Times New Roman"/>
          <w:sz w:val="24"/>
          <w:szCs w:val="24"/>
        </w:rPr>
        <w:t xml:space="preserve"> &lt;- c("1-mer", "1-shape")</w:t>
      </w:r>
    </w:p>
    <w:p w:rsidR="001B5F3D" w:rsidRDefault="001B5F3D" w:rsidP="00E1664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-To obtain the data for </w:t>
      </w:r>
      <w:proofErr w:type="spellStart"/>
      <w:r>
        <w:rPr>
          <w:rFonts w:ascii="Times New Roman" w:hAnsi="Times New Roman" w:cs="Times New Roman"/>
          <w:sz w:val="24"/>
          <w:szCs w:val="24"/>
        </w:rPr>
        <w:t>Myc</w:t>
      </w:r>
      <w:proofErr w:type="spellEnd"/>
      <w:r>
        <w:rPr>
          <w:rFonts w:ascii="Times New Roman" w:hAnsi="Times New Roman" w:cs="Times New Roman"/>
          <w:sz w:val="24"/>
          <w:szCs w:val="24"/>
        </w:rPr>
        <w:t xml:space="preserve"> and Max, </w:t>
      </w:r>
      <w:r w:rsidR="00E1664F">
        <w:rPr>
          <w:rFonts w:ascii="Times New Roman" w:hAnsi="Times New Roman" w:cs="Times New Roman"/>
          <w:sz w:val="24"/>
          <w:szCs w:val="24"/>
        </w:rPr>
        <w:t>we replace</w:t>
      </w:r>
      <w:r>
        <w:rPr>
          <w:rFonts w:ascii="Times New Roman" w:hAnsi="Times New Roman" w:cs="Times New Roman"/>
          <w:sz w:val="24"/>
          <w:szCs w:val="24"/>
        </w:rPr>
        <w:t xml:space="preserve"> Mad</w:t>
      </w:r>
      <w:r w:rsidR="00E1664F">
        <w:rPr>
          <w:rFonts w:ascii="Times New Roman" w:hAnsi="Times New Roman" w:cs="Times New Roman"/>
          <w:sz w:val="24"/>
          <w:szCs w:val="24"/>
        </w:rPr>
        <w:t xml:space="preserve"> by</w:t>
      </w:r>
      <w:r>
        <w:rPr>
          <w:rFonts w:ascii="Times New Roman" w:hAnsi="Times New Roman" w:cs="Times New Roman"/>
          <w:sz w:val="24"/>
          <w:szCs w:val="24"/>
        </w:rPr>
        <w:t xml:space="preserve"> </w:t>
      </w:r>
      <w:proofErr w:type="spellStart"/>
      <w:r>
        <w:rPr>
          <w:rFonts w:ascii="Times New Roman" w:hAnsi="Times New Roman" w:cs="Times New Roman"/>
          <w:sz w:val="24"/>
          <w:szCs w:val="24"/>
        </w:rPr>
        <w:t>Myc</w:t>
      </w:r>
      <w:proofErr w:type="spellEnd"/>
      <w:r>
        <w:rPr>
          <w:rFonts w:ascii="Times New Roman" w:hAnsi="Times New Roman" w:cs="Times New Roman"/>
          <w:sz w:val="24"/>
          <w:szCs w:val="24"/>
        </w:rPr>
        <w:t xml:space="preserve"> or Max. We use the same code to obtain the results for 1-mer, but we delete “1-shape” from the feature type.</w:t>
      </w:r>
    </w:p>
    <w:p w:rsidR="001B5F3D" w:rsidRDefault="001B5F3D" w:rsidP="001B5F3D">
      <w:pPr>
        <w:pStyle w:val="ListParagraph"/>
        <w:ind w:left="1080"/>
        <w:rPr>
          <w:rFonts w:ascii="Times New Roman" w:hAnsi="Times New Roman" w:cs="Times New Roman"/>
          <w:sz w:val="24"/>
          <w:szCs w:val="24"/>
        </w:rPr>
      </w:pPr>
    </w:p>
    <w:p w:rsidR="001B5F3D" w:rsidRDefault="001B5F3D" w:rsidP="0069261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L2-regula</w:t>
      </w:r>
      <w:r w:rsidR="00692610">
        <w:rPr>
          <w:rFonts w:ascii="Times New Roman" w:hAnsi="Times New Roman" w:cs="Times New Roman"/>
          <w:sz w:val="24"/>
          <w:szCs w:val="24"/>
        </w:rPr>
        <w:t>rized MLR models were built using caret:</w:t>
      </w:r>
    </w:p>
    <w:p w:rsidR="00E1664F" w:rsidRDefault="00692610" w:rsidP="007871F1">
      <w:pPr>
        <w:pStyle w:val="ListParagraph"/>
        <w:ind w:left="1080"/>
        <w:rPr>
          <w:rFonts w:ascii="Times New Roman" w:hAnsi="Times New Roman" w:cs="Times New Roman"/>
          <w:sz w:val="24"/>
          <w:szCs w:val="24"/>
        </w:rPr>
      </w:pPr>
      <w:r w:rsidRPr="00692610">
        <w:rPr>
          <w:rFonts w:ascii="Times New Roman" w:hAnsi="Times New Roman" w:cs="Times New Roman"/>
          <w:sz w:val="24"/>
          <w:szCs w:val="24"/>
        </w:rPr>
        <w:t xml:space="preserve">The code is obtained from the same file as </w:t>
      </w:r>
      <w:proofErr w:type="spellStart"/>
      <w:r w:rsidRPr="00692610">
        <w:rPr>
          <w:rFonts w:ascii="Times New Roman" w:hAnsi="Times New Roman" w:cs="Times New Roman"/>
          <w:sz w:val="24"/>
          <w:szCs w:val="24"/>
        </w:rPr>
        <w:t>DNAshapeR</w:t>
      </w:r>
      <w:proofErr w:type="spellEnd"/>
      <w:r w:rsidR="00E1664F">
        <w:rPr>
          <w:rFonts w:ascii="Times New Roman" w:hAnsi="Times New Roman" w:cs="Times New Roman"/>
          <w:sz w:val="24"/>
          <w:szCs w:val="24"/>
        </w:rPr>
        <w:t xml:space="preserve"> which is:</w:t>
      </w:r>
    </w:p>
    <w:p w:rsidR="00E1664F" w:rsidRPr="00E1664F" w:rsidRDefault="00E1664F" w:rsidP="00E1664F">
      <w:pPr>
        <w:pStyle w:val="ListParagraph"/>
        <w:ind w:left="1080"/>
        <w:rPr>
          <w:rFonts w:ascii="Times New Roman" w:hAnsi="Times New Roman" w:cs="Times New Roman"/>
          <w:sz w:val="24"/>
          <w:szCs w:val="24"/>
        </w:rPr>
      </w:pPr>
      <w:r w:rsidRPr="00E1664F">
        <w:rPr>
          <w:rFonts w:ascii="Times New Roman" w:hAnsi="Times New Roman" w:cs="Times New Roman"/>
          <w:sz w:val="24"/>
          <w:szCs w:val="24"/>
        </w:rPr>
        <w:t xml:space="preserve">model2 &lt;- </w:t>
      </w:r>
      <w:proofErr w:type="gramStart"/>
      <w:r w:rsidRPr="00E1664F">
        <w:rPr>
          <w:rFonts w:ascii="Times New Roman" w:hAnsi="Times New Roman" w:cs="Times New Roman"/>
          <w:sz w:val="24"/>
          <w:szCs w:val="24"/>
        </w:rPr>
        <w:t>train(</w:t>
      </w:r>
      <w:proofErr w:type="gramEnd"/>
      <w:r w:rsidRPr="00E1664F">
        <w:rPr>
          <w:rFonts w:ascii="Times New Roman" w:hAnsi="Times New Roman" w:cs="Times New Roman"/>
          <w:sz w:val="24"/>
          <w:szCs w:val="24"/>
        </w:rPr>
        <w:t xml:space="preserve">affinity~., data = </w:t>
      </w:r>
      <w:proofErr w:type="spellStart"/>
      <w:r w:rsidRPr="00E1664F">
        <w:rPr>
          <w:rFonts w:ascii="Times New Roman" w:hAnsi="Times New Roman" w:cs="Times New Roman"/>
          <w:sz w:val="24"/>
          <w:szCs w:val="24"/>
        </w:rPr>
        <w:t>df</w:t>
      </w:r>
      <w:proofErr w:type="spellEnd"/>
      <w:r w:rsidRPr="00E1664F">
        <w:rPr>
          <w:rFonts w:ascii="Times New Roman" w:hAnsi="Times New Roman" w:cs="Times New Roman"/>
          <w:sz w:val="24"/>
          <w:szCs w:val="24"/>
        </w:rPr>
        <w:t xml:space="preserve">, </w:t>
      </w:r>
      <w:proofErr w:type="spellStart"/>
      <w:r w:rsidRPr="00E1664F">
        <w:rPr>
          <w:rFonts w:ascii="Times New Roman" w:hAnsi="Times New Roman" w:cs="Times New Roman"/>
          <w:sz w:val="24"/>
          <w:szCs w:val="24"/>
        </w:rPr>
        <w:t>trControl</w:t>
      </w:r>
      <w:proofErr w:type="spellEnd"/>
      <w:r w:rsidRPr="00E1664F">
        <w:rPr>
          <w:rFonts w:ascii="Times New Roman" w:hAnsi="Times New Roman" w:cs="Times New Roman"/>
          <w:sz w:val="24"/>
          <w:szCs w:val="24"/>
        </w:rPr>
        <w:t>=</w:t>
      </w:r>
      <w:proofErr w:type="spellStart"/>
      <w:r w:rsidRPr="00E1664F">
        <w:rPr>
          <w:rFonts w:ascii="Times New Roman" w:hAnsi="Times New Roman" w:cs="Times New Roman"/>
          <w:sz w:val="24"/>
          <w:szCs w:val="24"/>
        </w:rPr>
        <w:t>trainControl</w:t>
      </w:r>
      <w:proofErr w:type="spellEnd"/>
      <w:r w:rsidRPr="00E1664F">
        <w:rPr>
          <w:rFonts w:ascii="Times New Roman" w:hAnsi="Times New Roman" w:cs="Times New Roman"/>
          <w:sz w:val="24"/>
          <w:szCs w:val="24"/>
        </w:rPr>
        <w:t xml:space="preserve">, </w:t>
      </w:r>
    </w:p>
    <w:p w:rsidR="00E1664F" w:rsidRPr="00E1664F" w:rsidRDefault="00E1664F" w:rsidP="00E1664F">
      <w:pPr>
        <w:pStyle w:val="ListParagraph"/>
        <w:ind w:left="1080"/>
        <w:rPr>
          <w:rFonts w:ascii="Times New Roman" w:hAnsi="Times New Roman" w:cs="Times New Roman"/>
          <w:sz w:val="24"/>
          <w:szCs w:val="24"/>
        </w:rPr>
      </w:pPr>
      <w:r w:rsidRPr="00E1664F">
        <w:rPr>
          <w:rFonts w:ascii="Times New Roman" w:hAnsi="Times New Roman" w:cs="Times New Roman"/>
          <w:sz w:val="24"/>
          <w:szCs w:val="24"/>
        </w:rPr>
        <w:t xml:space="preserve">               </w:t>
      </w:r>
      <w:proofErr w:type="gramStart"/>
      <w:r w:rsidRPr="00E1664F">
        <w:rPr>
          <w:rFonts w:ascii="Times New Roman" w:hAnsi="Times New Roman" w:cs="Times New Roman"/>
          <w:sz w:val="24"/>
          <w:szCs w:val="24"/>
        </w:rPr>
        <w:t>method</w:t>
      </w:r>
      <w:proofErr w:type="gramEnd"/>
      <w:r w:rsidRPr="00E1664F">
        <w:rPr>
          <w:rFonts w:ascii="Times New Roman" w:hAnsi="Times New Roman" w:cs="Times New Roman"/>
          <w:sz w:val="24"/>
          <w:szCs w:val="24"/>
        </w:rPr>
        <w:t xml:space="preserve"> = "</w:t>
      </w:r>
      <w:proofErr w:type="spellStart"/>
      <w:r w:rsidRPr="00E1664F">
        <w:rPr>
          <w:rFonts w:ascii="Times New Roman" w:hAnsi="Times New Roman" w:cs="Times New Roman"/>
          <w:sz w:val="24"/>
          <w:szCs w:val="24"/>
        </w:rPr>
        <w:t>glmnet</w:t>
      </w:r>
      <w:proofErr w:type="spellEnd"/>
      <w:r w:rsidRPr="00E1664F">
        <w:rPr>
          <w:rFonts w:ascii="Times New Roman" w:hAnsi="Times New Roman" w:cs="Times New Roman"/>
          <w:sz w:val="24"/>
          <w:szCs w:val="24"/>
        </w:rPr>
        <w:t xml:space="preserve">", </w:t>
      </w:r>
      <w:proofErr w:type="spellStart"/>
      <w:r w:rsidRPr="00E1664F">
        <w:rPr>
          <w:rFonts w:ascii="Times New Roman" w:hAnsi="Times New Roman" w:cs="Times New Roman"/>
          <w:sz w:val="24"/>
          <w:szCs w:val="24"/>
        </w:rPr>
        <w:t>tuneGrid</w:t>
      </w:r>
      <w:proofErr w:type="spellEnd"/>
      <w:r w:rsidRPr="00E1664F">
        <w:rPr>
          <w:rFonts w:ascii="Times New Roman" w:hAnsi="Times New Roman" w:cs="Times New Roman"/>
          <w:sz w:val="24"/>
          <w:szCs w:val="24"/>
        </w:rPr>
        <w:t xml:space="preserve"> = </w:t>
      </w:r>
      <w:proofErr w:type="spellStart"/>
      <w:r w:rsidRPr="00E1664F">
        <w:rPr>
          <w:rFonts w:ascii="Times New Roman" w:hAnsi="Times New Roman" w:cs="Times New Roman"/>
          <w:sz w:val="24"/>
          <w:szCs w:val="24"/>
        </w:rPr>
        <w:t>data.frame</w:t>
      </w:r>
      <w:proofErr w:type="spellEnd"/>
      <w:r w:rsidRPr="00E1664F">
        <w:rPr>
          <w:rFonts w:ascii="Times New Roman" w:hAnsi="Times New Roman" w:cs="Times New Roman"/>
          <w:sz w:val="24"/>
          <w:szCs w:val="24"/>
        </w:rPr>
        <w:t>(alpha = 0, lambda = c(2^c(-15:15))))</w:t>
      </w:r>
    </w:p>
    <w:p w:rsidR="00E1664F" w:rsidRPr="00E1664F" w:rsidRDefault="00E1664F" w:rsidP="00E1664F">
      <w:pPr>
        <w:pStyle w:val="ListParagraph"/>
        <w:ind w:left="1080"/>
        <w:rPr>
          <w:rFonts w:ascii="Times New Roman" w:hAnsi="Times New Roman" w:cs="Times New Roman"/>
          <w:sz w:val="24"/>
          <w:szCs w:val="24"/>
        </w:rPr>
      </w:pPr>
      <w:r w:rsidRPr="00E1664F">
        <w:rPr>
          <w:rFonts w:ascii="Times New Roman" w:hAnsi="Times New Roman" w:cs="Times New Roman"/>
          <w:sz w:val="24"/>
          <w:szCs w:val="24"/>
        </w:rPr>
        <w:t>model2</w:t>
      </w:r>
    </w:p>
    <w:p w:rsidR="00E1664F" w:rsidRPr="00E1664F" w:rsidRDefault="00E1664F" w:rsidP="00E1664F">
      <w:pPr>
        <w:pStyle w:val="ListParagraph"/>
        <w:ind w:left="1080"/>
        <w:rPr>
          <w:rFonts w:ascii="Times New Roman" w:hAnsi="Times New Roman" w:cs="Times New Roman"/>
          <w:sz w:val="24"/>
          <w:szCs w:val="24"/>
        </w:rPr>
      </w:pPr>
      <w:proofErr w:type="gramStart"/>
      <w:r w:rsidRPr="00E1664F">
        <w:rPr>
          <w:rFonts w:ascii="Times New Roman" w:hAnsi="Times New Roman" w:cs="Times New Roman"/>
          <w:sz w:val="24"/>
          <w:szCs w:val="24"/>
        </w:rPr>
        <w:t>result</w:t>
      </w:r>
      <w:proofErr w:type="gramEnd"/>
      <w:r w:rsidRPr="00E1664F">
        <w:rPr>
          <w:rFonts w:ascii="Times New Roman" w:hAnsi="Times New Roman" w:cs="Times New Roman"/>
          <w:sz w:val="24"/>
          <w:szCs w:val="24"/>
        </w:rPr>
        <w:t xml:space="preserve"> &lt;- model2$results$Rsquared[1]</w:t>
      </w:r>
    </w:p>
    <w:p w:rsidR="00E1664F" w:rsidRDefault="00E1664F" w:rsidP="00E1664F">
      <w:pPr>
        <w:pStyle w:val="ListParagraph"/>
        <w:ind w:left="1080"/>
        <w:rPr>
          <w:rFonts w:ascii="Times New Roman" w:hAnsi="Times New Roman" w:cs="Times New Roman"/>
          <w:sz w:val="24"/>
          <w:szCs w:val="24"/>
        </w:rPr>
      </w:pPr>
      <w:proofErr w:type="spellStart"/>
      <w:proofErr w:type="gramStart"/>
      <w:r w:rsidRPr="00E1664F">
        <w:rPr>
          <w:rFonts w:ascii="Times New Roman" w:hAnsi="Times New Roman" w:cs="Times New Roman"/>
          <w:sz w:val="24"/>
          <w:szCs w:val="24"/>
        </w:rPr>
        <w:t>result</w:t>
      </w:r>
      <w:proofErr w:type="spellEnd"/>
      <w:proofErr w:type="gramEnd"/>
    </w:p>
    <w:p w:rsidR="007871F1" w:rsidRDefault="00E1664F" w:rsidP="00E1664F">
      <w:pPr>
        <w:pStyle w:val="ListParagraph"/>
        <w:ind w:left="1080"/>
        <w:rPr>
          <w:rFonts w:ascii="Times New Roman" w:hAnsi="Times New Roman" w:cs="Times New Roman"/>
          <w:sz w:val="24"/>
          <w:szCs w:val="24"/>
        </w:rPr>
      </w:pPr>
      <w:r>
        <w:rPr>
          <w:rFonts w:ascii="Times New Roman" w:hAnsi="Times New Roman" w:cs="Times New Roman"/>
          <w:sz w:val="24"/>
          <w:szCs w:val="24"/>
        </w:rPr>
        <w:t>Then</w:t>
      </w:r>
      <w:r w:rsidR="00692610">
        <w:rPr>
          <w:rFonts w:ascii="Times New Roman" w:hAnsi="Times New Roman" w:cs="Times New Roman"/>
          <w:sz w:val="24"/>
          <w:szCs w:val="24"/>
        </w:rPr>
        <w:t xml:space="preserve"> to obtain the data for </w:t>
      </w:r>
      <w:proofErr w:type="spellStart"/>
      <w:r w:rsidR="00692610">
        <w:rPr>
          <w:rFonts w:ascii="Times New Roman" w:hAnsi="Times New Roman" w:cs="Times New Roman"/>
          <w:sz w:val="24"/>
          <w:szCs w:val="24"/>
        </w:rPr>
        <w:t>Myc</w:t>
      </w:r>
      <w:proofErr w:type="spellEnd"/>
      <w:r w:rsidR="00692610">
        <w:rPr>
          <w:rFonts w:ascii="Times New Roman" w:hAnsi="Times New Roman" w:cs="Times New Roman"/>
          <w:sz w:val="24"/>
          <w:szCs w:val="24"/>
        </w:rPr>
        <w:t xml:space="preserve"> and Max, wherever there is Mad, it is </w:t>
      </w:r>
      <w:r>
        <w:rPr>
          <w:rFonts w:ascii="Times New Roman" w:hAnsi="Times New Roman" w:cs="Times New Roman"/>
          <w:sz w:val="24"/>
          <w:szCs w:val="24"/>
        </w:rPr>
        <w:t xml:space="preserve">replaced by </w:t>
      </w:r>
      <w:proofErr w:type="spellStart"/>
      <w:r w:rsidR="00692610">
        <w:rPr>
          <w:rFonts w:ascii="Times New Roman" w:hAnsi="Times New Roman" w:cs="Times New Roman"/>
          <w:sz w:val="24"/>
          <w:szCs w:val="24"/>
        </w:rPr>
        <w:t>Myc</w:t>
      </w:r>
      <w:proofErr w:type="spellEnd"/>
      <w:r w:rsidR="00692610">
        <w:rPr>
          <w:rFonts w:ascii="Times New Roman" w:hAnsi="Times New Roman" w:cs="Times New Roman"/>
          <w:sz w:val="24"/>
          <w:szCs w:val="24"/>
        </w:rPr>
        <w:t xml:space="preserve"> or Max.</w:t>
      </w:r>
    </w:p>
    <w:p w:rsidR="00692610" w:rsidRDefault="00692610" w:rsidP="007871F1">
      <w:pPr>
        <w:pStyle w:val="ListParagraph"/>
        <w:ind w:left="108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values are obtained using the codes provided. The results are presented in Table 1.</w:t>
      </w:r>
    </w:p>
    <w:p w:rsidR="00692610" w:rsidRDefault="00C74443" w:rsidP="007871F1">
      <w:pPr>
        <w:pStyle w:val="ListParagraph"/>
        <w:ind w:left="1080"/>
        <w:rPr>
          <w:rFonts w:ascii="Times New Roman" w:hAnsi="Times New Roman" w:cs="Times New Roman"/>
          <w:sz w:val="24"/>
          <w:szCs w:val="24"/>
        </w:rPr>
      </w:pPr>
      <w:r>
        <w:rPr>
          <w:noProof/>
        </w:rPr>
        <mc:AlternateContent>
          <mc:Choice Requires="wps">
            <w:drawing>
              <wp:anchor distT="45720" distB="45720" distL="114300" distR="114300" simplePos="0" relativeHeight="251659264" behindDoc="0" locked="0" layoutInCell="1" allowOverlap="1" wp14:anchorId="54273E4D" wp14:editId="008DE16D">
                <wp:simplePos x="0" y="0"/>
                <wp:positionH relativeFrom="column">
                  <wp:posOffset>708660</wp:posOffset>
                </wp:positionH>
                <wp:positionV relativeFrom="paragraph">
                  <wp:posOffset>51435</wp:posOffset>
                </wp:positionV>
                <wp:extent cx="1851660" cy="2057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205740"/>
                        </a:xfrm>
                        <a:prstGeom prst="rect">
                          <a:avLst/>
                        </a:prstGeom>
                        <a:solidFill>
                          <a:srgbClr val="FFFFFF"/>
                        </a:solidFill>
                        <a:ln w="9525">
                          <a:noFill/>
                          <a:miter lim="800000"/>
                          <a:headEnd/>
                          <a:tailEnd/>
                        </a:ln>
                      </wps:spPr>
                      <wps:txbx>
                        <w:txbxContent>
                          <w:p w:rsidR="00C74443" w:rsidRPr="00497D04" w:rsidRDefault="00C74443" w:rsidP="00C74443">
                            <w:pPr>
                              <w:pStyle w:val="Caption"/>
                              <w:rPr>
                                <w:rFonts w:ascii="Times New Roman" w:hAnsi="Times New Roman" w:cs="Times New Roman"/>
                                <w:sz w:val="14"/>
                                <w:szCs w:val="14"/>
                              </w:rPr>
                            </w:pPr>
                            <w:r w:rsidRPr="00C74443">
                              <w:rPr>
                                <w:sz w:val="14"/>
                                <w:szCs w:val="14"/>
                              </w:rPr>
                              <w:t xml:space="preserve">Table </w:t>
                            </w:r>
                            <w:r w:rsidRPr="00C74443">
                              <w:rPr>
                                <w:sz w:val="14"/>
                                <w:szCs w:val="14"/>
                              </w:rPr>
                              <w:fldChar w:fldCharType="begin"/>
                            </w:r>
                            <w:r w:rsidRPr="00C74443">
                              <w:rPr>
                                <w:sz w:val="14"/>
                                <w:szCs w:val="14"/>
                              </w:rPr>
                              <w:instrText xml:space="preserve"> SEQ Table \* ARABIC </w:instrText>
                            </w:r>
                            <w:r w:rsidRPr="00C74443">
                              <w:rPr>
                                <w:sz w:val="14"/>
                                <w:szCs w:val="14"/>
                              </w:rPr>
                              <w:fldChar w:fldCharType="separate"/>
                            </w:r>
                            <w:r w:rsidRPr="00C74443">
                              <w:rPr>
                                <w:noProof/>
                                <w:sz w:val="14"/>
                                <w:szCs w:val="14"/>
                              </w:rPr>
                              <w:t>1</w:t>
                            </w:r>
                            <w:r w:rsidRPr="00C74443">
                              <w:rPr>
                                <w:sz w:val="14"/>
                                <w:szCs w:val="14"/>
                              </w:rPr>
                              <w:fldChar w:fldCharType="end"/>
                            </w:r>
                            <w:r w:rsidR="00497D04">
                              <w:rPr>
                                <w:sz w:val="14"/>
                                <w:szCs w:val="14"/>
                              </w:rPr>
                              <w:t>: R</w:t>
                            </w:r>
                            <w:r w:rsidR="00497D04">
                              <w:rPr>
                                <w:sz w:val="14"/>
                                <w:szCs w:val="14"/>
                                <w:vertAlign w:val="superscript"/>
                              </w:rPr>
                              <w:t>2</w:t>
                            </w:r>
                            <w:r w:rsidR="00497D04">
                              <w:rPr>
                                <w:sz w:val="14"/>
                                <w:szCs w:val="14"/>
                              </w:rPr>
                              <w:t xml:space="preserve"> values for Mad, Max and </w:t>
                            </w:r>
                            <w:proofErr w:type="spellStart"/>
                            <w:r w:rsidR="00497D04">
                              <w:rPr>
                                <w:sz w:val="14"/>
                                <w:szCs w:val="14"/>
                              </w:rPr>
                              <w:t>Myc</w:t>
                            </w:r>
                            <w:proofErr w:type="spellEnd"/>
                          </w:p>
                          <w:p w:rsidR="00C74443" w:rsidRDefault="00C74443" w:rsidP="00C744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273E4D" id="_x0000_t202" coordsize="21600,21600" o:spt="202" path="m,l,21600r21600,l21600,xe">
                <v:stroke joinstyle="miter"/>
                <v:path gradientshapeok="t" o:connecttype="rect"/>
              </v:shapetype>
              <v:shape id="Text Box 2" o:spid="_x0000_s1026" type="#_x0000_t202" style="position:absolute;left:0;text-align:left;margin-left:55.8pt;margin-top:4.05pt;width:145.8pt;height:16.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" stroked="f">
                <v:textbox>
                  <w:txbxContent>
                    <w:p w:rsidR="00C74443" w:rsidRPr="00497D04" w:rsidRDefault="00C74443" w:rsidP="00C74443">
                      <w:pPr>
                        <w:pStyle w:val="Caption"/>
                        <w:rPr>
                          <w:rFonts w:ascii="Times New Roman" w:hAnsi="Times New Roman" w:cs="Times New Roman"/>
                          <w:sz w:val="14"/>
                          <w:szCs w:val="14"/>
                        </w:rPr>
                      </w:pPr>
                      <w:r w:rsidRPr="00C74443">
                        <w:rPr>
                          <w:sz w:val="14"/>
                          <w:szCs w:val="14"/>
                        </w:rPr>
                        <w:t xml:space="preserve">Table </w:t>
                      </w:r>
                      <w:r w:rsidRPr="00C74443">
                        <w:rPr>
                          <w:sz w:val="14"/>
                          <w:szCs w:val="14"/>
                        </w:rPr>
                        <w:fldChar w:fldCharType="begin"/>
                      </w:r>
                      <w:r w:rsidRPr="00C74443">
                        <w:rPr>
                          <w:sz w:val="14"/>
                          <w:szCs w:val="14"/>
                        </w:rPr>
                        <w:instrText xml:space="preserve"> SEQ Table \* ARABIC </w:instrText>
                      </w:r>
                      <w:r w:rsidRPr="00C74443">
                        <w:rPr>
                          <w:sz w:val="14"/>
                          <w:szCs w:val="14"/>
                        </w:rPr>
                        <w:fldChar w:fldCharType="separate"/>
                      </w:r>
                      <w:r w:rsidRPr="00C74443">
                        <w:rPr>
                          <w:noProof/>
                          <w:sz w:val="14"/>
                          <w:szCs w:val="14"/>
                        </w:rPr>
                        <w:t>1</w:t>
                      </w:r>
                      <w:r w:rsidRPr="00C74443">
                        <w:rPr>
                          <w:sz w:val="14"/>
                          <w:szCs w:val="14"/>
                        </w:rPr>
                        <w:fldChar w:fldCharType="end"/>
                      </w:r>
                      <w:r w:rsidR="00497D04">
                        <w:rPr>
                          <w:sz w:val="14"/>
                          <w:szCs w:val="14"/>
                        </w:rPr>
                        <w:t>: R</w:t>
                      </w:r>
                      <w:r w:rsidR="00497D04">
                        <w:rPr>
                          <w:sz w:val="14"/>
                          <w:szCs w:val="14"/>
                          <w:vertAlign w:val="superscript"/>
                        </w:rPr>
                        <w:t>2</w:t>
                      </w:r>
                      <w:r w:rsidR="00497D04">
                        <w:rPr>
                          <w:sz w:val="14"/>
                          <w:szCs w:val="14"/>
                        </w:rPr>
                        <w:t xml:space="preserve"> values for Mad, Max and </w:t>
                      </w:r>
                      <w:proofErr w:type="spellStart"/>
                      <w:r w:rsidR="00497D04">
                        <w:rPr>
                          <w:sz w:val="14"/>
                          <w:szCs w:val="14"/>
                        </w:rPr>
                        <w:t>Myc</w:t>
                      </w:r>
                      <w:proofErr w:type="spellEnd"/>
                    </w:p>
                    <w:p w:rsidR="00C74443" w:rsidRDefault="00C74443" w:rsidP="00C74443"/>
                  </w:txbxContent>
                </v:textbox>
                <w10:wrap type="square"/>
              </v:shape>
            </w:pict>
          </mc:Fallback>
        </mc:AlternateContent>
      </w:r>
    </w:p>
    <w:tbl>
      <w:tblPr>
        <w:tblStyle w:val="TableGrid"/>
        <w:tblW w:w="0" w:type="auto"/>
        <w:tblInd w:w="1080" w:type="dxa"/>
        <w:tblLook w:val="04A0" w:firstRow="1" w:lastRow="0" w:firstColumn="1" w:lastColumn="0" w:noHBand="0" w:noVBand="1"/>
      </w:tblPr>
      <w:tblGrid>
        <w:gridCol w:w="2738"/>
        <w:gridCol w:w="2755"/>
        <w:gridCol w:w="2777"/>
      </w:tblGrid>
      <w:tr w:rsidR="00692610" w:rsidTr="00692610">
        <w:tc>
          <w:tcPr>
            <w:tcW w:w="3116" w:type="dxa"/>
          </w:tcPr>
          <w:p w:rsidR="00692610" w:rsidRDefault="00692610" w:rsidP="007871F1">
            <w:pPr>
              <w:pStyle w:val="ListParagraph"/>
              <w:ind w:left="0"/>
              <w:rPr>
                <w:rFonts w:ascii="Times New Roman" w:hAnsi="Times New Roman" w:cs="Times New Roman"/>
                <w:sz w:val="24"/>
                <w:szCs w:val="24"/>
              </w:rPr>
            </w:pPr>
          </w:p>
        </w:tc>
        <w:tc>
          <w:tcPr>
            <w:tcW w:w="3117" w:type="dxa"/>
          </w:tcPr>
          <w:p w:rsidR="00692610" w:rsidRDefault="00692610" w:rsidP="007871F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mer</w:t>
            </w:r>
            <w:proofErr w:type="spellEnd"/>
          </w:p>
        </w:tc>
        <w:tc>
          <w:tcPr>
            <w:tcW w:w="3117" w:type="dxa"/>
          </w:tcPr>
          <w:p w:rsidR="00692610" w:rsidRDefault="00692610" w:rsidP="007871F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mer</w:t>
            </w:r>
            <w:proofErr w:type="spellEnd"/>
            <w:r>
              <w:rPr>
                <w:rFonts w:ascii="Times New Roman" w:hAnsi="Times New Roman" w:cs="Times New Roman"/>
                <w:sz w:val="24"/>
                <w:szCs w:val="24"/>
              </w:rPr>
              <w:t xml:space="preserve"> +shape</w:t>
            </w:r>
          </w:p>
        </w:tc>
      </w:tr>
      <w:tr w:rsidR="00692610" w:rsidTr="00692610">
        <w:tc>
          <w:tcPr>
            <w:tcW w:w="3116" w:type="dxa"/>
          </w:tcPr>
          <w:p w:rsidR="00692610" w:rsidRDefault="00692610" w:rsidP="007871F1">
            <w:pPr>
              <w:pStyle w:val="ListParagraph"/>
              <w:ind w:left="0"/>
              <w:rPr>
                <w:rFonts w:ascii="Times New Roman" w:hAnsi="Times New Roman" w:cs="Times New Roman"/>
                <w:sz w:val="24"/>
                <w:szCs w:val="24"/>
              </w:rPr>
            </w:pPr>
            <w:r>
              <w:rPr>
                <w:rFonts w:ascii="Times New Roman" w:hAnsi="Times New Roman" w:cs="Times New Roman"/>
                <w:sz w:val="24"/>
                <w:szCs w:val="24"/>
              </w:rPr>
              <w:t>Mad</w:t>
            </w:r>
          </w:p>
        </w:tc>
        <w:tc>
          <w:tcPr>
            <w:tcW w:w="3117" w:type="dxa"/>
          </w:tcPr>
          <w:p w:rsidR="00692610" w:rsidRDefault="00692610" w:rsidP="007871F1">
            <w:pPr>
              <w:pStyle w:val="ListParagraph"/>
              <w:ind w:left="0"/>
              <w:rPr>
                <w:rFonts w:ascii="Times New Roman" w:hAnsi="Times New Roman" w:cs="Times New Roman"/>
                <w:sz w:val="24"/>
                <w:szCs w:val="24"/>
              </w:rPr>
            </w:pPr>
            <w:r>
              <w:rPr>
                <w:rFonts w:ascii="Times New Roman" w:hAnsi="Times New Roman" w:cs="Times New Roman"/>
                <w:sz w:val="24"/>
                <w:szCs w:val="24"/>
              </w:rPr>
              <w:t>0.775</w:t>
            </w:r>
          </w:p>
        </w:tc>
        <w:tc>
          <w:tcPr>
            <w:tcW w:w="3117" w:type="dxa"/>
          </w:tcPr>
          <w:p w:rsidR="00692610" w:rsidRDefault="00692610" w:rsidP="007871F1">
            <w:pPr>
              <w:pStyle w:val="ListParagraph"/>
              <w:ind w:left="0"/>
              <w:rPr>
                <w:rFonts w:ascii="Times New Roman" w:hAnsi="Times New Roman" w:cs="Times New Roman"/>
                <w:sz w:val="24"/>
                <w:szCs w:val="24"/>
              </w:rPr>
            </w:pPr>
            <w:r>
              <w:rPr>
                <w:rFonts w:ascii="Times New Roman" w:hAnsi="Times New Roman" w:cs="Times New Roman"/>
                <w:sz w:val="24"/>
                <w:szCs w:val="24"/>
              </w:rPr>
              <w:t>0.863</w:t>
            </w:r>
          </w:p>
        </w:tc>
      </w:tr>
      <w:tr w:rsidR="00692610" w:rsidTr="00692610">
        <w:tc>
          <w:tcPr>
            <w:tcW w:w="3116" w:type="dxa"/>
          </w:tcPr>
          <w:p w:rsidR="00692610" w:rsidRDefault="00692610" w:rsidP="007871F1">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Myc</w:t>
            </w:r>
            <w:proofErr w:type="spellEnd"/>
          </w:p>
        </w:tc>
        <w:tc>
          <w:tcPr>
            <w:tcW w:w="3117" w:type="dxa"/>
          </w:tcPr>
          <w:p w:rsidR="00692610" w:rsidRDefault="007D2947" w:rsidP="007871F1">
            <w:pPr>
              <w:pStyle w:val="ListParagraph"/>
              <w:ind w:left="0"/>
              <w:rPr>
                <w:rFonts w:ascii="Times New Roman" w:hAnsi="Times New Roman" w:cs="Times New Roman"/>
                <w:sz w:val="24"/>
                <w:szCs w:val="24"/>
              </w:rPr>
            </w:pPr>
            <w:r>
              <w:rPr>
                <w:rFonts w:ascii="Times New Roman" w:hAnsi="Times New Roman" w:cs="Times New Roman"/>
                <w:sz w:val="24"/>
                <w:szCs w:val="24"/>
              </w:rPr>
              <w:t>0.778</w:t>
            </w:r>
          </w:p>
        </w:tc>
        <w:tc>
          <w:tcPr>
            <w:tcW w:w="3117" w:type="dxa"/>
          </w:tcPr>
          <w:p w:rsidR="00692610" w:rsidRDefault="007D2947" w:rsidP="007871F1">
            <w:pPr>
              <w:pStyle w:val="ListParagraph"/>
              <w:ind w:left="0"/>
              <w:rPr>
                <w:rFonts w:ascii="Times New Roman" w:hAnsi="Times New Roman" w:cs="Times New Roman"/>
                <w:sz w:val="24"/>
                <w:szCs w:val="24"/>
              </w:rPr>
            </w:pPr>
            <w:r>
              <w:rPr>
                <w:rFonts w:ascii="Times New Roman" w:hAnsi="Times New Roman" w:cs="Times New Roman"/>
                <w:sz w:val="24"/>
                <w:szCs w:val="24"/>
              </w:rPr>
              <w:t>0.855</w:t>
            </w:r>
          </w:p>
        </w:tc>
      </w:tr>
      <w:tr w:rsidR="00692610" w:rsidTr="00692610">
        <w:trPr>
          <w:trHeight w:val="58"/>
        </w:trPr>
        <w:tc>
          <w:tcPr>
            <w:tcW w:w="3116" w:type="dxa"/>
          </w:tcPr>
          <w:p w:rsidR="00692610" w:rsidRDefault="00692610" w:rsidP="007871F1">
            <w:pPr>
              <w:pStyle w:val="ListParagraph"/>
              <w:ind w:left="0"/>
              <w:rPr>
                <w:rFonts w:ascii="Times New Roman" w:hAnsi="Times New Roman" w:cs="Times New Roman"/>
                <w:sz w:val="24"/>
                <w:szCs w:val="24"/>
              </w:rPr>
            </w:pPr>
            <w:r>
              <w:rPr>
                <w:rFonts w:ascii="Times New Roman" w:hAnsi="Times New Roman" w:cs="Times New Roman"/>
                <w:sz w:val="24"/>
                <w:szCs w:val="24"/>
              </w:rPr>
              <w:t>Max</w:t>
            </w:r>
          </w:p>
        </w:tc>
        <w:tc>
          <w:tcPr>
            <w:tcW w:w="3117" w:type="dxa"/>
          </w:tcPr>
          <w:p w:rsidR="00692610" w:rsidRDefault="00C74443" w:rsidP="007871F1">
            <w:pPr>
              <w:pStyle w:val="ListParagraph"/>
              <w:ind w:left="0"/>
              <w:rPr>
                <w:rFonts w:ascii="Times New Roman" w:hAnsi="Times New Roman" w:cs="Times New Roman"/>
                <w:sz w:val="24"/>
                <w:szCs w:val="24"/>
              </w:rPr>
            </w:pPr>
            <w:r>
              <w:rPr>
                <w:rFonts w:ascii="Times New Roman" w:hAnsi="Times New Roman" w:cs="Times New Roman"/>
                <w:sz w:val="24"/>
                <w:szCs w:val="24"/>
              </w:rPr>
              <w:t>0.785</w:t>
            </w:r>
          </w:p>
        </w:tc>
        <w:tc>
          <w:tcPr>
            <w:tcW w:w="3117" w:type="dxa"/>
          </w:tcPr>
          <w:p w:rsidR="00692610" w:rsidRDefault="00C74443" w:rsidP="00C74443">
            <w:pPr>
              <w:pStyle w:val="ListParagraph"/>
              <w:keepNext/>
              <w:ind w:left="0"/>
              <w:rPr>
                <w:rFonts w:ascii="Times New Roman" w:hAnsi="Times New Roman" w:cs="Times New Roman"/>
                <w:sz w:val="24"/>
                <w:szCs w:val="24"/>
              </w:rPr>
            </w:pPr>
            <w:r>
              <w:rPr>
                <w:rFonts w:ascii="Times New Roman" w:hAnsi="Times New Roman" w:cs="Times New Roman"/>
                <w:sz w:val="24"/>
                <w:szCs w:val="24"/>
              </w:rPr>
              <w:t>0.864</w:t>
            </w:r>
          </w:p>
        </w:tc>
      </w:tr>
    </w:tbl>
    <w:p w:rsidR="00692610" w:rsidRDefault="00692610" w:rsidP="00620333">
      <w:pPr>
        <w:pStyle w:val="Caption"/>
        <w:rPr>
          <w:rFonts w:ascii="Times New Roman" w:hAnsi="Times New Roman" w:cs="Times New Roman"/>
          <w:i w:val="0"/>
          <w:iCs w:val="0"/>
          <w:sz w:val="24"/>
          <w:szCs w:val="24"/>
        </w:rPr>
      </w:pPr>
    </w:p>
    <w:p w:rsidR="00620333" w:rsidRDefault="00620333" w:rsidP="00620333">
      <w:pPr>
        <w:pStyle w:val="ListParagraph"/>
        <w:numPr>
          <w:ilvl w:val="0"/>
          <w:numId w:val="1"/>
        </w:numPr>
      </w:pPr>
      <w:r w:rsidRPr="00620333">
        <w:rPr>
          <w:u w:val="single"/>
        </w:rPr>
        <w:t>High-throughput in vitro data analysis</w:t>
      </w:r>
      <w:r>
        <w:t xml:space="preserve">: </w:t>
      </w:r>
    </w:p>
    <w:p w:rsidR="009146AA" w:rsidRDefault="0040432E" w:rsidP="00E1664F">
      <w:pPr>
        <w:pStyle w:val="ListParagraph"/>
        <w:numPr>
          <w:ilvl w:val="0"/>
          <w:numId w:val="8"/>
        </w:numPr>
      </w:pPr>
      <w:r>
        <w:t xml:space="preserve">The codes from </w:t>
      </w:r>
      <w:proofErr w:type="spellStart"/>
      <w:r>
        <w:t>plotting_example.R</w:t>
      </w:r>
      <w:proofErr w:type="spellEnd"/>
      <w:r>
        <w:t xml:space="preserve"> file were used and the only modification was that instead of two data points there were three. So the code (lines 28 and 29) was modified and </w:t>
      </w:r>
      <w:r w:rsidR="00E1664F">
        <w:t>the results obtained in Table 1 are input in these lines. T</w:t>
      </w:r>
      <w:r>
        <w:t>he values of R</w:t>
      </w:r>
      <w:r w:rsidRPr="00E1664F">
        <w:rPr>
          <w:vertAlign w:val="superscript"/>
        </w:rPr>
        <w:t>2</w:t>
      </w:r>
      <w:r>
        <w:t xml:space="preserve"> were encoded where 1-mer was represented data 1 (x-axis) and 1-mer + 1-shape was represented by </w:t>
      </w:r>
      <w:r w:rsidR="00E1664F">
        <w:t xml:space="preserve">data 2 (y-axis). The codes are: </w:t>
      </w:r>
      <w:r w:rsidR="00E1664F">
        <w:t xml:space="preserve">data1 &lt;- </w:t>
      </w:r>
      <w:proofErr w:type="gramStart"/>
      <w:r w:rsidR="00E1664F">
        <w:t>c(</w:t>
      </w:r>
      <w:proofErr w:type="gramEnd"/>
      <w:r w:rsidR="00E1664F">
        <w:t>0.775, 0.778, 0.785)</w:t>
      </w:r>
      <w:r w:rsidR="00E1664F">
        <w:t xml:space="preserve">, </w:t>
      </w:r>
      <w:r w:rsidR="00E1664F">
        <w:t>data2 &lt;- c(0.863, 0.855, 0.864)</w:t>
      </w:r>
      <w:r w:rsidR="00DF4E7D">
        <w:t>. The results are shown in Figure 1.</w:t>
      </w:r>
    </w:p>
    <w:p w:rsidR="00E1664F" w:rsidRDefault="00E1664F" w:rsidP="00E1664F">
      <w:pPr>
        <w:pStyle w:val="ListParagraph"/>
        <w:ind w:left="1080"/>
      </w:pPr>
    </w:p>
    <w:p w:rsidR="00DF4E7D" w:rsidRDefault="00DF4E7D" w:rsidP="00DF4E7D">
      <w:pPr>
        <w:pStyle w:val="ListParagraph"/>
        <w:keepNext/>
      </w:pPr>
      <w:r>
        <w:rPr>
          <w:noProof/>
        </w:rPr>
        <w:lastRenderedPageBreak/>
        <mc:AlternateContent>
          <mc:Choice Requires="wps">
            <w:drawing>
              <wp:anchor distT="45720" distB="45720" distL="114300" distR="114300" simplePos="0" relativeHeight="251672576" behindDoc="0" locked="0" layoutInCell="1" allowOverlap="1" wp14:anchorId="573F73E3" wp14:editId="384DAF0C">
                <wp:simplePos x="0" y="0"/>
                <wp:positionH relativeFrom="margin">
                  <wp:posOffset>502920</wp:posOffset>
                </wp:positionH>
                <wp:positionV relativeFrom="topMargin">
                  <wp:align>bottom</wp:align>
                </wp:positionV>
                <wp:extent cx="1043940" cy="289560"/>
                <wp:effectExtent l="0" t="0" r="381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289560"/>
                        </a:xfrm>
                        <a:prstGeom prst="rect">
                          <a:avLst/>
                        </a:prstGeom>
                        <a:solidFill>
                          <a:srgbClr val="FFFFFF"/>
                        </a:solidFill>
                        <a:ln w="9525">
                          <a:noFill/>
                          <a:miter lim="800000"/>
                          <a:headEnd/>
                          <a:tailEnd/>
                        </a:ln>
                      </wps:spPr>
                      <wps:txbx>
                        <w:txbxContent>
                          <w:p w:rsidR="00DF4E7D" w:rsidRPr="00DF4E7D" w:rsidRDefault="00DF4E7D" w:rsidP="00DF4E7D">
                            <w:pPr>
                              <w:rPr>
                                <w:i/>
                                <w:iCs/>
                                <w:color w:val="2E74B5" w:themeColor="accent1" w:themeShade="BF"/>
                                <w:sz w:val="16"/>
                                <w:szCs w:val="16"/>
                              </w:rPr>
                            </w:pPr>
                            <w:r w:rsidRPr="00DF4E7D">
                              <w:rPr>
                                <w:i/>
                                <w:iCs/>
                                <w:color w:val="2E74B5" w:themeColor="accent1" w:themeShade="BF"/>
                                <w:sz w:val="16"/>
                                <w:szCs w:val="16"/>
                              </w:rPr>
                              <w:t xml:space="preserve">Figure </w:t>
                            </w:r>
                            <w:r w:rsidRPr="00DF4E7D">
                              <w:rPr>
                                <w:i/>
                                <w:iCs/>
                                <w:color w:val="2E74B5" w:themeColor="accent1" w:themeShade="BF"/>
                                <w:sz w:val="16"/>
                                <w:szCs w:val="16"/>
                              </w:rPr>
                              <w:fldChar w:fldCharType="begin"/>
                            </w:r>
                            <w:r w:rsidRPr="00DF4E7D">
                              <w:rPr>
                                <w:i/>
                                <w:iCs/>
                                <w:color w:val="2E74B5" w:themeColor="accent1" w:themeShade="BF"/>
                                <w:sz w:val="16"/>
                                <w:szCs w:val="16"/>
                              </w:rPr>
                              <w:instrText xml:space="preserve"> SEQ Figure \* ARABIC </w:instrText>
                            </w:r>
                            <w:r w:rsidRPr="00DF4E7D">
                              <w:rPr>
                                <w:i/>
                                <w:iCs/>
                                <w:color w:val="2E74B5" w:themeColor="accent1" w:themeShade="BF"/>
                                <w:sz w:val="16"/>
                                <w:szCs w:val="16"/>
                              </w:rPr>
                              <w:fldChar w:fldCharType="separate"/>
                            </w:r>
                            <w:r w:rsidR="000A45BD">
                              <w:rPr>
                                <w:i/>
                                <w:iCs/>
                                <w:noProof/>
                                <w:color w:val="2E74B5" w:themeColor="accent1" w:themeShade="BF"/>
                                <w:sz w:val="16"/>
                                <w:szCs w:val="16"/>
                              </w:rPr>
                              <w:t>1</w:t>
                            </w:r>
                            <w:r w:rsidRPr="00DF4E7D">
                              <w:rPr>
                                <w:i/>
                                <w:iCs/>
                                <w:color w:val="2E74B5" w:themeColor="accent1" w:themeShade="BF"/>
                                <w:sz w:val="16"/>
                                <w:szCs w:val="16"/>
                              </w:rPr>
                              <w:fldChar w:fldCharType="end"/>
                            </w:r>
                            <w:r w:rsidRPr="00DF4E7D">
                              <w:rPr>
                                <w:i/>
                                <w:iCs/>
                                <w:color w:val="2E74B5" w:themeColor="accent1" w:themeShade="BF"/>
                                <w:sz w:val="16"/>
                                <w:szCs w:val="16"/>
                              </w:rPr>
                              <w:t>: R</w:t>
                            </w:r>
                            <w:r w:rsidRPr="00DF4E7D">
                              <w:rPr>
                                <w:i/>
                                <w:iCs/>
                                <w:color w:val="2E74B5" w:themeColor="accent1" w:themeShade="BF"/>
                                <w:sz w:val="16"/>
                                <w:szCs w:val="16"/>
                                <w:vertAlign w:val="superscript"/>
                              </w:rPr>
                              <w:t>2</w:t>
                            </w:r>
                            <w:r w:rsidRPr="00DF4E7D">
                              <w:rPr>
                                <w:i/>
                                <w:iCs/>
                                <w:color w:val="2E74B5" w:themeColor="accent1" w:themeShade="BF"/>
                                <w:sz w:val="16"/>
                                <w:szCs w:val="16"/>
                              </w:rPr>
                              <w:t xml:space="preserve">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F73E3" id="_x0000_s1027" type="#_x0000_t202" style="position:absolute;left:0;text-align:left;margin-left:39.6pt;margin-top:0;width:82.2pt;height:22.8pt;z-index:251672576;visibility:visible;mso-wrap-style:square;mso-width-percent:0;mso-height-percent:0;mso-wrap-distance-left:9pt;mso-wrap-distance-top:3.6pt;mso-wrap-distance-right:9pt;mso-wrap-distance-bottom:3.6pt;mso-position-horizontal:absolute;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" stroked="f">
                <v:textbox>
                  <w:txbxContent>
                    <w:p w:rsidR="00DF4E7D" w:rsidRPr="00DF4E7D" w:rsidRDefault="00DF4E7D" w:rsidP="00DF4E7D">
                      <w:pPr>
                        <w:rPr>
                          <w:i/>
                          <w:iCs/>
                          <w:color w:val="2E74B5" w:themeColor="accent1" w:themeShade="BF"/>
                          <w:sz w:val="16"/>
                          <w:szCs w:val="16"/>
                        </w:rPr>
                      </w:pPr>
                      <w:r w:rsidRPr="00DF4E7D">
                        <w:rPr>
                          <w:i/>
                          <w:iCs/>
                          <w:color w:val="2E74B5" w:themeColor="accent1" w:themeShade="BF"/>
                          <w:sz w:val="16"/>
                          <w:szCs w:val="16"/>
                        </w:rPr>
                        <w:t xml:space="preserve">Figure </w:t>
                      </w:r>
                      <w:r w:rsidRPr="00DF4E7D">
                        <w:rPr>
                          <w:i/>
                          <w:iCs/>
                          <w:color w:val="2E74B5" w:themeColor="accent1" w:themeShade="BF"/>
                          <w:sz w:val="16"/>
                          <w:szCs w:val="16"/>
                        </w:rPr>
                        <w:fldChar w:fldCharType="begin"/>
                      </w:r>
                      <w:r w:rsidRPr="00DF4E7D">
                        <w:rPr>
                          <w:i/>
                          <w:iCs/>
                          <w:color w:val="2E74B5" w:themeColor="accent1" w:themeShade="BF"/>
                          <w:sz w:val="16"/>
                          <w:szCs w:val="16"/>
                        </w:rPr>
                        <w:instrText xml:space="preserve"> SEQ Figure \* ARABIC </w:instrText>
                      </w:r>
                      <w:r w:rsidRPr="00DF4E7D">
                        <w:rPr>
                          <w:i/>
                          <w:iCs/>
                          <w:color w:val="2E74B5" w:themeColor="accent1" w:themeShade="BF"/>
                          <w:sz w:val="16"/>
                          <w:szCs w:val="16"/>
                        </w:rPr>
                        <w:fldChar w:fldCharType="separate"/>
                      </w:r>
                      <w:r w:rsidR="000A45BD">
                        <w:rPr>
                          <w:i/>
                          <w:iCs/>
                          <w:noProof/>
                          <w:color w:val="2E74B5" w:themeColor="accent1" w:themeShade="BF"/>
                          <w:sz w:val="16"/>
                          <w:szCs w:val="16"/>
                        </w:rPr>
                        <w:t>1</w:t>
                      </w:r>
                      <w:r w:rsidRPr="00DF4E7D">
                        <w:rPr>
                          <w:i/>
                          <w:iCs/>
                          <w:color w:val="2E74B5" w:themeColor="accent1" w:themeShade="BF"/>
                          <w:sz w:val="16"/>
                          <w:szCs w:val="16"/>
                        </w:rPr>
                        <w:fldChar w:fldCharType="end"/>
                      </w:r>
                      <w:r w:rsidRPr="00DF4E7D">
                        <w:rPr>
                          <w:i/>
                          <w:iCs/>
                          <w:color w:val="2E74B5" w:themeColor="accent1" w:themeShade="BF"/>
                          <w:sz w:val="16"/>
                          <w:szCs w:val="16"/>
                        </w:rPr>
                        <w:t>: R</w:t>
                      </w:r>
                      <w:r w:rsidRPr="00DF4E7D">
                        <w:rPr>
                          <w:i/>
                          <w:iCs/>
                          <w:color w:val="2E74B5" w:themeColor="accent1" w:themeShade="BF"/>
                          <w:sz w:val="16"/>
                          <w:szCs w:val="16"/>
                          <w:vertAlign w:val="superscript"/>
                        </w:rPr>
                        <w:t>2</w:t>
                      </w:r>
                      <w:r w:rsidRPr="00DF4E7D">
                        <w:rPr>
                          <w:i/>
                          <w:iCs/>
                          <w:color w:val="2E74B5" w:themeColor="accent1" w:themeShade="BF"/>
                          <w:sz w:val="16"/>
                          <w:szCs w:val="16"/>
                        </w:rPr>
                        <w:t xml:space="preserve"> values</w:t>
                      </w:r>
                    </w:p>
                  </w:txbxContent>
                </v:textbox>
                <w10:wrap type="square" anchorx="margin" anchory="margin"/>
              </v:shape>
            </w:pict>
          </mc:Fallback>
        </mc:AlternateContent>
      </w:r>
      <w:r w:rsidR="009146AA">
        <w:rPr>
          <w:noProof/>
        </w:rPr>
        <w:drawing>
          <wp:inline distT="0" distB="0" distL="0" distR="0" wp14:anchorId="17412233" wp14:editId="38C9B2E7">
            <wp:extent cx="558546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5460" cy="3009900"/>
                    </a:xfrm>
                    <a:prstGeom prst="rect">
                      <a:avLst/>
                    </a:prstGeom>
                  </pic:spPr>
                </pic:pic>
              </a:graphicData>
            </a:graphic>
          </wp:inline>
        </w:drawing>
      </w:r>
    </w:p>
    <w:p w:rsidR="00DF4E7D" w:rsidRDefault="00DF4E7D" w:rsidP="00DF4E7D"/>
    <w:p w:rsidR="009146AA" w:rsidRDefault="00DF4E7D" w:rsidP="00DF4E7D">
      <w:pPr>
        <w:pStyle w:val="ListParagraph"/>
        <w:numPr>
          <w:ilvl w:val="0"/>
          <w:numId w:val="12"/>
        </w:numPr>
      </w:pPr>
      <w:r>
        <w:t xml:space="preserve"> From the re</w:t>
      </w:r>
      <w:r w:rsidR="009146AA">
        <w:t>sults, we can see that the three models yielded a good R</w:t>
      </w:r>
      <w:r w:rsidR="009146AA">
        <w:rPr>
          <w:vertAlign w:val="superscript"/>
        </w:rPr>
        <w:t>2</w:t>
      </w:r>
      <w:r w:rsidR="009146AA">
        <w:t xml:space="preserve"> value since it fits the linear regression model. When we had sequence model alone, the values were close to 0.78, but when shape was included the value went up to 0.8 which is clo</w:t>
      </w:r>
      <w:r>
        <w:t>ser to 1 and thus more accurate. Moreover, if the point was on the diagonal, we wouldn’t had any  gain, but in this case, the points are not on the diagonal and thus adding shape helped improve the values.</w:t>
      </w:r>
    </w:p>
    <w:p w:rsidR="00DF4E7D" w:rsidRDefault="00DF4E7D" w:rsidP="00DF4E7D">
      <w:pPr>
        <w:pStyle w:val="ListParagraph"/>
        <w:ind w:left="1080"/>
      </w:pPr>
    </w:p>
    <w:p w:rsidR="0040432E" w:rsidRDefault="0040432E" w:rsidP="0040432E">
      <w:pPr>
        <w:pStyle w:val="ListParagraph"/>
        <w:numPr>
          <w:ilvl w:val="0"/>
          <w:numId w:val="1"/>
        </w:numPr>
      </w:pPr>
      <w:r>
        <w:t>(a) CHIP-</w:t>
      </w:r>
      <w:proofErr w:type="spellStart"/>
      <w:r>
        <w:t>seq</w:t>
      </w:r>
      <w:proofErr w:type="spellEnd"/>
      <w:r>
        <w:t xml:space="preserve"> data was downloaded</w:t>
      </w:r>
    </w:p>
    <w:p w:rsidR="0040432E" w:rsidRDefault="0040432E" w:rsidP="0040432E">
      <w:pPr>
        <w:pStyle w:val="ListParagraph"/>
        <w:numPr>
          <w:ilvl w:val="0"/>
          <w:numId w:val="10"/>
        </w:numPr>
      </w:pPr>
      <w:r>
        <w:t>R packages are installed</w:t>
      </w:r>
    </w:p>
    <w:p w:rsidR="00971C0F" w:rsidRDefault="00971C0F" w:rsidP="00971C0F">
      <w:pPr>
        <w:pStyle w:val="ListParagraph"/>
        <w:ind w:left="1080"/>
      </w:pPr>
    </w:p>
    <w:p w:rsidR="00971C0F" w:rsidRDefault="00971C0F" w:rsidP="00D70767">
      <w:pPr>
        <w:pStyle w:val="ListParagraph"/>
        <w:numPr>
          <w:ilvl w:val="0"/>
          <w:numId w:val="1"/>
        </w:numPr>
      </w:pPr>
      <w:r>
        <w:t xml:space="preserve">(a) </w:t>
      </w:r>
      <w:r>
        <w:t xml:space="preserve">The codes were used to plot the three parameters. The code was changed </w:t>
      </w:r>
      <w:r w:rsidR="00D70767">
        <w:t>in line 17 (</w:t>
      </w:r>
      <w:proofErr w:type="spellStart"/>
      <w:proofErr w:type="gramStart"/>
      <w:r w:rsidR="00D70767" w:rsidRPr="00D70767">
        <w:t>plotShape</w:t>
      </w:r>
      <w:proofErr w:type="spellEnd"/>
      <w:r w:rsidR="00D70767" w:rsidRPr="00D70767">
        <w:t>(</w:t>
      </w:r>
      <w:proofErr w:type="spellStart"/>
      <w:proofErr w:type="gramEnd"/>
      <w:r w:rsidR="00D70767" w:rsidRPr="00D70767">
        <w:t>pred$MGM</w:t>
      </w:r>
      <w:proofErr w:type="spellEnd"/>
      <w:r w:rsidR="00D70767" w:rsidRPr="00D70767">
        <w:t>)</w:t>
      </w:r>
      <w:r w:rsidR="00D70767">
        <w:t>)</w:t>
      </w:r>
      <w:r>
        <w:t xml:space="preserve"> where instead of MGW, we put </w:t>
      </w:r>
      <w:proofErr w:type="spellStart"/>
      <w:r>
        <w:t>ProT</w:t>
      </w:r>
      <w:proofErr w:type="spellEnd"/>
      <w:r>
        <w:t xml:space="preserve"> to get propeller twist and then </w:t>
      </w:r>
      <w:proofErr w:type="spellStart"/>
      <w:r>
        <w:t>HelT</w:t>
      </w:r>
      <w:proofErr w:type="spellEnd"/>
      <w:r>
        <w:t xml:space="preserve"> to get helix twist. The plots for bound are shown in Figures 2a, b, and c.</w:t>
      </w:r>
    </w:p>
    <w:p w:rsidR="00971C0F" w:rsidRDefault="00971C0F" w:rsidP="00971C0F">
      <w:r>
        <w:rPr>
          <w:noProof/>
        </w:rPr>
        <mc:AlternateContent>
          <mc:Choice Requires="wps">
            <w:drawing>
              <wp:anchor distT="0" distB="0" distL="114300" distR="114300" simplePos="0" relativeHeight="251666432" behindDoc="0" locked="0" layoutInCell="1" allowOverlap="1" wp14:anchorId="4CB492E4" wp14:editId="46741AE1">
                <wp:simplePos x="0" y="0"/>
                <wp:positionH relativeFrom="margin">
                  <wp:posOffset>3520440</wp:posOffset>
                </wp:positionH>
                <wp:positionV relativeFrom="paragraph">
                  <wp:posOffset>2246630</wp:posOffset>
                </wp:positionV>
                <wp:extent cx="2171700" cy="21336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171700" cy="213360"/>
                        </a:xfrm>
                        <a:prstGeom prst="rect">
                          <a:avLst/>
                        </a:prstGeom>
                        <a:solidFill>
                          <a:prstClr val="white"/>
                        </a:solidFill>
                        <a:ln>
                          <a:noFill/>
                        </a:ln>
                        <a:effectLst/>
                      </wps:spPr>
                      <wps:txbx>
                        <w:txbxContent>
                          <w:p w:rsidR="00153DDA" w:rsidRPr="00B22746" w:rsidRDefault="00153DDA" w:rsidP="004A4D15">
                            <w:pPr>
                              <w:pStyle w:val="Caption"/>
                              <w:rPr>
                                <w:noProof/>
                              </w:rPr>
                            </w:pPr>
                            <w:r>
                              <w:t xml:space="preserve">Figure </w:t>
                            </w:r>
                            <w:r w:rsidR="004A4D15">
                              <w:t>2b</w:t>
                            </w:r>
                            <w:r>
                              <w:t xml:space="preserve">: </w:t>
                            </w:r>
                            <w:proofErr w:type="spellStart"/>
                            <w:r>
                              <w:t>ProT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492E4" id="Text Box 6" o:spid="_x0000_s1028" type="#_x0000_t202" style="position:absolute;margin-left:277.2pt;margin-top:176.9pt;width:171pt;height:16.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" stroked="f">
                <v:textbox inset="0,0,0,0">
                  <w:txbxContent>
                    <w:p w:rsidR="00153DDA" w:rsidRPr="00B22746" w:rsidRDefault="00153DDA" w:rsidP="004A4D15">
                      <w:pPr>
                        <w:pStyle w:val="Caption"/>
                        <w:rPr>
                          <w:noProof/>
                        </w:rPr>
                      </w:pPr>
                      <w:r>
                        <w:t xml:space="preserve">Figure </w:t>
                      </w:r>
                      <w:r w:rsidR="004A4D15">
                        <w:t>2b</w:t>
                      </w:r>
                      <w:r>
                        <w:t xml:space="preserve">: </w:t>
                      </w:r>
                      <w:proofErr w:type="spellStart"/>
                      <w:r>
                        <w:t>ProT</w:t>
                      </w:r>
                      <w:proofErr w:type="spellEnd"/>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14:anchorId="098EA1CF" wp14:editId="3FE2317B">
                <wp:simplePos x="0" y="0"/>
                <wp:positionH relativeFrom="column">
                  <wp:posOffset>1005840</wp:posOffset>
                </wp:positionH>
                <wp:positionV relativeFrom="paragraph">
                  <wp:posOffset>2299970</wp:posOffset>
                </wp:positionV>
                <wp:extent cx="822960" cy="16002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822960" cy="160020"/>
                        </a:xfrm>
                        <a:prstGeom prst="rect">
                          <a:avLst/>
                        </a:prstGeom>
                        <a:solidFill>
                          <a:prstClr val="white"/>
                        </a:solidFill>
                        <a:ln>
                          <a:noFill/>
                        </a:ln>
                        <a:effectLst/>
                      </wps:spPr>
                      <wps:txbx>
                        <w:txbxContent>
                          <w:p w:rsidR="00153DDA" w:rsidRPr="006A52CF" w:rsidRDefault="00153DDA" w:rsidP="00153DDA">
                            <w:pPr>
                              <w:pStyle w:val="Caption"/>
                              <w:rPr>
                                <w:noProof/>
                              </w:rPr>
                            </w:pPr>
                            <w:r>
                              <w:t xml:space="preserve">Figure </w:t>
                            </w:r>
                            <w:r w:rsidR="0016219E">
                              <w:fldChar w:fldCharType="begin"/>
                            </w:r>
                            <w:r w:rsidR="0016219E">
                              <w:instrText xml:space="preserve"> SEQ Figure \* ARABIC </w:instrText>
                            </w:r>
                            <w:r w:rsidR="0016219E">
                              <w:fldChar w:fldCharType="separate"/>
                            </w:r>
                            <w:r w:rsidR="000A45BD">
                              <w:rPr>
                                <w:noProof/>
                              </w:rPr>
                              <w:t>2</w:t>
                            </w:r>
                            <w:r w:rsidR="0016219E">
                              <w:rPr>
                                <w:noProof/>
                              </w:rPr>
                              <w:fldChar w:fldCharType="end"/>
                            </w:r>
                            <w:r w:rsidR="004A4D15">
                              <w:rPr>
                                <w:noProof/>
                              </w:rPr>
                              <w:t>a</w:t>
                            </w:r>
                            <w:r>
                              <w:t>: MGW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A1CF" id="Text Box 5" o:spid="_x0000_s1029" type="#_x0000_t202" style="position:absolute;margin-left:79.2pt;margin-top:181.1pt;width:64.8pt;height:1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" stroked="f">
                <v:textbox inset="0,0,0,0">
                  <w:txbxContent>
                    <w:p w:rsidR="00153DDA" w:rsidRPr="006A52CF" w:rsidRDefault="00153DDA" w:rsidP="00153DDA">
                      <w:pPr>
                        <w:pStyle w:val="Caption"/>
                        <w:rPr>
                          <w:noProof/>
                        </w:rPr>
                      </w:pPr>
                      <w:r>
                        <w:t xml:space="preserve">Figure </w:t>
                      </w:r>
                      <w:r w:rsidR="0016219E">
                        <w:fldChar w:fldCharType="begin"/>
                      </w:r>
                      <w:r w:rsidR="0016219E">
                        <w:instrText xml:space="preserve"> SEQ Figure \* ARABIC </w:instrText>
                      </w:r>
                      <w:r w:rsidR="0016219E">
                        <w:fldChar w:fldCharType="separate"/>
                      </w:r>
                      <w:r w:rsidR="000A45BD">
                        <w:rPr>
                          <w:noProof/>
                        </w:rPr>
                        <w:t>2</w:t>
                      </w:r>
                      <w:r w:rsidR="0016219E">
                        <w:rPr>
                          <w:noProof/>
                        </w:rPr>
                        <w:fldChar w:fldCharType="end"/>
                      </w:r>
                      <w:r w:rsidR="004A4D15">
                        <w:rPr>
                          <w:noProof/>
                        </w:rPr>
                        <w:t>a</w:t>
                      </w:r>
                      <w:r>
                        <w:t>: MGW</w:t>
                      </w:r>
                    </w:p>
                  </w:txbxContent>
                </v:textbox>
                <w10:wrap type="square"/>
              </v:shape>
            </w:pict>
          </mc:Fallback>
        </mc:AlternateContent>
      </w:r>
      <w:r>
        <w:rPr>
          <w:noProof/>
        </w:rPr>
        <w:drawing>
          <wp:anchor distT="0" distB="0" distL="114300" distR="114300" simplePos="0" relativeHeight="251662336" behindDoc="0" locked="0" layoutInCell="1" allowOverlap="1" wp14:anchorId="639106C3" wp14:editId="4DBD40D4">
            <wp:simplePos x="0" y="0"/>
            <wp:positionH relativeFrom="margin">
              <wp:posOffset>3192780</wp:posOffset>
            </wp:positionH>
            <wp:positionV relativeFrom="margin">
              <wp:posOffset>5871845</wp:posOffset>
            </wp:positionV>
            <wp:extent cx="2644140" cy="2357120"/>
            <wp:effectExtent l="0" t="0" r="381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T.png"/>
                    <pic:cNvPicPr/>
                  </pic:nvPicPr>
                  <pic:blipFill>
                    <a:blip r:embed="rId8">
                      <a:extLst>
                        <a:ext uri="{28A0092B-C50C-407E-A947-70E740481C1C}">
                          <a14:useLocalDpi xmlns:a14="http://schemas.microsoft.com/office/drawing/2010/main" val="0"/>
                        </a:ext>
                      </a:extLst>
                    </a:blip>
                    <a:stretch>
                      <a:fillRect/>
                    </a:stretch>
                  </pic:blipFill>
                  <pic:spPr>
                    <a:xfrm>
                      <a:off x="0" y="0"/>
                      <a:ext cx="2644140" cy="23571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06CE49F" wp14:editId="1C8B9F46">
            <wp:simplePos x="0" y="0"/>
            <wp:positionH relativeFrom="margin">
              <wp:posOffset>396240</wp:posOffset>
            </wp:positionH>
            <wp:positionV relativeFrom="margin">
              <wp:posOffset>5775960</wp:posOffset>
            </wp:positionV>
            <wp:extent cx="2583180" cy="24765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GW.png"/>
                    <pic:cNvPicPr/>
                  </pic:nvPicPr>
                  <pic:blipFill>
                    <a:blip r:embed="rId9">
                      <a:extLst>
                        <a:ext uri="{28A0092B-C50C-407E-A947-70E740481C1C}">
                          <a14:useLocalDpi xmlns:a14="http://schemas.microsoft.com/office/drawing/2010/main" val="0"/>
                        </a:ext>
                      </a:extLst>
                    </a:blip>
                    <a:stretch>
                      <a:fillRect/>
                    </a:stretch>
                  </pic:blipFill>
                  <pic:spPr>
                    <a:xfrm>
                      <a:off x="0" y="0"/>
                      <a:ext cx="2583180" cy="2476500"/>
                    </a:xfrm>
                    <a:prstGeom prst="rect">
                      <a:avLst/>
                    </a:prstGeom>
                  </pic:spPr>
                </pic:pic>
              </a:graphicData>
            </a:graphic>
            <wp14:sizeRelH relativeFrom="margin">
              <wp14:pctWidth>0</wp14:pctWidth>
            </wp14:sizeRelH>
            <wp14:sizeRelV relativeFrom="margin">
              <wp14:pctHeight>0</wp14:pctHeight>
            </wp14:sizeRelV>
          </wp:anchor>
        </w:drawing>
      </w:r>
    </w:p>
    <w:p w:rsidR="00153DDA" w:rsidRDefault="00971C0F" w:rsidP="00971C0F">
      <w:r>
        <w:rPr>
          <w:noProof/>
        </w:rPr>
        <w:lastRenderedPageBreak/>
        <w:drawing>
          <wp:anchor distT="0" distB="0" distL="114300" distR="114300" simplePos="0" relativeHeight="251660288" behindDoc="0" locked="0" layoutInCell="1" allowOverlap="1" wp14:anchorId="08A59C3B" wp14:editId="546727FF">
            <wp:simplePos x="0" y="0"/>
            <wp:positionH relativeFrom="margin">
              <wp:posOffset>445770</wp:posOffset>
            </wp:positionH>
            <wp:positionV relativeFrom="margin">
              <wp:posOffset>-624840</wp:posOffset>
            </wp:positionV>
            <wp:extent cx="2613660" cy="19507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lT.png"/>
                    <pic:cNvPicPr/>
                  </pic:nvPicPr>
                  <pic:blipFill>
                    <a:blip r:embed="rId10">
                      <a:extLst>
                        <a:ext uri="{28A0092B-C50C-407E-A947-70E740481C1C}">
                          <a14:useLocalDpi xmlns:a14="http://schemas.microsoft.com/office/drawing/2010/main" val="0"/>
                        </a:ext>
                      </a:extLst>
                    </a:blip>
                    <a:stretch>
                      <a:fillRect/>
                    </a:stretch>
                  </pic:blipFill>
                  <pic:spPr>
                    <a:xfrm>
                      <a:off x="0" y="0"/>
                      <a:ext cx="2613660" cy="1950720"/>
                    </a:xfrm>
                    <a:prstGeom prst="rect">
                      <a:avLst/>
                    </a:prstGeom>
                  </pic:spPr>
                </pic:pic>
              </a:graphicData>
            </a:graphic>
            <wp14:sizeRelV relativeFrom="margin">
              <wp14:pctHeight>0</wp14:pctHeight>
            </wp14:sizeRelV>
          </wp:anchor>
        </w:drawing>
      </w:r>
    </w:p>
    <w:p w:rsidR="00153DDA" w:rsidRDefault="00971C0F" w:rsidP="00971C0F">
      <w:pPr>
        <w:pStyle w:val="ListParagraph"/>
        <w:tabs>
          <w:tab w:val="center" w:pos="2541"/>
        </w:tabs>
      </w:pPr>
      <w:r>
        <w:tab/>
      </w:r>
      <w:r>
        <w:tab/>
      </w:r>
    </w:p>
    <w:p w:rsidR="00153DDA" w:rsidRDefault="00153DDA" w:rsidP="00DF4E7D"/>
    <w:p w:rsidR="00153DDA" w:rsidRDefault="00153DDA" w:rsidP="00153DDA">
      <w:pPr>
        <w:pStyle w:val="ListParagraph"/>
      </w:pPr>
    </w:p>
    <w:p w:rsidR="00153DDA" w:rsidRDefault="00153DDA" w:rsidP="00153DDA">
      <w:pPr>
        <w:pStyle w:val="ListParagraph"/>
      </w:pPr>
    </w:p>
    <w:p w:rsidR="00153DDA" w:rsidRDefault="00971C0F" w:rsidP="00153DDA">
      <w:pPr>
        <w:pStyle w:val="ListParagraph"/>
      </w:pPr>
      <w:r>
        <w:rPr>
          <w:noProof/>
        </w:rPr>
        <mc:AlternateContent>
          <mc:Choice Requires="wps">
            <w:drawing>
              <wp:anchor distT="0" distB="0" distL="114300" distR="114300" simplePos="0" relativeHeight="251668480" behindDoc="0" locked="0" layoutInCell="1" allowOverlap="1" wp14:anchorId="2DE41A01" wp14:editId="22C6767A">
                <wp:simplePos x="0" y="0"/>
                <wp:positionH relativeFrom="column">
                  <wp:posOffset>937260</wp:posOffset>
                </wp:positionH>
                <wp:positionV relativeFrom="paragraph">
                  <wp:posOffset>35560</wp:posOffset>
                </wp:positionV>
                <wp:extent cx="1767840" cy="182880"/>
                <wp:effectExtent l="0" t="0" r="3810" b="7620"/>
                <wp:wrapSquare wrapText="bothSides"/>
                <wp:docPr id="7" name="Text Box 7"/>
                <wp:cNvGraphicFramePr/>
                <a:graphic xmlns:a="http://schemas.openxmlformats.org/drawingml/2006/main">
                  <a:graphicData uri="http://schemas.microsoft.com/office/word/2010/wordprocessingShape">
                    <wps:wsp>
                      <wps:cNvSpPr txBox="1"/>
                      <wps:spPr>
                        <a:xfrm>
                          <a:off x="0" y="0"/>
                          <a:ext cx="1767840" cy="182880"/>
                        </a:xfrm>
                        <a:prstGeom prst="rect">
                          <a:avLst/>
                        </a:prstGeom>
                        <a:solidFill>
                          <a:prstClr val="white"/>
                        </a:solidFill>
                        <a:ln>
                          <a:noFill/>
                        </a:ln>
                        <a:effectLst/>
                      </wps:spPr>
                      <wps:txbx>
                        <w:txbxContent>
                          <w:p w:rsidR="00153DDA" w:rsidRPr="002E5D9E" w:rsidRDefault="00153DDA" w:rsidP="004A4D15">
                            <w:pPr>
                              <w:pStyle w:val="Caption"/>
                              <w:rPr>
                                <w:noProof/>
                              </w:rPr>
                            </w:pPr>
                            <w:r>
                              <w:t xml:space="preserve">Figure </w:t>
                            </w:r>
                            <w:r w:rsidR="004A4D15">
                              <w:t>2c</w:t>
                            </w:r>
                            <w:r>
                              <w:t xml:space="preserve">: </w:t>
                            </w:r>
                            <w:proofErr w:type="spellStart"/>
                            <w:r>
                              <w:t>HelT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41A01" id="Text Box 7" o:spid="_x0000_s1030" type="#_x0000_t202" style="position:absolute;left:0;text-align:left;margin-left:73.8pt;margin-top:2.8pt;width:139.2pt;height:1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" stroked="f">
                <v:textbox inset="0,0,0,0">
                  <w:txbxContent>
                    <w:p w:rsidR="00153DDA" w:rsidRPr="002E5D9E" w:rsidRDefault="00153DDA" w:rsidP="004A4D15">
                      <w:pPr>
                        <w:pStyle w:val="Caption"/>
                        <w:rPr>
                          <w:noProof/>
                        </w:rPr>
                      </w:pPr>
                      <w:r>
                        <w:t xml:space="preserve">Figure </w:t>
                      </w:r>
                      <w:r w:rsidR="004A4D15">
                        <w:t>2c</w:t>
                      </w:r>
                      <w:r>
                        <w:t xml:space="preserve">: </w:t>
                      </w:r>
                      <w:proofErr w:type="spellStart"/>
                      <w:r>
                        <w:t>HelT</w:t>
                      </w:r>
                      <w:proofErr w:type="spellEnd"/>
                    </w:p>
                  </w:txbxContent>
                </v:textbox>
                <w10:wrap type="square"/>
              </v:shape>
            </w:pict>
          </mc:Fallback>
        </mc:AlternateContent>
      </w:r>
    </w:p>
    <w:p w:rsidR="00153DDA" w:rsidRDefault="00153DDA" w:rsidP="00153DDA">
      <w:pPr>
        <w:pStyle w:val="ListParagraph"/>
      </w:pPr>
    </w:p>
    <w:p w:rsidR="00153DDA" w:rsidRDefault="00153DDA" w:rsidP="00153DDA">
      <w:pPr>
        <w:pStyle w:val="ListParagraph"/>
      </w:pPr>
    </w:p>
    <w:p w:rsidR="00153DDA" w:rsidRDefault="00153DDA" w:rsidP="000E169B">
      <w:pPr>
        <w:pStyle w:val="ListParagraph"/>
        <w:numPr>
          <w:ilvl w:val="0"/>
          <w:numId w:val="8"/>
        </w:numPr>
      </w:pPr>
      <w:r>
        <w:t>These results can help predict the structure of DNA.</w:t>
      </w:r>
      <w:r w:rsidR="00C030D0">
        <w:t xml:space="preserve"> </w:t>
      </w:r>
      <w:r w:rsidR="00971C0F">
        <w:t xml:space="preserve">For example, the </w:t>
      </w:r>
      <w:r w:rsidR="00C030D0">
        <w:t xml:space="preserve">Minor groove width in bound </w:t>
      </w:r>
      <w:r w:rsidR="00971C0F">
        <w:t xml:space="preserve">data is wider than unbound, </w:t>
      </w:r>
      <w:r w:rsidR="00C030D0">
        <w:t xml:space="preserve">and this is the </w:t>
      </w:r>
      <w:r w:rsidR="00971C0F">
        <w:t>shows how the</w:t>
      </w:r>
      <w:r w:rsidR="00C030D0">
        <w:t xml:space="preserve"> transcription factor </w:t>
      </w:r>
      <w:r w:rsidR="00971C0F">
        <w:t xml:space="preserve">might </w:t>
      </w:r>
      <w:r w:rsidR="00275FA1">
        <w:t xml:space="preserve">recognize it. </w:t>
      </w:r>
      <w:proofErr w:type="spellStart"/>
      <w:r w:rsidR="00275FA1">
        <w:t>HelT</w:t>
      </w:r>
      <w:proofErr w:type="spellEnd"/>
      <w:r w:rsidR="00275FA1">
        <w:t xml:space="preserve"> and </w:t>
      </w:r>
      <w:proofErr w:type="spellStart"/>
      <w:r w:rsidR="00275FA1">
        <w:t>ProT</w:t>
      </w:r>
      <w:proofErr w:type="spellEnd"/>
      <w:r w:rsidR="00275FA1">
        <w:t xml:space="preserve"> plots can be used and compared as well to learn how they act for the active site.</w:t>
      </w:r>
    </w:p>
    <w:p w:rsidR="000E169B" w:rsidRDefault="000E169B" w:rsidP="000E169B">
      <w:pPr>
        <w:pStyle w:val="ListParagraph"/>
        <w:ind w:left="1080"/>
      </w:pPr>
    </w:p>
    <w:p w:rsidR="00153DDA" w:rsidRDefault="00153DDA" w:rsidP="00153DDA">
      <w:pPr>
        <w:pStyle w:val="ListParagraph"/>
        <w:numPr>
          <w:ilvl w:val="0"/>
          <w:numId w:val="1"/>
        </w:numPr>
      </w:pPr>
      <w:r w:rsidRPr="00153DDA">
        <w:rPr>
          <w:u w:val="single"/>
        </w:rPr>
        <w:t>Build prediction models for in  vitro data</w:t>
      </w:r>
      <w:r>
        <w:t xml:space="preserve">: </w:t>
      </w:r>
    </w:p>
    <w:p w:rsidR="00200B0B" w:rsidRDefault="00947461" w:rsidP="000A45BD">
      <w:pPr>
        <w:pStyle w:val="ListParagraph"/>
        <w:numPr>
          <w:ilvl w:val="0"/>
          <w:numId w:val="11"/>
        </w:numPr>
      </w:pPr>
      <w:proofErr w:type="spellStart"/>
      <w:r>
        <w:t>Auc</w:t>
      </w:r>
      <w:proofErr w:type="spellEnd"/>
      <w:r>
        <w:t xml:space="preserve"> value for “1-mer, 1-shape”</w:t>
      </w:r>
      <w:r w:rsidR="00DB13DC">
        <w:t xml:space="preserve"> = 0.836</w:t>
      </w:r>
      <w:r>
        <w:t xml:space="preserve"> and the graph shape is </w:t>
      </w:r>
      <w:r w:rsidR="000A45BD">
        <w:t>shown</w:t>
      </w:r>
      <w:r>
        <w:t xml:space="preserve"> in figure 3</w:t>
      </w:r>
      <w:r w:rsidR="00200B0B">
        <w:t>a</w:t>
      </w:r>
      <w:r>
        <w:t xml:space="preserve"> below.</w:t>
      </w:r>
    </w:p>
    <w:p w:rsidR="00171B2A" w:rsidRDefault="00DB13DC" w:rsidP="00171B2A">
      <w:pPr>
        <w:pStyle w:val="ListParagraph"/>
        <w:ind w:left="1080"/>
      </w:pPr>
      <w:proofErr w:type="spellStart"/>
      <w:r>
        <w:t>Auc</w:t>
      </w:r>
      <w:proofErr w:type="spellEnd"/>
      <w:r>
        <w:t xml:space="preserve"> value for “1-mer”= 0.839</w:t>
      </w:r>
      <w:r w:rsidR="000A45BD">
        <w:t>, and the graph is shown in Figure 3b.</w:t>
      </w:r>
      <w:r w:rsidR="00171B2A">
        <w:t xml:space="preserve"> These values were obtained using the codes:</w:t>
      </w:r>
    </w:p>
    <w:p w:rsidR="00171B2A" w:rsidRDefault="00171B2A" w:rsidP="00171B2A">
      <w:pPr>
        <w:pStyle w:val="ListParagraph"/>
        <w:ind w:left="1080"/>
      </w:pPr>
      <w:r>
        <w:t>## Plot AUROC</w:t>
      </w:r>
    </w:p>
    <w:p w:rsidR="00171B2A" w:rsidRDefault="00171B2A" w:rsidP="00171B2A">
      <w:pPr>
        <w:pStyle w:val="ListParagraph"/>
        <w:ind w:left="1080"/>
      </w:pPr>
      <w:proofErr w:type="gramStart"/>
      <w:r>
        <w:t>prediction</w:t>
      </w:r>
      <w:proofErr w:type="gramEnd"/>
      <w:r>
        <w:t xml:space="preserve"> &lt;- prediction( </w:t>
      </w:r>
      <w:proofErr w:type="spellStart"/>
      <w:r>
        <w:t>model$pred$Y</w:t>
      </w:r>
      <w:proofErr w:type="spellEnd"/>
      <w:r>
        <w:t xml:space="preserve">, </w:t>
      </w:r>
      <w:proofErr w:type="spellStart"/>
      <w:r>
        <w:t>model$pred$obs</w:t>
      </w:r>
      <w:proofErr w:type="spellEnd"/>
      <w:r>
        <w:t xml:space="preserve"> )</w:t>
      </w:r>
    </w:p>
    <w:p w:rsidR="00171B2A" w:rsidRDefault="00171B2A" w:rsidP="00171B2A">
      <w:pPr>
        <w:pStyle w:val="ListParagraph"/>
        <w:ind w:left="1080"/>
      </w:pPr>
      <w:proofErr w:type="gramStart"/>
      <w:r>
        <w:t>performance</w:t>
      </w:r>
      <w:proofErr w:type="gramEnd"/>
      <w:r>
        <w:t xml:space="preserve"> &lt;- performance( prediction, "</w:t>
      </w:r>
      <w:proofErr w:type="spellStart"/>
      <w:r>
        <w:t>tpr</w:t>
      </w:r>
      <w:proofErr w:type="spellEnd"/>
      <w:r>
        <w:t>", "</w:t>
      </w:r>
      <w:proofErr w:type="spellStart"/>
      <w:r>
        <w:t>fpr</w:t>
      </w:r>
      <w:proofErr w:type="spellEnd"/>
      <w:r>
        <w:t>" )</w:t>
      </w:r>
    </w:p>
    <w:p w:rsidR="00171B2A" w:rsidRDefault="00171B2A" w:rsidP="00171B2A">
      <w:pPr>
        <w:pStyle w:val="ListParagraph"/>
        <w:ind w:left="1080"/>
      </w:pPr>
      <w:proofErr w:type="gramStart"/>
      <w:r>
        <w:t>plot(</w:t>
      </w:r>
      <w:proofErr w:type="gramEnd"/>
      <w:r>
        <w:t>performance)</w:t>
      </w:r>
    </w:p>
    <w:p w:rsidR="00171B2A" w:rsidRDefault="00171B2A" w:rsidP="00171B2A">
      <w:pPr>
        <w:pStyle w:val="ListParagraph"/>
        <w:ind w:left="1080"/>
      </w:pPr>
    </w:p>
    <w:p w:rsidR="00171B2A" w:rsidRDefault="00171B2A" w:rsidP="00171B2A">
      <w:pPr>
        <w:pStyle w:val="ListParagraph"/>
        <w:ind w:left="1080"/>
      </w:pPr>
      <w:r>
        <w:t xml:space="preserve">## </w:t>
      </w:r>
      <w:proofErr w:type="spellStart"/>
      <w:r>
        <w:t>Caluculate</w:t>
      </w:r>
      <w:proofErr w:type="spellEnd"/>
      <w:r>
        <w:t xml:space="preserve"> AUROC</w:t>
      </w:r>
    </w:p>
    <w:p w:rsidR="00171B2A" w:rsidRDefault="00171B2A" w:rsidP="00171B2A">
      <w:pPr>
        <w:pStyle w:val="ListParagraph"/>
        <w:ind w:left="1080"/>
      </w:pPr>
      <w:proofErr w:type="spellStart"/>
      <w:proofErr w:type="gramStart"/>
      <w:r>
        <w:t>auc</w:t>
      </w:r>
      <w:proofErr w:type="spellEnd"/>
      <w:proofErr w:type="gramEnd"/>
      <w:r>
        <w:t xml:space="preserve"> &lt;- performance(prediction, "</w:t>
      </w:r>
      <w:proofErr w:type="spellStart"/>
      <w:r>
        <w:t>auc</w:t>
      </w:r>
      <w:proofErr w:type="spellEnd"/>
      <w:r>
        <w:t>")</w:t>
      </w:r>
    </w:p>
    <w:p w:rsidR="00171B2A" w:rsidRDefault="00171B2A" w:rsidP="00171B2A">
      <w:pPr>
        <w:pStyle w:val="ListParagraph"/>
        <w:ind w:left="1080"/>
      </w:pPr>
      <w:proofErr w:type="spellStart"/>
      <w:proofErr w:type="gramStart"/>
      <w:r>
        <w:t>auc</w:t>
      </w:r>
      <w:proofErr w:type="spellEnd"/>
      <w:proofErr w:type="gramEnd"/>
      <w:r>
        <w:t xml:space="preserve"> &lt;- </w:t>
      </w:r>
      <w:proofErr w:type="spellStart"/>
      <w:r>
        <w:t>unlist</w:t>
      </w:r>
      <w:proofErr w:type="spellEnd"/>
      <w:r>
        <w:t>(slot(</w:t>
      </w:r>
      <w:proofErr w:type="spellStart"/>
      <w:r>
        <w:t>auc</w:t>
      </w:r>
      <w:proofErr w:type="spellEnd"/>
      <w:r>
        <w:t>, "</w:t>
      </w:r>
      <w:proofErr w:type="spellStart"/>
      <w:r>
        <w:t>y.values</w:t>
      </w:r>
      <w:proofErr w:type="spellEnd"/>
      <w:r>
        <w:t>"))</w:t>
      </w:r>
    </w:p>
    <w:p w:rsidR="000A45BD" w:rsidRDefault="00171B2A" w:rsidP="00171B2A">
      <w:pPr>
        <w:pStyle w:val="ListParagraph"/>
        <w:ind w:left="1080"/>
      </w:pPr>
      <w:proofErr w:type="spellStart"/>
      <w:proofErr w:type="gramStart"/>
      <w:r>
        <w:t>auc</w:t>
      </w:r>
      <w:proofErr w:type="spellEnd"/>
      <w:proofErr w:type="gramEnd"/>
    </w:p>
    <w:p w:rsidR="000A45BD" w:rsidRDefault="00171B2A" w:rsidP="000A45BD">
      <w:pPr>
        <w:pStyle w:val="ListParagraph"/>
        <w:ind w:left="1080"/>
      </w:pPr>
      <w:r>
        <w:rPr>
          <w:noProof/>
        </w:rPr>
        <w:drawing>
          <wp:anchor distT="0" distB="0" distL="114300" distR="114300" simplePos="0" relativeHeight="251670528" behindDoc="0" locked="0" layoutInCell="1" allowOverlap="1" wp14:anchorId="64D849C0" wp14:editId="58922E67">
            <wp:simplePos x="0" y="0"/>
            <wp:positionH relativeFrom="margin">
              <wp:posOffset>3695700</wp:posOffset>
            </wp:positionH>
            <wp:positionV relativeFrom="page">
              <wp:posOffset>6012180</wp:posOffset>
            </wp:positionV>
            <wp:extent cx="1927860" cy="18364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c1.png"/>
                    <pic:cNvPicPr/>
                  </pic:nvPicPr>
                  <pic:blipFill rotWithShape="1">
                    <a:blip r:embed="rId11">
                      <a:extLst>
                        <a:ext uri="{28A0092B-C50C-407E-A947-70E740481C1C}">
                          <a14:useLocalDpi xmlns:a14="http://schemas.microsoft.com/office/drawing/2010/main" val="0"/>
                        </a:ext>
                      </a:extLst>
                    </a:blip>
                    <a:srcRect l="11515" t="8796" r="43417"/>
                    <a:stretch/>
                  </pic:blipFill>
                  <pic:spPr bwMode="auto">
                    <a:xfrm>
                      <a:off x="0" y="0"/>
                      <a:ext cx="1927860" cy="1836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05A68A76" wp14:editId="611A71C2">
            <wp:simplePos x="0" y="0"/>
            <wp:positionH relativeFrom="margin">
              <wp:posOffset>861060</wp:posOffset>
            </wp:positionH>
            <wp:positionV relativeFrom="margin">
              <wp:posOffset>5105400</wp:posOffset>
            </wp:positionV>
            <wp:extent cx="2346960" cy="180594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c.png"/>
                    <pic:cNvPicPr/>
                  </pic:nvPicPr>
                  <pic:blipFill rotWithShape="1">
                    <a:blip r:embed="rId12">
                      <a:extLst>
                        <a:ext uri="{28A0092B-C50C-407E-A947-70E740481C1C}">
                          <a14:useLocalDpi xmlns:a14="http://schemas.microsoft.com/office/drawing/2010/main" val="0"/>
                        </a:ext>
                      </a:extLst>
                    </a:blip>
                    <a:srcRect l="9953" t="9840" r="41524"/>
                    <a:stretch/>
                  </pic:blipFill>
                  <pic:spPr bwMode="auto">
                    <a:xfrm>
                      <a:off x="0" y="0"/>
                      <a:ext cx="2346960" cy="1805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A45BD" w:rsidRDefault="000A45BD" w:rsidP="000A45BD">
      <w:pPr>
        <w:pStyle w:val="ListParagraph"/>
        <w:ind w:left="1080"/>
      </w:pPr>
    </w:p>
    <w:p w:rsidR="000A45BD" w:rsidRDefault="000A45BD" w:rsidP="000A45BD">
      <w:pPr>
        <w:pStyle w:val="ListParagraph"/>
        <w:ind w:left="1080"/>
      </w:pPr>
    </w:p>
    <w:p w:rsidR="000A45BD" w:rsidRDefault="000A45BD" w:rsidP="000A45BD">
      <w:pPr>
        <w:pStyle w:val="ListParagraph"/>
        <w:ind w:left="1080"/>
      </w:pPr>
    </w:p>
    <w:p w:rsidR="000A45BD" w:rsidRDefault="000A45BD" w:rsidP="000A45BD">
      <w:pPr>
        <w:pStyle w:val="ListParagraph"/>
        <w:ind w:left="1080"/>
      </w:pPr>
    </w:p>
    <w:p w:rsidR="000A45BD" w:rsidRDefault="000A45BD" w:rsidP="000A45BD">
      <w:pPr>
        <w:pStyle w:val="ListParagraph"/>
        <w:ind w:left="1080"/>
      </w:pPr>
    </w:p>
    <w:p w:rsidR="000A45BD" w:rsidRDefault="000A45BD" w:rsidP="000A45BD">
      <w:pPr>
        <w:pStyle w:val="ListParagraph"/>
        <w:ind w:left="1080"/>
      </w:pPr>
    </w:p>
    <w:p w:rsidR="000A45BD" w:rsidRDefault="000A45BD" w:rsidP="000A45BD">
      <w:pPr>
        <w:pStyle w:val="ListParagraph"/>
        <w:ind w:left="1080"/>
      </w:pPr>
    </w:p>
    <w:p w:rsidR="000A45BD" w:rsidRDefault="000A45BD" w:rsidP="000A45BD">
      <w:pPr>
        <w:pStyle w:val="ListParagraph"/>
        <w:ind w:left="1080"/>
      </w:pPr>
    </w:p>
    <w:p w:rsidR="000A45BD" w:rsidRDefault="000A45BD" w:rsidP="000A45BD">
      <w:pPr>
        <w:pStyle w:val="ListParagraph"/>
        <w:ind w:left="1080"/>
      </w:pPr>
    </w:p>
    <w:p w:rsidR="000A45BD" w:rsidRDefault="00171B2A" w:rsidP="000A45BD">
      <w:pPr>
        <w:pStyle w:val="ListParagraph"/>
        <w:ind w:left="1080"/>
      </w:pPr>
      <w:r>
        <w:rPr>
          <w:noProof/>
        </w:rPr>
        <mc:AlternateContent>
          <mc:Choice Requires="wps">
            <w:drawing>
              <wp:anchor distT="0" distB="0" distL="114300" distR="114300" simplePos="0" relativeHeight="251674624" behindDoc="0" locked="0" layoutInCell="1" allowOverlap="1" wp14:anchorId="53F974D9" wp14:editId="24047DA7">
                <wp:simplePos x="0" y="0"/>
                <wp:positionH relativeFrom="column">
                  <wp:posOffset>891540</wp:posOffset>
                </wp:positionH>
                <wp:positionV relativeFrom="paragraph">
                  <wp:posOffset>4445</wp:posOffset>
                </wp:positionV>
                <wp:extent cx="234696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a:effectLst/>
                      </wps:spPr>
                      <wps:txbx>
                        <w:txbxContent>
                          <w:p w:rsidR="000A45BD" w:rsidRPr="006E2372" w:rsidRDefault="000A45BD" w:rsidP="000A45BD">
                            <w:pPr>
                              <w:pStyle w:val="Caption"/>
                              <w:rPr>
                                <w:noProof/>
                              </w:rPr>
                            </w:pPr>
                            <w:r>
                              <w:t>Figure 3a: AUC plot for 1-mer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F974D9" id="Text Box 11" o:spid="_x0000_s1031" type="#_x0000_t202" style="position:absolute;left:0;text-align:left;margin-left:70.2pt;margin-top:.35pt;width:184.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" stroked="f">
                <v:textbox style="mso-fit-shape-to-text:t" inset="0,0,0,0">
                  <w:txbxContent>
                    <w:p w:rsidR="000A45BD" w:rsidRPr="006E2372" w:rsidRDefault="000A45BD" w:rsidP="000A45BD">
                      <w:pPr>
                        <w:pStyle w:val="Caption"/>
                        <w:rPr>
                          <w:noProof/>
                        </w:rPr>
                      </w:pPr>
                      <w:r>
                        <w:t>Figure 3a: AUC plot for 1-mer</w:t>
                      </w:r>
                    </w:p>
                  </w:txbxContent>
                </v:textbox>
                <w10:wrap type="square"/>
              </v:shape>
            </w:pict>
          </mc:Fallback>
        </mc:AlternateContent>
      </w:r>
    </w:p>
    <w:p w:rsidR="000A45BD" w:rsidRDefault="00171B2A" w:rsidP="000A45BD">
      <w:pPr>
        <w:pStyle w:val="ListParagraph"/>
        <w:ind w:left="1080"/>
      </w:pPr>
      <w:r>
        <w:rPr>
          <w:noProof/>
        </w:rPr>
        <mc:AlternateContent>
          <mc:Choice Requires="wps">
            <w:drawing>
              <wp:anchor distT="0" distB="0" distL="114300" distR="114300" simplePos="0" relativeHeight="251676672" behindDoc="0" locked="0" layoutInCell="1" allowOverlap="1" wp14:anchorId="0D9360F5" wp14:editId="69FB5DF5">
                <wp:simplePos x="0" y="0"/>
                <wp:positionH relativeFrom="column">
                  <wp:posOffset>3863340</wp:posOffset>
                </wp:positionH>
                <wp:positionV relativeFrom="paragraph">
                  <wp:posOffset>10795</wp:posOffset>
                </wp:positionV>
                <wp:extent cx="19278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927860" cy="635"/>
                        </a:xfrm>
                        <a:prstGeom prst="rect">
                          <a:avLst/>
                        </a:prstGeom>
                        <a:solidFill>
                          <a:prstClr val="white"/>
                        </a:solidFill>
                        <a:ln>
                          <a:noFill/>
                        </a:ln>
                        <a:effectLst/>
                      </wps:spPr>
                      <wps:txbx>
                        <w:txbxContent>
                          <w:p w:rsidR="000A45BD" w:rsidRPr="00776DF0" w:rsidRDefault="000A45BD" w:rsidP="000A45BD">
                            <w:pPr>
                              <w:pStyle w:val="Caption"/>
                              <w:rPr>
                                <w:noProof/>
                              </w:rPr>
                            </w:pPr>
                            <w:r>
                              <w:t xml:space="preserve">Figure </w:t>
                            </w:r>
                            <w:fldSimple w:instr=" SEQ Figure \* ARABIC ">
                              <w:r>
                                <w:rPr>
                                  <w:noProof/>
                                </w:rPr>
                                <w:t>3</w:t>
                              </w:r>
                            </w:fldSimple>
                            <w:r>
                              <w:t>b: AUC plot for 1-mer+1-shape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360F5" id="Text Box 12" o:spid="_x0000_s1032" type="#_x0000_t202" style="position:absolute;left:0;text-align:left;margin-left:304.2pt;margin-top:.85pt;width:151.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" stroked="f">
                <v:textbox style="mso-fit-shape-to-text:t" inset="0,0,0,0">
                  <w:txbxContent>
                    <w:p w:rsidR="000A45BD" w:rsidRPr="00776DF0" w:rsidRDefault="000A45BD" w:rsidP="000A45BD">
                      <w:pPr>
                        <w:pStyle w:val="Caption"/>
                        <w:rPr>
                          <w:noProof/>
                        </w:rPr>
                      </w:pPr>
                      <w:r>
                        <w:t xml:space="preserve">Figure </w:t>
                      </w:r>
                      <w:fldSimple w:instr=" SEQ Figure \* ARABIC ">
                        <w:r>
                          <w:rPr>
                            <w:noProof/>
                          </w:rPr>
                          <w:t>3</w:t>
                        </w:r>
                      </w:fldSimple>
                      <w:r>
                        <w:t>b: AUC plot for 1-mer+1-shape</w:t>
                      </w:r>
                    </w:p>
                  </w:txbxContent>
                </v:textbox>
                <w10:wrap type="square"/>
              </v:shape>
            </w:pict>
          </mc:Fallback>
        </mc:AlternateContent>
      </w:r>
    </w:p>
    <w:p w:rsidR="000A45BD" w:rsidRDefault="000A45BD" w:rsidP="00171B2A">
      <w:bookmarkStart w:id="0" w:name="_GoBack"/>
      <w:bookmarkEnd w:id="0"/>
    </w:p>
    <w:p w:rsidR="000A45BD" w:rsidRPr="00153DDA" w:rsidRDefault="000A45BD" w:rsidP="000A45BD">
      <w:pPr>
        <w:pStyle w:val="ListParagraph"/>
        <w:numPr>
          <w:ilvl w:val="0"/>
          <w:numId w:val="11"/>
        </w:numPr>
      </w:pPr>
      <w:r>
        <w:t xml:space="preserve">The values of </w:t>
      </w:r>
      <w:proofErr w:type="spellStart"/>
      <w:r>
        <w:t>Auc</w:t>
      </w:r>
      <w:proofErr w:type="spellEnd"/>
      <w:r>
        <w:t xml:space="preserve"> obtained are similar. The values are close to 1, which means that the results are good but not perfect. Since the values are similar, the shape of the DNA may not </w:t>
      </w:r>
      <w:r>
        <w:lastRenderedPageBreak/>
        <w:t>be the way to study this DNA. Question 4 gave us different values and improved the values when we introduced shape.</w:t>
      </w:r>
    </w:p>
    <w:sectPr w:rsidR="000A45BD" w:rsidRPr="00153D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19E" w:rsidRDefault="0016219E" w:rsidP="00DB13DC">
      <w:pPr>
        <w:spacing w:after="0" w:line="240" w:lineRule="auto"/>
      </w:pPr>
      <w:r>
        <w:separator/>
      </w:r>
    </w:p>
  </w:endnote>
  <w:endnote w:type="continuationSeparator" w:id="0">
    <w:p w:rsidR="0016219E" w:rsidRDefault="0016219E" w:rsidP="00DB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19E" w:rsidRDefault="0016219E" w:rsidP="00DB13DC">
      <w:pPr>
        <w:spacing w:after="0" w:line="240" w:lineRule="auto"/>
      </w:pPr>
      <w:r>
        <w:separator/>
      </w:r>
    </w:p>
  </w:footnote>
  <w:footnote w:type="continuationSeparator" w:id="0">
    <w:p w:rsidR="0016219E" w:rsidRDefault="0016219E" w:rsidP="00DB13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64963"/>
    <w:multiLevelType w:val="hybridMultilevel"/>
    <w:tmpl w:val="AF9A5748"/>
    <w:lvl w:ilvl="0" w:tplc="DBC2403A">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E0475E"/>
    <w:multiLevelType w:val="hybridMultilevel"/>
    <w:tmpl w:val="5D889FB6"/>
    <w:lvl w:ilvl="0" w:tplc="08481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66DD6"/>
    <w:multiLevelType w:val="hybridMultilevel"/>
    <w:tmpl w:val="A1805B14"/>
    <w:lvl w:ilvl="0" w:tplc="CB8412A4">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280D21"/>
    <w:multiLevelType w:val="hybridMultilevel"/>
    <w:tmpl w:val="73F0342E"/>
    <w:lvl w:ilvl="0" w:tplc="871EE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6A23CD"/>
    <w:multiLevelType w:val="hybridMultilevel"/>
    <w:tmpl w:val="B2BC87E8"/>
    <w:lvl w:ilvl="0" w:tplc="3638558A">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0C4582"/>
    <w:multiLevelType w:val="hybridMultilevel"/>
    <w:tmpl w:val="4EA0B57A"/>
    <w:lvl w:ilvl="0" w:tplc="C7D487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86395"/>
    <w:multiLevelType w:val="hybridMultilevel"/>
    <w:tmpl w:val="90CECC4A"/>
    <w:lvl w:ilvl="0" w:tplc="1098ECA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0B742D"/>
    <w:multiLevelType w:val="hybridMultilevel"/>
    <w:tmpl w:val="4D90E8CE"/>
    <w:lvl w:ilvl="0" w:tplc="871EEE32">
      <w:start w:val="2"/>
      <w:numFmt w:val="lowerLetter"/>
      <w:lvlText w:val="(%1)"/>
      <w:lvlJc w:val="left"/>
      <w:pPr>
        <w:ind w:left="108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C843B6"/>
    <w:multiLevelType w:val="hybridMultilevel"/>
    <w:tmpl w:val="1CE2660C"/>
    <w:lvl w:ilvl="0" w:tplc="6102FCC4">
      <w:start w:val="2"/>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F55CD7"/>
    <w:multiLevelType w:val="hybridMultilevel"/>
    <w:tmpl w:val="AF9A5748"/>
    <w:lvl w:ilvl="0" w:tplc="DBC2403A">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4D5B4A"/>
    <w:multiLevelType w:val="hybridMultilevel"/>
    <w:tmpl w:val="36246C5A"/>
    <w:lvl w:ilvl="0" w:tplc="4A948E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916D5E"/>
    <w:multiLevelType w:val="hybridMultilevel"/>
    <w:tmpl w:val="AA5AB92E"/>
    <w:lvl w:ilvl="0" w:tplc="6102FCC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1"/>
  </w:num>
  <w:num w:numId="3">
    <w:abstractNumId w:val="2"/>
  </w:num>
  <w:num w:numId="4">
    <w:abstractNumId w:val="5"/>
  </w:num>
  <w:num w:numId="5">
    <w:abstractNumId w:val="4"/>
  </w:num>
  <w:num w:numId="6">
    <w:abstractNumId w:val="10"/>
  </w:num>
  <w:num w:numId="7">
    <w:abstractNumId w:val="6"/>
  </w:num>
  <w:num w:numId="8">
    <w:abstractNumId w:val="0"/>
  </w:num>
  <w:num w:numId="9">
    <w:abstractNumId w:val="9"/>
  </w:num>
  <w:num w:numId="10">
    <w:abstractNumId w:val="7"/>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F14"/>
    <w:rsid w:val="000A45BD"/>
    <w:rsid w:val="000D1064"/>
    <w:rsid w:val="000D3342"/>
    <w:rsid w:val="000E169B"/>
    <w:rsid w:val="00153DDA"/>
    <w:rsid w:val="0016219E"/>
    <w:rsid w:val="00171B2A"/>
    <w:rsid w:val="001832DB"/>
    <w:rsid w:val="001B5F3D"/>
    <w:rsid w:val="00200B0B"/>
    <w:rsid w:val="00205465"/>
    <w:rsid w:val="00220F14"/>
    <w:rsid w:val="002456E3"/>
    <w:rsid w:val="00275FA1"/>
    <w:rsid w:val="00401707"/>
    <w:rsid w:val="0040432E"/>
    <w:rsid w:val="00497D04"/>
    <w:rsid w:val="004A4D15"/>
    <w:rsid w:val="004A5327"/>
    <w:rsid w:val="004A7D99"/>
    <w:rsid w:val="00620333"/>
    <w:rsid w:val="006422D6"/>
    <w:rsid w:val="0064382A"/>
    <w:rsid w:val="00692610"/>
    <w:rsid w:val="006961E5"/>
    <w:rsid w:val="007871F1"/>
    <w:rsid w:val="007D2947"/>
    <w:rsid w:val="00884CAC"/>
    <w:rsid w:val="009146AA"/>
    <w:rsid w:val="00947461"/>
    <w:rsid w:val="009640B0"/>
    <w:rsid w:val="00971C0F"/>
    <w:rsid w:val="00A9508F"/>
    <w:rsid w:val="00C030D0"/>
    <w:rsid w:val="00C74443"/>
    <w:rsid w:val="00D17C03"/>
    <w:rsid w:val="00D70767"/>
    <w:rsid w:val="00DA310C"/>
    <w:rsid w:val="00DB13DC"/>
    <w:rsid w:val="00DF4E7D"/>
    <w:rsid w:val="00E1664F"/>
    <w:rsid w:val="00E84B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02314-3AFD-4549-9A79-52E180F4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F14"/>
    <w:pPr>
      <w:ind w:left="720"/>
      <w:contextualSpacing/>
    </w:pPr>
  </w:style>
  <w:style w:type="table" w:styleId="TableGrid">
    <w:name w:val="Table Grid"/>
    <w:basedOn w:val="TableNormal"/>
    <w:uiPriority w:val="39"/>
    <w:rsid w:val="00692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444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B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3DC"/>
  </w:style>
  <w:style w:type="paragraph" w:styleId="Footer">
    <w:name w:val="footer"/>
    <w:basedOn w:val="Normal"/>
    <w:link w:val="FooterChar"/>
    <w:uiPriority w:val="99"/>
    <w:unhideWhenUsed/>
    <w:rsid w:val="00DB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2445</TotalTime>
  <Pages>5</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Moon</cp:lastModifiedBy>
  <cp:revision>8</cp:revision>
  <dcterms:created xsi:type="dcterms:W3CDTF">2016-10-23T03:05:00Z</dcterms:created>
  <dcterms:modified xsi:type="dcterms:W3CDTF">2016-10-25T17:35:00Z</dcterms:modified>
</cp:coreProperties>
</file>