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Plataforma, público-alvo e tipo do jogo</w:t>
      </w:r>
    </w:p>
    <w:p>
      <w:pPr>
        <w:pStyle w:val="Normal"/>
        <w:bidi w:val="0"/>
        <w:jc w:val="center"/>
        <w:rPr>
          <w:b/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</w:rPr>
        <w:t>O jogo será para um público-alvo de 13 + anos.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</w:rPr>
        <w:t>A plataforma inicial será computador, porém a ideias de fazer uma versão mobile também.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</w:rPr>
        <w:t>Tipo de jogo será um RPG 2.5D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LibreOffice/6.4.3.2$Windows_X86_64 LibreOffice_project/747b5d0ebf89f41c860ec2a39efd7cb15b54f2d8</Application>
  <Pages>1</Pages>
  <Words>40</Words>
  <Characters>171</Characters>
  <CharactersWithSpaces>204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2020-06-21T09:55:10Z</dcterms:created>
  <dc:creator/>
  <dc:description/>
  <dc:language>pt-BR</dc:language>
  <cp:lastModifiedBy/>
  <dcterms:modified xsi:type="dcterms:W3CDTF">2020-06-21T09:59:49Z</dcterms:modified>
  <cp:revision>1</cp:revision>
  <dc:subject/>
  <dc:title/>
</cp:coreProperties>
</file>