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9BA58" w14:textId="36E7B9FC" w:rsidR="00594B04" w:rsidRDefault="00594B04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 xml:space="preserve">Hepatitis viral: </w:t>
      </w:r>
    </w:p>
    <w:p w14:paraId="72D6BB15" w14:textId="32D3F9DC" w:rsidR="00594B04" w:rsidRDefault="00594B04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</w:p>
    <w:p w14:paraId="27F23C0A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B15-B19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</w:t>
      </w:r>
    </w:p>
    <w:p w14:paraId="12F61909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B15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A</w:t>
      </w:r>
    </w:p>
    <w:p w14:paraId="062B3A1A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B15.0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A, con coma hepático</w:t>
      </w:r>
    </w:p>
    <w:p w14:paraId="4360A407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B15.9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A, sin coma hepático</w:t>
      </w:r>
    </w:p>
    <w:p w14:paraId="6D817D4D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B16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B</w:t>
      </w:r>
    </w:p>
    <w:p w14:paraId="1BB0EE3B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B16.0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B, con agente delta (coinfección), con coma hepático</w:t>
      </w:r>
    </w:p>
    <w:p w14:paraId="6DB01FA1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B16.1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B, con agente delta (coinfección), sin coma hepático</w:t>
      </w:r>
    </w:p>
    <w:p w14:paraId="18BA474C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B16.2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B, sin agente delta, con coma hepático</w:t>
      </w:r>
    </w:p>
    <w:p w14:paraId="3D4DDFFD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B16.9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B, sin agente delta y sin coma hepático</w:t>
      </w:r>
    </w:p>
    <w:p w14:paraId="6F96BB48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B17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Otras hepatitis virales agudas</w:t>
      </w:r>
    </w:p>
    <w:p w14:paraId="049BB936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B17.0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Infección (</w:t>
      </w:r>
      <w:proofErr w:type="spellStart"/>
      <w:r w:rsidRPr="00594B04">
        <w:rPr>
          <w:rFonts w:ascii="AdvTT08640291" w:hAnsi="AdvTT08640291" w:cs="AdvTT08640291"/>
          <w:sz w:val="18"/>
          <w:szCs w:val="18"/>
          <w:lang w:val="es-ES"/>
        </w:rPr>
        <w:t>superinfección</w:t>
      </w:r>
      <w:proofErr w:type="spellEnd"/>
      <w:r w:rsidRPr="00594B04">
        <w:rPr>
          <w:rFonts w:ascii="AdvTT08640291" w:hAnsi="AdvTT08640291" w:cs="AdvTT08640291"/>
          <w:sz w:val="18"/>
          <w:szCs w:val="18"/>
          <w:lang w:val="es-ES"/>
        </w:rPr>
        <w:t>) aguda por agente delta en el portador de hepatitis B</w:t>
      </w:r>
    </w:p>
    <w:p w14:paraId="651D106D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B17.1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C</w:t>
      </w:r>
    </w:p>
    <w:p w14:paraId="270C0E33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B17.2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aguda tipo E</w:t>
      </w:r>
    </w:p>
    <w:p w14:paraId="148983E3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B17.8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Otras hepatitis virales agudas especificadas</w:t>
      </w:r>
    </w:p>
    <w:p w14:paraId="7A954845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B17.9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aguda, no especificada</w:t>
      </w:r>
    </w:p>
    <w:p w14:paraId="4C0270BB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B18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crónica</w:t>
      </w:r>
    </w:p>
    <w:p w14:paraId="14ABA4E8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B18.0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tipo B crónica, con agente delta</w:t>
      </w:r>
    </w:p>
    <w:p w14:paraId="17E20C22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B18.1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tipo B crónica, sin agente delta</w:t>
      </w:r>
    </w:p>
    <w:p w14:paraId="55F84280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B18.2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tipo C crónica</w:t>
      </w:r>
    </w:p>
    <w:p w14:paraId="301C13A6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B18.8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Otras hepatitis virales crónicas</w:t>
      </w:r>
    </w:p>
    <w:p w14:paraId="402A9767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B18.9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crónica, sin otra especificación</w:t>
      </w:r>
    </w:p>
    <w:p w14:paraId="3CFF2AED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viral, sin otra especificación</w:t>
      </w:r>
    </w:p>
    <w:p w14:paraId="241E9E24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no especificada</w:t>
      </w:r>
    </w:p>
    <w:p w14:paraId="45A58EF7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B19.0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no especificada con coma</w:t>
      </w:r>
    </w:p>
    <w:p w14:paraId="7B6A62EF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B19.0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no especificada con coma hepático</w:t>
      </w:r>
    </w:p>
    <w:p w14:paraId="3B62566C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B19.9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no especificada sin coma</w:t>
      </w:r>
    </w:p>
    <w:p w14:paraId="09252FB0" w14:textId="469A40C8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B19.9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viral no especificada sin coma hepático</w:t>
      </w:r>
    </w:p>
    <w:p w14:paraId="12CB15FB" w14:textId="77777777" w:rsidR="00594B04" w:rsidRPr="00594B04" w:rsidRDefault="00594B04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</w:p>
    <w:p w14:paraId="503D9DCE" w14:textId="11F8D110" w:rsidR="00594B04" w:rsidRDefault="00594B04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 xml:space="preserve">Hepatitis </w:t>
      </w:r>
      <w:proofErr w:type="spellStart"/>
      <w:r w:rsidRPr="00594B04">
        <w:rPr>
          <w:rFonts w:ascii="AdvTT08640291" w:hAnsi="AdvTT08640291" w:cs="AdvTT08640291"/>
          <w:sz w:val="18"/>
          <w:szCs w:val="18"/>
          <w:lang w:val="es-ES"/>
        </w:rPr>
        <w:t>alcóholica</w:t>
      </w:r>
      <w:proofErr w:type="spellEnd"/>
      <w:r w:rsidRPr="00594B04">
        <w:rPr>
          <w:rFonts w:ascii="AdvTT08640291" w:hAnsi="AdvTT08640291" w:cs="AdvTT08640291"/>
          <w:sz w:val="18"/>
          <w:szCs w:val="18"/>
          <w:lang w:val="es-ES"/>
        </w:rPr>
        <w:t xml:space="preserve"> o p</w:t>
      </w:r>
      <w:r>
        <w:rPr>
          <w:rFonts w:ascii="AdvTT08640291" w:hAnsi="AdvTT08640291" w:cs="AdvTT08640291"/>
          <w:sz w:val="18"/>
          <w:szCs w:val="18"/>
          <w:lang w:val="es-ES"/>
        </w:rPr>
        <w:t>or hígado graso</w:t>
      </w:r>
    </w:p>
    <w:p w14:paraId="1178FE46" w14:textId="69BF8464" w:rsidR="00594B04" w:rsidRDefault="00594B04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</w:p>
    <w:p w14:paraId="61797156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 xml:space="preserve">Enfermedad alcohólica del hígado </w:t>
      </w:r>
    </w:p>
    <w:p w14:paraId="0AFDE3EF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K70.0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Hígado alcohólico adiposo</w:t>
      </w:r>
    </w:p>
    <w:p w14:paraId="491E0CAF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K70.1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alcohólica</w:t>
      </w:r>
    </w:p>
    <w:p w14:paraId="20D96CA5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K70.2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Fibrosis y esclerosis del hígado, alcohólica</w:t>
      </w:r>
    </w:p>
    <w:p w14:paraId="5029ABF7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K70.3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 xml:space="preserve">Cirrosis hepática alcohólica </w:t>
      </w:r>
    </w:p>
    <w:p w14:paraId="69B6FB25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K70.4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Insuficiencia hepática alcohólica</w:t>
      </w:r>
    </w:p>
    <w:p w14:paraId="2BCDA12B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K70.9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hepática alcohólica, no especificada</w:t>
      </w:r>
    </w:p>
    <w:p w14:paraId="0AACC996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</w:t>
      </w:r>
    </w:p>
    <w:p w14:paraId="21BE469A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 con colestasis</w:t>
      </w:r>
    </w:p>
    <w:p w14:paraId="1BA743E2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 con necrosis hepática</w:t>
      </w:r>
    </w:p>
    <w:p w14:paraId="7AE408F1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 con hepatitis aguda</w:t>
      </w:r>
    </w:p>
    <w:p w14:paraId="19380F92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K71.3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 con hepatitis crónica persistente</w:t>
      </w:r>
    </w:p>
    <w:p w14:paraId="16BA1DFF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K71.4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 con hepatitis crónica lobular</w:t>
      </w:r>
    </w:p>
    <w:p w14:paraId="7D1D7DD3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K71.5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 con hepatitis crónica activa</w:t>
      </w:r>
    </w:p>
    <w:p w14:paraId="6F70FEB6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K71.6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 con hepatitis no clasificada en otra parte</w:t>
      </w:r>
    </w:p>
    <w:p w14:paraId="5CE87E15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K71.7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 con cirrosis y fibrosis del hígado</w:t>
      </w:r>
    </w:p>
    <w:p w14:paraId="5E39D01B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K71.8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 con otros trastornos hepáticos</w:t>
      </w:r>
    </w:p>
    <w:p w14:paraId="6AF18BE6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K71.9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tóxica del hígado, no especificada</w:t>
      </w:r>
    </w:p>
    <w:p w14:paraId="4F90EC91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Insuficiencia hepática, no clasificada en otra parte</w:t>
      </w:r>
    </w:p>
    <w:p w14:paraId="05D053D1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K72.0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Insuficiencia hepática aguda o subaguda</w:t>
      </w:r>
    </w:p>
    <w:p w14:paraId="242C23F0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K72.1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Insuficiencia hepática crónica</w:t>
      </w:r>
    </w:p>
    <w:p w14:paraId="4C6B6BB4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K72.9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Insuficiencia hepática, no especificada</w:t>
      </w:r>
    </w:p>
    <w:p w14:paraId="500FB719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K73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crónica, no clasificada en otra parte</w:t>
      </w:r>
    </w:p>
    <w:p w14:paraId="05F02AB4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K73.0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crónica persistente, no clasificada en otra parte</w:t>
      </w:r>
    </w:p>
    <w:p w14:paraId="69A2EF17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K73.1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crónica lobular, no clasificada en otra parte</w:t>
      </w:r>
    </w:p>
    <w:p w14:paraId="2ABB2BEF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K73.2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crónica activa, no clasificada en otra parte</w:t>
      </w:r>
    </w:p>
    <w:p w14:paraId="69913CD9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K73.8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Otras hepatitis crónicas, no clasificadas en otra parte</w:t>
      </w:r>
    </w:p>
    <w:p w14:paraId="03D8468C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K73.9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 xml:space="preserve">Hepatitis crónica, no especificada </w:t>
      </w:r>
    </w:p>
    <w:p w14:paraId="1B172A0D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K74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Fibrosis y cirrosis del hígado</w:t>
      </w:r>
    </w:p>
    <w:p w14:paraId="62B4E93F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K74.0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Fibrosis hepática</w:t>
      </w:r>
    </w:p>
    <w:p w14:paraId="5164FC63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K74.1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Esclerosis hepática</w:t>
      </w:r>
    </w:p>
    <w:p w14:paraId="2A334E63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K74.2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Fibrosis hepática con esclerosis hepática</w:t>
      </w:r>
    </w:p>
    <w:p w14:paraId="0D52FF70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K74.3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Cirrosis biliar primaria</w:t>
      </w:r>
    </w:p>
    <w:p w14:paraId="441E2C80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K74.4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Cirrosis biliar secundaria</w:t>
      </w:r>
    </w:p>
    <w:p w14:paraId="549E08E9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lastRenderedPageBreak/>
        <w:t>K74.5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Cirrosis biliar, no especificada</w:t>
      </w:r>
    </w:p>
    <w:p w14:paraId="4DC8A763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K74.6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Otras cirrosis del hígado y las no especificadas</w:t>
      </w:r>
    </w:p>
    <w:p w14:paraId="25CA6B84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K75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Otras enfermedades inflamatorias del hígado</w:t>
      </w:r>
    </w:p>
    <w:p w14:paraId="618B65AB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K75.0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Absceso del hígado</w:t>
      </w:r>
    </w:p>
    <w:p w14:paraId="3BC82C3C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K75.1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Flebitis de la vena porta</w:t>
      </w:r>
    </w:p>
    <w:p w14:paraId="0955CED8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K75.2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reactiva, no específica</w:t>
      </w:r>
    </w:p>
    <w:p w14:paraId="3BECEE2A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K75.3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granulomatosa, no clasificada en otra parte</w:t>
      </w:r>
    </w:p>
    <w:p w14:paraId="0B7995DB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K75.4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Hepatitis autoinmune</w:t>
      </w:r>
    </w:p>
    <w:p w14:paraId="5276A8CE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K75.8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Otras enfermedades inflamatorias del hígado, especificadas</w:t>
      </w:r>
    </w:p>
    <w:p w14:paraId="2D36D428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K75.9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inflamatoria del hígado, no especificada</w:t>
      </w:r>
    </w:p>
    <w:p w14:paraId="2B75DCE5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Otras enfermedades del hígado</w:t>
      </w:r>
    </w:p>
    <w:p w14:paraId="63A81947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K76.0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Degeneración grasa del hígado, no clasificada en otra parte</w:t>
      </w:r>
    </w:p>
    <w:p w14:paraId="42DE9BB3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K76.1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Congestión pasiva crónica del hígado</w:t>
      </w:r>
    </w:p>
    <w:p w14:paraId="7107F2DF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K76.2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Necrosis hemorrágica central del hígado</w:t>
      </w:r>
    </w:p>
    <w:p w14:paraId="58FD54D7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K76.3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Infarto del hígado</w:t>
      </w:r>
    </w:p>
    <w:p w14:paraId="09AC9174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K76.4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Peliosis hepática</w:t>
      </w:r>
    </w:p>
    <w:p w14:paraId="3C54BE59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K76.5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 xml:space="preserve">Enfermedad </w:t>
      </w:r>
      <w:proofErr w:type="spellStart"/>
      <w:r w:rsidRPr="00594B04">
        <w:rPr>
          <w:rFonts w:ascii="AdvTT08640291" w:hAnsi="AdvTT08640291" w:cs="AdvTT08640291"/>
          <w:sz w:val="18"/>
          <w:szCs w:val="18"/>
          <w:lang w:val="es-ES"/>
        </w:rPr>
        <w:t>veno</w:t>
      </w:r>
      <w:proofErr w:type="spellEnd"/>
      <w:r w:rsidRPr="00594B04">
        <w:rPr>
          <w:rFonts w:ascii="AdvTT08640291" w:hAnsi="AdvTT08640291" w:cs="AdvTT08640291"/>
          <w:sz w:val="18"/>
          <w:szCs w:val="18"/>
          <w:lang w:val="es-ES"/>
        </w:rPr>
        <w:t>-oclusiva del hígado</w:t>
      </w:r>
    </w:p>
    <w:p w14:paraId="1A172072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K76.6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Hipertensión portal</w:t>
      </w:r>
    </w:p>
    <w:p w14:paraId="04446D2A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K76.7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Síndrome hepatorrenal</w:t>
      </w:r>
    </w:p>
    <w:p w14:paraId="501C9D21" w14:textId="77777777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K76.8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Otras enfermedades especificadas del hígado</w:t>
      </w:r>
    </w:p>
    <w:p w14:paraId="7346DCAC" w14:textId="74C4CFA8" w:rsidR="00594B04" w:rsidRPr="00594B04" w:rsidRDefault="00594B04" w:rsidP="00594B04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594B04">
        <w:rPr>
          <w:rFonts w:ascii="AdvTT08640291" w:hAnsi="AdvTT08640291" w:cs="AdvTT08640291"/>
          <w:sz w:val="18"/>
          <w:szCs w:val="18"/>
          <w:lang w:val="es-ES"/>
        </w:rPr>
        <w:t>K76.9</w:t>
      </w:r>
      <w:r w:rsidRPr="00594B04">
        <w:rPr>
          <w:rFonts w:ascii="AdvTT08640291" w:hAnsi="AdvTT08640291" w:cs="AdvTT08640291"/>
          <w:sz w:val="18"/>
          <w:szCs w:val="18"/>
          <w:lang w:val="es-ES"/>
        </w:rPr>
        <w:tab/>
        <w:t>Enfermedad del hígado, no especificada</w:t>
      </w:r>
    </w:p>
    <w:p w14:paraId="19FAAE21" w14:textId="77777777" w:rsidR="00594B04" w:rsidRPr="00594B04" w:rsidRDefault="00594B04" w:rsidP="00030FDD">
      <w:pPr>
        <w:autoSpaceDE w:val="0"/>
        <w:autoSpaceDN w:val="0"/>
        <w:adjustRightInd w:val="0"/>
        <w:spacing w:after="0" w:line="240" w:lineRule="auto"/>
        <w:rPr>
          <w:rFonts w:ascii="AdvTT9cc80a3e.I" w:hAnsi="AdvTT9cc80a3e.I" w:cs="AdvTT9cc80a3e.I"/>
          <w:sz w:val="18"/>
          <w:szCs w:val="18"/>
          <w:lang w:val="es-ES"/>
        </w:rPr>
      </w:pPr>
    </w:p>
    <w:p w14:paraId="16EFB616" w14:textId="344F13CC" w:rsidR="00137FB3" w:rsidRDefault="00137FB3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</w:rPr>
      </w:pPr>
      <w:r>
        <w:rPr>
          <w:rFonts w:ascii="AdvTT08640291" w:hAnsi="AdvTT08640291" w:cs="AdvTT08640291"/>
          <w:sz w:val="18"/>
          <w:szCs w:val="18"/>
        </w:rPr>
        <w:t>CHC</w:t>
      </w:r>
    </w:p>
    <w:p w14:paraId="58B74A7B" w14:textId="0AB13491" w:rsidR="00137FB3" w:rsidRDefault="00137FB3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</w:rPr>
      </w:pPr>
    </w:p>
    <w:p w14:paraId="420D18D9" w14:textId="77777777" w:rsidR="00137FB3" w:rsidRPr="00137FB3" w:rsidRDefault="00137FB3" w:rsidP="00137FB3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137FB3">
        <w:rPr>
          <w:rFonts w:ascii="AdvTT08640291" w:hAnsi="AdvTT08640291" w:cs="AdvTT08640291"/>
          <w:sz w:val="18"/>
          <w:szCs w:val="18"/>
          <w:lang w:val="es-ES"/>
        </w:rPr>
        <w:t>C22</w:t>
      </w:r>
      <w:r w:rsidRPr="00137FB3">
        <w:rPr>
          <w:rFonts w:ascii="AdvTT08640291" w:hAnsi="AdvTT08640291" w:cs="AdvTT08640291"/>
          <w:sz w:val="18"/>
          <w:szCs w:val="18"/>
          <w:lang w:val="es-ES"/>
        </w:rPr>
        <w:tab/>
        <w:t>Tumor maligno del hígado y de las vías biliares intrahepáticas</w:t>
      </w:r>
    </w:p>
    <w:p w14:paraId="0B7F072A" w14:textId="77777777" w:rsidR="00137FB3" w:rsidRPr="00137FB3" w:rsidRDefault="00137FB3" w:rsidP="00137FB3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137FB3">
        <w:rPr>
          <w:rFonts w:ascii="AdvTT08640291" w:hAnsi="AdvTT08640291" w:cs="AdvTT08640291"/>
          <w:sz w:val="18"/>
          <w:szCs w:val="18"/>
          <w:lang w:val="es-ES"/>
        </w:rPr>
        <w:t>C22.0</w:t>
      </w:r>
      <w:r w:rsidRPr="00137FB3">
        <w:rPr>
          <w:rFonts w:ascii="AdvTT08640291" w:hAnsi="AdvTT08640291" w:cs="AdvTT08640291"/>
          <w:sz w:val="18"/>
          <w:szCs w:val="18"/>
          <w:lang w:val="es-ES"/>
        </w:rPr>
        <w:tab/>
        <w:t>Carcinoma de células hepáticas</w:t>
      </w:r>
    </w:p>
    <w:p w14:paraId="234290EE" w14:textId="77777777" w:rsidR="00137FB3" w:rsidRPr="00137FB3" w:rsidRDefault="00137FB3" w:rsidP="00137FB3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137FB3">
        <w:rPr>
          <w:rFonts w:ascii="AdvTT08640291" w:hAnsi="AdvTT08640291" w:cs="AdvTT08640291"/>
          <w:sz w:val="18"/>
          <w:szCs w:val="18"/>
          <w:lang w:val="es-ES"/>
        </w:rPr>
        <w:t>C22.1</w:t>
      </w:r>
      <w:r w:rsidRPr="00137FB3">
        <w:rPr>
          <w:rFonts w:ascii="AdvTT08640291" w:hAnsi="AdvTT08640291" w:cs="AdvTT08640291"/>
          <w:sz w:val="18"/>
          <w:szCs w:val="18"/>
          <w:lang w:val="es-ES"/>
        </w:rPr>
        <w:tab/>
        <w:t>Carcinoma de las vías biliares intrahepáticas</w:t>
      </w:r>
    </w:p>
    <w:p w14:paraId="4BBEB68E" w14:textId="77777777" w:rsidR="00137FB3" w:rsidRPr="00137FB3" w:rsidRDefault="00137FB3" w:rsidP="00137FB3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137FB3">
        <w:rPr>
          <w:rFonts w:ascii="AdvTT08640291" w:hAnsi="AdvTT08640291" w:cs="AdvTT08640291"/>
          <w:sz w:val="18"/>
          <w:szCs w:val="18"/>
          <w:lang w:val="es-ES"/>
        </w:rPr>
        <w:t>C22.2</w:t>
      </w:r>
      <w:r w:rsidRPr="00137FB3">
        <w:rPr>
          <w:rFonts w:ascii="AdvTT08640291" w:hAnsi="AdvTT08640291" w:cs="AdvTT08640291"/>
          <w:sz w:val="18"/>
          <w:szCs w:val="18"/>
          <w:lang w:val="es-ES"/>
        </w:rPr>
        <w:tab/>
      </w:r>
      <w:proofErr w:type="spellStart"/>
      <w:r w:rsidRPr="00137FB3">
        <w:rPr>
          <w:rFonts w:ascii="AdvTT08640291" w:hAnsi="AdvTT08640291" w:cs="AdvTT08640291"/>
          <w:sz w:val="18"/>
          <w:szCs w:val="18"/>
          <w:lang w:val="es-ES"/>
        </w:rPr>
        <w:t>Hepatoblastoma</w:t>
      </w:r>
      <w:proofErr w:type="spellEnd"/>
    </w:p>
    <w:p w14:paraId="6E6E32FC" w14:textId="77777777" w:rsidR="00137FB3" w:rsidRPr="00137FB3" w:rsidRDefault="00137FB3" w:rsidP="00137FB3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137FB3">
        <w:rPr>
          <w:rFonts w:ascii="AdvTT08640291" w:hAnsi="AdvTT08640291" w:cs="AdvTT08640291"/>
          <w:sz w:val="18"/>
          <w:szCs w:val="18"/>
          <w:lang w:val="es-ES"/>
        </w:rPr>
        <w:t>C22.3</w:t>
      </w:r>
      <w:r w:rsidRPr="00137FB3">
        <w:rPr>
          <w:rFonts w:ascii="AdvTT08640291" w:hAnsi="AdvTT08640291" w:cs="AdvTT08640291"/>
          <w:sz w:val="18"/>
          <w:szCs w:val="18"/>
          <w:lang w:val="es-ES"/>
        </w:rPr>
        <w:tab/>
      </w:r>
      <w:proofErr w:type="spellStart"/>
      <w:r w:rsidRPr="00137FB3">
        <w:rPr>
          <w:rFonts w:ascii="AdvTT08640291" w:hAnsi="AdvTT08640291" w:cs="AdvTT08640291"/>
          <w:sz w:val="18"/>
          <w:szCs w:val="18"/>
          <w:lang w:val="es-ES"/>
        </w:rPr>
        <w:t>Angiosarcoma</w:t>
      </w:r>
      <w:proofErr w:type="spellEnd"/>
      <w:r w:rsidRPr="00137FB3">
        <w:rPr>
          <w:rFonts w:ascii="AdvTT08640291" w:hAnsi="AdvTT08640291" w:cs="AdvTT08640291"/>
          <w:sz w:val="18"/>
          <w:szCs w:val="18"/>
          <w:lang w:val="es-ES"/>
        </w:rPr>
        <w:t xml:space="preserve"> del hígado</w:t>
      </w:r>
    </w:p>
    <w:p w14:paraId="14A6DFBE" w14:textId="77777777" w:rsidR="00137FB3" w:rsidRPr="00137FB3" w:rsidRDefault="00137FB3" w:rsidP="00137FB3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137FB3">
        <w:rPr>
          <w:rFonts w:ascii="AdvTT08640291" w:hAnsi="AdvTT08640291" w:cs="AdvTT08640291"/>
          <w:sz w:val="18"/>
          <w:szCs w:val="18"/>
          <w:lang w:val="es-ES"/>
        </w:rPr>
        <w:t>C22.4</w:t>
      </w:r>
      <w:r w:rsidRPr="00137FB3">
        <w:rPr>
          <w:rFonts w:ascii="AdvTT08640291" w:hAnsi="AdvTT08640291" w:cs="AdvTT08640291"/>
          <w:sz w:val="18"/>
          <w:szCs w:val="18"/>
          <w:lang w:val="es-ES"/>
        </w:rPr>
        <w:tab/>
        <w:t>Otros sarcomas del hígado</w:t>
      </w:r>
    </w:p>
    <w:p w14:paraId="60E2289B" w14:textId="77777777" w:rsidR="00137FB3" w:rsidRPr="00137FB3" w:rsidRDefault="00137FB3" w:rsidP="00137FB3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137FB3">
        <w:rPr>
          <w:rFonts w:ascii="AdvTT08640291" w:hAnsi="AdvTT08640291" w:cs="AdvTT08640291"/>
          <w:sz w:val="18"/>
          <w:szCs w:val="18"/>
          <w:lang w:val="es-ES"/>
        </w:rPr>
        <w:t>C22.7</w:t>
      </w:r>
      <w:r w:rsidRPr="00137FB3">
        <w:rPr>
          <w:rFonts w:ascii="AdvTT08640291" w:hAnsi="AdvTT08640291" w:cs="AdvTT08640291"/>
          <w:sz w:val="18"/>
          <w:szCs w:val="18"/>
          <w:lang w:val="es-ES"/>
        </w:rPr>
        <w:tab/>
        <w:t>Otros carcinomas especificados del hígado</w:t>
      </w:r>
    </w:p>
    <w:p w14:paraId="4B3A5706" w14:textId="5F3C9F11" w:rsidR="00137FB3" w:rsidRPr="00137FB3" w:rsidRDefault="00137FB3" w:rsidP="00137FB3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  <w:r w:rsidRPr="00137FB3">
        <w:rPr>
          <w:rFonts w:ascii="AdvTT08640291" w:hAnsi="AdvTT08640291" w:cs="AdvTT08640291"/>
          <w:sz w:val="18"/>
          <w:szCs w:val="18"/>
          <w:lang w:val="es-ES"/>
        </w:rPr>
        <w:t>C22.9</w:t>
      </w:r>
      <w:r w:rsidRPr="00137FB3">
        <w:rPr>
          <w:rFonts w:ascii="AdvTT08640291" w:hAnsi="AdvTT08640291" w:cs="AdvTT08640291"/>
          <w:sz w:val="18"/>
          <w:szCs w:val="18"/>
          <w:lang w:val="es-ES"/>
        </w:rPr>
        <w:tab/>
        <w:t>Tumor maligno del hígado, no especificado</w:t>
      </w:r>
    </w:p>
    <w:p w14:paraId="17CC1A34" w14:textId="77777777" w:rsidR="00137FB3" w:rsidRPr="00137FB3" w:rsidRDefault="00137FB3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  <w:lang w:val="es-ES"/>
        </w:rPr>
      </w:pPr>
    </w:p>
    <w:p w14:paraId="3ADC4544" w14:textId="77777777" w:rsidR="009B04B0" w:rsidRDefault="009B04B0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</w:rPr>
      </w:pPr>
    </w:p>
    <w:p w14:paraId="520196D3" w14:textId="17628D87" w:rsidR="00030FDD" w:rsidRDefault="00030FDD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</w:rPr>
      </w:pPr>
      <w:bookmarkStart w:id="0" w:name="_GoBack"/>
      <w:bookmarkEnd w:id="0"/>
      <w:r>
        <w:rPr>
          <w:rFonts w:ascii="AdvTT08640291" w:hAnsi="AdvTT08640291" w:cs="AdvTT08640291"/>
          <w:sz w:val="18"/>
          <w:szCs w:val="18"/>
        </w:rPr>
        <w:t>, sequelae of viral hepatitis [B94.2], ascites [R18], and</w:t>
      </w:r>
    </w:p>
    <w:p w14:paraId="2203FCA3" w14:textId="77777777" w:rsidR="00030FDD" w:rsidRDefault="00030FDD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</w:rPr>
      </w:pPr>
      <w:r>
        <w:rPr>
          <w:rFonts w:ascii="AdvTT08640291" w:hAnsi="AdvTT08640291" w:cs="AdvTT08640291"/>
          <w:sz w:val="18"/>
          <w:szCs w:val="18"/>
        </w:rPr>
        <w:t>bleeding esophageal varices [I85.0]); (2) cardiovascular disease</w:t>
      </w:r>
    </w:p>
    <w:p w14:paraId="0DFFC6D8" w14:textId="77777777" w:rsidR="00030FDD" w:rsidRDefault="00030FDD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</w:rPr>
      </w:pPr>
      <w:r>
        <w:rPr>
          <w:rFonts w:ascii="AdvTT08640291" w:hAnsi="AdvTT08640291" w:cs="AdvTT08640291"/>
          <w:sz w:val="18"/>
          <w:szCs w:val="18"/>
        </w:rPr>
        <w:t>related (I00</w:t>
      </w:r>
      <w:r>
        <w:rPr>
          <w:rFonts w:ascii="AdvTT08640291+20" w:hAnsi="AdvTT08640291+20" w:cs="AdvTT08640291+20"/>
          <w:sz w:val="18"/>
          <w:szCs w:val="18"/>
        </w:rPr>
        <w:t>–</w:t>
      </w:r>
      <w:r>
        <w:rPr>
          <w:rFonts w:ascii="AdvTT08640291" w:hAnsi="AdvTT08640291" w:cs="AdvTT08640291"/>
          <w:sz w:val="18"/>
          <w:szCs w:val="18"/>
        </w:rPr>
        <w:t>I99), including ischemic heart disease, heart failure,</w:t>
      </w:r>
    </w:p>
    <w:p w14:paraId="287C06D7" w14:textId="77777777" w:rsidR="00030FDD" w:rsidRDefault="00030FDD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</w:rPr>
      </w:pPr>
      <w:r>
        <w:rPr>
          <w:rFonts w:ascii="AdvTT08640291" w:hAnsi="AdvTT08640291" w:cs="AdvTT08640291"/>
          <w:sz w:val="18"/>
          <w:szCs w:val="18"/>
        </w:rPr>
        <w:t>atherosclerosis, cardiovascular disease, and other diseases of</w:t>
      </w:r>
    </w:p>
    <w:p w14:paraId="391F2CB0" w14:textId="77777777" w:rsidR="00030FDD" w:rsidRDefault="00030FDD" w:rsidP="00030FDD">
      <w:pPr>
        <w:autoSpaceDE w:val="0"/>
        <w:autoSpaceDN w:val="0"/>
        <w:adjustRightInd w:val="0"/>
        <w:spacing w:after="0" w:line="240" w:lineRule="auto"/>
        <w:rPr>
          <w:rFonts w:ascii="AdvTT08640291" w:hAnsi="AdvTT08640291" w:cs="AdvTT08640291"/>
          <w:sz w:val="18"/>
          <w:szCs w:val="18"/>
        </w:rPr>
      </w:pPr>
      <w:r>
        <w:rPr>
          <w:rFonts w:ascii="AdvTT08640291" w:hAnsi="AdvTT08640291" w:cs="AdvTT08640291"/>
          <w:sz w:val="18"/>
          <w:szCs w:val="18"/>
        </w:rPr>
        <w:t>the arteries; and (3) cancer related (C00</w:t>
      </w:r>
      <w:r>
        <w:rPr>
          <w:rFonts w:ascii="AdvTT08640291+20" w:hAnsi="AdvTT08640291+20" w:cs="AdvTT08640291+20"/>
          <w:sz w:val="18"/>
          <w:szCs w:val="18"/>
        </w:rPr>
        <w:t>–</w:t>
      </w:r>
      <w:r>
        <w:rPr>
          <w:rFonts w:ascii="AdvTT08640291" w:hAnsi="AdvTT08640291" w:cs="AdvTT08640291"/>
          <w:sz w:val="18"/>
          <w:szCs w:val="18"/>
        </w:rPr>
        <w:t>C97), including all</w:t>
      </w:r>
    </w:p>
    <w:p w14:paraId="7C0239D2" w14:textId="77777777" w:rsidR="002524E4" w:rsidRPr="00030FDD" w:rsidRDefault="00030FDD" w:rsidP="00030FDD">
      <w:r>
        <w:rPr>
          <w:rFonts w:ascii="AdvTT08640291" w:hAnsi="AdvTT08640291" w:cs="AdvTT08640291"/>
          <w:sz w:val="18"/>
          <w:szCs w:val="18"/>
        </w:rPr>
        <w:t>malignant neoplasms except HCC.</w:t>
      </w:r>
    </w:p>
    <w:sectPr w:rsidR="002524E4" w:rsidRPr="00030FDD" w:rsidSect="00D83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0864029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9cc80a3e.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08640291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DD"/>
    <w:rsid w:val="00030FDD"/>
    <w:rsid w:val="00137FB3"/>
    <w:rsid w:val="002524E4"/>
    <w:rsid w:val="004C6DE3"/>
    <w:rsid w:val="00594B04"/>
    <w:rsid w:val="00696BEE"/>
    <w:rsid w:val="009B04B0"/>
    <w:rsid w:val="00D8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0B61"/>
  <w15:chartTrackingRefBased/>
  <w15:docId w15:val="{01BAC91C-71A6-4074-B5B8-98908762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Serra</dc:creator>
  <cp:keywords/>
  <dc:description/>
  <cp:lastModifiedBy>Miquel Serra</cp:lastModifiedBy>
  <cp:revision>1</cp:revision>
  <dcterms:created xsi:type="dcterms:W3CDTF">2018-11-02T09:20:00Z</dcterms:created>
  <dcterms:modified xsi:type="dcterms:W3CDTF">2018-11-02T10:08:00Z</dcterms:modified>
</cp:coreProperties>
</file>