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40F94" w14:textId="42CB97DE" w:rsidR="003767A1" w:rsidRPr="002D6AE8" w:rsidRDefault="007932E1" w:rsidP="002D6AE8">
      <w:pPr>
        <w:jc w:val="center"/>
        <w:rPr>
          <w:b/>
          <w:bCs/>
          <w:sz w:val="28"/>
          <w:szCs w:val="28"/>
          <w:lang w:val="it-IT"/>
        </w:rPr>
      </w:pPr>
      <w:r w:rsidRPr="002D6AE8">
        <w:rPr>
          <w:b/>
          <w:bCs/>
          <w:noProof/>
          <w:sz w:val="28"/>
          <w:szCs w:val="28"/>
          <w:lang w:val="pt-BR"/>
        </w:rPr>
        <mc:AlternateContent>
          <mc:Choice Requires="wps">
            <w:drawing>
              <wp:anchor distT="0" distB="0" distL="114300" distR="114300" simplePos="0" relativeHeight="251660288" behindDoc="0" locked="0" layoutInCell="1" allowOverlap="1" wp14:anchorId="12C62331" wp14:editId="5640C2F3">
                <wp:simplePos x="0" y="0"/>
                <wp:positionH relativeFrom="column">
                  <wp:posOffset>-1149350</wp:posOffset>
                </wp:positionH>
                <wp:positionV relativeFrom="paragraph">
                  <wp:posOffset>-199281</wp:posOffset>
                </wp:positionV>
                <wp:extent cx="613410" cy="9194165"/>
                <wp:effectExtent l="0" t="0" r="15240" b="26035"/>
                <wp:wrapNone/>
                <wp:docPr id="77967172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0" cy="9194165"/>
                        </a:xfrm>
                        <a:prstGeom prst="rect">
                          <a:avLst/>
                        </a:prstGeom>
                        <a:solidFill>
                          <a:srgbClr val="FFFFFF"/>
                        </a:solidFill>
                        <a:ln w="9525">
                          <a:solidFill>
                            <a:srgbClr val="FFFFFF"/>
                          </a:solidFill>
                          <a:miter lim="800000"/>
                          <a:headEnd/>
                          <a:tailEnd/>
                        </a:ln>
                      </wps:spPr>
                      <wps:txbx>
                        <w:txbxContent>
                          <w:p w14:paraId="790166B4" w14:textId="23A384BF" w:rsidR="007932E1" w:rsidRPr="00737C23" w:rsidRDefault="00737C23" w:rsidP="003767A1">
                            <w:pPr>
                              <w:jc w:val="center"/>
                              <w:rPr>
                                <w:rFonts w:cs="Times New Roman"/>
                                <w:b/>
                                <w:sz w:val="24"/>
                                <w:szCs w:val="24"/>
                                <w:lang w:val="vi-VN"/>
                              </w:rPr>
                            </w:pPr>
                            <w:r>
                              <w:rPr>
                                <w:rFonts w:cs="Times New Roman"/>
                                <w:b/>
                                <w:sz w:val="24"/>
                                <w:szCs w:val="24"/>
                                <w:lang w:val="vi-VN"/>
                              </w:rPr>
                              <w:t>2026.1</w:t>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Pr>
                                <w:rFonts w:cs="Times New Roman"/>
                                <w:b/>
                                <w:sz w:val="24"/>
                                <w:szCs w:val="24"/>
                                <w:lang w:val="vi-VN"/>
                              </w:rPr>
                              <w:t>CNTT1118(126)_02: Phân tích và thiết kế thuật toán</w:t>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Pr>
                                <w:rFonts w:cs="Times New Roman"/>
                                <w:b/>
                                <w:sz w:val="24"/>
                                <w:szCs w:val="24"/>
                                <w:lang w:val="vi-VN"/>
                              </w:rPr>
                              <w:t>Nhóm: 5</w:t>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C62331" id="_x0000_t202" coordsize="21600,21600" o:spt="202" path="m,l,21600r21600,l21600,xe">
                <v:stroke joinstyle="miter"/>
                <v:path gradientshapeok="t" o:connecttype="rect"/>
              </v:shapetype>
              <v:shape id="Text Box 1" o:spid="_x0000_s1026" type="#_x0000_t202" style="position:absolute;left:0;text-align:left;margin-left:-90.5pt;margin-top:-15.7pt;width:48.3pt;height:72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" strokecolor="white">
                <v:textbox style="layout-flow:vertical">
                  <w:txbxContent>
                    <w:p w14:paraId="790166B4" w14:textId="23A384BF" w:rsidR="007932E1" w:rsidRPr="00737C23" w:rsidRDefault="00737C23" w:rsidP="003767A1">
                      <w:pPr>
                        <w:jc w:val="center"/>
                        <w:rPr>
                          <w:rFonts w:cs="Times New Roman"/>
                          <w:b/>
                          <w:sz w:val="24"/>
                          <w:szCs w:val="24"/>
                          <w:lang w:val="vi-VN"/>
                        </w:rPr>
                      </w:pPr>
                      <w:r>
                        <w:rPr>
                          <w:rFonts w:cs="Times New Roman"/>
                          <w:b/>
                          <w:sz w:val="24"/>
                          <w:szCs w:val="24"/>
                          <w:lang w:val="vi-VN"/>
                        </w:rPr>
                        <w:t>2026.1</w:t>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Pr>
                          <w:rFonts w:cs="Times New Roman"/>
                          <w:b/>
                          <w:sz w:val="24"/>
                          <w:szCs w:val="24"/>
                          <w:lang w:val="vi-VN"/>
                        </w:rPr>
                        <w:t>CNTT1118(126)_02: Phân tích và thiết kế thuật toán</w:t>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Pr>
                          <w:rFonts w:cs="Times New Roman"/>
                          <w:b/>
                          <w:sz w:val="24"/>
                          <w:szCs w:val="24"/>
                          <w:lang w:val="vi-VN"/>
                        </w:rPr>
                        <w:t>Nhóm: 5</w:t>
                      </w:r>
                    </w:p>
                  </w:txbxContent>
                </v:textbox>
              </v:shape>
            </w:pict>
          </mc:Fallback>
        </mc:AlternateContent>
      </w:r>
      <w:bookmarkStart w:id="0" w:name="_gjdgxs"/>
      <w:bookmarkEnd w:id="0"/>
      <w:r w:rsidRPr="002D6AE8">
        <w:rPr>
          <w:b/>
          <w:bCs/>
          <w:sz w:val="28"/>
          <w:szCs w:val="28"/>
          <w:lang w:val="pt-BR"/>
        </w:rPr>
        <w:t>ĐẠI HỌC KINH TẾ QUỐC DÂN</w:t>
      </w:r>
    </w:p>
    <w:p w14:paraId="3D317D5B" w14:textId="2EA2D005" w:rsidR="003767A1" w:rsidRPr="003767A1" w:rsidRDefault="003767A1" w:rsidP="003767A1">
      <w:pPr>
        <w:jc w:val="center"/>
        <w:rPr>
          <w:rFonts w:cs="Times New Roman"/>
          <w:b/>
          <w:sz w:val="28"/>
          <w:szCs w:val="28"/>
          <w:lang w:val="pt-BR"/>
        </w:rPr>
      </w:pPr>
      <w:r w:rsidRPr="003767A1">
        <w:rPr>
          <w:rFonts w:cs="Times New Roman"/>
          <w:b/>
          <w:sz w:val="28"/>
          <w:szCs w:val="28"/>
          <w:lang w:val="pt-BR"/>
        </w:rPr>
        <w:t>TRƯỜNG CÔNG NGHỆ</w:t>
      </w:r>
    </w:p>
    <w:p w14:paraId="487AB6A5" w14:textId="091B2BCC" w:rsidR="007932E1" w:rsidRPr="002D6AE8" w:rsidRDefault="007932E1" w:rsidP="002D6AE8">
      <w:pPr>
        <w:jc w:val="center"/>
        <w:rPr>
          <w:b/>
          <w:bCs/>
          <w:sz w:val="28"/>
          <w:szCs w:val="28"/>
          <w:lang w:val="pt-BR"/>
        </w:rPr>
      </w:pPr>
      <w:r w:rsidRPr="002D6AE8">
        <w:rPr>
          <w:b/>
          <w:bCs/>
          <w:sz w:val="28"/>
          <w:szCs w:val="28"/>
          <w:lang w:val="pt-BR"/>
        </w:rPr>
        <w:t>--------</w:t>
      </w:r>
      <w:r w:rsidRPr="002D6AE8">
        <w:rPr>
          <w:b/>
          <w:bCs/>
          <w:sz w:val="28"/>
          <w:szCs w:val="28"/>
          <w:lang w:val="pt-BR"/>
        </w:rPr>
        <w:sym w:font="Wingdings" w:char="F09A"/>
      </w:r>
      <w:r w:rsidRPr="002D6AE8">
        <w:rPr>
          <w:b/>
          <w:bCs/>
          <w:sz w:val="28"/>
          <w:szCs w:val="28"/>
          <w:lang w:val="pt-BR"/>
        </w:rPr>
        <w:sym w:font="Wingdings" w:char="F09A"/>
      </w:r>
      <w:r w:rsidRPr="002D6AE8">
        <w:rPr>
          <w:b/>
          <w:bCs/>
          <w:sz w:val="28"/>
          <w:szCs w:val="28"/>
          <w:lang w:val="pt-BR"/>
        </w:rPr>
        <w:sym w:font="Wingdings" w:char="F026"/>
      </w:r>
      <w:r w:rsidRPr="002D6AE8">
        <w:rPr>
          <w:b/>
          <w:bCs/>
          <w:sz w:val="28"/>
          <w:szCs w:val="28"/>
          <w:lang w:val="pt-BR"/>
        </w:rPr>
        <w:sym w:font="Wingdings" w:char="F09B"/>
      </w:r>
      <w:r w:rsidRPr="002D6AE8">
        <w:rPr>
          <w:b/>
          <w:bCs/>
          <w:sz w:val="28"/>
          <w:szCs w:val="28"/>
          <w:lang w:val="pt-BR"/>
        </w:rPr>
        <w:sym w:font="Wingdings" w:char="F09B"/>
      </w:r>
      <w:r w:rsidRPr="002D6AE8">
        <w:rPr>
          <w:b/>
          <w:bCs/>
          <w:sz w:val="28"/>
          <w:szCs w:val="28"/>
          <w:lang w:val="pt-BR"/>
        </w:rPr>
        <w:t>--------</w:t>
      </w:r>
    </w:p>
    <w:p w14:paraId="26BDC351" w14:textId="77777777" w:rsidR="007932E1" w:rsidRPr="00235FD8" w:rsidRDefault="007932E1" w:rsidP="007932E1">
      <w:pPr>
        <w:jc w:val="center"/>
        <w:rPr>
          <w:rFonts w:cs="Times New Roman"/>
          <w:sz w:val="40"/>
          <w:szCs w:val="40"/>
          <w:lang w:val="pt-BR" w:eastAsia="x-none"/>
        </w:rPr>
      </w:pPr>
    </w:p>
    <w:p w14:paraId="58FAB911" w14:textId="77777777" w:rsidR="007932E1" w:rsidRPr="007932E1" w:rsidRDefault="007932E1" w:rsidP="007932E1">
      <w:pPr>
        <w:jc w:val="center"/>
        <w:rPr>
          <w:rFonts w:cs="Times New Roman"/>
          <w:b/>
          <w:noProof/>
          <w:sz w:val="36"/>
        </w:rPr>
      </w:pPr>
      <w:r w:rsidRPr="007932E1">
        <w:rPr>
          <w:rFonts w:cs="Times New Roman"/>
          <w:noProof/>
        </w:rPr>
        <w:drawing>
          <wp:inline distT="0" distB="0" distL="0" distR="0" wp14:anchorId="0D83CE4E" wp14:editId="148E3AA4">
            <wp:extent cx="1282700" cy="1270635"/>
            <wp:effectExtent l="0" t="0" r="0" b="5715"/>
            <wp:docPr id="766182756" name="Picture 3" descr="Logo_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NE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2700" cy="1270635"/>
                    </a:xfrm>
                    <a:prstGeom prst="rect">
                      <a:avLst/>
                    </a:prstGeom>
                    <a:noFill/>
                    <a:ln>
                      <a:noFill/>
                    </a:ln>
                  </pic:spPr>
                </pic:pic>
              </a:graphicData>
            </a:graphic>
          </wp:inline>
        </w:drawing>
      </w:r>
    </w:p>
    <w:p w14:paraId="782B65BC" w14:textId="77777777" w:rsidR="003767A1" w:rsidRPr="00235FD8" w:rsidRDefault="003767A1" w:rsidP="00235FD8">
      <w:pPr>
        <w:widowControl w:val="0"/>
        <w:contextualSpacing/>
        <w:rPr>
          <w:rFonts w:cs="Times New Roman"/>
          <w:b/>
          <w:sz w:val="48"/>
          <w:szCs w:val="30"/>
          <w:lang w:val="vi-VN"/>
        </w:rPr>
      </w:pPr>
    </w:p>
    <w:p w14:paraId="365F43F4" w14:textId="4D6F2315" w:rsidR="007932E1" w:rsidRPr="00235FD8" w:rsidRDefault="00235FD8" w:rsidP="007932E1">
      <w:pPr>
        <w:widowControl w:val="0"/>
        <w:contextualSpacing/>
        <w:jc w:val="center"/>
        <w:rPr>
          <w:rFonts w:cs="Times New Roman"/>
          <w:b/>
          <w:sz w:val="48"/>
          <w:szCs w:val="30"/>
          <w:lang w:val="vi-VN"/>
        </w:rPr>
      </w:pPr>
      <w:r>
        <w:rPr>
          <w:rFonts w:cs="Times New Roman"/>
          <w:b/>
          <w:sz w:val="48"/>
          <w:szCs w:val="30"/>
          <w:lang w:val="pt-BR"/>
        </w:rPr>
        <w:t>BÁO</w:t>
      </w:r>
      <w:r>
        <w:rPr>
          <w:rFonts w:cs="Times New Roman"/>
          <w:b/>
          <w:sz w:val="48"/>
          <w:szCs w:val="30"/>
          <w:lang w:val="vi-VN"/>
        </w:rPr>
        <w:t xml:space="preserve"> CÁO CHUYÊN ĐỀ</w:t>
      </w:r>
    </w:p>
    <w:p w14:paraId="54F19344" w14:textId="77777777" w:rsidR="007932E1" w:rsidRPr="007932E1" w:rsidRDefault="007932E1" w:rsidP="00235FD8">
      <w:pPr>
        <w:widowControl w:val="0"/>
        <w:contextualSpacing/>
        <w:rPr>
          <w:rFonts w:cs="Times New Roman"/>
          <w:b/>
          <w:sz w:val="34"/>
          <w:szCs w:val="26"/>
          <w:lang w:val="vi-VN"/>
        </w:rPr>
      </w:pPr>
    </w:p>
    <w:p w14:paraId="52AB88EB" w14:textId="1A145A2A" w:rsidR="007932E1" w:rsidRPr="00235FD8" w:rsidRDefault="00235FD8" w:rsidP="007932E1">
      <w:pPr>
        <w:widowControl w:val="0"/>
        <w:contextualSpacing/>
        <w:jc w:val="center"/>
        <w:rPr>
          <w:rFonts w:cs="Times New Roman"/>
          <w:b/>
          <w:sz w:val="50"/>
          <w:szCs w:val="50"/>
          <w:lang w:val="vi-VN"/>
        </w:rPr>
      </w:pPr>
      <w:r>
        <w:rPr>
          <w:rFonts w:cs="Times New Roman"/>
          <w:b/>
          <w:sz w:val="50"/>
          <w:szCs w:val="50"/>
        </w:rPr>
        <w:t>Thuật</w:t>
      </w:r>
      <w:r>
        <w:rPr>
          <w:rFonts w:cs="Times New Roman"/>
          <w:b/>
          <w:sz w:val="50"/>
          <w:szCs w:val="50"/>
          <w:lang w:val="vi-VN"/>
        </w:rPr>
        <w:t xml:space="preserve"> toán chia để trị song song kết hợp quy hoạch động cho bài toán căn chỉnh đa chuổi gen (MSA)</w:t>
      </w:r>
    </w:p>
    <w:p w14:paraId="19B08AD2" w14:textId="77777777" w:rsidR="007932E1" w:rsidRDefault="007932E1" w:rsidP="007932E1">
      <w:pPr>
        <w:widowControl w:val="0"/>
        <w:contextualSpacing/>
        <w:rPr>
          <w:rFonts w:cs="Times New Roman"/>
          <w:b/>
          <w:sz w:val="14"/>
          <w:szCs w:val="14"/>
          <w:lang w:val="pt-BR"/>
        </w:rPr>
      </w:pPr>
    </w:p>
    <w:p w14:paraId="52579F3B" w14:textId="77777777" w:rsidR="003767A1" w:rsidRDefault="003767A1" w:rsidP="007932E1">
      <w:pPr>
        <w:widowControl w:val="0"/>
        <w:contextualSpacing/>
        <w:rPr>
          <w:rFonts w:cs="Times New Roman"/>
          <w:b/>
          <w:sz w:val="14"/>
          <w:szCs w:val="14"/>
          <w:lang w:val="pt-BR"/>
        </w:rPr>
      </w:pPr>
    </w:p>
    <w:p w14:paraId="24CA5FE6" w14:textId="77777777" w:rsidR="007932E1" w:rsidRPr="007932E1" w:rsidRDefault="007932E1" w:rsidP="007932E1">
      <w:pPr>
        <w:widowControl w:val="0"/>
        <w:contextualSpacing/>
        <w:rPr>
          <w:rFonts w:cs="Times New Roman"/>
          <w:b/>
          <w:sz w:val="14"/>
          <w:szCs w:val="14"/>
          <w:lang w:val="pt-BR"/>
        </w:rPr>
      </w:pPr>
    </w:p>
    <w:p w14:paraId="02CDCA95" w14:textId="77777777" w:rsidR="007932E1" w:rsidRPr="007932E1" w:rsidRDefault="007932E1" w:rsidP="007932E1">
      <w:pPr>
        <w:widowControl w:val="0"/>
        <w:contextualSpacing/>
        <w:rPr>
          <w:rFonts w:cs="Times New Roman"/>
          <w:b/>
          <w:sz w:val="2"/>
          <w:szCs w:val="2"/>
          <w:lang w:val="pt-BR"/>
        </w:rPr>
      </w:pPr>
    </w:p>
    <w:p w14:paraId="0705B3E0" w14:textId="131BBE3C" w:rsidR="00235FD8" w:rsidRPr="00235FD8" w:rsidRDefault="00235FD8" w:rsidP="00235FD8">
      <w:pPr>
        <w:widowControl w:val="0"/>
        <w:contextualSpacing/>
        <w:jc w:val="center"/>
        <w:rPr>
          <w:rFonts w:cs="Times New Roman"/>
          <w:b/>
          <w:sz w:val="32"/>
          <w:szCs w:val="32"/>
          <w:lang w:val="vi-VN"/>
        </w:rPr>
      </w:pPr>
      <w:r w:rsidRPr="00B82711">
        <w:rPr>
          <w:rFonts w:cs="Times New Roman"/>
          <w:b/>
          <w:sz w:val="32"/>
          <w:szCs w:val="32"/>
          <w:lang w:val="vi-VN"/>
        </w:rPr>
        <w:t xml:space="preserve">Bộ môn: </w:t>
      </w:r>
      <w:r>
        <w:rPr>
          <w:rFonts w:cs="Times New Roman"/>
          <w:b/>
          <w:sz w:val="32"/>
          <w:szCs w:val="32"/>
          <w:lang w:val="en-US"/>
        </w:rPr>
        <w:t>Phân</w:t>
      </w:r>
      <w:r>
        <w:rPr>
          <w:rFonts w:cs="Times New Roman"/>
          <w:b/>
          <w:sz w:val="32"/>
          <w:szCs w:val="32"/>
          <w:lang w:val="vi-VN"/>
        </w:rPr>
        <w:t xml:space="preserve"> tích và thiết kế thuật toán</w:t>
      </w:r>
    </w:p>
    <w:p w14:paraId="24E8B686" w14:textId="176550BA" w:rsidR="003767A1" w:rsidRPr="00235FD8" w:rsidRDefault="00235FD8" w:rsidP="00235FD8">
      <w:pPr>
        <w:widowControl w:val="0"/>
        <w:contextualSpacing/>
        <w:jc w:val="center"/>
        <w:rPr>
          <w:rFonts w:cs="Times New Roman"/>
          <w:b/>
          <w:sz w:val="32"/>
          <w:szCs w:val="32"/>
          <w:lang w:val="vi-VN"/>
        </w:rPr>
      </w:pPr>
      <w:r w:rsidRPr="00B82711">
        <w:rPr>
          <w:rFonts w:cs="Times New Roman"/>
          <w:b/>
          <w:sz w:val="32"/>
          <w:szCs w:val="32"/>
          <w:lang w:val="vi-VN"/>
        </w:rPr>
        <w:t xml:space="preserve">Lớp học phần: </w:t>
      </w:r>
      <w:r>
        <w:rPr>
          <w:rFonts w:cs="Times New Roman"/>
          <w:b/>
          <w:sz w:val="32"/>
          <w:szCs w:val="32"/>
          <w:lang w:val="en-US"/>
        </w:rPr>
        <w:t>CNTT111</w:t>
      </w:r>
      <w:r w:rsidRPr="00B82711">
        <w:rPr>
          <w:rFonts w:cs="Times New Roman"/>
          <w:b/>
          <w:sz w:val="32"/>
          <w:szCs w:val="32"/>
          <w:lang w:val="en-US"/>
        </w:rPr>
        <w:t>8(</w:t>
      </w:r>
      <w:r>
        <w:rPr>
          <w:rFonts w:cs="Times New Roman"/>
          <w:b/>
          <w:sz w:val="32"/>
          <w:szCs w:val="32"/>
          <w:lang w:val="en-US"/>
        </w:rPr>
        <w:t>126</w:t>
      </w:r>
      <w:r w:rsidRPr="00B82711">
        <w:rPr>
          <w:rFonts w:cs="Times New Roman"/>
          <w:b/>
          <w:sz w:val="32"/>
          <w:szCs w:val="32"/>
          <w:lang w:val="en-US"/>
        </w:rPr>
        <w:t>)_02</w:t>
      </w:r>
    </w:p>
    <w:p w14:paraId="4005B954" w14:textId="77777777" w:rsidR="00235FD8" w:rsidRPr="00644E04" w:rsidRDefault="00235FD8" w:rsidP="00644E04">
      <w:pPr>
        <w:widowControl w:val="0"/>
        <w:spacing w:before="240"/>
        <w:contextualSpacing/>
        <w:jc w:val="center"/>
        <w:rPr>
          <w:rFonts w:cs="Times New Roman"/>
          <w:b/>
          <w:sz w:val="24"/>
          <w:szCs w:val="24"/>
          <w:lang w:val="vi-VN"/>
        </w:rPr>
      </w:pPr>
    </w:p>
    <w:p w14:paraId="4DD6975B" w14:textId="77777777" w:rsidR="00235FD8" w:rsidRPr="00644E04" w:rsidRDefault="00235FD8" w:rsidP="007932E1">
      <w:pPr>
        <w:widowControl w:val="0"/>
        <w:spacing w:before="240"/>
        <w:contextualSpacing/>
        <w:jc w:val="center"/>
        <w:rPr>
          <w:rFonts w:cs="Times New Roman"/>
          <w:b/>
          <w:sz w:val="24"/>
          <w:szCs w:val="24"/>
          <w:lang w:val="vi-VN"/>
        </w:rPr>
      </w:pPr>
    </w:p>
    <w:p w14:paraId="45070BCD" w14:textId="77777777" w:rsidR="00644E04" w:rsidRPr="00644E04" w:rsidRDefault="00644E04" w:rsidP="007932E1">
      <w:pPr>
        <w:widowControl w:val="0"/>
        <w:spacing w:before="240"/>
        <w:contextualSpacing/>
        <w:jc w:val="center"/>
        <w:rPr>
          <w:rFonts w:cs="Times New Roman"/>
          <w:b/>
          <w:sz w:val="24"/>
          <w:szCs w:val="24"/>
          <w:lang w:val="vi-VN"/>
        </w:rPr>
      </w:pPr>
    </w:p>
    <w:p w14:paraId="0A893348" w14:textId="77777777" w:rsidR="00235FD8" w:rsidRDefault="00235FD8" w:rsidP="007932E1">
      <w:pPr>
        <w:widowControl w:val="0"/>
        <w:spacing w:before="240"/>
        <w:contextualSpacing/>
        <w:jc w:val="center"/>
        <w:rPr>
          <w:rFonts w:cs="Times New Roman"/>
          <w:b/>
          <w:sz w:val="28"/>
          <w:szCs w:val="28"/>
          <w:lang w:val="vi-VN"/>
        </w:rPr>
      </w:pPr>
    </w:p>
    <w:p w14:paraId="0D0F2478" w14:textId="77777777" w:rsidR="002D6AE8" w:rsidRDefault="002D6AE8" w:rsidP="007932E1">
      <w:pPr>
        <w:widowControl w:val="0"/>
        <w:spacing w:before="240"/>
        <w:contextualSpacing/>
        <w:jc w:val="center"/>
        <w:rPr>
          <w:rFonts w:cs="Times New Roman"/>
          <w:b/>
          <w:sz w:val="28"/>
          <w:szCs w:val="28"/>
          <w:lang w:val="vi-VN"/>
        </w:rPr>
      </w:pPr>
    </w:p>
    <w:p w14:paraId="0C6A99CC" w14:textId="77777777" w:rsidR="00644E04" w:rsidRDefault="00644E04" w:rsidP="007932E1">
      <w:pPr>
        <w:widowControl w:val="0"/>
        <w:spacing w:before="240"/>
        <w:contextualSpacing/>
        <w:jc w:val="center"/>
        <w:rPr>
          <w:rFonts w:cs="Times New Roman"/>
          <w:b/>
          <w:sz w:val="28"/>
          <w:szCs w:val="28"/>
          <w:lang w:val="vi-VN"/>
        </w:rPr>
      </w:pPr>
    </w:p>
    <w:p w14:paraId="0B6ADA3C" w14:textId="0C855029" w:rsidR="00235FD8" w:rsidRPr="00235FD8" w:rsidRDefault="00235FD8" w:rsidP="007932E1">
      <w:pPr>
        <w:widowControl w:val="0"/>
        <w:spacing w:before="240"/>
        <w:contextualSpacing/>
        <w:jc w:val="center"/>
        <w:rPr>
          <w:rFonts w:cs="Times New Roman"/>
          <w:b/>
          <w:sz w:val="28"/>
          <w:szCs w:val="28"/>
          <w:lang w:val="vi-VN"/>
        </w:rPr>
      </w:pPr>
      <w:r w:rsidRPr="007932E1">
        <w:rPr>
          <w:rFonts w:cs="Times New Roman"/>
          <w:b/>
          <w:sz w:val="28"/>
          <w:szCs w:val="28"/>
        </w:rPr>
        <w:t xml:space="preserve">Giảng </w:t>
      </w:r>
      <w:r>
        <w:rPr>
          <w:rFonts w:cs="Times New Roman"/>
          <w:b/>
          <w:sz w:val="28"/>
          <w:szCs w:val="28"/>
        </w:rPr>
        <w:t>viên</w:t>
      </w:r>
      <w:r w:rsidRPr="007932E1">
        <w:rPr>
          <w:rFonts w:cs="Times New Roman"/>
          <w:b/>
          <w:sz w:val="28"/>
          <w:szCs w:val="28"/>
        </w:rPr>
        <w:tab/>
        <w:t xml:space="preserve">: </w:t>
      </w:r>
      <w:r>
        <w:rPr>
          <w:rFonts w:cs="Times New Roman"/>
          <w:b/>
          <w:bCs/>
          <w:sz w:val="28"/>
          <w:szCs w:val="28"/>
          <w:lang w:val="en-US"/>
        </w:rPr>
        <w:t>TS</w:t>
      </w:r>
      <w:r>
        <w:rPr>
          <w:rFonts w:cs="Times New Roman"/>
          <w:b/>
          <w:bCs/>
          <w:sz w:val="28"/>
          <w:szCs w:val="28"/>
          <w:lang w:val="vi-VN"/>
        </w:rPr>
        <w:t>.</w:t>
      </w:r>
      <w:r w:rsidRPr="00871128">
        <w:rPr>
          <w:rFonts w:cs="Times New Roman"/>
          <w:b/>
          <w:bCs/>
          <w:sz w:val="28"/>
          <w:szCs w:val="28"/>
          <w:lang w:val="en-US"/>
        </w:rPr>
        <w:t xml:space="preserve"> </w:t>
      </w:r>
      <w:r>
        <w:rPr>
          <w:rFonts w:cs="Times New Roman"/>
          <w:b/>
          <w:bCs/>
          <w:sz w:val="28"/>
          <w:szCs w:val="28"/>
          <w:lang w:val="en-US"/>
        </w:rPr>
        <w:t>Phạm</w:t>
      </w:r>
      <w:r>
        <w:rPr>
          <w:rFonts w:cs="Times New Roman"/>
          <w:b/>
          <w:bCs/>
          <w:sz w:val="28"/>
          <w:szCs w:val="28"/>
          <w:lang w:val="vi-VN"/>
        </w:rPr>
        <w:t xml:space="preserve"> Minh Hoàn</w:t>
      </w:r>
    </w:p>
    <w:p w14:paraId="1E7D593E" w14:textId="4198B3EA" w:rsidR="007932E1" w:rsidRPr="0009627B" w:rsidRDefault="007932E1" w:rsidP="007932E1">
      <w:pPr>
        <w:ind w:hanging="142"/>
        <w:jc w:val="center"/>
        <w:rPr>
          <w:rFonts w:cs="Times New Roman"/>
          <w:lang w:val="vi-VN"/>
        </w:rPr>
      </w:pPr>
      <w:r w:rsidRPr="007932E1">
        <w:rPr>
          <w:rFonts w:cs="Times New Roman"/>
          <w:b/>
          <w:sz w:val="27"/>
          <w:szCs w:val="27"/>
          <w:lang w:val="pt-BR"/>
        </w:rPr>
        <w:t xml:space="preserve">Hà Nội, </w:t>
      </w:r>
      <w:r w:rsidR="00737C23">
        <w:rPr>
          <w:rFonts w:cs="Times New Roman"/>
          <w:b/>
          <w:sz w:val="27"/>
          <w:szCs w:val="27"/>
          <w:lang w:val="vi-VN"/>
        </w:rPr>
        <w:t>11</w:t>
      </w:r>
      <w:r w:rsidRPr="007932E1">
        <w:rPr>
          <w:rFonts w:cs="Times New Roman"/>
          <w:b/>
          <w:sz w:val="27"/>
          <w:szCs w:val="27"/>
          <w:lang w:val="pt-BR"/>
        </w:rPr>
        <w:t>/</w:t>
      </w:r>
      <w:r w:rsidR="00737C23">
        <w:rPr>
          <w:rFonts w:cs="Times New Roman"/>
          <w:b/>
          <w:sz w:val="27"/>
          <w:szCs w:val="27"/>
          <w:lang w:val="vi-VN"/>
        </w:rPr>
        <w:t>2026</w:t>
      </w:r>
    </w:p>
    <w:p w14:paraId="49D57311" w14:textId="77777777" w:rsidR="007932E1" w:rsidRDefault="007932E1" w:rsidP="00644E04">
      <w:pPr>
        <w:pStyle w:val="Heading1"/>
        <w:rPr>
          <w:rFonts w:eastAsia="Arial"/>
          <w:lang w:val="pt-BR"/>
        </w:rPr>
        <w:sectPr w:rsidR="007932E1" w:rsidSect="0042145F">
          <w:footerReference w:type="even" r:id="rId9"/>
          <w:footerReference w:type="default" r:id="rId10"/>
          <w:pgSz w:w="11907" w:h="16840" w:code="9"/>
          <w:pgMar w:top="1418" w:right="1134" w:bottom="1418" w:left="2268"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pgNumType w:fmt="lowerRoman" w:start="1"/>
          <w:cols w:space="720"/>
          <w:docGrid w:linePitch="360"/>
        </w:sectPr>
      </w:pPr>
    </w:p>
    <w:p w14:paraId="1752C115" w14:textId="7B5A1E0A" w:rsidR="007932E1" w:rsidRPr="007932E1" w:rsidRDefault="007932E1" w:rsidP="007932E1">
      <w:pPr>
        <w:jc w:val="center"/>
        <w:rPr>
          <w:rFonts w:cs="Times New Roman"/>
          <w:bCs/>
          <w:sz w:val="28"/>
          <w:szCs w:val="26"/>
          <w:lang w:val="it-IT"/>
        </w:rPr>
      </w:pPr>
      <w:r w:rsidRPr="007932E1">
        <w:rPr>
          <w:rFonts w:cs="Times New Roman"/>
          <w:b/>
          <w:sz w:val="28"/>
          <w:szCs w:val="28"/>
          <w:lang w:val="pt-BR"/>
        </w:rPr>
        <w:lastRenderedPageBreak/>
        <w:t>ĐẠI HỌC KINH TẾ QUỐC DÂN</w:t>
      </w:r>
      <w:r w:rsidRPr="007932E1">
        <w:rPr>
          <w:rFonts w:cs="Times New Roman"/>
          <w:b/>
          <w:sz w:val="28"/>
          <w:szCs w:val="28"/>
          <w:lang w:val="it-IT"/>
        </w:rPr>
        <w:t xml:space="preserve"> </w:t>
      </w:r>
      <w:r w:rsidR="003767A1">
        <w:rPr>
          <w:rFonts w:cs="Times New Roman"/>
          <w:b/>
          <w:sz w:val="28"/>
          <w:szCs w:val="28"/>
          <w:lang w:val="it-IT"/>
        </w:rPr>
        <w:br/>
      </w:r>
      <w:r w:rsidR="003767A1" w:rsidRPr="003767A1">
        <w:rPr>
          <w:rFonts w:cs="Times New Roman"/>
          <w:b/>
          <w:sz w:val="28"/>
          <w:szCs w:val="28"/>
          <w:lang w:val="pt-BR"/>
        </w:rPr>
        <w:t>TRƯỜNG CÔNG NGHỆ</w:t>
      </w:r>
      <w:r w:rsidRPr="007932E1">
        <w:rPr>
          <w:rFonts w:cs="Times New Roman"/>
          <w:b/>
          <w:sz w:val="30"/>
          <w:szCs w:val="30"/>
          <w:lang w:val="it-IT"/>
        </w:rPr>
        <w:br/>
      </w:r>
      <w:r w:rsidRPr="007932E1">
        <w:rPr>
          <w:rFonts w:cs="Times New Roman"/>
          <w:bCs/>
          <w:sz w:val="28"/>
          <w:szCs w:val="26"/>
          <w:lang w:val="it-IT"/>
        </w:rPr>
        <w:t>--------</w:t>
      </w:r>
      <w:r w:rsidRPr="007932E1">
        <w:rPr>
          <w:rFonts w:cs="Times New Roman"/>
          <w:bCs/>
          <w:sz w:val="28"/>
          <w:szCs w:val="26"/>
          <w:lang w:val="it-IT"/>
        </w:rPr>
        <w:sym w:font="Wingdings" w:char="F09A"/>
      </w:r>
      <w:r w:rsidRPr="007932E1">
        <w:rPr>
          <w:rFonts w:cs="Times New Roman"/>
          <w:bCs/>
          <w:sz w:val="28"/>
          <w:szCs w:val="26"/>
          <w:lang w:val="it-IT"/>
        </w:rPr>
        <w:sym w:font="Wingdings" w:char="F09A"/>
      </w:r>
      <w:r w:rsidRPr="007932E1">
        <w:rPr>
          <w:rFonts w:cs="Times New Roman"/>
          <w:bCs/>
          <w:sz w:val="28"/>
          <w:szCs w:val="26"/>
          <w:lang w:val="it-IT"/>
        </w:rPr>
        <w:sym w:font="Wingdings" w:char="F026"/>
      </w:r>
      <w:r w:rsidRPr="007932E1">
        <w:rPr>
          <w:rFonts w:cs="Times New Roman"/>
          <w:bCs/>
          <w:sz w:val="28"/>
          <w:szCs w:val="26"/>
          <w:lang w:val="it-IT"/>
        </w:rPr>
        <w:sym w:font="Wingdings" w:char="F09B"/>
      </w:r>
      <w:r w:rsidRPr="007932E1">
        <w:rPr>
          <w:rFonts w:cs="Times New Roman"/>
          <w:bCs/>
          <w:sz w:val="28"/>
          <w:szCs w:val="26"/>
          <w:lang w:val="it-IT"/>
        </w:rPr>
        <w:sym w:font="Wingdings" w:char="F09B"/>
      </w:r>
      <w:r w:rsidRPr="007932E1">
        <w:rPr>
          <w:rFonts w:cs="Times New Roman"/>
          <w:bCs/>
          <w:sz w:val="28"/>
          <w:szCs w:val="26"/>
          <w:lang w:val="it-IT"/>
        </w:rPr>
        <w:t>--------</w:t>
      </w:r>
    </w:p>
    <w:p w14:paraId="5CC5F162" w14:textId="77777777" w:rsidR="007932E1" w:rsidRPr="00235FD8" w:rsidRDefault="007932E1" w:rsidP="007932E1">
      <w:pPr>
        <w:jc w:val="center"/>
        <w:rPr>
          <w:rFonts w:cs="Times New Roman"/>
          <w:sz w:val="40"/>
          <w:szCs w:val="40"/>
          <w:lang w:val="pt-BR" w:eastAsia="x-none"/>
        </w:rPr>
      </w:pPr>
    </w:p>
    <w:p w14:paraId="30CA23A1" w14:textId="77777777" w:rsidR="007932E1" w:rsidRPr="007932E1" w:rsidRDefault="007932E1" w:rsidP="007932E1">
      <w:pPr>
        <w:jc w:val="center"/>
        <w:rPr>
          <w:rFonts w:cs="Times New Roman"/>
          <w:b/>
          <w:noProof/>
          <w:sz w:val="36"/>
        </w:rPr>
      </w:pPr>
      <w:r w:rsidRPr="007932E1">
        <w:rPr>
          <w:rFonts w:cs="Times New Roman"/>
          <w:noProof/>
        </w:rPr>
        <w:drawing>
          <wp:inline distT="0" distB="0" distL="0" distR="0" wp14:anchorId="2F6C50D0" wp14:editId="69650DFB">
            <wp:extent cx="1282700" cy="1270635"/>
            <wp:effectExtent l="0" t="0" r="0" b="5715"/>
            <wp:docPr id="557802601" name="Picture 3" descr="Logo_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NE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2700" cy="1270635"/>
                    </a:xfrm>
                    <a:prstGeom prst="rect">
                      <a:avLst/>
                    </a:prstGeom>
                    <a:noFill/>
                    <a:ln>
                      <a:noFill/>
                    </a:ln>
                  </pic:spPr>
                </pic:pic>
              </a:graphicData>
            </a:graphic>
          </wp:inline>
        </w:drawing>
      </w:r>
    </w:p>
    <w:p w14:paraId="55C5A7F6" w14:textId="77777777" w:rsidR="007932E1" w:rsidRPr="00235FD8" w:rsidRDefault="007932E1" w:rsidP="007932E1">
      <w:pPr>
        <w:widowControl w:val="0"/>
        <w:contextualSpacing/>
        <w:jc w:val="center"/>
        <w:rPr>
          <w:rFonts w:cs="Times New Roman"/>
          <w:b/>
          <w:sz w:val="48"/>
          <w:szCs w:val="48"/>
          <w:lang w:val="pt-BR"/>
        </w:rPr>
      </w:pPr>
    </w:p>
    <w:p w14:paraId="1AC9655B" w14:textId="7D37AB48" w:rsidR="007932E1" w:rsidRPr="00235FD8" w:rsidRDefault="00235FD8" w:rsidP="007932E1">
      <w:pPr>
        <w:widowControl w:val="0"/>
        <w:contextualSpacing/>
        <w:jc w:val="center"/>
        <w:rPr>
          <w:rFonts w:cs="Times New Roman"/>
          <w:b/>
          <w:sz w:val="48"/>
          <w:szCs w:val="30"/>
          <w:lang w:val="vi-VN"/>
        </w:rPr>
      </w:pPr>
      <w:r>
        <w:rPr>
          <w:rFonts w:cs="Times New Roman"/>
          <w:b/>
          <w:sz w:val="48"/>
          <w:szCs w:val="30"/>
          <w:lang w:val="pt-BR"/>
        </w:rPr>
        <w:t>BÁO</w:t>
      </w:r>
      <w:r>
        <w:rPr>
          <w:rFonts w:cs="Times New Roman"/>
          <w:b/>
          <w:sz w:val="48"/>
          <w:szCs w:val="30"/>
          <w:lang w:val="vi-VN"/>
        </w:rPr>
        <w:t xml:space="preserve"> CÁO CHUYÊN ĐỀ</w:t>
      </w:r>
    </w:p>
    <w:p w14:paraId="718C28E4" w14:textId="77777777" w:rsidR="007932E1" w:rsidRPr="007932E1" w:rsidRDefault="007932E1" w:rsidP="00235FD8">
      <w:pPr>
        <w:widowControl w:val="0"/>
        <w:contextualSpacing/>
        <w:rPr>
          <w:rFonts w:cs="Times New Roman"/>
          <w:b/>
          <w:sz w:val="34"/>
          <w:szCs w:val="26"/>
          <w:lang w:val="vi-VN"/>
        </w:rPr>
      </w:pPr>
    </w:p>
    <w:p w14:paraId="2909B727" w14:textId="1C95DEF4" w:rsidR="007932E1" w:rsidRPr="00235FD8" w:rsidRDefault="00235FD8" w:rsidP="00235FD8">
      <w:pPr>
        <w:widowControl w:val="0"/>
        <w:contextualSpacing/>
        <w:jc w:val="center"/>
        <w:rPr>
          <w:rFonts w:cs="Times New Roman"/>
          <w:b/>
          <w:sz w:val="50"/>
          <w:szCs w:val="50"/>
          <w:lang w:val="vi-VN"/>
        </w:rPr>
      </w:pPr>
      <w:r>
        <w:rPr>
          <w:rFonts w:cs="Times New Roman"/>
          <w:b/>
          <w:sz w:val="50"/>
          <w:szCs w:val="50"/>
        </w:rPr>
        <w:t>Thuật</w:t>
      </w:r>
      <w:r>
        <w:rPr>
          <w:rFonts w:cs="Times New Roman"/>
          <w:b/>
          <w:sz w:val="50"/>
          <w:szCs w:val="50"/>
          <w:lang w:val="vi-VN"/>
        </w:rPr>
        <w:t xml:space="preserve"> toán chia để trị song song kết hợp quy hoạch động cho bài toán căn chỉnh đa chuổi gen (MSA)</w:t>
      </w:r>
    </w:p>
    <w:p w14:paraId="74C4249D" w14:textId="77777777" w:rsidR="007932E1" w:rsidRPr="007932E1" w:rsidRDefault="007932E1" w:rsidP="007932E1">
      <w:pPr>
        <w:widowControl w:val="0"/>
        <w:contextualSpacing/>
        <w:rPr>
          <w:rFonts w:cs="Times New Roman"/>
          <w:b/>
          <w:sz w:val="14"/>
          <w:szCs w:val="14"/>
          <w:lang w:val="pt-BR"/>
        </w:rPr>
      </w:pPr>
    </w:p>
    <w:p w14:paraId="23BD85E3" w14:textId="77777777" w:rsidR="007932E1" w:rsidRPr="007932E1" w:rsidRDefault="007932E1" w:rsidP="007932E1">
      <w:pPr>
        <w:widowControl w:val="0"/>
        <w:contextualSpacing/>
        <w:rPr>
          <w:rFonts w:cs="Times New Roman"/>
          <w:b/>
          <w:sz w:val="2"/>
          <w:szCs w:val="2"/>
          <w:lang w:val="pt-BR"/>
        </w:rPr>
      </w:pPr>
    </w:p>
    <w:p w14:paraId="38C609D7" w14:textId="767FA121" w:rsidR="007932E1" w:rsidRPr="00235FD8" w:rsidRDefault="007932E1" w:rsidP="00235FD8">
      <w:pPr>
        <w:widowControl w:val="0"/>
        <w:tabs>
          <w:tab w:val="left" w:pos="4111"/>
        </w:tabs>
        <w:contextualSpacing/>
        <w:rPr>
          <w:rFonts w:cs="Times New Roman"/>
          <w:b/>
          <w:szCs w:val="28"/>
          <w:lang w:val="vi-VN"/>
        </w:rPr>
      </w:pPr>
    </w:p>
    <w:p w14:paraId="6F289797" w14:textId="6753F635" w:rsidR="00235FD8" w:rsidRPr="00783B3E" w:rsidRDefault="00235FD8" w:rsidP="00235FD8">
      <w:pPr>
        <w:widowControl w:val="0"/>
        <w:ind w:left="1440"/>
        <w:contextualSpacing/>
        <w:rPr>
          <w:rFonts w:cs="Times New Roman"/>
          <w:b/>
          <w:sz w:val="28"/>
          <w:szCs w:val="28"/>
          <w:lang w:val="vi-VN"/>
        </w:rPr>
      </w:pPr>
      <w:r>
        <w:rPr>
          <w:rFonts w:cs="Times New Roman"/>
          <w:b/>
          <w:sz w:val="28"/>
          <w:szCs w:val="28"/>
          <w:lang w:val="pt-BR"/>
        </w:rPr>
        <w:t>Mã</w:t>
      </w:r>
      <w:r>
        <w:rPr>
          <w:rFonts w:cs="Times New Roman"/>
          <w:b/>
          <w:sz w:val="28"/>
          <w:szCs w:val="28"/>
          <w:lang w:val="vi-VN"/>
        </w:rPr>
        <w:t xml:space="preserve"> nhóm</w:t>
      </w:r>
      <w:r>
        <w:rPr>
          <w:rFonts w:cs="Times New Roman"/>
          <w:b/>
          <w:sz w:val="28"/>
          <w:szCs w:val="28"/>
          <w:lang w:val="vi-VN"/>
        </w:rPr>
        <w:tab/>
        <w:t xml:space="preserve">: </w:t>
      </w:r>
      <w:r>
        <w:rPr>
          <w:rFonts w:cs="Times New Roman"/>
          <w:b/>
          <w:sz w:val="28"/>
          <w:szCs w:val="28"/>
          <w:lang w:val="vi-VN"/>
        </w:rPr>
        <w:t>05</w:t>
      </w:r>
    </w:p>
    <w:p w14:paraId="034C7D1C" w14:textId="77777777" w:rsidR="00235FD8" w:rsidRDefault="00235FD8" w:rsidP="00235FD8">
      <w:pPr>
        <w:widowControl w:val="0"/>
        <w:ind w:left="1440"/>
        <w:contextualSpacing/>
        <w:rPr>
          <w:rFonts w:cs="Times New Roman"/>
          <w:b/>
          <w:sz w:val="28"/>
          <w:szCs w:val="28"/>
          <w:lang w:val="vi-VN"/>
        </w:rPr>
      </w:pPr>
      <w:r>
        <w:rPr>
          <w:rFonts w:cs="Times New Roman"/>
          <w:b/>
          <w:sz w:val="28"/>
          <w:szCs w:val="28"/>
          <w:lang w:val="vi-VN"/>
        </w:rPr>
        <w:t>Thành viên</w:t>
      </w:r>
      <w:r>
        <w:rPr>
          <w:rFonts w:cs="Times New Roman"/>
          <w:b/>
          <w:sz w:val="28"/>
          <w:szCs w:val="28"/>
          <w:lang w:val="vi-VN"/>
        </w:rPr>
        <w:tab/>
        <w:t>:</w:t>
      </w:r>
    </w:p>
    <w:p w14:paraId="28685B63" w14:textId="77777777" w:rsidR="00235FD8" w:rsidRDefault="00235FD8" w:rsidP="00235FD8">
      <w:pPr>
        <w:widowControl w:val="0"/>
        <w:ind w:left="1440"/>
        <w:contextualSpacing/>
        <w:rPr>
          <w:rFonts w:cs="Times New Roman"/>
          <w:b/>
          <w:sz w:val="28"/>
          <w:szCs w:val="28"/>
          <w:lang w:val="vi-VN"/>
        </w:rPr>
      </w:pPr>
      <w:r>
        <w:rPr>
          <w:rFonts w:cs="Times New Roman"/>
          <w:b/>
          <w:sz w:val="28"/>
          <w:szCs w:val="28"/>
          <w:lang w:val="vi-VN"/>
        </w:rPr>
        <w:tab/>
        <w:t>Nguyễn Viết Mạnh Khải</w:t>
      </w:r>
      <w:r>
        <w:rPr>
          <w:rFonts w:cs="Times New Roman"/>
          <w:b/>
          <w:sz w:val="28"/>
          <w:szCs w:val="28"/>
          <w:lang w:val="vi-VN"/>
        </w:rPr>
        <w:tab/>
        <w:t>11236006</w:t>
      </w:r>
    </w:p>
    <w:p w14:paraId="4686B1FE" w14:textId="3C044AAA" w:rsidR="00235FD8" w:rsidRPr="00235FD8" w:rsidRDefault="00235FD8" w:rsidP="00235FD8">
      <w:pPr>
        <w:widowControl w:val="0"/>
        <w:ind w:left="1440"/>
        <w:contextualSpacing/>
        <w:rPr>
          <w:rFonts w:cs="Times New Roman"/>
          <w:b/>
          <w:sz w:val="28"/>
          <w:szCs w:val="28"/>
          <w:lang w:val="vi-VN"/>
        </w:rPr>
      </w:pPr>
      <w:r>
        <w:rPr>
          <w:rFonts w:cs="Times New Roman"/>
          <w:b/>
          <w:sz w:val="28"/>
          <w:szCs w:val="28"/>
          <w:lang w:val="vi-VN"/>
        </w:rPr>
        <w:tab/>
      </w:r>
      <w:r w:rsidR="001148BC">
        <w:rPr>
          <w:rFonts w:cs="Times New Roman"/>
          <w:b/>
          <w:sz w:val="28"/>
          <w:szCs w:val="28"/>
          <w:lang w:val="vi-VN"/>
        </w:rPr>
        <w:t>Bùi Tiến Thuận</w:t>
      </w:r>
      <w:r>
        <w:rPr>
          <w:rFonts w:cs="Times New Roman"/>
          <w:b/>
          <w:sz w:val="28"/>
          <w:szCs w:val="28"/>
          <w:lang w:val="vi-VN"/>
        </w:rPr>
        <w:tab/>
      </w:r>
      <w:r>
        <w:rPr>
          <w:rFonts w:cs="Times New Roman"/>
          <w:b/>
          <w:sz w:val="28"/>
          <w:szCs w:val="28"/>
          <w:lang w:val="vi-VN"/>
        </w:rPr>
        <w:tab/>
      </w:r>
      <w:r>
        <w:rPr>
          <w:rFonts w:cs="Times New Roman"/>
          <w:b/>
          <w:sz w:val="28"/>
          <w:szCs w:val="28"/>
          <w:lang w:val="vi-VN"/>
        </w:rPr>
        <w:tab/>
      </w:r>
      <w:r w:rsidRPr="001E7889">
        <w:rPr>
          <w:rFonts w:cs="Times New Roman"/>
          <w:b/>
          <w:sz w:val="28"/>
          <w:szCs w:val="28"/>
        </w:rPr>
        <w:t>112</w:t>
      </w:r>
    </w:p>
    <w:p w14:paraId="386743A0" w14:textId="2A78477F" w:rsidR="00235FD8" w:rsidRPr="00235FD8" w:rsidRDefault="00235FD8" w:rsidP="00235FD8">
      <w:pPr>
        <w:widowControl w:val="0"/>
        <w:ind w:left="1440"/>
        <w:contextualSpacing/>
        <w:rPr>
          <w:rFonts w:cs="Times New Roman"/>
          <w:b/>
          <w:sz w:val="28"/>
          <w:szCs w:val="28"/>
          <w:lang w:val="vi-VN"/>
        </w:rPr>
      </w:pPr>
      <w:r>
        <w:rPr>
          <w:rFonts w:cs="Times New Roman"/>
          <w:b/>
          <w:sz w:val="28"/>
          <w:szCs w:val="28"/>
          <w:lang w:val="vi-VN"/>
        </w:rPr>
        <w:tab/>
      </w:r>
      <w:r w:rsidR="001148BC">
        <w:rPr>
          <w:rFonts w:cs="Times New Roman"/>
          <w:b/>
          <w:sz w:val="28"/>
          <w:szCs w:val="28"/>
          <w:lang w:val="vi-VN"/>
        </w:rPr>
        <w:t>Dương Phúc An</w:t>
      </w:r>
      <w:r w:rsidR="001148BC">
        <w:rPr>
          <w:rFonts w:cs="Times New Roman"/>
          <w:b/>
          <w:sz w:val="28"/>
          <w:szCs w:val="28"/>
          <w:lang w:val="vi-VN"/>
        </w:rPr>
        <w:tab/>
      </w:r>
      <w:r>
        <w:rPr>
          <w:rFonts w:cs="Times New Roman"/>
          <w:b/>
          <w:sz w:val="28"/>
          <w:szCs w:val="28"/>
          <w:lang w:val="vi-VN"/>
        </w:rPr>
        <w:tab/>
      </w:r>
      <w:r>
        <w:rPr>
          <w:rFonts w:cs="Times New Roman"/>
          <w:b/>
          <w:sz w:val="28"/>
          <w:szCs w:val="28"/>
          <w:lang w:val="vi-VN"/>
        </w:rPr>
        <w:tab/>
      </w:r>
      <w:r w:rsidRPr="001E7889">
        <w:rPr>
          <w:rFonts w:cs="Times New Roman"/>
          <w:b/>
          <w:sz w:val="28"/>
          <w:szCs w:val="28"/>
        </w:rPr>
        <w:t>112</w:t>
      </w:r>
    </w:p>
    <w:p w14:paraId="6C9A2F9B" w14:textId="7FCFE352" w:rsidR="00235FD8" w:rsidRPr="00235FD8" w:rsidRDefault="00235FD8" w:rsidP="00235FD8">
      <w:pPr>
        <w:widowControl w:val="0"/>
        <w:ind w:left="1440"/>
        <w:contextualSpacing/>
        <w:rPr>
          <w:rFonts w:cs="Times New Roman"/>
          <w:b/>
          <w:sz w:val="28"/>
          <w:szCs w:val="28"/>
          <w:lang w:val="vi-VN"/>
        </w:rPr>
      </w:pPr>
      <w:r>
        <w:rPr>
          <w:rFonts w:cs="Times New Roman"/>
          <w:b/>
          <w:sz w:val="28"/>
          <w:szCs w:val="28"/>
          <w:lang w:val="vi-VN"/>
        </w:rPr>
        <w:tab/>
      </w:r>
      <w:r w:rsidR="001148BC">
        <w:rPr>
          <w:rFonts w:cs="Times New Roman"/>
          <w:b/>
          <w:sz w:val="28"/>
          <w:szCs w:val="28"/>
          <w:lang w:val="vi-VN"/>
        </w:rPr>
        <w:t>Ngô Trấn Vũ</w:t>
      </w:r>
      <w:r>
        <w:rPr>
          <w:rFonts w:cs="Times New Roman"/>
          <w:b/>
          <w:sz w:val="28"/>
          <w:szCs w:val="28"/>
          <w:lang w:val="vi-VN"/>
        </w:rPr>
        <w:tab/>
      </w:r>
      <w:r>
        <w:rPr>
          <w:rFonts w:cs="Times New Roman"/>
          <w:b/>
          <w:sz w:val="28"/>
          <w:szCs w:val="28"/>
          <w:lang w:val="vi-VN"/>
        </w:rPr>
        <w:tab/>
      </w:r>
      <w:r>
        <w:rPr>
          <w:rFonts w:cs="Times New Roman"/>
          <w:b/>
          <w:sz w:val="28"/>
          <w:szCs w:val="28"/>
          <w:lang w:val="vi-VN"/>
        </w:rPr>
        <w:tab/>
      </w:r>
      <w:r w:rsidRPr="001E7889">
        <w:rPr>
          <w:rFonts w:cs="Times New Roman"/>
          <w:b/>
          <w:sz w:val="28"/>
          <w:szCs w:val="28"/>
        </w:rPr>
        <w:t>112</w:t>
      </w:r>
    </w:p>
    <w:p w14:paraId="2C91D1C5" w14:textId="1A312659" w:rsidR="007932E1" w:rsidRPr="00235FD8" w:rsidRDefault="00235FD8" w:rsidP="00235FD8">
      <w:pPr>
        <w:widowControl w:val="0"/>
        <w:ind w:left="1440"/>
        <w:contextualSpacing/>
        <w:rPr>
          <w:rFonts w:cs="Times New Roman"/>
          <w:bCs/>
          <w:sz w:val="28"/>
          <w:szCs w:val="28"/>
          <w:lang w:val="vi-VN"/>
        </w:rPr>
      </w:pPr>
      <w:r>
        <w:rPr>
          <w:rFonts w:cs="Times New Roman"/>
          <w:b/>
          <w:sz w:val="28"/>
          <w:szCs w:val="28"/>
          <w:lang w:val="vi-VN"/>
        </w:rPr>
        <w:tab/>
      </w:r>
      <w:r w:rsidR="001148BC">
        <w:rPr>
          <w:rFonts w:cs="Times New Roman"/>
          <w:b/>
          <w:sz w:val="28"/>
          <w:szCs w:val="28"/>
          <w:lang w:val="vi-VN"/>
        </w:rPr>
        <w:t>Nguyễn Khắc Tiến Thịnh</w:t>
      </w:r>
      <w:r>
        <w:rPr>
          <w:rFonts w:cs="Times New Roman"/>
          <w:b/>
          <w:sz w:val="28"/>
          <w:szCs w:val="28"/>
          <w:lang w:val="vi-VN"/>
        </w:rPr>
        <w:tab/>
      </w:r>
      <w:r w:rsidRPr="00E73040">
        <w:rPr>
          <w:rFonts w:cs="Times New Roman"/>
          <w:b/>
          <w:sz w:val="28"/>
          <w:szCs w:val="28"/>
        </w:rPr>
        <w:t>112</w:t>
      </w:r>
    </w:p>
    <w:p w14:paraId="012D8425" w14:textId="77777777" w:rsidR="007861D8" w:rsidRDefault="007861D8" w:rsidP="00891A85">
      <w:pPr>
        <w:widowControl w:val="0"/>
        <w:spacing w:before="240"/>
        <w:contextualSpacing/>
        <w:jc w:val="center"/>
        <w:rPr>
          <w:rFonts w:cs="Times New Roman"/>
          <w:b/>
          <w:i/>
          <w:iCs/>
          <w:sz w:val="12"/>
          <w:szCs w:val="12"/>
          <w:lang w:val="vi-VN"/>
        </w:rPr>
      </w:pPr>
    </w:p>
    <w:p w14:paraId="0441410D" w14:textId="77777777" w:rsidR="005279F9" w:rsidRDefault="005279F9" w:rsidP="00891A85">
      <w:pPr>
        <w:widowControl w:val="0"/>
        <w:spacing w:before="240"/>
        <w:contextualSpacing/>
        <w:jc w:val="center"/>
        <w:rPr>
          <w:rFonts w:cs="Times New Roman"/>
          <w:b/>
          <w:i/>
          <w:iCs/>
          <w:sz w:val="12"/>
          <w:szCs w:val="12"/>
          <w:lang w:val="vi-VN"/>
        </w:rPr>
      </w:pPr>
    </w:p>
    <w:p w14:paraId="4E4F6305" w14:textId="77777777" w:rsidR="00235FD8" w:rsidRDefault="00235FD8" w:rsidP="00891A85">
      <w:pPr>
        <w:widowControl w:val="0"/>
        <w:spacing w:before="240"/>
        <w:contextualSpacing/>
        <w:jc w:val="center"/>
        <w:rPr>
          <w:rFonts w:cs="Times New Roman"/>
          <w:b/>
          <w:i/>
          <w:iCs/>
          <w:sz w:val="12"/>
          <w:szCs w:val="12"/>
          <w:lang w:val="vi-VN"/>
        </w:rPr>
      </w:pPr>
    </w:p>
    <w:p w14:paraId="6766A3A7" w14:textId="77777777" w:rsidR="00235FD8" w:rsidRDefault="00235FD8" w:rsidP="00891A85">
      <w:pPr>
        <w:widowControl w:val="0"/>
        <w:spacing w:before="240"/>
        <w:contextualSpacing/>
        <w:jc w:val="center"/>
        <w:rPr>
          <w:rFonts w:cs="Times New Roman"/>
          <w:b/>
          <w:i/>
          <w:iCs/>
          <w:sz w:val="12"/>
          <w:szCs w:val="12"/>
          <w:lang w:val="vi-VN"/>
        </w:rPr>
      </w:pPr>
    </w:p>
    <w:p w14:paraId="2C4E8E09" w14:textId="77777777" w:rsidR="00235FD8" w:rsidRDefault="00235FD8" w:rsidP="00891A85">
      <w:pPr>
        <w:widowControl w:val="0"/>
        <w:spacing w:before="240"/>
        <w:contextualSpacing/>
        <w:jc w:val="center"/>
        <w:rPr>
          <w:rFonts w:cs="Times New Roman"/>
          <w:b/>
          <w:i/>
          <w:iCs/>
          <w:sz w:val="12"/>
          <w:szCs w:val="12"/>
          <w:lang w:val="vi-VN"/>
        </w:rPr>
      </w:pPr>
    </w:p>
    <w:p w14:paraId="4274E9B1" w14:textId="77777777" w:rsidR="00235FD8" w:rsidRDefault="00235FD8" w:rsidP="00891A85">
      <w:pPr>
        <w:widowControl w:val="0"/>
        <w:spacing w:before="240"/>
        <w:contextualSpacing/>
        <w:jc w:val="center"/>
        <w:rPr>
          <w:rFonts w:cs="Times New Roman"/>
          <w:b/>
          <w:i/>
          <w:iCs/>
          <w:sz w:val="12"/>
          <w:szCs w:val="12"/>
          <w:lang w:val="vi-VN"/>
        </w:rPr>
      </w:pPr>
    </w:p>
    <w:p w14:paraId="270275A5" w14:textId="77777777" w:rsidR="00235FD8" w:rsidRDefault="00235FD8" w:rsidP="00891A85">
      <w:pPr>
        <w:widowControl w:val="0"/>
        <w:spacing w:before="240"/>
        <w:contextualSpacing/>
        <w:jc w:val="center"/>
        <w:rPr>
          <w:rFonts w:cs="Times New Roman"/>
          <w:b/>
          <w:i/>
          <w:iCs/>
          <w:sz w:val="12"/>
          <w:szCs w:val="12"/>
          <w:lang w:val="vi-VN"/>
        </w:rPr>
      </w:pPr>
    </w:p>
    <w:p w14:paraId="1CBD0A4D" w14:textId="77777777" w:rsidR="005279F9" w:rsidRPr="005279F9" w:rsidRDefault="005279F9" w:rsidP="00891A85">
      <w:pPr>
        <w:widowControl w:val="0"/>
        <w:spacing w:before="240"/>
        <w:contextualSpacing/>
        <w:jc w:val="center"/>
        <w:rPr>
          <w:rFonts w:cs="Times New Roman"/>
          <w:b/>
          <w:i/>
          <w:iCs/>
          <w:sz w:val="12"/>
          <w:szCs w:val="12"/>
          <w:lang w:val="vi-VN"/>
        </w:rPr>
      </w:pPr>
    </w:p>
    <w:p w14:paraId="3E6ACC11" w14:textId="3449C717" w:rsidR="007932E1" w:rsidRPr="0009627B" w:rsidRDefault="007932E1" w:rsidP="007932E1">
      <w:pPr>
        <w:ind w:hanging="142"/>
        <w:jc w:val="center"/>
        <w:rPr>
          <w:rFonts w:cs="Times New Roman"/>
          <w:lang w:val="vi-VN"/>
        </w:rPr>
      </w:pPr>
      <w:r w:rsidRPr="007932E1">
        <w:rPr>
          <w:rFonts w:cs="Times New Roman"/>
          <w:b/>
          <w:sz w:val="27"/>
          <w:szCs w:val="27"/>
          <w:lang w:val="pt-BR"/>
        </w:rPr>
        <w:t xml:space="preserve">Hà Nội, </w:t>
      </w:r>
      <w:r w:rsidR="00737C23">
        <w:rPr>
          <w:rFonts w:cs="Times New Roman"/>
          <w:b/>
          <w:sz w:val="27"/>
          <w:szCs w:val="27"/>
          <w:lang w:val="vi-VN"/>
        </w:rPr>
        <w:t>11</w:t>
      </w:r>
      <w:r w:rsidRPr="007932E1">
        <w:rPr>
          <w:rFonts w:cs="Times New Roman"/>
          <w:b/>
          <w:sz w:val="27"/>
          <w:szCs w:val="27"/>
          <w:lang w:val="pt-BR"/>
        </w:rPr>
        <w:t>/</w:t>
      </w:r>
      <w:r w:rsidR="00737C23">
        <w:rPr>
          <w:rFonts w:cs="Times New Roman"/>
          <w:b/>
          <w:sz w:val="27"/>
          <w:szCs w:val="27"/>
          <w:lang w:val="vi-VN"/>
        </w:rPr>
        <w:t>2026</w:t>
      </w:r>
    </w:p>
    <w:p w14:paraId="222383E4" w14:textId="77777777" w:rsidR="007932E1" w:rsidRPr="007932E1" w:rsidRDefault="007932E1" w:rsidP="00BF642D">
      <w:pPr>
        <w:pStyle w:val="1"/>
        <w:sectPr w:rsidR="007932E1" w:rsidRPr="007932E1" w:rsidSect="006D2C7A">
          <w:headerReference w:type="default" r:id="rId11"/>
          <w:pgSz w:w="11907" w:h="16840" w:code="9"/>
          <w:pgMar w:top="1418" w:right="1134" w:bottom="1418" w:left="1701" w:header="720" w:footer="720" w:gutter="0"/>
          <w:pgBorders w:zOrder="back">
            <w:top w:val="twistedLines1" w:sz="18" w:space="1" w:color="auto"/>
            <w:left w:val="twistedLines1" w:sz="18" w:space="4" w:color="auto"/>
            <w:bottom w:val="twistedLines1" w:sz="18" w:space="1" w:color="auto"/>
            <w:right w:val="twistedLines1" w:sz="18" w:space="4" w:color="auto"/>
          </w:pgBorders>
          <w:pgNumType w:fmt="lowerRoman" w:start="1"/>
          <w:cols w:space="720"/>
          <w:docGrid w:linePitch="360"/>
        </w:sectPr>
      </w:pPr>
    </w:p>
    <w:p w14:paraId="5F603EDD" w14:textId="317EA690" w:rsidR="005C6AE2" w:rsidRPr="005C6AE2" w:rsidRDefault="005C6AE2" w:rsidP="005C6AE2">
      <w:pPr>
        <w:spacing w:before="0" w:after="160" w:line="259" w:lineRule="auto"/>
        <w:jc w:val="left"/>
        <w:rPr>
          <w:rFonts w:eastAsia="Times New Roman" w:cs="Times New Roman"/>
          <w:b/>
          <w:sz w:val="36"/>
          <w:szCs w:val="36"/>
        </w:rPr>
      </w:pPr>
      <w:bookmarkStart w:id="1" w:name="_Toc173756907"/>
      <w:bookmarkStart w:id="2" w:name="_Toc173758217"/>
      <w:bookmarkStart w:id="3" w:name="_Toc173758771"/>
      <w:r>
        <w:rPr>
          <w:b/>
          <w:color w:val="102C57"/>
          <w:sz w:val="32"/>
        </w:rPr>
        <w:lastRenderedPageBreak/>
        <w:t>BẢN ĐÁNH GIÁ THÀNH VIÊN NHÓM (THANG ĐIỂM 10)</w:t>
      </w:r>
    </w:p>
    <w:p w14:paraId="0A587E94" w14:textId="77777777" w:rsidR="005C6AE2" w:rsidRDefault="005C6AE2" w:rsidP="005C6AE2">
      <w:pPr>
        <w:spacing w:after="100" w:line="300" w:lineRule="auto"/>
      </w:pPr>
      <w:r>
        <w:rPr>
          <w:color w:val="1E293B"/>
        </w:rPr>
        <w:t>Bảng tổng hợp phân công nhiệm vụ và điểm số đánh giá các thành viên Nhóm 5 dựa trên thang điểm 10:</w:t>
      </w:r>
    </w:p>
    <w:tbl>
      <w:tblPr>
        <w:tblW w:w="0" w:type="auto"/>
        <w:jc w:val="center"/>
        <w:tblLook w:val="04A0" w:firstRow="1" w:lastRow="0" w:firstColumn="1" w:lastColumn="0" w:noHBand="0" w:noVBand="1"/>
      </w:tblPr>
      <w:tblGrid>
        <w:gridCol w:w="709"/>
        <w:gridCol w:w="1843"/>
        <w:gridCol w:w="1221"/>
        <w:gridCol w:w="3449"/>
        <w:gridCol w:w="1282"/>
      </w:tblGrid>
      <w:tr w:rsidR="005C6AE2" w14:paraId="015A2A81" w14:textId="77777777" w:rsidTr="002D6AE8">
        <w:trPr>
          <w:jc w:val="center"/>
        </w:trPr>
        <w:tc>
          <w:tcPr>
            <w:tcW w:w="709" w:type="dxa"/>
            <w:shd w:val="clear" w:color="auto" w:fill="102C57"/>
            <w:tcMar>
              <w:top w:w="90" w:type="dxa"/>
              <w:left w:w="130" w:type="dxa"/>
              <w:bottom w:w="90" w:type="dxa"/>
              <w:right w:w="130" w:type="dxa"/>
            </w:tcMar>
            <w:vAlign w:val="center"/>
          </w:tcPr>
          <w:p w14:paraId="7FFCA284" w14:textId="77777777" w:rsidR="005C6AE2" w:rsidRDefault="005C6AE2" w:rsidP="002D6AE8">
            <w:pPr>
              <w:jc w:val="center"/>
            </w:pPr>
            <w:r>
              <w:rPr>
                <w:b/>
                <w:color w:val="FFFFFF"/>
                <w:sz w:val="22"/>
              </w:rPr>
              <w:t>STT</w:t>
            </w:r>
          </w:p>
        </w:tc>
        <w:tc>
          <w:tcPr>
            <w:tcW w:w="1843" w:type="dxa"/>
            <w:shd w:val="clear" w:color="auto" w:fill="102C57"/>
            <w:tcMar>
              <w:top w:w="90" w:type="dxa"/>
              <w:left w:w="130" w:type="dxa"/>
              <w:bottom w:w="90" w:type="dxa"/>
              <w:right w:w="130" w:type="dxa"/>
            </w:tcMar>
            <w:vAlign w:val="center"/>
          </w:tcPr>
          <w:p w14:paraId="19F3AF58" w14:textId="77777777" w:rsidR="005C6AE2" w:rsidRDefault="005C6AE2" w:rsidP="002D6AE8">
            <w:pPr>
              <w:jc w:val="center"/>
            </w:pPr>
            <w:r>
              <w:rPr>
                <w:b/>
                <w:color w:val="FFFFFF"/>
                <w:sz w:val="22"/>
              </w:rPr>
              <w:t>Họ và Tên</w:t>
            </w:r>
          </w:p>
        </w:tc>
        <w:tc>
          <w:tcPr>
            <w:tcW w:w="1221" w:type="dxa"/>
            <w:shd w:val="clear" w:color="auto" w:fill="102C57"/>
            <w:tcMar>
              <w:top w:w="90" w:type="dxa"/>
              <w:left w:w="130" w:type="dxa"/>
              <w:bottom w:w="90" w:type="dxa"/>
              <w:right w:w="130" w:type="dxa"/>
            </w:tcMar>
            <w:vAlign w:val="center"/>
          </w:tcPr>
          <w:p w14:paraId="349A9385" w14:textId="456999E7" w:rsidR="005C6AE2" w:rsidRDefault="005C6AE2" w:rsidP="002D6AE8">
            <w:pPr>
              <w:jc w:val="center"/>
            </w:pPr>
            <w:r>
              <w:rPr>
                <w:b/>
                <w:color w:val="FFFFFF"/>
                <w:sz w:val="22"/>
              </w:rPr>
              <w:t>MSV</w:t>
            </w:r>
          </w:p>
        </w:tc>
        <w:tc>
          <w:tcPr>
            <w:tcW w:w="3449" w:type="dxa"/>
            <w:shd w:val="clear" w:color="auto" w:fill="102C57"/>
            <w:tcMar>
              <w:top w:w="90" w:type="dxa"/>
              <w:left w:w="130" w:type="dxa"/>
              <w:bottom w:w="90" w:type="dxa"/>
              <w:right w:w="130" w:type="dxa"/>
            </w:tcMar>
            <w:vAlign w:val="center"/>
          </w:tcPr>
          <w:p w14:paraId="291A12E9" w14:textId="77777777" w:rsidR="005C6AE2" w:rsidRDefault="005C6AE2" w:rsidP="002D6AE8">
            <w:pPr>
              <w:jc w:val="center"/>
            </w:pPr>
            <w:r>
              <w:rPr>
                <w:b/>
                <w:color w:val="FFFFFF"/>
                <w:sz w:val="22"/>
              </w:rPr>
              <w:t>Vai Trò &amp; Nhiệm Vụ Đảm Nhiệm Chính</w:t>
            </w:r>
          </w:p>
        </w:tc>
        <w:tc>
          <w:tcPr>
            <w:tcW w:w="1282" w:type="dxa"/>
            <w:shd w:val="clear" w:color="auto" w:fill="102C57"/>
            <w:tcMar>
              <w:top w:w="90" w:type="dxa"/>
              <w:left w:w="130" w:type="dxa"/>
              <w:bottom w:w="90" w:type="dxa"/>
              <w:right w:w="130" w:type="dxa"/>
            </w:tcMar>
            <w:vAlign w:val="center"/>
          </w:tcPr>
          <w:p w14:paraId="685433F5" w14:textId="401AD510" w:rsidR="005C6AE2" w:rsidRPr="002D6AE8" w:rsidRDefault="005C6AE2" w:rsidP="002D6AE8">
            <w:pPr>
              <w:jc w:val="center"/>
              <w:rPr>
                <w:lang w:val="vi-VN"/>
              </w:rPr>
            </w:pPr>
            <w:r>
              <w:rPr>
                <w:b/>
                <w:color w:val="FFFFFF"/>
                <w:sz w:val="22"/>
              </w:rPr>
              <w:t>Điểm Đánh Giá</w:t>
            </w:r>
          </w:p>
        </w:tc>
      </w:tr>
      <w:tr w:rsidR="005C6AE2" w14:paraId="374E0207" w14:textId="77777777" w:rsidTr="002D6AE8">
        <w:trPr>
          <w:jc w:val="center"/>
        </w:trPr>
        <w:tc>
          <w:tcPr>
            <w:tcW w:w="709" w:type="dxa"/>
            <w:shd w:val="clear" w:color="auto" w:fill="F8FAFC"/>
            <w:tcMar>
              <w:top w:w="90" w:type="dxa"/>
              <w:left w:w="130" w:type="dxa"/>
              <w:bottom w:w="90" w:type="dxa"/>
              <w:right w:w="130" w:type="dxa"/>
            </w:tcMar>
            <w:vAlign w:val="center"/>
          </w:tcPr>
          <w:p w14:paraId="7B1D4AEF" w14:textId="77777777" w:rsidR="005C6AE2" w:rsidRDefault="005C6AE2" w:rsidP="002D6AE8">
            <w:pPr>
              <w:jc w:val="center"/>
            </w:pPr>
            <w:r>
              <w:rPr>
                <w:color w:val="0F172A"/>
                <w:sz w:val="21"/>
              </w:rPr>
              <w:t>1</w:t>
            </w:r>
          </w:p>
        </w:tc>
        <w:tc>
          <w:tcPr>
            <w:tcW w:w="1843" w:type="dxa"/>
            <w:shd w:val="clear" w:color="auto" w:fill="F8FAFC"/>
            <w:tcMar>
              <w:top w:w="90" w:type="dxa"/>
              <w:left w:w="130" w:type="dxa"/>
              <w:bottom w:w="90" w:type="dxa"/>
              <w:right w:w="130" w:type="dxa"/>
            </w:tcMar>
            <w:vAlign w:val="center"/>
          </w:tcPr>
          <w:p w14:paraId="2DD0BC3F" w14:textId="3B0BBB0C" w:rsidR="005C6AE2" w:rsidRPr="005C6AE2" w:rsidRDefault="005C6AE2" w:rsidP="002D6AE8">
            <w:pPr>
              <w:jc w:val="left"/>
              <w:rPr>
                <w:lang w:val="vi-VN"/>
              </w:rPr>
            </w:pPr>
            <w:r>
              <w:rPr>
                <w:color w:val="0F172A"/>
                <w:sz w:val="21"/>
              </w:rPr>
              <w:t xml:space="preserve">Nguyễn </w:t>
            </w:r>
            <w:r>
              <w:rPr>
                <w:color w:val="0F172A"/>
                <w:sz w:val="21"/>
              </w:rPr>
              <w:t>Viết</w:t>
            </w:r>
            <w:r>
              <w:rPr>
                <w:color w:val="0F172A"/>
                <w:sz w:val="21"/>
                <w:lang w:val="vi-VN"/>
              </w:rPr>
              <w:t xml:space="preserve"> Mạnh Khải</w:t>
            </w:r>
          </w:p>
        </w:tc>
        <w:tc>
          <w:tcPr>
            <w:tcW w:w="1221" w:type="dxa"/>
            <w:shd w:val="clear" w:color="auto" w:fill="F8FAFC"/>
            <w:tcMar>
              <w:top w:w="90" w:type="dxa"/>
              <w:left w:w="130" w:type="dxa"/>
              <w:bottom w:w="90" w:type="dxa"/>
              <w:right w:w="130" w:type="dxa"/>
            </w:tcMar>
            <w:vAlign w:val="center"/>
          </w:tcPr>
          <w:p w14:paraId="3BD280D9" w14:textId="7A400335" w:rsidR="005C6AE2" w:rsidRPr="005C6AE2" w:rsidRDefault="005C6AE2" w:rsidP="002D6AE8">
            <w:pPr>
              <w:jc w:val="center"/>
              <w:rPr>
                <w:lang w:val="vi-VN"/>
              </w:rPr>
            </w:pPr>
            <w:r>
              <w:rPr>
                <w:color w:val="0F172A"/>
                <w:sz w:val="21"/>
              </w:rPr>
              <w:t>11236006</w:t>
            </w:r>
          </w:p>
        </w:tc>
        <w:tc>
          <w:tcPr>
            <w:tcW w:w="3449" w:type="dxa"/>
            <w:shd w:val="clear" w:color="auto" w:fill="F8FAFC"/>
            <w:tcMar>
              <w:top w:w="90" w:type="dxa"/>
              <w:left w:w="130" w:type="dxa"/>
              <w:bottom w:w="90" w:type="dxa"/>
              <w:right w:w="130" w:type="dxa"/>
            </w:tcMar>
            <w:vAlign w:val="center"/>
          </w:tcPr>
          <w:p w14:paraId="15A5D502" w14:textId="77777777" w:rsidR="005C6AE2" w:rsidRDefault="005C6AE2" w:rsidP="002D6AE8">
            <w:pPr>
              <w:jc w:val="left"/>
            </w:pPr>
            <w:r>
              <w:rPr>
                <w:color w:val="0F172A"/>
                <w:sz w:val="21"/>
              </w:rPr>
              <w:t>Trưởng nhóm • Thiết kế kiến trúc pipeline C++17 modular, cài đặt thuật toán Hirschberg Myers-Miller O(N), Profile-Profile aligner.</w:t>
            </w:r>
          </w:p>
        </w:tc>
        <w:tc>
          <w:tcPr>
            <w:tcW w:w="1282" w:type="dxa"/>
            <w:shd w:val="clear" w:color="auto" w:fill="F8FAFC"/>
            <w:tcMar>
              <w:top w:w="90" w:type="dxa"/>
              <w:left w:w="130" w:type="dxa"/>
              <w:bottom w:w="90" w:type="dxa"/>
              <w:right w:w="130" w:type="dxa"/>
            </w:tcMar>
            <w:vAlign w:val="center"/>
          </w:tcPr>
          <w:p w14:paraId="15E96ED8" w14:textId="1B4FE151" w:rsidR="005C6AE2" w:rsidRPr="005C6AE2" w:rsidRDefault="005C6AE2" w:rsidP="002D6AE8">
            <w:pPr>
              <w:jc w:val="center"/>
              <w:rPr>
                <w:lang w:val="vi-VN"/>
              </w:rPr>
            </w:pPr>
            <w:r>
              <w:t>10</w:t>
            </w:r>
          </w:p>
        </w:tc>
      </w:tr>
      <w:tr w:rsidR="005C6AE2" w14:paraId="647F8C91" w14:textId="77777777" w:rsidTr="002D6AE8">
        <w:trPr>
          <w:jc w:val="center"/>
        </w:trPr>
        <w:tc>
          <w:tcPr>
            <w:tcW w:w="709" w:type="dxa"/>
            <w:shd w:val="clear" w:color="auto" w:fill="FFFFFF"/>
            <w:tcMar>
              <w:top w:w="90" w:type="dxa"/>
              <w:left w:w="130" w:type="dxa"/>
              <w:bottom w:w="90" w:type="dxa"/>
              <w:right w:w="130" w:type="dxa"/>
            </w:tcMar>
            <w:vAlign w:val="center"/>
          </w:tcPr>
          <w:p w14:paraId="46B08ACD" w14:textId="77777777" w:rsidR="005C6AE2" w:rsidRDefault="005C6AE2" w:rsidP="002D6AE8">
            <w:pPr>
              <w:jc w:val="center"/>
            </w:pPr>
            <w:r>
              <w:rPr>
                <w:color w:val="0F172A"/>
                <w:sz w:val="21"/>
              </w:rPr>
              <w:t>2</w:t>
            </w:r>
          </w:p>
        </w:tc>
        <w:tc>
          <w:tcPr>
            <w:tcW w:w="1843" w:type="dxa"/>
            <w:shd w:val="clear" w:color="auto" w:fill="FFFFFF"/>
            <w:tcMar>
              <w:top w:w="90" w:type="dxa"/>
              <w:left w:w="130" w:type="dxa"/>
              <w:bottom w:w="90" w:type="dxa"/>
              <w:right w:w="130" w:type="dxa"/>
            </w:tcMar>
            <w:vAlign w:val="center"/>
          </w:tcPr>
          <w:p w14:paraId="7DC9C684" w14:textId="487155B7" w:rsidR="005C6AE2" w:rsidRPr="005C6AE2" w:rsidRDefault="005C6AE2" w:rsidP="002D6AE8">
            <w:pPr>
              <w:jc w:val="left"/>
              <w:rPr>
                <w:sz w:val="21"/>
                <w:szCs w:val="21"/>
                <w:lang w:val="vi-VN"/>
              </w:rPr>
            </w:pPr>
            <w:r w:rsidRPr="005C6AE2">
              <w:rPr>
                <w:sz w:val="21"/>
                <w:szCs w:val="21"/>
              </w:rPr>
              <w:t>Bùi</w:t>
            </w:r>
            <w:r w:rsidRPr="005C6AE2">
              <w:rPr>
                <w:sz w:val="21"/>
                <w:szCs w:val="21"/>
                <w:lang w:val="vi-VN"/>
              </w:rPr>
              <w:t xml:space="preserve"> Tiến </w:t>
            </w:r>
            <w:r>
              <w:rPr>
                <w:sz w:val="21"/>
                <w:szCs w:val="21"/>
                <w:lang w:val="vi-VN"/>
              </w:rPr>
              <w:t>Thuận</w:t>
            </w:r>
          </w:p>
        </w:tc>
        <w:tc>
          <w:tcPr>
            <w:tcW w:w="1221" w:type="dxa"/>
            <w:shd w:val="clear" w:color="auto" w:fill="FFFFFF"/>
            <w:tcMar>
              <w:top w:w="90" w:type="dxa"/>
              <w:left w:w="130" w:type="dxa"/>
              <w:bottom w:w="90" w:type="dxa"/>
              <w:right w:w="130" w:type="dxa"/>
            </w:tcMar>
            <w:vAlign w:val="center"/>
          </w:tcPr>
          <w:p w14:paraId="40D1B34F" w14:textId="6BBB23AF" w:rsidR="005C6AE2" w:rsidRPr="005C6AE2" w:rsidRDefault="005C6AE2" w:rsidP="002D6AE8">
            <w:pPr>
              <w:jc w:val="center"/>
              <w:rPr>
                <w:sz w:val="21"/>
                <w:szCs w:val="21"/>
                <w:lang w:val="vi-VN"/>
              </w:rPr>
            </w:pPr>
            <w:r>
              <w:rPr>
                <w:sz w:val="21"/>
                <w:szCs w:val="21"/>
              </w:rPr>
              <w:t>112</w:t>
            </w:r>
          </w:p>
        </w:tc>
        <w:tc>
          <w:tcPr>
            <w:tcW w:w="3449" w:type="dxa"/>
            <w:shd w:val="clear" w:color="auto" w:fill="FFFFFF"/>
            <w:tcMar>
              <w:top w:w="90" w:type="dxa"/>
              <w:left w:w="130" w:type="dxa"/>
              <w:bottom w:w="90" w:type="dxa"/>
              <w:right w:w="130" w:type="dxa"/>
            </w:tcMar>
            <w:vAlign w:val="center"/>
          </w:tcPr>
          <w:p w14:paraId="47D8B331" w14:textId="77777777" w:rsidR="005C6AE2" w:rsidRDefault="005C6AE2" w:rsidP="002D6AE8">
            <w:pPr>
              <w:jc w:val="left"/>
            </w:pPr>
            <w:r>
              <w:rPr>
                <w:color w:val="0F172A"/>
                <w:sz w:val="21"/>
              </w:rPr>
              <w:t>Thành viên • Thiết kế song song OpenMP, phẳng hóa All-Pairs Dynamic Schedule, Wavefront Tree Scheduler.</w:t>
            </w:r>
          </w:p>
        </w:tc>
        <w:tc>
          <w:tcPr>
            <w:tcW w:w="1282" w:type="dxa"/>
            <w:shd w:val="clear" w:color="auto" w:fill="FFFFFF"/>
            <w:tcMar>
              <w:top w:w="90" w:type="dxa"/>
              <w:left w:w="130" w:type="dxa"/>
              <w:bottom w:w="90" w:type="dxa"/>
              <w:right w:w="130" w:type="dxa"/>
            </w:tcMar>
            <w:vAlign w:val="center"/>
          </w:tcPr>
          <w:p w14:paraId="5F5F424E" w14:textId="39FCDCBE" w:rsidR="005C6AE2" w:rsidRPr="005C6AE2" w:rsidRDefault="005C6AE2" w:rsidP="002D6AE8">
            <w:pPr>
              <w:jc w:val="center"/>
              <w:rPr>
                <w:lang w:val="vi-VN"/>
              </w:rPr>
            </w:pPr>
            <w:r>
              <w:t>10</w:t>
            </w:r>
          </w:p>
        </w:tc>
      </w:tr>
      <w:tr w:rsidR="005C6AE2" w14:paraId="782091F0" w14:textId="77777777" w:rsidTr="002D6AE8">
        <w:trPr>
          <w:jc w:val="center"/>
        </w:trPr>
        <w:tc>
          <w:tcPr>
            <w:tcW w:w="709" w:type="dxa"/>
            <w:shd w:val="clear" w:color="auto" w:fill="F8FAFC"/>
            <w:tcMar>
              <w:top w:w="90" w:type="dxa"/>
              <w:left w:w="130" w:type="dxa"/>
              <w:bottom w:w="90" w:type="dxa"/>
              <w:right w:w="130" w:type="dxa"/>
            </w:tcMar>
            <w:vAlign w:val="center"/>
          </w:tcPr>
          <w:p w14:paraId="0C40758A" w14:textId="77777777" w:rsidR="005C6AE2" w:rsidRDefault="005C6AE2" w:rsidP="002D6AE8">
            <w:pPr>
              <w:jc w:val="center"/>
            </w:pPr>
            <w:r>
              <w:rPr>
                <w:color w:val="0F172A"/>
                <w:sz w:val="21"/>
              </w:rPr>
              <w:t>3</w:t>
            </w:r>
          </w:p>
        </w:tc>
        <w:tc>
          <w:tcPr>
            <w:tcW w:w="1843" w:type="dxa"/>
            <w:shd w:val="clear" w:color="auto" w:fill="F8FAFC"/>
            <w:tcMar>
              <w:top w:w="90" w:type="dxa"/>
              <w:left w:w="130" w:type="dxa"/>
              <w:bottom w:w="90" w:type="dxa"/>
              <w:right w:w="130" w:type="dxa"/>
            </w:tcMar>
            <w:vAlign w:val="center"/>
          </w:tcPr>
          <w:p w14:paraId="1FE9E0F6" w14:textId="550A8B67" w:rsidR="005C6AE2" w:rsidRPr="005C6AE2" w:rsidRDefault="005C6AE2" w:rsidP="002D6AE8">
            <w:pPr>
              <w:jc w:val="left"/>
              <w:rPr>
                <w:sz w:val="21"/>
                <w:szCs w:val="21"/>
                <w:lang w:val="vi-VN"/>
              </w:rPr>
            </w:pPr>
            <w:r w:rsidRPr="005C6AE2">
              <w:rPr>
                <w:sz w:val="21"/>
                <w:szCs w:val="21"/>
              </w:rPr>
              <w:t>Dương</w:t>
            </w:r>
            <w:r w:rsidRPr="005C6AE2">
              <w:rPr>
                <w:sz w:val="21"/>
                <w:szCs w:val="21"/>
                <w:lang w:val="vi-VN"/>
              </w:rPr>
              <w:t xml:space="preserve"> Phúc An</w:t>
            </w:r>
          </w:p>
        </w:tc>
        <w:tc>
          <w:tcPr>
            <w:tcW w:w="1221" w:type="dxa"/>
            <w:shd w:val="clear" w:color="auto" w:fill="F8FAFC"/>
            <w:tcMar>
              <w:top w:w="90" w:type="dxa"/>
              <w:left w:w="130" w:type="dxa"/>
              <w:bottom w:w="90" w:type="dxa"/>
              <w:right w:w="130" w:type="dxa"/>
            </w:tcMar>
            <w:vAlign w:val="center"/>
          </w:tcPr>
          <w:p w14:paraId="6A680F30" w14:textId="416BE601" w:rsidR="005C6AE2" w:rsidRPr="005C6AE2" w:rsidRDefault="005C6AE2" w:rsidP="002D6AE8">
            <w:pPr>
              <w:jc w:val="center"/>
              <w:rPr>
                <w:lang w:val="vi-VN"/>
              </w:rPr>
            </w:pPr>
            <w:r>
              <w:rPr>
                <w:color w:val="0F172A"/>
                <w:sz w:val="21"/>
              </w:rPr>
              <w:t>11</w:t>
            </w:r>
            <w:r>
              <w:rPr>
                <w:color w:val="0F172A"/>
                <w:sz w:val="21"/>
              </w:rPr>
              <w:t>2</w:t>
            </w:r>
          </w:p>
        </w:tc>
        <w:tc>
          <w:tcPr>
            <w:tcW w:w="3449" w:type="dxa"/>
            <w:shd w:val="clear" w:color="auto" w:fill="F8FAFC"/>
            <w:tcMar>
              <w:top w:w="90" w:type="dxa"/>
              <w:left w:w="130" w:type="dxa"/>
              <w:bottom w:w="90" w:type="dxa"/>
              <w:right w:w="130" w:type="dxa"/>
            </w:tcMar>
            <w:vAlign w:val="center"/>
          </w:tcPr>
          <w:p w14:paraId="351B8BC4" w14:textId="77777777" w:rsidR="005C6AE2" w:rsidRDefault="005C6AE2" w:rsidP="002D6AE8">
            <w:pPr>
              <w:jc w:val="left"/>
            </w:pPr>
            <w:r>
              <w:rPr>
                <w:color w:val="0F172A"/>
                <w:sz w:val="21"/>
              </w:rPr>
              <w:t>Thành viên • Xây dựng module phân tán MPI đa node, phân chia Block-Cyclic, tích hợp gom cụm MPI_Allreduce.</w:t>
            </w:r>
          </w:p>
        </w:tc>
        <w:tc>
          <w:tcPr>
            <w:tcW w:w="1282" w:type="dxa"/>
            <w:shd w:val="clear" w:color="auto" w:fill="F8FAFC"/>
            <w:tcMar>
              <w:top w:w="90" w:type="dxa"/>
              <w:left w:w="130" w:type="dxa"/>
              <w:bottom w:w="90" w:type="dxa"/>
              <w:right w:w="130" w:type="dxa"/>
            </w:tcMar>
            <w:vAlign w:val="center"/>
          </w:tcPr>
          <w:p w14:paraId="7CCDA42F" w14:textId="23F24121" w:rsidR="005C6AE2" w:rsidRDefault="005C6AE2" w:rsidP="002D6AE8">
            <w:pPr>
              <w:jc w:val="center"/>
            </w:pPr>
            <w:r>
              <w:rPr>
                <w:color w:val="0F172A"/>
                <w:sz w:val="21"/>
              </w:rPr>
              <w:t>10</w:t>
            </w:r>
          </w:p>
        </w:tc>
      </w:tr>
      <w:tr w:rsidR="005C6AE2" w14:paraId="76E8C4F5" w14:textId="77777777" w:rsidTr="002D6AE8">
        <w:trPr>
          <w:jc w:val="center"/>
        </w:trPr>
        <w:tc>
          <w:tcPr>
            <w:tcW w:w="709" w:type="dxa"/>
            <w:shd w:val="clear" w:color="auto" w:fill="FFFFFF"/>
            <w:tcMar>
              <w:top w:w="90" w:type="dxa"/>
              <w:left w:w="130" w:type="dxa"/>
              <w:bottom w:w="90" w:type="dxa"/>
              <w:right w:w="130" w:type="dxa"/>
            </w:tcMar>
            <w:vAlign w:val="center"/>
          </w:tcPr>
          <w:p w14:paraId="148B8F90" w14:textId="77777777" w:rsidR="005C6AE2" w:rsidRDefault="005C6AE2" w:rsidP="002D6AE8">
            <w:pPr>
              <w:jc w:val="center"/>
            </w:pPr>
            <w:r>
              <w:rPr>
                <w:color w:val="0F172A"/>
                <w:sz w:val="21"/>
              </w:rPr>
              <w:t>4</w:t>
            </w:r>
          </w:p>
        </w:tc>
        <w:tc>
          <w:tcPr>
            <w:tcW w:w="1843" w:type="dxa"/>
            <w:shd w:val="clear" w:color="auto" w:fill="FFFFFF"/>
            <w:tcMar>
              <w:top w:w="90" w:type="dxa"/>
              <w:left w:w="130" w:type="dxa"/>
              <w:bottom w:w="90" w:type="dxa"/>
              <w:right w:w="130" w:type="dxa"/>
            </w:tcMar>
            <w:vAlign w:val="center"/>
          </w:tcPr>
          <w:p w14:paraId="490F4607" w14:textId="4FEF1023" w:rsidR="005C6AE2" w:rsidRPr="005C6AE2" w:rsidRDefault="005C6AE2" w:rsidP="002D6AE8">
            <w:pPr>
              <w:jc w:val="left"/>
              <w:rPr>
                <w:sz w:val="21"/>
                <w:szCs w:val="21"/>
                <w:lang w:val="vi-VN"/>
              </w:rPr>
            </w:pPr>
            <w:r w:rsidRPr="005C6AE2">
              <w:rPr>
                <w:sz w:val="21"/>
                <w:szCs w:val="21"/>
              </w:rPr>
              <w:t>Ngô</w:t>
            </w:r>
            <w:r w:rsidRPr="005C6AE2">
              <w:rPr>
                <w:sz w:val="21"/>
                <w:szCs w:val="21"/>
                <w:lang w:val="vi-VN"/>
              </w:rPr>
              <w:t xml:space="preserve"> Trấn Vũ</w:t>
            </w:r>
          </w:p>
        </w:tc>
        <w:tc>
          <w:tcPr>
            <w:tcW w:w="1221" w:type="dxa"/>
            <w:shd w:val="clear" w:color="auto" w:fill="FFFFFF"/>
            <w:tcMar>
              <w:top w:w="90" w:type="dxa"/>
              <w:left w:w="130" w:type="dxa"/>
              <w:bottom w:w="90" w:type="dxa"/>
              <w:right w:w="130" w:type="dxa"/>
            </w:tcMar>
            <w:vAlign w:val="center"/>
          </w:tcPr>
          <w:p w14:paraId="69FE55A7" w14:textId="1883DEA7" w:rsidR="005C6AE2" w:rsidRPr="005C6AE2" w:rsidRDefault="005C6AE2" w:rsidP="002D6AE8">
            <w:pPr>
              <w:jc w:val="center"/>
              <w:rPr>
                <w:lang w:val="vi-VN"/>
              </w:rPr>
            </w:pPr>
            <w:r>
              <w:rPr>
                <w:color w:val="0F172A"/>
                <w:sz w:val="21"/>
              </w:rPr>
              <w:t>11</w:t>
            </w:r>
            <w:r>
              <w:rPr>
                <w:color w:val="0F172A"/>
                <w:sz w:val="21"/>
              </w:rPr>
              <w:t>2</w:t>
            </w:r>
          </w:p>
        </w:tc>
        <w:tc>
          <w:tcPr>
            <w:tcW w:w="3449" w:type="dxa"/>
            <w:shd w:val="clear" w:color="auto" w:fill="FFFFFF"/>
            <w:tcMar>
              <w:top w:w="90" w:type="dxa"/>
              <w:left w:w="130" w:type="dxa"/>
              <w:bottom w:w="90" w:type="dxa"/>
              <w:right w:w="130" w:type="dxa"/>
            </w:tcMar>
            <w:vAlign w:val="center"/>
          </w:tcPr>
          <w:p w14:paraId="5D28E313" w14:textId="77777777" w:rsidR="005C6AE2" w:rsidRDefault="005C6AE2" w:rsidP="002D6AE8">
            <w:pPr>
              <w:jc w:val="left"/>
            </w:pPr>
            <w:r>
              <w:rPr>
                <w:color w:val="0F172A"/>
                <w:sz w:val="21"/>
              </w:rPr>
              <w:t>Thành viên • Thu thập &amp; tiền xử lý dữ liệu chuẩn BAliBASE 3.0 (RV11, RV12, RV20), viết format_converter.py.</w:t>
            </w:r>
          </w:p>
        </w:tc>
        <w:tc>
          <w:tcPr>
            <w:tcW w:w="1282" w:type="dxa"/>
            <w:shd w:val="clear" w:color="auto" w:fill="FFFFFF"/>
            <w:tcMar>
              <w:top w:w="90" w:type="dxa"/>
              <w:left w:w="130" w:type="dxa"/>
              <w:bottom w:w="90" w:type="dxa"/>
              <w:right w:w="130" w:type="dxa"/>
            </w:tcMar>
            <w:vAlign w:val="center"/>
          </w:tcPr>
          <w:p w14:paraId="049C2FF7" w14:textId="1B22DD29" w:rsidR="005C6AE2" w:rsidRDefault="005C6AE2" w:rsidP="002D6AE8">
            <w:pPr>
              <w:jc w:val="center"/>
            </w:pPr>
            <w:r>
              <w:rPr>
                <w:color w:val="0F172A"/>
                <w:sz w:val="21"/>
              </w:rPr>
              <w:t>10</w:t>
            </w:r>
          </w:p>
        </w:tc>
      </w:tr>
      <w:tr w:rsidR="005C6AE2" w14:paraId="0EB64C9D" w14:textId="77777777" w:rsidTr="002D6AE8">
        <w:trPr>
          <w:jc w:val="center"/>
        </w:trPr>
        <w:tc>
          <w:tcPr>
            <w:tcW w:w="709" w:type="dxa"/>
            <w:shd w:val="clear" w:color="auto" w:fill="F8FAFC"/>
            <w:tcMar>
              <w:top w:w="90" w:type="dxa"/>
              <w:left w:w="130" w:type="dxa"/>
              <w:bottom w:w="90" w:type="dxa"/>
              <w:right w:w="130" w:type="dxa"/>
            </w:tcMar>
            <w:vAlign w:val="center"/>
          </w:tcPr>
          <w:p w14:paraId="5AD8EDFA" w14:textId="77777777" w:rsidR="005C6AE2" w:rsidRDefault="005C6AE2" w:rsidP="002D6AE8">
            <w:pPr>
              <w:jc w:val="center"/>
            </w:pPr>
            <w:r>
              <w:rPr>
                <w:color w:val="0F172A"/>
                <w:sz w:val="21"/>
              </w:rPr>
              <w:t>5</w:t>
            </w:r>
          </w:p>
        </w:tc>
        <w:tc>
          <w:tcPr>
            <w:tcW w:w="1843" w:type="dxa"/>
            <w:shd w:val="clear" w:color="auto" w:fill="F8FAFC"/>
            <w:tcMar>
              <w:top w:w="90" w:type="dxa"/>
              <w:left w:w="130" w:type="dxa"/>
              <w:bottom w:w="90" w:type="dxa"/>
              <w:right w:w="130" w:type="dxa"/>
            </w:tcMar>
            <w:vAlign w:val="center"/>
          </w:tcPr>
          <w:p w14:paraId="4F2E7D24" w14:textId="1062BC06" w:rsidR="005C6AE2" w:rsidRPr="005C6AE2" w:rsidRDefault="005C6AE2" w:rsidP="002D6AE8">
            <w:pPr>
              <w:jc w:val="left"/>
              <w:rPr>
                <w:sz w:val="21"/>
                <w:szCs w:val="21"/>
                <w:lang w:val="vi-VN"/>
              </w:rPr>
            </w:pPr>
            <w:r w:rsidRPr="005C6AE2">
              <w:rPr>
                <w:sz w:val="21"/>
                <w:szCs w:val="21"/>
              </w:rPr>
              <w:t>Nguyễn</w:t>
            </w:r>
            <w:r w:rsidRPr="005C6AE2">
              <w:rPr>
                <w:sz w:val="21"/>
                <w:szCs w:val="21"/>
                <w:lang w:val="vi-VN"/>
              </w:rPr>
              <w:t xml:space="preserve"> Khắc Tiên Thịnh</w:t>
            </w:r>
          </w:p>
        </w:tc>
        <w:tc>
          <w:tcPr>
            <w:tcW w:w="1221" w:type="dxa"/>
            <w:shd w:val="clear" w:color="auto" w:fill="F8FAFC"/>
            <w:tcMar>
              <w:top w:w="90" w:type="dxa"/>
              <w:left w:w="130" w:type="dxa"/>
              <w:bottom w:w="90" w:type="dxa"/>
              <w:right w:w="130" w:type="dxa"/>
            </w:tcMar>
            <w:vAlign w:val="center"/>
          </w:tcPr>
          <w:p w14:paraId="4583A871" w14:textId="1CA465E6" w:rsidR="005C6AE2" w:rsidRPr="005C6AE2" w:rsidRDefault="005C6AE2" w:rsidP="002D6AE8">
            <w:pPr>
              <w:jc w:val="center"/>
              <w:rPr>
                <w:lang w:val="vi-VN"/>
              </w:rPr>
            </w:pPr>
            <w:r>
              <w:rPr>
                <w:color w:val="0F172A"/>
                <w:sz w:val="21"/>
              </w:rPr>
              <w:t>11</w:t>
            </w:r>
            <w:r>
              <w:rPr>
                <w:color w:val="0F172A"/>
                <w:sz w:val="21"/>
              </w:rPr>
              <w:t>2</w:t>
            </w:r>
          </w:p>
        </w:tc>
        <w:tc>
          <w:tcPr>
            <w:tcW w:w="3449" w:type="dxa"/>
            <w:shd w:val="clear" w:color="auto" w:fill="F8FAFC"/>
            <w:tcMar>
              <w:top w:w="90" w:type="dxa"/>
              <w:left w:w="130" w:type="dxa"/>
              <w:bottom w:w="90" w:type="dxa"/>
              <w:right w:w="130" w:type="dxa"/>
            </w:tcMar>
            <w:vAlign w:val="center"/>
          </w:tcPr>
          <w:p w14:paraId="66E1D323" w14:textId="77777777" w:rsidR="005C6AE2" w:rsidRDefault="005C6AE2" w:rsidP="002D6AE8">
            <w:pPr>
              <w:jc w:val="left"/>
            </w:pPr>
            <w:r>
              <w:rPr>
                <w:color w:val="0F172A"/>
                <w:sz w:val="21"/>
              </w:rPr>
              <w:t>Thành viên • Xây dựng bộ tính điểm SP/TC Core Blocks, chạy thực nghiệm RAM/Speedup, soạn thảo Báo cáo và Slide.</w:t>
            </w:r>
          </w:p>
        </w:tc>
        <w:tc>
          <w:tcPr>
            <w:tcW w:w="1282" w:type="dxa"/>
            <w:shd w:val="clear" w:color="auto" w:fill="F8FAFC"/>
            <w:tcMar>
              <w:top w:w="90" w:type="dxa"/>
              <w:left w:w="130" w:type="dxa"/>
              <w:bottom w:w="90" w:type="dxa"/>
              <w:right w:w="130" w:type="dxa"/>
            </w:tcMar>
            <w:vAlign w:val="center"/>
          </w:tcPr>
          <w:p w14:paraId="006DC8A0" w14:textId="26B088DA" w:rsidR="005C6AE2" w:rsidRDefault="005C6AE2" w:rsidP="002D6AE8">
            <w:pPr>
              <w:jc w:val="center"/>
            </w:pPr>
            <w:r>
              <w:rPr>
                <w:color w:val="0F172A"/>
                <w:sz w:val="21"/>
              </w:rPr>
              <w:t>10</w:t>
            </w:r>
          </w:p>
        </w:tc>
      </w:tr>
    </w:tbl>
    <w:p w14:paraId="683BB0BE" w14:textId="73BF2883" w:rsidR="005C6AE2" w:rsidRDefault="005C6AE2" w:rsidP="005C6AE2">
      <w:pPr>
        <w:pStyle w:val="1"/>
        <w:jc w:val="both"/>
        <w:rPr>
          <w:sz w:val="26"/>
          <w:szCs w:val="26"/>
          <w:lang w:val="vi-VN"/>
        </w:rPr>
      </w:pPr>
    </w:p>
    <w:p w14:paraId="56BEE0B3" w14:textId="6632FD66" w:rsidR="005C6AE2" w:rsidRPr="005C6AE2" w:rsidRDefault="005C6AE2" w:rsidP="005C6AE2">
      <w:pPr>
        <w:spacing w:before="0" w:after="160" w:line="259" w:lineRule="auto"/>
        <w:jc w:val="left"/>
        <w:rPr>
          <w:rFonts w:eastAsia="Times New Roman" w:cs="Times New Roman"/>
          <w:b/>
          <w:szCs w:val="26"/>
          <w:lang w:val="vi-VN"/>
        </w:rPr>
      </w:pPr>
      <w:r>
        <w:rPr>
          <w:szCs w:val="26"/>
          <w:lang w:val="vi-VN"/>
        </w:rPr>
        <w:br w:type="page"/>
      </w:r>
    </w:p>
    <w:p w14:paraId="171A24D9" w14:textId="5D7EE59D" w:rsidR="003767A1" w:rsidRPr="007932E1" w:rsidRDefault="003767A1" w:rsidP="002D6AE8">
      <w:pPr>
        <w:pStyle w:val="Heading1"/>
        <w:rPr>
          <w:lang w:val="en-US"/>
        </w:rPr>
      </w:pPr>
      <w:bookmarkStart w:id="4" w:name="_Toc243646992"/>
      <w:r w:rsidRPr="007932E1">
        <w:lastRenderedPageBreak/>
        <w:t>MỤC LỤC</w:t>
      </w:r>
      <w:bookmarkEnd w:id="1"/>
      <w:bookmarkEnd w:id="2"/>
      <w:bookmarkEnd w:id="3"/>
      <w:bookmarkEnd w:id="4"/>
    </w:p>
    <w:p w14:paraId="61044A5C" w14:textId="77777777" w:rsidR="003767A1" w:rsidRPr="000C0C17" w:rsidRDefault="003767A1" w:rsidP="003767A1">
      <w:pPr>
        <w:spacing w:after="160" w:line="259" w:lineRule="auto"/>
        <w:rPr>
          <w:rFonts w:eastAsia="Times New Roman" w:cs="Times New Roman"/>
          <w:b/>
          <w:sz w:val="2"/>
          <w:szCs w:val="2"/>
        </w:rPr>
      </w:pPr>
    </w:p>
    <w:p w14:paraId="018FB469" w14:textId="6D69CB0D" w:rsidR="002D6AE8" w:rsidRDefault="002D6AE8">
      <w:pPr>
        <w:pStyle w:val="TOC1"/>
        <w:tabs>
          <w:tab w:val="right" w:leader="dot" w:pos="8494"/>
        </w:tabs>
        <w:rPr>
          <w:rFonts w:asciiTheme="minorHAnsi" w:eastAsiaTheme="minorEastAsia" w:hAnsiTheme="minorHAnsi" w:cstheme="minorBidi"/>
          <w:b w:val="0"/>
          <w:noProof/>
          <w:kern w:val="2"/>
          <w:sz w:val="24"/>
          <w:szCs w:val="24"/>
          <w:lang w:val="en-US"/>
          <w14:ligatures w14:val="standardContextual"/>
        </w:rPr>
      </w:pPr>
      <w:r>
        <w:rPr>
          <w:szCs w:val="26"/>
          <w:lang w:val="en-US"/>
        </w:rPr>
        <w:fldChar w:fldCharType="begin"/>
      </w:r>
      <w:r>
        <w:rPr>
          <w:szCs w:val="26"/>
          <w:lang w:val="en-US"/>
        </w:rPr>
        <w:instrText xml:space="preserve"> TOC \o "1-2" \h \z \u </w:instrText>
      </w:r>
      <w:r>
        <w:rPr>
          <w:szCs w:val="26"/>
          <w:lang w:val="en-US"/>
        </w:rPr>
        <w:fldChar w:fldCharType="separate"/>
      </w:r>
      <w:hyperlink w:anchor="_Toc243646992" w:history="1">
        <w:r w:rsidRPr="00AE0DD4">
          <w:rPr>
            <w:rStyle w:val="Hyperlink"/>
            <w:noProof/>
          </w:rPr>
          <w:t>MỤC LỤC</w:t>
        </w:r>
        <w:r>
          <w:rPr>
            <w:noProof/>
            <w:webHidden/>
          </w:rPr>
          <w:tab/>
        </w:r>
        <w:r>
          <w:rPr>
            <w:noProof/>
            <w:webHidden/>
          </w:rPr>
          <w:fldChar w:fldCharType="begin"/>
        </w:r>
        <w:r>
          <w:rPr>
            <w:noProof/>
            <w:webHidden/>
          </w:rPr>
          <w:instrText xml:space="preserve"> PAGEREF _Toc243646992 \h </w:instrText>
        </w:r>
        <w:r>
          <w:rPr>
            <w:noProof/>
            <w:webHidden/>
          </w:rPr>
        </w:r>
        <w:r>
          <w:rPr>
            <w:noProof/>
            <w:webHidden/>
          </w:rPr>
          <w:fldChar w:fldCharType="separate"/>
        </w:r>
        <w:r>
          <w:rPr>
            <w:noProof/>
            <w:webHidden/>
          </w:rPr>
          <w:t>2</w:t>
        </w:r>
        <w:r>
          <w:rPr>
            <w:noProof/>
            <w:webHidden/>
          </w:rPr>
          <w:fldChar w:fldCharType="end"/>
        </w:r>
      </w:hyperlink>
    </w:p>
    <w:p w14:paraId="0108E109" w14:textId="1F122781" w:rsidR="002D6AE8" w:rsidRDefault="002D6AE8">
      <w:pPr>
        <w:pStyle w:val="TOC1"/>
        <w:tabs>
          <w:tab w:val="right" w:leader="dot" w:pos="8494"/>
        </w:tabs>
        <w:rPr>
          <w:rFonts w:asciiTheme="minorHAnsi" w:eastAsiaTheme="minorEastAsia" w:hAnsiTheme="minorHAnsi" w:cstheme="minorBidi"/>
          <w:b w:val="0"/>
          <w:noProof/>
          <w:kern w:val="2"/>
          <w:sz w:val="24"/>
          <w:szCs w:val="24"/>
          <w:lang w:val="en-US"/>
          <w14:ligatures w14:val="standardContextual"/>
        </w:rPr>
      </w:pPr>
      <w:hyperlink w:anchor="_Toc243646993" w:history="1">
        <w:r w:rsidRPr="00AE0DD4">
          <w:rPr>
            <w:rStyle w:val="Hyperlink"/>
            <w:noProof/>
          </w:rPr>
          <w:t>BẢNG THUẬT NGỮ VÀ VIẾT TẮT</w:t>
        </w:r>
        <w:r>
          <w:rPr>
            <w:noProof/>
            <w:webHidden/>
          </w:rPr>
          <w:tab/>
        </w:r>
        <w:r>
          <w:rPr>
            <w:noProof/>
            <w:webHidden/>
          </w:rPr>
          <w:fldChar w:fldCharType="begin"/>
        </w:r>
        <w:r>
          <w:rPr>
            <w:noProof/>
            <w:webHidden/>
          </w:rPr>
          <w:instrText xml:space="preserve"> PAGEREF _Toc243646993 \h </w:instrText>
        </w:r>
        <w:r>
          <w:rPr>
            <w:noProof/>
            <w:webHidden/>
          </w:rPr>
        </w:r>
        <w:r>
          <w:rPr>
            <w:noProof/>
            <w:webHidden/>
          </w:rPr>
          <w:fldChar w:fldCharType="separate"/>
        </w:r>
        <w:r>
          <w:rPr>
            <w:noProof/>
            <w:webHidden/>
          </w:rPr>
          <w:t>4</w:t>
        </w:r>
        <w:r>
          <w:rPr>
            <w:noProof/>
            <w:webHidden/>
          </w:rPr>
          <w:fldChar w:fldCharType="end"/>
        </w:r>
      </w:hyperlink>
    </w:p>
    <w:p w14:paraId="4CADD549" w14:textId="1C2EFFD3" w:rsidR="002D6AE8" w:rsidRDefault="002D6AE8">
      <w:pPr>
        <w:pStyle w:val="TOC1"/>
        <w:tabs>
          <w:tab w:val="right" w:leader="dot" w:pos="8494"/>
        </w:tabs>
        <w:rPr>
          <w:rFonts w:asciiTheme="minorHAnsi" w:eastAsiaTheme="minorEastAsia" w:hAnsiTheme="minorHAnsi" w:cstheme="minorBidi"/>
          <w:b w:val="0"/>
          <w:noProof/>
          <w:kern w:val="2"/>
          <w:sz w:val="24"/>
          <w:szCs w:val="24"/>
          <w:lang w:val="en-US"/>
          <w14:ligatures w14:val="standardContextual"/>
        </w:rPr>
      </w:pPr>
      <w:hyperlink w:anchor="_Toc243646994" w:history="1">
        <w:r w:rsidRPr="00AE0DD4">
          <w:rPr>
            <w:rStyle w:val="Hyperlink"/>
            <w:noProof/>
          </w:rPr>
          <w:t>TÓM TẮT BÁO CÁO</w:t>
        </w:r>
        <w:r>
          <w:rPr>
            <w:noProof/>
            <w:webHidden/>
          </w:rPr>
          <w:tab/>
        </w:r>
        <w:r>
          <w:rPr>
            <w:noProof/>
            <w:webHidden/>
          </w:rPr>
          <w:fldChar w:fldCharType="begin"/>
        </w:r>
        <w:r>
          <w:rPr>
            <w:noProof/>
            <w:webHidden/>
          </w:rPr>
          <w:instrText xml:space="preserve"> PAGEREF _Toc243646994 \h </w:instrText>
        </w:r>
        <w:r>
          <w:rPr>
            <w:noProof/>
            <w:webHidden/>
          </w:rPr>
        </w:r>
        <w:r>
          <w:rPr>
            <w:noProof/>
            <w:webHidden/>
          </w:rPr>
          <w:fldChar w:fldCharType="separate"/>
        </w:r>
        <w:r>
          <w:rPr>
            <w:noProof/>
            <w:webHidden/>
          </w:rPr>
          <w:t>5</w:t>
        </w:r>
        <w:r>
          <w:rPr>
            <w:noProof/>
            <w:webHidden/>
          </w:rPr>
          <w:fldChar w:fldCharType="end"/>
        </w:r>
      </w:hyperlink>
    </w:p>
    <w:p w14:paraId="43DC2DA4" w14:textId="22332827" w:rsidR="002D6AE8" w:rsidRDefault="002D6AE8">
      <w:pPr>
        <w:pStyle w:val="TOC1"/>
        <w:tabs>
          <w:tab w:val="right" w:leader="dot" w:pos="8494"/>
        </w:tabs>
        <w:rPr>
          <w:rFonts w:asciiTheme="minorHAnsi" w:eastAsiaTheme="minorEastAsia" w:hAnsiTheme="minorHAnsi" w:cstheme="minorBidi"/>
          <w:b w:val="0"/>
          <w:noProof/>
          <w:kern w:val="2"/>
          <w:sz w:val="24"/>
          <w:szCs w:val="24"/>
          <w:lang w:val="en-US"/>
          <w14:ligatures w14:val="standardContextual"/>
        </w:rPr>
      </w:pPr>
      <w:hyperlink w:anchor="_Toc243646995" w:history="1">
        <w:r w:rsidRPr="00AE0DD4">
          <w:rPr>
            <w:rStyle w:val="Hyperlink"/>
            <w:noProof/>
          </w:rPr>
          <w:t>CHƯƠNG 1: TỔNG QUAN BÀI TOÁN CĂN CHỈNH ĐA CHUỖI GEN (MSA)</w:t>
        </w:r>
        <w:r>
          <w:rPr>
            <w:noProof/>
            <w:webHidden/>
          </w:rPr>
          <w:tab/>
        </w:r>
        <w:r>
          <w:rPr>
            <w:noProof/>
            <w:webHidden/>
          </w:rPr>
          <w:fldChar w:fldCharType="begin"/>
        </w:r>
        <w:r>
          <w:rPr>
            <w:noProof/>
            <w:webHidden/>
          </w:rPr>
          <w:instrText xml:space="preserve"> PAGEREF _Toc243646995 \h </w:instrText>
        </w:r>
        <w:r>
          <w:rPr>
            <w:noProof/>
            <w:webHidden/>
          </w:rPr>
        </w:r>
        <w:r>
          <w:rPr>
            <w:noProof/>
            <w:webHidden/>
          </w:rPr>
          <w:fldChar w:fldCharType="separate"/>
        </w:r>
        <w:r>
          <w:rPr>
            <w:noProof/>
            <w:webHidden/>
          </w:rPr>
          <w:t>7</w:t>
        </w:r>
        <w:r>
          <w:rPr>
            <w:noProof/>
            <w:webHidden/>
          </w:rPr>
          <w:fldChar w:fldCharType="end"/>
        </w:r>
      </w:hyperlink>
    </w:p>
    <w:p w14:paraId="70CFCF2E" w14:textId="2D5257C5" w:rsidR="002D6AE8" w:rsidRDefault="002D6AE8">
      <w:pPr>
        <w:pStyle w:val="TOC2"/>
        <w:rPr>
          <w:rFonts w:asciiTheme="minorHAnsi" w:eastAsiaTheme="minorEastAsia" w:hAnsiTheme="minorHAnsi" w:cstheme="minorBidi"/>
          <w:bCs w:val="0"/>
          <w:kern w:val="2"/>
          <w:sz w:val="24"/>
          <w:szCs w:val="24"/>
          <w:lang w:val="en-US"/>
          <w14:ligatures w14:val="standardContextual"/>
        </w:rPr>
      </w:pPr>
      <w:hyperlink w:anchor="_Toc243646996" w:history="1">
        <w:r w:rsidRPr="00AE0DD4">
          <w:rPr>
            <w:rStyle w:val="Hyperlink"/>
            <w:b/>
          </w:rPr>
          <w:t>1.1. Bối cảnh Sinh học và Ý nghĩa Thực tiễn</w:t>
        </w:r>
        <w:r>
          <w:rPr>
            <w:webHidden/>
          </w:rPr>
          <w:tab/>
        </w:r>
        <w:r>
          <w:rPr>
            <w:webHidden/>
          </w:rPr>
          <w:fldChar w:fldCharType="begin"/>
        </w:r>
        <w:r>
          <w:rPr>
            <w:webHidden/>
          </w:rPr>
          <w:instrText xml:space="preserve"> PAGEREF _Toc243646996 \h </w:instrText>
        </w:r>
        <w:r>
          <w:rPr>
            <w:webHidden/>
          </w:rPr>
        </w:r>
        <w:r>
          <w:rPr>
            <w:webHidden/>
          </w:rPr>
          <w:fldChar w:fldCharType="separate"/>
        </w:r>
        <w:r>
          <w:rPr>
            <w:webHidden/>
          </w:rPr>
          <w:t>7</w:t>
        </w:r>
        <w:r>
          <w:rPr>
            <w:webHidden/>
          </w:rPr>
          <w:fldChar w:fldCharType="end"/>
        </w:r>
      </w:hyperlink>
    </w:p>
    <w:p w14:paraId="6F4C1969" w14:textId="0D201216" w:rsidR="002D6AE8" w:rsidRDefault="002D6AE8">
      <w:pPr>
        <w:pStyle w:val="TOC2"/>
        <w:rPr>
          <w:rFonts w:asciiTheme="minorHAnsi" w:eastAsiaTheme="minorEastAsia" w:hAnsiTheme="minorHAnsi" w:cstheme="minorBidi"/>
          <w:bCs w:val="0"/>
          <w:kern w:val="2"/>
          <w:sz w:val="24"/>
          <w:szCs w:val="24"/>
          <w:lang w:val="en-US"/>
          <w14:ligatures w14:val="standardContextual"/>
        </w:rPr>
      </w:pPr>
      <w:hyperlink w:anchor="_Toc243646997" w:history="1">
        <w:r w:rsidRPr="00AE0DD4">
          <w:rPr>
            <w:rStyle w:val="Hyperlink"/>
            <w:b/>
          </w:rPr>
          <w:t>1.2. Mô hình hóa Toán học Bài toán Căn chỉnh</w:t>
        </w:r>
        <w:r w:rsidRPr="00AE0DD4">
          <w:rPr>
            <w:rStyle w:val="Hyperlink"/>
            <w:b/>
            <w:lang w:val="vi-VN"/>
          </w:rPr>
          <w:t xml:space="preserve"> chuỗi gen</w:t>
        </w:r>
        <w:r>
          <w:rPr>
            <w:webHidden/>
          </w:rPr>
          <w:tab/>
        </w:r>
        <w:r>
          <w:rPr>
            <w:webHidden/>
          </w:rPr>
          <w:fldChar w:fldCharType="begin"/>
        </w:r>
        <w:r>
          <w:rPr>
            <w:webHidden/>
          </w:rPr>
          <w:instrText xml:space="preserve"> PAGEREF _Toc243646997 \h </w:instrText>
        </w:r>
        <w:r>
          <w:rPr>
            <w:webHidden/>
          </w:rPr>
        </w:r>
        <w:r>
          <w:rPr>
            <w:webHidden/>
          </w:rPr>
          <w:fldChar w:fldCharType="separate"/>
        </w:r>
        <w:r>
          <w:rPr>
            <w:webHidden/>
          </w:rPr>
          <w:t>7</w:t>
        </w:r>
        <w:r>
          <w:rPr>
            <w:webHidden/>
          </w:rPr>
          <w:fldChar w:fldCharType="end"/>
        </w:r>
      </w:hyperlink>
    </w:p>
    <w:p w14:paraId="5577BB2B" w14:textId="387A3B31" w:rsidR="002D6AE8" w:rsidRDefault="002D6AE8">
      <w:pPr>
        <w:pStyle w:val="TOC2"/>
        <w:rPr>
          <w:rFonts w:asciiTheme="minorHAnsi" w:eastAsiaTheme="minorEastAsia" w:hAnsiTheme="minorHAnsi" w:cstheme="minorBidi"/>
          <w:bCs w:val="0"/>
          <w:kern w:val="2"/>
          <w:sz w:val="24"/>
          <w:szCs w:val="24"/>
          <w:lang w:val="en-US"/>
          <w14:ligatures w14:val="standardContextual"/>
        </w:rPr>
      </w:pPr>
      <w:hyperlink w:anchor="_Toc243646998" w:history="1">
        <w:r w:rsidRPr="00AE0DD4">
          <w:rPr>
            <w:rStyle w:val="Hyperlink"/>
            <w:b/>
          </w:rPr>
          <w:t>1.3. Tính khó NP-Hard và Sự bùng nổ Không gian Trạng thái</w:t>
        </w:r>
        <w:r>
          <w:rPr>
            <w:webHidden/>
          </w:rPr>
          <w:tab/>
        </w:r>
        <w:r>
          <w:rPr>
            <w:webHidden/>
          </w:rPr>
          <w:fldChar w:fldCharType="begin"/>
        </w:r>
        <w:r>
          <w:rPr>
            <w:webHidden/>
          </w:rPr>
          <w:instrText xml:space="preserve"> PAGEREF _Toc243646998 \h </w:instrText>
        </w:r>
        <w:r>
          <w:rPr>
            <w:webHidden/>
          </w:rPr>
        </w:r>
        <w:r>
          <w:rPr>
            <w:webHidden/>
          </w:rPr>
          <w:fldChar w:fldCharType="separate"/>
        </w:r>
        <w:r>
          <w:rPr>
            <w:webHidden/>
          </w:rPr>
          <w:t>8</w:t>
        </w:r>
        <w:r>
          <w:rPr>
            <w:webHidden/>
          </w:rPr>
          <w:fldChar w:fldCharType="end"/>
        </w:r>
      </w:hyperlink>
    </w:p>
    <w:p w14:paraId="6D543B5B" w14:textId="07D60CF5" w:rsidR="002D6AE8" w:rsidRDefault="002D6AE8">
      <w:pPr>
        <w:pStyle w:val="TOC1"/>
        <w:tabs>
          <w:tab w:val="right" w:leader="dot" w:pos="8494"/>
        </w:tabs>
        <w:rPr>
          <w:rFonts w:asciiTheme="minorHAnsi" w:eastAsiaTheme="minorEastAsia" w:hAnsiTheme="minorHAnsi" w:cstheme="minorBidi"/>
          <w:b w:val="0"/>
          <w:noProof/>
          <w:kern w:val="2"/>
          <w:sz w:val="24"/>
          <w:szCs w:val="24"/>
          <w:lang w:val="en-US"/>
          <w14:ligatures w14:val="standardContextual"/>
        </w:rPr>
      </w:pPr>
      <w:hyperlink w:anchor="_Toc243646999" w:history="1">
        <w:r w:rsidRPr="00AE0DD4">
          <w:rPr>
            <w:rStyle w:val="Hyperlink"/>
            <w:noProof/>
          </w:rPr>
          <w:t>CHƯƠNG 2: NỀN TẢNG LÝ THUYẾT VÀ THUẬT TOÁN CHIA ĐỂ TRỊ HIRSCHBERG</w:t>
        </w:r>
        <w:r>
          <w:rPr>
            <w:noProof/>
            <w:webHidden/>
          </w:rPr>
          <w:tab/>
        </w:r>
        <w:r>
          <w:rPr>
            <w:noProof/>
            <w:webHidden/>
          </w:rPr>
          <w:fldChar w:fldCharType="begin"/>
        </w:r>
        <w:r>
          <w:rPr>
            <w:noProof/>
            <w:webHidden/>
          </w:rPr>
          <w:instrText xml:space="preserve"> PAGEREF _Toc243646999 \h </w:instrText>
        </w:r>
        <w:r>
          <w:rPr>
            <w:noProof/>
            <w:webHidden/>
          </w:rPr>
        </w:r>
        <w:r>
          <w:rPr>
            <w:noProof/>
            <w:webHidden/>
          </w:rPr>
          <w:fldChar w:fldCharType="separate"/>
        </w:r>
        <w:r>
          <w:rPr>
            <w:noProof/>
            <w:webHidden/>
          </w:rPr>
          <w:t>10</w:t>
        </w:r>
        <w:r>
          <w:rPr>
            <w:noProof/>
            <w:webHidden/>
          </w:rPr>
          <w:fldChar w:fldCharType="end"/>
        </w:r>
      </w:hyperlink>
    </w:p>
    <w:p w14:paraId="537610FC" w14:textId="7389508D" w:rsidR="002D6AE8" w:rsidRDefault="002D6AE8">
      <w:pPr>
        <w:pStyle w:val="TOC2"/>
        <w:rPr>
          <w:rFonts w:asciiTheme="minorHAnsi" w:eastAsiaTheme="minorEastAsia" w:hAnsiTheme="minorHAnsi" w:cstheme="minorBidi"/>
          <w:bCs w:val="0"/>
          <w:kern w:val="2"/>
          <w:sz w:val="24"/>
          <w:szCs w:val="24"/>
          <w:lang w:val="en-US"/>
          <w14:ligatures w14:val="standardContextual"/>
        </w:rPr>
      </w:pPr>
      <w:hyperlink w:anchor="_Toc243647000" w:history="1">
        <w:r w:rsidRPr="00AE0DD4">
          <w:rPr>
            <w:rStyle w:val="Hyperlink"/>
            <w:b/>
          </w:rPr>
          <w:t>2.1. Quy hoạch Động Gotoh (1982) 3 Ma trận Baseline</w:t>
        </w:r>
        <w:r>
          <w:rPr>
            <w:webHidden/>
          </w:rPr>
          <w:tab/>
        </w:r>
        <w:r>
          <w:rPr>
            <w:webHidden/>
          </w:rPr>
          <w:fldChar w:fldCharType="begin"/>
        </w:r>
        <w:r>
          <w:rPr>
            <w:webHidden/>
          </w:rPr>
          <w:instrText xml:space="preserve"> PAGEREF _Toc243647000 \h </w:instrText>
        </w:r>
        <w:r>
          <w:rPr>
            <w:webHidden/>
          </w:rPr>
        </w:r>
        <w:r>
          <w:rPr>
            <w:webHidden/>
          </w:rPr>
          <w:fldChar w:fldCharType="separate"/>
        </w:r>
        <w:r>
          <w:rPr>
            <w:webHidden/>
          </w:rPr>
          <w:t>10</w:t>
        </w:r>
        <w:r>
          <w:rPr>
            <w:webHidden/>
          </w:rPr>
          <w:fldChar w:fldCharType="end"/>
        </w:r>
      </w:hyperlink>
    </w:p>
    <w:p w14:paraId="7376885B" w14:textId="4D37E08E" w:rsidR="002D6AE8" w:rsidRDefault="002D6AE8">
      <w:pPr>
        <w:pStyle w:val="TOC2"/>
        <w:rPr>
          <w:rFonts w:asciiTheme="minorHAnsi" w:eastAsiaTheme="minorEastAsia" w:hAnsiTheme="minorHAnsi" w:cstheme="minorBidi"/>
          <w:bCs w:val="0"/>
          <w:kern w:val="2"/>
          <w:sz w:val="24"/>
          <w:szCs w:val="24"/>
          <w:lang w:val="en-US"/>
          <w14:ligatures w14:val="standardContextual"/>
        </w:rPr>
      </w:pPr>
      <w:hyperlink w:anchor="_Toc243647001" w:history="1">
        <w:r w:rsidRPr="00AE0DD4">
          <w:rPr>
            <w:rStyle w:val="Hyperlink"/>
            <w:b/>
          </w:rPr>
          <w:t>2.2. Kỹ thuật Chia để trị Tuyến tính Hirschberg / Myers-Miller (1988)</w:t>
        </w:r>
        <w:r>
          <w:rPr>
            <w:webHidden/>
          </w:rPr>
          <w:tab/>
        </w:r>
        <w:r>
          <w:rPr>
            <w:webHidden/>
          </w:rPr>
          <w:fldChar w:fldCharType="begin"/>
        </w:r>
        <w:r>
          <w:rPr>
            <w:webHidden/>
          </w:rPr>
          <w:instrText xml:space="preserve"> PAGEREF _Toc243647001 \h </w:instrText>
        </w:r>
        <w:r>
          <w:rPr>
            <w:webHidden/>
          </w:rPr>
        </w:r>
        <w:r>
          <w:rPr>
            <w:webHidden/>
          </w:rPr>
          <w:fldChar w:fldCharType="separate"/>
        </w:r>
        <w:r>
          <w:rPr>
            <w:webHidden/>
          </w:rPr>
          <w:t>11</w:t>
        </w:r>
        <w:r>
          <w:rPr>
            <w:webHidden/>
          </w:rPr>
          <w:fldChar w:fldCharType="end"/>
        </w:r>
      </w:hyperlink>
    </w:p>
    <w:p w14:paraId="255A1215" w14:textId="09C77757" w:rsidR="002D6AE8" w:rsidRDefault="002D6AE8">
      <w:pPr>
        <w:pStyle w:val="TOC2"/>
        <w:rPr>
          <w:rFonts w:asciiTheme="minorHAnsi" w:eastAsiaTheme="minorEastAsia" w:hAnsiTheme="minorHAnsi" w:cstheme="minorBidi"/>
          <w:bCs w:val="0"/>
          <w:kern w:val="2"/>
          <w:sz w:val="24"/>
          <w:szCs w:val="24"/>
          <w:lang w:val="en-US"/>
          <w14:ligatures w14:val="standardContextual"/>
        </w:rPr>
      </w:pPr>
      <w:hyperlink w:anchor="_Toc243647002" w:history="1">
        <w:r w:rsidRPr="00AE0DD4">
          <w:rPr>
            <w:rStyle w:val="Hyperlink"/>
            <w:b/>
          </w:rPr>
          <w:t>2.3. Cấu trúc Profile và Căn chỉnh Profile-to-Profile</w:t>
        </w:r>
        <w:r>
          <w:rPr>
            <w:webHidden/>
          </w:rPr>
          <w:tab/>
        </w:r>
        <w:r>
          <w:rPr>
            <w:webHidden/>
          </w:rPr>
          <w:fldChar w:fldCharType="begin"/>
        </w:r>
        <w:r>
          <w:rPr>
            <w:webHidden/>
          </w:rPr>
          <w:instrText xml:space="preserve"> PAGEREF _Toc243647002 \h </w:instrText>
        </w:r>
        <w:r>
          <w:rPr>
            <w:webHidden/>
          </w:rPr>
        </w:r>
        <w:r>
          <w:rPr>
            <w:webHidden/>
          </w:rPr>
          <w:fldChar w:fldCharType="separate"/>
        </w:r>
        <w:r>
          <w:rPr>
            <w:webHidden/>
          </w:rPr>
          <w:t>13</w:t>
        </w:r>
        <w:r>
          <w:rPr>
            <w:webHidden/>
          </w:rPr>
          <w:fldChar w:fldCharType="end"/>
        </w:r>
      </w:hyperlink>
    </w:p>
    <w:p w14:paraId="0B746F65" w14:textId="005EFEC0" w:rsidR="002D6AE8" w:rsidRDefault="002D6AE8">
      <w:pPr>
        <w:pStyle w:val="TOC2"/>
        <w:rPr>
          <w:rFonts w:asciiTheme="minorHAnsi" w:eastAsiaTheme="minorEastAsia" w:hAnsiTheme="minorHAnsi" w:cstheme="minorBidi"/>
          <w:bCs w:val="0"/>
          <w:kern w:val="2"/>
          <w:sz w:val="24"/>
          <w:szCs w:val="24"/>
          <w:lang w:val="en-US"/>
          <w14:ligatures w14:val="standardContextual"/>
        </w:rPr>
      </w:pPr>
      <w:hyperlink w:anchor="_Toc243647003" w:history="1">
        <w:r w:rsidRPr="00AE0DD4">
          <w:rPr>
            <w:rStyle w:val="Hyperlink"/>
            <w:b/>
          </w:rPr>
          <w:t>2.4. Thuật toán Gom cụm UPGMA và Cây Hướng dẫn</w:t>
        </w:r>
        <w:r>
          <w:rPr>
            <w:webHidden/>
          </w:rPr>
          <w:tab/>
        </w:r>
        <w:r>
          <w:rPr>
            <w:webHidden/>
          </w:rPr>
          <w:fldChar w:fldCharType="begin"/>
        </w:r>
        <w:r>
          <w:rPr>
            <w:webHidden/>
          </w:rPr>
          <w:instrText xml:space="preserve"> PAGEREF _Toc243647003 \h </w:instrText>
        </w:r>
        <w:r>
          <w:rPr>
            <w:webHidden/>
          </w:rPr>
        </w:r>
        <w:r>
          <w:rPr>
            <w:webHidden/>
          </w:rPr>
          <w:fldChar w:fldCharType="separate"/>
        </w:r>
        <w:r>
          <w:rPr>
            <w:webHidden/>
          </w:rPr>
          <w:t>14</w:t>
        </w:r>
        <w:r>
          <w:rPr>
            <w:webHidden/>
          </w:rPr>
          <w:fldChar w:fldCharType="end"/>
        </w:r>
      </w:hyperlink>
    </w:p>
    <w:p w14:paraId="0CE23F46" w14:textId="109695F8" w:rsidR="002D6AE8" w:rsidRDefault="002D6AE8">
      <w:pPr>
        <w:pStyle w:val="TOC1"/>
        <w:tabs>
          <w:tab w:val="right" w:leader="dot" w:pos="8494"/>
        </w:tabs>
        <w:rPr>
          <w:rFonts w:asciiTheme="minorHAnsi" w:eastAsiaTheme="minorEastAsia" w:hAnsiTheme="minorHAnsi" w:cstheme="minorBidi"/>
          <w:b w:val="0"/>
          <w:noProof/>
          <w:kern w:val="2"/>
          <w:sz w:val="24"/>
          <w:szCs w:val="24"/>
          <w:lang w:val="en-US"/>
          <w14:ligatures w14:val="standardContextual"/>
        </w:rPr>
      </w:pPr>
      <w:hyperlink w:anchor="_Toc243647004" w:history="1">
        <w:r w:rsidRPr="00AE0DD4">
          <w:rPr>
            <w:rStyle w:val="Hyperlink"/>
            <w:noProof/>
          </w:rPr>
          <w:t>CHƯƠNG 3: KIẾN TRÚC KHUNG TÍNH TOÁN SONG SONG ĐA CẤP (OPENMP + MPI)</w:t>
        </w:r>
        <w:r>
          <w:rPr>
            <w:noProof/>
            <w:webHidden/>
          </w:rPr>
          <w:tab/>
        </w:r>
        <w:r>
          <w:rPr>
            <w:noProof/>
            <w:webHidden/>
          </w:rPr>
          <w:fldChar w:fldCharType="begin"/>
        </w:r>
        <w:r>
          <w:rPr>
            <w:noProof/>
            <w:webHidden/>
          </w:rPr>
          <w:instrText xml:space="preserve"> PAGEREF _Toc243647004 \h </w:instrText>
        </w:r>
        <w:r>
          <w:rPr>
            <w:noProof/>
            <w:webHidden/>
          </w:rPr>
        </w:r>
        <w:r>
          <w:rPr>
            <w:noProof/>
            <w:webHidden/>
          </w:rPr>
          <w:fldChar w:fldCharType="separate"/>
        </w:r>
        <w:r>
          <w:rPr>
            <w:noProof/>
            <w:webHidden/>
          </w:rPr>
          <w:t>15</w:t>
        </w:r>
        <w:r>
          <w:rPr>
            <w:noProof/>
            <w:webHidden/>
          </w:rPr>
          <w:fldChar w:fldCharType="end"/>
        </w:r>
      </w:hyperlink>
    </w:p>
    <w:p w14:paraId="5EA22224" w14:textId="41C567A4" w:rsidR="002D6AE8" w:rsidRDefault="002D6AE8">
      <w:pPr>
        <w:pStyle w:val="TOC2"/>
        <w:rPr>
          <w:rFonts w:asciiTheme="minorHAnsi" w:eastAsiaTheme="minorEastAsia" w:hAnsiTheme="minorHAnsi" w:cstheme="minorBidi"/>
          <w:bCs w:val="0"/>
          <w:kern w:val="2"/>
          <w:sz w:val="24"/>
          <w:szCs w:val="24"/>
          <w:lang w:val="en-US"/>
          <w14:ligatures w14:val="standardContextual"/>
        </w:rPr>
      </w:pPr>
      <w:hyperlink w:anchor="_Toc243647005" w:history="1">
        <w:r w:rsidRPr="00AE0DD4">
          <w:rPr>
            <w:rStyle w:val="Hyperlink"/>
            <w:b/>
          </w:rPr>
          <w:t>3.1. Phân tán Cụm Máy tính bằng MPI (Distributed Memory)</w:t>
        </w:r>
        <w:r>
          <w:rPr>
            <w:webHidden/>
          </w:rPr>
          <w:tab/>
        </w:r>
        <w:r>
          <w:rPr>
            <w:webHidden/>
          </w:rPr>
          <w:fldChar w:fldCharType="begin"/>
        </w:r>
        <w:r>
          <w:rPr>
            <w:webHidden/>
          </w:rPr>
          <w:instrText xml:space="preserve"> PAGEREF _Toc243647005 \h </w:instrText>
        </w:r>
        <w:r>
          <w:rPr>
            <w:webHidden/>
          </w:rPr>
        </w:r>
        <w:r>
          <w:rPr>
            <w:webHidden/>
          </w:rPr>
          <w:fldChar w:fldCharType="separate"/>
        </w:r>
        <w:r>
          <w:rPr>
            <w:webHidden/>
          </w:rPr>
          <w:t>15</w:t>
        </w:r>
        <w:r>
          <w:rPr>
            <w:webHidden/>
          </w:rPr>
          <w:fldChar w:fldCharType="end"/>
        </w:r>
      </w:hyperlink>
    </w:p>
    <w:p w14:paraId="0D04A462" w14:textId="3ED85EF5" w:rsidR="002D6AE8" w:rsidRDefault="002D6AE8">
      <w:pPr>
        <w:pStyle w:val="TOC2"/>
        <w:rPr>
          <w:rFonts w:asciiTheme="minorHAnsi" w:eastAsiaTheme="minorEastAsia" w:hAnsiTheme="minorHAnsi" w:cstheme="minorBidi"/>
          <w:bCs w:val="0"/>
          <w:kern w:val="2"/>
          <w:sz w:val="24"/>
          <w:szCs w:val="24"/>
          <w:lang w:val="en-US"/>
          <w14:ligatures w14:val="standardContextual"/>
        </w:rPr>
      </w:pPr>
      <w:hyperlink w:anchor="_Toc243647006" w:history="1">
        <w:r w:rsidRPr="00AE0DD4">
          <w:rPr>
            <w:rStyle w:val="Hyperlink"/>
            <w:b/>
          </w:rPr>
          <w:t>3.2. Song song hóa OpenMP trên CPU Đa nhân (Shared Memory)</w:t>
        </w:r>
        <w:r>
          <w:rPr>
            <w:webHidden/>
          </w:rPr>
          <w:tab/>
        </w:r>
        <w:r>
          <w:rPr>
            <w:webHidden/>
          </w:rPr>
          <w:fldChar w:fldCharType="begin"/>
        </w:r>
        <w:r>
          <w:rPr>
            <w:webHidden/>
          </w:rPr>
          <w:instrText xml:space="preserve"> PAGEREF _Toc243647006 \h </w:instrText>
        </w:r>
        <w:r>
          <w:rPr>
            <w:webHidden/>
          </w:rPr>
        </w:r>
        <w:r>
          <w:rPr>
            <w:webHidden/>
          </w:rPr>
          <w:fldChar w:fldCharType="separate"/>
        </w:r>
        <w:r>
          <w:rPr>
            <w:webHidden/>
          </w:rPr>
          <w:t>16</w:t>
        </w:r>
        <w:r>
          <w:rPr>
            <w:webHidden/>
          </w:rPr>
          <w:fldChar w:fldCharType="end"/>
        </w:r>
      </w:hyperlink>
    </w:p>
    <w:p w14:paraId="06230D43" w14:textId="1090FA3A" w:rsidR="002D6AE8" w:rsidRDefault="002D6AE8">
      <w:pPr>
        <w:pStyle w:val="TOC2"/>
        <w:rPr>
          <w:rFonts w:asciiTheme="minorHAnsi" w:eastAsiaTheme="minorEastAsia" w:hAnsiTheme="minorHAnsi" w:cstheme="minorBidi"/>
          <w:bCs w:val="0"/>
          <w:kern w:val="2"/>
          <w:sz w:val="24"/>
          <w:szCs w:val="24"/>
          <w:lang w:val="en-US"/>
          <w14:ligatures w14:val="standardContextual"/>
        </w:rPr>
      </w:pPr>
      <w:hyperlink w:anchor="_Toc243647007" w:history="1">
        <w:r w:rsidRPr="00AE0DD4">
          <w:rPr>
            <w:rStyle w:val="Hyperlink"/>
            <w:b/>
          </w:rPr>
          <w:t>3.3. Phân tích Hiệu năng Lý thuyết: Định luật Amdahl &amp; Gustafson</w:t>
        </w:r>
        <w:r>
          <w:rPr>
            <w:webHidden/>
          </w:rPr>
          <w:tab/>
        </w:r>
        <w:r>
          <w:rPr>
            <w:webHidden/>
          </w:rPr>
          <w:fldChar w:fldCharType="begin"/>
        </w:r>
        <w:r>
          <w:rPr>
            <w:webHidden/>
          </w:rPr>
          <w:instrText xml:space="preserve"> PAGEREF _Toc243647007 \h </w:instrText>
        </w:r>
        <w:r>
          <w:rPr>
            <w:webHidden/>
          </w:rPr>
        </w:r>
        <w:r>
          <w:rPr>
            <w:webHidden/>
          </w:rPr>
          <w:fldChar w:fldCharType="separate"/>
        </w:r>
        <w:r>
          <w:rPr>
            <w:webHidden/>
          </w:rPr>
          <w:t>17</w:t>
        </w:r>
        <w:r>
          <w:rPr>
            <w:webHidden/>
          </w:rPr>
          <w:fldChar w:fldCharType="end"/>
        </w:r>
      </w:hyperlink>
    </w:p>
    <w:p w14:paraId="09C065A9" w14:textId="31B4CD0C" w:rsidR="002D6AE8" w:rsidRDefault="002D6AE8">
      <w:pPr>
        <w:pStyle w:val="TOC1"/>
        <w:tabs>
          <w:tab w:val="right" w:leader="dot" w:pos="8494"/>
        </w:tabs>
        <w:rPr>
          <w:rFonts w:asciiTheme="minorHAnsi" w:eastAsiaTheme="minorEastAsia" w:hAnsiTheme="minorHAnsi" w:cstheme="minorBidi"/>
          <w:b w:val="0"/>
          <w:noProof/>
          <w:kern w:val="2"/>
          <w:sz w:val="24"/>
          <w:szCs w:val="24"/>
          <w:lang w:val="en-US"/>
          <w14:ligatures w14:val="standardContextual"/>
        </w:rPr>
      </w:pPr>
      <w:hyperlink w:anchor="_Toc243647008" w:history="1">
        <w:r w:rsidRPr="00AE0DD4">
          <w:rPr>
            <w:rStyle w:val="Hyperlink"/>
            <w:noProof/>
          </w:rPr>
          <w:t>CHƯƠNG 4: PHÂN TÍCH TOÁN HỌC VÀ CHỨNG MINH ĐỘ PHỨC TẠP</w:t>
        </w:r>
        <w:r>
          <w:rPr>
            <w:noProof/>
            <w:webHidden/>
          </w:rPr>
          <w:tab/>
        </w:r>
        <w:r>
          <w:rPr>
            <w:noProof/>
            <w:webHidden/>
          </w:rPr>
          <w:fldChar w:fldCharType="begin"/>
        </w:r>
        <w:r>
          <w:rPr>
            <w:noProof/>
            <w:webHidden/>
          </w:rPr>
          <w:instrText xml:space="preserve"> PAGEREF _Toc243647008 \h </w:instrText>
        </w:r>
        <w:r>
          <w:rPr>
            <w:noProof/>
            <w:webHidden/>
          </w:rPr>
        </w:r>
        <w:r>
          <w:rPr>
            <w:noProof/>
            <w:webHidden/>
          </w:rPr>
          <w:fldChar w:fldCharType="separate"/>
        </w:r>
        <w:r>
          <w:rPr>
            <w:noProof/>
            <w:webHidden/>
          </w:rPr>
          <w:t>19</w:t>
        </w:r>
        <w:r>
          <w:rPr>
            <w:noProof/>
            <w:webHidden/>
          </w:rPr>
          <w:fldChar w:fldCharType="end"/>
        </w:r>
      </w:hyperlink>
    </w:p>
    <w:p w14:paraId="3508BF37" w14:textId="0E731A92" w:rsidR="002D6AE8" w:rsidRDefault="002D6AE8">
      <w:pPr>
        <w:pStyle w:val="TOC2"/>
        <w:rPr>
          <w:rFonts w:asciiTheme="minorHAnsi" w:eastAsiaTheme="minorEastAsia" w:hAnsiTheme="minorHAnsi" w:cstheme="minorBidi"/>
          <w:bCs w:val="0"/>
          <w:kern w:val="2"/>
          <w:sz w:val="24"/>
          <w:szCs w:val="24"/>
          <w:lang w:val="en-US"/>
          <w14:ligatures w14:val="standardContextual"/>
        </w:rPr>
      </w:pPr>
      <w:hyperlink w:anchor="_Toc243647009" w:history="1">
        <w:r w:rsidRPr="00AE0DD4">
          <w:rPr>
            <w:rStyle w:val="Hyperlink"/>
            <w:b/>
          </w:rPr>
          <w:t>4.1. Chứng minh Toán học Độ phức tạp Bộ nhớ Tuyến tính O(k·N)</w:t>
        </w:r>
        <w:r>
          <w:rPr>
            <w:webHidden/>
          </w:rPr>
          <w:tab/>
        </w:r>
        <w:r>
          <w:rPr>
            <w:webHidden/>
          </w:rPr>
          <w:fldChar w:fldCharType="begin"/>
        </w:r>
        <w:r>
          <w:rPr>
            <w:webHidden/>
          </w:rPr>
          <w:instrText xml:space="preserve"> PAGEREF _Toc243647009 \h </w:instrText>
        </w:r>
        <w:r>
          <w:rPr>
            <w:webHidden/>
          </w:rPr>
        </w:r>
        <w:r>
          <w:rPr>
            <w:webHidden/>
          </w:rPr>
          <w:fldChar w:fldCharType="separate"/>
        </w:r>
        <w:r>
          <w:rPr>
            <w:webHidden/>
          </w:rPr>
          <w:t>19</w:t>
        </w:r>
        <w:r>
          <w:rPr>
            <w:webHidden/>
          </w:rPr>
          <w:fldChar w:fldCharType="end"/>
        </w:r>
      </w:hyperlink>
    </w:p>
    <w:p w14:paraId="2B9C6B03" w14:textId="4F84E9A6" w:rsidR="002D6AE8" w:rsidRDefault="002D6AE8">
      <w:pPr>
        <w:pStyle w:val="TOC2"/>
        <w:rPr>
          <w:rFonts w:asciiTheme="minorHAnsi" w:eastAsiaTheme="minorEastAsia" w:hAnsiTheme="minorHAnsi" w:cstheme="minorBidi"/>
          <w:bCs w:val="0"/>
          <w:kern w:val="2"/>
          <w:sz w:val="24"/>
          <w:szCs w:val="24"/>
          <w:lang w:val="en-US"/>
          <w14:ligatures w14:val="standardContextual"/>
        </w:rPr>
      </w:pPr>
      <w:hyperlink w:anchor="_Toc243647010" w:history="1">
        <w:r w:rsidRPr="00AE0DD4">
          <w:rPr>
            <w:rStyle w:val="Hyperlink"/>
            <w:b/>
          </w:rPr>
          <w:t>4.2. Chứng minh Toán học Độ phức tạp Thời gian</w:t>
        </w:r>
        <w:r>
          <w:rPr>
            <w:webHidden/>
          </w:rPr>
          <w:tab/>
        </w:r>
        <w:r>
          <w:rPr>
            <w:webHidden/>
          </w:rPr>
          <w:fldChar w:fldCharType="begin"/>
        </w:r>
        <w:r>
          <w:rPr>
            <w:webHidden/>
          </w:rPr>
          <w:instrText xml:space="preserve"> PAGEREF _Toc243647010 \h </w:instrText>
        </w:r>
        <w:r>
          <w:rPr>
            <w:webHidden/>
          </w:rPr>
        </w:r>
        <w:r>
          <w:rPr>
            <w:webHidden/>
          </w:rPr>
          <w:fldChar w:fldCharType="separate"/>
        </w:r>
        <w:r>
          <w:rPr>
            <w:webHidden/>
          </w:rPr>
          <w:t>19</w:t>
        </w:r>
        <w:r>
          <w:rPr>
            <w:webHidden/>
          </w:rPr>
          <w:fldChar w:fldCharType="end"/>
        </w:r>
      </w:hyperlink>
    </w:p>
    <w:p w14:paraId="2AC21740" w14:textId="7A0D45BA" w:rsidR="002D6AE8" w:rsidRDefault="002D6AE8">
      <w:pPr>
        <w:pStyle w:val="TOC1"/>
        <w:tabs>
          <w:tab w:val="right" w:leader="dot" w:pos="8494"/>
        </w:tabs>
        <w:rPr>
          <w:rFonts w:asciiTheme="minorHAnsi" w:eastAsiaTheme="minorEastAsia" w:hAnsiTheme="minorHAnsi" w:cstheme="minorBidi"/>
          <w:b w:val="0"/>
          <w:noProof/>
          <w:kern w:val="2"/>
          <w:sz w:val="24"/>
          <w:szCs w:val="24"/>
          <w:lang w:val="en-US"/>
          <w14:ligatures w14:val="standardContextual"/>
        </w:rPr>
      </w:pPr>
      <w:hyperlink w:anchor="_Toc243647011" w:history="1">
        <w:r w:rsidRPr="00AE0DD4">
          <w:rPr>
            <w:rStyle w:val="Hyperlink"/>
            <w:noProof/>
          </w:rPr>
          <w:t>CHƯƠNG 5: THỰC NGHIỆM VÀ ĐÁNH GIÁ TRÊN BỘ</w:t>
        </w:r>
        <w:r w:rsidRPr="00AE0DD4">
          <w:rPr>
            <w:rStyle w:val="Hyperlink"/>
            <w:noProof/>
            <w:lang w:val="vi-VN"/>
          </w:rPr>
          <w:t xml:space="preserve"> DỮ LIỆU</w:t>
        </w:r>
        <w:r w:rsidRPr="00AE0DD4">
          <w:rPr>
            <w:rStyle w:val="Hyperlink"/>
            <w:noProof/>
          </w:rPr>
          <w:t xml:space="preserve"> CHUẨN BALIBASE 3.0</w:t>
        </w:r>
        <w:r>
          <w:rPr>
            <w:noProof/>
            <w:webHidden/>
          </w:rPr>
          <w:tab/>
        </w:r>
        <w:r>
          <w:rPr>
            <w:noProof/>
            <w:webHidden/>
          </w:rPr>
          <w:fldChar w:fldCharType="begin"/>
        </w:r>
        <w:r>
          <w:rPr>
            <w:noProof/>
            <w:webHidden/>
          </w:rPr>
          <w:instrText xml:space="preserve"> PAGEREF _Toc243647011 \h </w:instrText>
        </w:r>
        <w:r>
          <w:rPr>
            <w:noProof/>
            <w:webHidden/>
          </w:rPr>
        </w:r>
        <w:r>
          <w:rPr>
            <w:noProof/>
            <w:webHidden/>
          </w:rPr>
          <w:fldChar w:fldCharType="separate"/>
        </w:r>
        <w:r>
          <w:rPr>
            <w:noProof/>
            <w:webHidden/>
          </w:rPr>
          <w:t>21</w:t>
        </w:r>
        <w:r>
          <w:rPr>
            <w:noProof/>
            <w:webHidden/>
          </w:rPr>
          <w:fldChar w:fldCharType="end"/>
        </w:r>
      </w:hyperlink>
    </w:p>
    <w:p w14:paraId="7302BED3" w14:textId="25E6E8C4" w:rsidR="002D6AE8" w:rsidRDefault="002D6AE8">
      <w:pPr>
        <w:pStyle w:val="TOC2"/>
        <w:rPr>
          <w:rFonts w:asciiTheme="minorHAnsi" w:eastAsiaTheme="minorEastAsia" w:hAnsiTheme="minorHAnsi" w:cstheme="minorBidi"/>
          <w:bCs w:val="0"/>
          <w:kern w:val="2"/>
          <w:sz w:val="24"/>
          <w:szCs w:val="24"/>
          <w:lang w:val="en-US"/>
          <w14:ligatures w14:val="standardContextual"/>
        </w:rPr>
      </w:pPr>
      <w:hyperlink w:anchor="_Toc243647012" w:history="1">
        <w:r w:rsidRPr="00AE0DD4">
          <w:rPr>
            <w:rStyle w:val="Hyperlink"/>
            <w:b/>
          </w:rPr>
          <w:t>5.1. Môi trường Thực nghiệm và Dữ liệu Benchmark BAliBASE 3.0</w:t>
        </w:r>
        <w:r>
          <w:rPr>
            <w:webHidden/>
          </w:rPr>
          <w:tab/>
        </w:r>
        <w:r>
          <w:rPr>
            <w:webHidden/>
          </w:rPr>
          <w:fldChar w:fldCharType="begin"/>
        </w:r>
        <w:r>
          <w:rPr>
            <w:webHidden/>
          </w:rPr>
          <w:instrText xml:space="preserve"> PAGEREF _Toc243647012 \h </w:instrText>
        </w:r>
        <w:r>
          <w:rPr>
            <w:webHidden/>
          </w:rPr>
        </w:r>
        <w:r>
          <w:rPr>
            <w:webHidden/>
          </w:rPr>
          <w:fldChar w:fldCharType="separate"/>
        </w:r>
        <w:r>
          <w:rPr>
            <w:webHidden/>
          </w:rPr>
          <w:t>21</w:t>
        </w:r>
        <w:r>
          <w:rPr>
            <w:webHidden/>
          </w:rPr>
          <w:fldChar w:fldCharType="end"/>
        </w:r>
      </w:hyperlink>
    </w:p>
    <w:p w14:paraId="4B5F96EB" w14:textId="0C30F111" w:rsidR="002D6AE8" w:rsidRDefault="002D6AE8">
      <w:pPr>
        <w:pStyle w:val="TOC2"/>
        <w:rPr>
          <w:rFonts w:asciiTheme="minorHAnsi" w:eastAsiaTheme="minorEastAsia" w:hAnsiTheme="minorHAnsi" w:cstheme="minorBidi"/>
          <w:bCs w:val="0"/>
          <w:kern w:val="2"/>
          <w:sz w:val="24"/>
          <w:szCs w:val="24"/>
          <w:lang w:val="en-US"/>
          <w14:ligatures w14:val="standardContextual"/>
        </w:rPr>
      </w:pPr>
      <w:hyperlink w:anchor="_Toc243647013" w:history="1">
        <w:r w:rsidRPr="00AE0DD4">
          <w:rPr>
            <w:rStyle w:val="Hyperlink"/>
            <w:b/>
          </w:rPr>
          <w:t>5.2. Thực nghiệm 1: Nén Bộ nhớ RAM Gotoh NW vs Myers-Miller Hirschberg</w:t>
        </w:r>
        <w:r>
          <w:rPr>
            <w:webHidden/>
          </w:rPr>
          <w:tab/>
        </w:r>
        <w:r>
          <w:rPr>
            <w:webHidden/>
          </w:rPr>
          <w:fldChar w:fldCharType="begin"/>
        </w:r>
        <w:r>
          <w:rPr>
            <w:webHidden/>
          </w:rPr>
          <w:instrText xml:space="preserve"> PAGEREF _Toc243647013 \h </w:instrText>
        </w:r>
        <w:r>
          <w:rPr>
            <w:webHidden/>
          </w:rPr>
        </w:r>
        <w:r>
          <w:rPr>
            <w:webHidden/>
          </w:rPr>
          <w:fldChar w:fldCharType="separate"/>
        </w:r>
        <w:r>
          <w:rPr>
            <w:webHidden/>
          </w:rPr>
          <w:t>21</w:t>
        </w:r>
        <w:r>
          <w:rPr>
            <w:webHidden/>
          </w:rPr>
          <w:fldChar w:fldCharType="end"/>
        </w:r>
      </w:hyperlink>
    </w:p>
    <w:p w14:paraId="2D2D8F5D" w14:textId="37470A20" w:rsidR="002D6AE8" w:rsidRDefault="002D6AE8">
      <w:pPr>
        <w:pStyle w:val="TOC2"/>
        <w:rPr>
          <w:rFonts w:asciiTheme="minorHAnsi" w:eastAsiaTheme="minorEastAsia" w:hAnsiTheme="minorHAnsi" w:cstheme="minorBidi"/>
          <w:bCs w:val="0"/>
          <w:kern w:val="2"/>
          <w:sz w:val="24"/>
          <w:szCs w:val="24"/>
          <w:lang w:val="en-US"/>
          <w14:ligatures w14:val="standardContextual"/>
        </w:rPr>
      </w:pPr>
      <w:hyperlink w:anchor="_Toc243647014" w:history="1">
        <w:r w:rsidRPr="00AE0DD4">
          <w:rPr>
            <w:rStyle w:val="Hyperlink"/>
            <w:b/>
          </w:rPr>
          <w:t>5.3. Thực nghiệm 2: Tốc độ Tăng tốc Song song OpenMP (Speedup &amp; Efficiency)</w:t>
        </w:r>
        <w:r>
          <w:rPr>
            <w:webHidden/>
          </w:rPr>
          <w:tab/>
        </w:r>
        <w:r>
          <w:rPr>
            <w:webHidden/>
          </w:rPr>
          <w:fldChar w:fldCharType="begin"/>
        </w:r>
        <w:r>
          <w:rPr>
            <w:webHidden/>
          </w:rPr>
          <w:instrText xml:space="preserve"> PAGEREF _Toc243647014 \h </w:instrText>
        </w:r>
        <w:r>
          <w:rPr>
            <w:webHidden/>
          </w:rPr>
        </w:r>
        <w:r>
          <w:rPr>
            <w:webHidden/>
          </w:rPr>
          <w:fldChar w:fldCharType="separate"/>
        </w:r>
        <w:r>
          <w:rPr>
            <w:webHidden/>
          </w:rPr>
          <w:t>22</w:t>
        </w:r>
        <w:r>
          <w:rPr>
            <w:webHidden/>
          </w:rPr>
          <w:fldChar w:fldCharType="end"/>
        </w:r>
      </w:hyperlink>
    </w:p>
    <w:p w14:paraId="47E19C08" w14:textId="5B5172E1" w:rsidR="002D6AE8" w:rsidRDefault="002D6AE8">
      <w:pPr>
        <w:pStyle w:val="TOC2"/>
        <w:rPr>
          <w:rFonts w:asciiTheme="minorHAnsi" w:eastAsiaTheme="minorEastAsia" w:hAnsiTheme="minorHAnsi" w:cstheme="minorBidi"/>
          <w:bCs w:val="0"/>
          <w:kern w:val="2"/>
          <w:sz w:val="24"/>
          <w:szCs w:val="24"/>
          <w:lang w:val="en-US"/>
          <w14:ligatures w14:val="standardContextual"/>
        </w:rPr>
      </w:pPr>
      <w:hyperlink w:anchor="_Toc243647015" w:history="1">
        <w:r w:rsidRPr="00AE0DD4">
          <w:rPr>
            <w:rStyle w:val="Hyperlink"/>
            <w:b/>
          </w:rPr>
          <w:t>5.4. Thực nghiệm 3: Đánh giá Độ chính xác Sinh học SP &amp; TC Score trên BAliBASE 3.0</w:t>
        </w:r>
        <w:r>
          <w:rPr>
            <w:webHidden/>
          </w:rPr>
          <w:tab/>
        </w:r>
        <w:r>
          <w:rPr>
            <w:webHidden/>
          </w:rPr>
          <w:fldChar w:fldCharType="begin"/>
        </w:r>
        <w:r>
          <w:rPr>
            <w:webHidden/>
          </w:rPr>
          <w:instrText xml:space="preserve"> PAGEREF _Toc243647015 \h </w:instrText>
        </w:r>
        <w:r>
          <w:rPr>
            <w:webHidden/>
          </w:rPr>
        </w:r>
        <w:r>
          <w:rPr>
            <w:webHidden/>
          </w:rPr>
          <w:fldChar w:fldCharType="separate"/>
        </w:r>
        <w:r>
          <w:rPr>
            <w:webHidden/>
          </w:rPr>
          <w:t>23</w:t>
        </w:r>
        <w:r>
          <w:rPr>
            <w:webHidden/>
          </w:rPr>
          <w:fldChar w:fldCharType="end"/>
        </w:r>
      </w:hyperlink>
    </w:p>
    <w:p w14:paraId="352BB00E" w14:textId="48E0B538" w:rsidR="002D6AE8" w:rsidRDefault="002D6AE8">
      <w:pPr>
        <w:pStyle w:val="TOC2"/>
        <w:rPr>
          <w:rFonts w:asciiTheme="minorHAnsi" w:eastAsiaTheme="minorEastAsia" w:hAnsiTheme="minorHAnsi" w:cstheme="minorBidi"/>
          <w:bCs w:val="0"/>
          <w:kern w:val="2"/>
          <w:sz w:val="24"/>
          <w:szCs w:val="24"/>
          <w:lang w:val="en-US"/>
          <w14:ligatures w14:val="standardContextual"/>
        </w:rPr>
      </w:pPr>
      <w:hyperlink w:anchor="_Toc243647016" w:history="1">
        <w:r w:rsidRPr="00AE0DD4">
          <w:rPr>
            <w:rStyle w:val="Hyperlink"/>
            <w:b/>
          </w:rPr>
          <w:t>5.5. Đánh giá Đối sánh với các Công cụ Tiêu chuẩn Quốc tế (ClustalW &amp; MUSCLE)</w:t>
        </w:r>
        <w:r>
          <w:rPr>
            <w:webHidden/>
          </w:rPr>
          <w:tab/>
        </w:r>
        <w:r>
          <w:rPr>
            <w:webHidden/>
          </w:rPr>
          <w:fldChar w:fldCharType="begin"/>
        </w:r>
        <w:r>
          <w:rPr>
            <w:webHidden/>
          </w:rPr>
          <w:instrText xml:space="preserve"> PAGEREF _Toc243647016 \h </w:instrText>
        </w:r>
        <w:r>
          <w:rPr>
            <w:webHidden/>
          </w:rPr>
        </w:r>
        <w:r>
          <w:rPr>
            <w:webHidden/>
          </w:rPr>
          <w:fldChar w:fldCharType="separate"/>
        </w:r>
        <w:r>
          <w:rPr>
            <w:webHidden/>
          </w:rPr>
          <w:t>25</w:t>
        </w:r>
        <w:r>
          <w:rPr>
            <w:webHidden/>
          </w:rPr>
          <w:fldChar w:fldCharType="end"/>
        </w:r>
      </w:hyperlink>
    </w:p>
    <w:p w14:paraId="680DD80F" w14:textId="424ADD08" w:rsidR="002D6AE8" w:rsidRDefault="002D6AE8">
      <w:pPr>
        <w:pStyle w:val="TOC2"/>
        <w:rPr>
          <w:rFonts w:asciiTheme="minorHAnsi" w:eastAsiaTheme="minorEastAsia" w:hAnsiTheme="minorHAnsi" w:cstheme="minorBidi"/>
          <w:bCs w:val="0"/>
          <w:kern w:val="2"/>
          <w:sz w:val="24"/>
          <w:szCs w:val="24"/>
          <w:lang w:val="en-US"/>
          <w14:ligatures w14:val="standardContextual"/>
        </w:rPr>
      </w:pPr>
      <w:hyperlink w:anchor="_Toc243647017" w:history="1">
        <w:r w:rsidRPr="00AE0DD4">
          <w:rPr>
            <w:rStyle w:val="Hyperlink"/>
            <w:b/>
          </w:rPr>
          <w:t>5.6. Giao diện Web GUI Studio và Minh chứng Thực tế</w:t>
        </w:r>
        <w:r>
          <w:rPr>
            <w:webHidden/>
          </w:rPr>
          <w:tab/>
        </w:r>
        <w:r>
          <w:rPr>
            <w:webHidden/>
          </w:rPr>
          <w:fldChar w:fldCharType="begin"/>
        </w:r>
        <w:r>
          <w:rPr>
            <w:webHidden/>
          </w:rPr>
          <w:instrText xml:space="preserve"> PAGEREF _Toc243647017 \h </w:instrText>
        </w:r>
        <w:r>
          <w:rPr>
            <w:webHidden/>
          </w:rPr>
        </w:r>
        <w:r>
          <w:rPr>
            <w:webHidden/>
          </w:rPr>
          <w:fldChar w:fldCharType="separate"/>
        </w:r>
        <w:r>
          <w:rPr>
            <w:webHidden/>
          </w:rPr>
          <w:t>26</w:t>
        </w:r>
        <w:r>
          <w:rPr>
            <w:webHidden/>
          </w:rPr>
          <w:fldChar w:fldCharType="end"/>
        </w:r>
      </w:hyperlink>
    </w:p>
    <w:p w14:paraId="7626A285" w14:textId="387563A6" w:rsidR="002D6AE8" w:rsidRDefault="002D6AE8">
      <w:pPr>
        <w:pStyle w:val="TOC2"/>
        <w:rPr>
          <w:rFonts w:asciiTheme="minorHAnsi" w:eastAsiaTheme="minorEastAsia" w:hAnsiTheme="minorHAnsi" w:cstheme="minorBidi"/>
          <w:bCs w:val="0"/>
          <w:kern w:val="2"/>
          <w:sz w:val="24"/>
          <w:szCs w:val="24"/>
          <w:lang w:val="en-US"/>
          <w14:ligatures w14:val="standardContextual"/>
        </w:rPr>
      </w:pPr>
      <w:hyperlink w:anchor="_Toc243647018" w:history="1">
        <w:r w:rsidRPr="00AE0DD4">
          <w:rPr>
            <w:rStyle w:val="Hyperlink"/>
            <w:b/>
          </w:rPr>
          <w:t>5.7. Báo cáo Độ tin cậy và Kiểm thử Tự động</w:t>
        </w:r>
        <w:r>
          <w:rPr>
            <w:webHidden/>
          </w:rPr>
          <w:tab/>
        </w:r>
        <w:r>
          <w:rPr>
            <w:webHidden/>
          </w:rPr>
          <w:fldChar w:fldCharType="begin"/>
        </w:r>
        <w:r>
          <w:rPr>
            <w:webHidden/>
          </w:rPr>
          <w:instrText xml:space="preserve"> PAGEREF _Toc243647018 \h </w:instrText>
        </w:r>
        <w:r>
          <w:rPr>
            <w:webHidden/>
          </w:rPr>
        </w:r>
        <w:r>
          <w:rPr>
            <w:webHidden/>
          </w:rPr>
          <w:fldChar w:fldCharType="separate"/>
        </w:r>
        <w:r>
          <w:rPr>
            <w:webHidden/>
          </w:rPr>
          <w:t>27</w:t>
        </w:r>
        <w:r>
          <w:rPr>
            <w:webHidden/>
          </w:rPr>
          <w:fldChar w:fldCharType="end"/>
        </w:r>
      </w:hyperlink>
    </w:p>
    <w:p w14:paraId="4335B7CF" w14:textId="6A5484C1" w:rsidR="002D6AE8" w:rsidRDefault="002D6AE8">
      <w:pPr>
        <w:pStyle w:val="TOC1"/>
        <w:tabs>
          <w:tab w:val="right" w:leader="dot" w:pos="8494"/>
        </w:tabs>
        <w:rPr>
          <w:rFonts w:asciiTheme="minorHAnsi" w:eastAsiaTheme="minorEastAsia" w:hAnsiTheme="minorHAnsi" w:cstheme="minorBidi"/>
          <w:b w:val="0"/>
          <w:noProof/>
          <w:kern w:val="2"/>
          <w:sz w:val="24"/>
          <w:szCs w:val="24"/>
          <w:lang w:val="en-US"/>
          <w14:ligatures w14:val="standardContextual"/>
        </w:rPr>
      </w:pPr>
      <w:hyperlink w:anchor="_Toc243647019" w:history="1">
        <w:r w:rsidRPr="00AE0DD4">
          <w:rPr>
            <w:rStyle w:val="Hyperlink"/>
            <w:noProof/>
          </w:rPr>
          <w:t>CHƯƠNG 6: KẾT LUẬN VÀ HƯỚNG PHÁT TRIỂN</w:t>
        </w:r>
        <w:r>
          <w:rPr>
            <w:noProof/>
            <w:webHidden/>
          </w:rPr>
          <w:tab/>
        </w:r>
        <w:r>
          <w:rPr>
            <w:noProof/>
            <w:webHidden/>
          </w:rPr>
          <w:fldChar w:fldCharType="begin"/>
        </w:r>
        <w:r>
          <w:rPr>
            <w:noProof/>
            <w:webHidden/>
          </w:rPr>
          <w:instrText xml:space="preserve"> PAGEREF _Toc243647019 \h </w:instrText>
        </w:r>
        <w:r>
          <w:rPr>
            <w:noProof/>
            <w:webHidden/>
          </w:rPr>
        </w:r>
        <w:r>
          <w:rPr>
            <w:noProof/>
            <w:webHidden/>
          </w:rPr>
          <w:fldChar w:fldCharType="separate"/>
        </w:r>
        <w:r>
          <w:rPr>
            <w:noProof/>
            <w:webHidden/>
          </w:rPr>
          <w:t>29</w:t>
        </w:r>
        <w:r>
          <w:rPr>
            <w:noProof/>
            <w:webHidden/>
          </w:rPr>
          <w:fldChar w:fldCharType="end"/>
        </w:r>
      </w:hyperlink>
    </w:p>
    <w:p w14:paraId="7ED964D3" w14:textId="0B180F8E" w:rsidR="002D6AE8" w:rsidRDefault="002D6AE8">
      <w:pPr>
        <w:pStyle w:val="TOC2"/>
        <w:rPr>
          <w:rFonts w:asciiTheme="minorHAnsi" w:eastAsiaTheme="minorEastAsia" w:hAnsiTheme="minorHAnsi" w:cstheme="minorBidi"/>
          <w:bCs w:val="0"/>
          <w:kern w:val="2"/>
          <w:sz w:val="24"/>
          <w:szCs w:val="24"/>
          <w:lang w:val="en-US"/>
          <w14:ligatures w14:val="standardContextual"/>
        </w:rPr>
      </w:pPr>
      <w:hyperlink w:anchor="_Toc243647020" w:history="1">
        <w:r w:rsidRPr="00AE0DD4">
          <w:rPr>
            <w:rStyle w:val="Hyperlink"/>
            <w:b/>
          </w:rPr>
          <w:t>6.1. Kết luận và Đóng góp Khoa học</w:t>
        </w:r>
        <w:r>
          <w:rPr>
            <w:webHidden/>
          </w:rPr>
          <w:tab/>
        </w:r>
        <w:r>
          <w:rPr>
            <w:webHidden/>
          </w:rPr>
          <w:fldChar w:fldCharType="begin"/>
        </w:r>
        <w:r>
          <w:rPr>
            <w:webHidden/>
          </w:rPr>
          <w:instrText xml:space="preserve"> PAGEREF _Toc243647020 \h </w:instrText>
        </w:r>
        <w:r>
          <w:rPr>
            <w:webHidden/>
          </w:rPr>
        </w:r>
        <w:r>
          <w:rPr>
            <w:webHidden/>
          </w:rPr>
          <w:fldChar w:fldCharType="separate"/>
        </w:r>
        <w:r>
          <w:rPr>
            <w:webHidden/>
          </w:rPr>
          <w:t>29</w:t>
        </w:r>
        <w:r>
          <w:rPr>
            <w:webHidden/>
          </w:rPr>
          <w:fldChar w:fldCharType="end"/>
        </w:r>
      </w:hyperlink>
    </w:p>
    <w:p w14:paraId="74FDF0AE" w14:textId="2EBF4988" w:rsidR="002D6AE8" w:rsidRDefault="002D6AE8">
      <w:pPr>
        <w:pStyle w:val="TOC2"/>
        <w:rPr>
          <w:rFonts w:asciiTheme="minorHAnsi" w:eastAsiaTheme="minorEastAsia" w:hAnsiTheme="minorHAnsi" w:cstheme="minorBidi"/>
          <w:bCs w:val="0"/>
          <w:kern w:val="2"/>
          <w:sz w:val="24"/>
          <w:szCs w:val="24"/>
          <w:lang w:val="en-US"/>
          <w14:ligatures w14:val="standardContextual"/>
        </w:rPr>
      </w:pPr>
      <w:hyperlink w:anchor="_Toc243647021" w:history="1">
        <w:r w:rsidRPr="00AE0DD4">
          <w:rPr>
            <w:rStyle w:val="Hyperlink"/>
            <w:b/>
          </w:rPr>
          <w:t>6.2. Hướng Phát triển Mở rộng</w:t>
        </w:r>
        <w:r>
          <w:rPr>
            <w:webHidden/>
          </w:rPr>
          <w:tab/>
        </w:r>
        <w:r>
          <w:rPr>
            <w:webHidden/>
          </w:rPr>
          <w:fldChar w:fldCharType="begin"/>
        </w:r>
        <w:r>
          <w:rPr>
            <w:webHidden/>
          </w:rPr>
          <w:instrText xml:space="preserve"> PAGEREF _Toc243647021 \h </w:instrText>
        </w:r>
        <w:r>
          <w:rPr>
            <w:webHidden/>
          </w:rPr>
        </w:r>
        <w:r>
          <w:rPr>
            <w:webHidden/>
          </w:rPr>
          <w:fldChar w:fldCharType="separate"/>
        </w:r>
        <w:r>
          <w:rPr>
            <w:webHidden/>
          </w:rPr>
          <w:t>29</w:t>
        </w:r>
        <w:r>
          <w:rPr>
            <w:webHidden/>
          </w:rPr>
          <w:fldChar w:fldCharType="end"/>
        </w:r>
      </w:hyperlink>
    </w:p>
    <w:p w14:paraId="4D073121" w14:textId="49B7FA48" w:rsidR="002D6AE8" w:rsidRDefault="002D6AE8">
      <w:pPr>
        <w:pStyle w:val="TOC1"/>
        <w:tabs>
          <w:tab w:val="right" w:leader="dot" w:pos="8494"/>
        </w:tabs>
        <w:rPr>
          <w:rFonts w:asciiTheme="minorHAnsi" w:eastAsiaTheme="minorEastAsia" w:hAnsiTheme="minorHAnsi" w:cstheme="minorBidi"/>
          <w:b w:val="0"/>
          <w:noProof/>
          <w:kern w:val="2"/>
          <w:sz w:val="24"/>
          <w:szCs w:val="24"/>
          <w:lang w:val="en-US"/>
          <w14:ligatures w14:val="standardContextual"/>
        </w:rPr>
      </w:pPr>
      <w:hyperlink w:anchor="_Toc243647022" w:history="1">
        <w:r w:rsidRPr="00AE0DD4">
          <w:rPr>
            <w:rStyle w:val="Hyperlink"/>
            <w:noProof/>
          </w:rPr>
          <w:t>TÀI LIỆU THAM KHẢO</w:t>
        </w:r>
        <w:r>
          <w:rPr>
            <w:noProof/>
            <w:webHidden/>
          </w:rPr>
          <w:tab/>
        </w:r>
        <w:r>
          <w:rPr>
            <w:noProof/>
            <w:webHidden/>
          </w:rPr>
          <w:fldChar w:fldCharType="begin"/>
        </w:r>
        <w:r>
          <w:rPr>
            <w:noProof/>
            <w:webHidden/>
          </w:rPr>
          <w:instrText xml:space="preserve"> PAGEREF _Toc243647022 \h </w:instrText>
        </w:r>
        <w:r>
          <w:rPr>
            <w:noProof/>
            <w:webHidden/>
          </w:rPr>
        </w:r>
        <w:r>
          <w:rPr>
            <w:noProof/>
            <w:webHidden/>
          </w:rPr>
          <w:fldChar w:fldCharType="separate"/>
        </w:r>
        <w:r>
          <w:rPr>
            <w:noProof/>
            <w:webHidden/>
          </w:rPr>
          <w:t>30</w:t>
        </w:r>
        <w:r>
          <w:rPr>
            <w:noProof/>
            <w:webHidden/>
          </w:rPr>
          <w:fldChar w:fldCharType="end"/>
        </w:r>
      </w:hyperlink>
    </w:p>
    <w:p w14:paraId="27F4AAD0" w14:textId="30AD018D" w:rsidR="002D6AE8" w:rsidRDefault="002D6AE8">
      <w:pPr>
        <w:pStyle w:val="TOC1"/>
        <w:tabs>
          <w:tab w:val="right" w:leader="dot" w:pos="8494"/>
        </w:tabs>
        <w:rPr>
          <w:rFonts w:asciiTheme="minorHAnsi" w:eastAsiaTheme="minorEastAsia" w:hAnsiTheme="minorHAnsi" w:cstheme="minorBidi"/>
          <w:b w:val="0"/>
          <w:noProof/>
          <w:kern w:val="2"/>
          <w:sz w:val="24"/>
          <w:szCs w:val="24"/>
          <w:lang w:val="en-US"/>
          <w14:ligatures w14:val="standardContextual"/>
        </w:rPr>
      </w:pPr>
      <w:hyperlink w:anchor="_Toc243647023" w:history="1">
        <w:r w:rsidRPr="00AE0DD4">
          <w:rPr>
            <w:rStyle w:val="Hyperlink"/>
            <w:noProof/>
          </w:rPr>
          <w:t>PHỤ LỤC: HƯỚNG DẪN BIÊN DỊCH VÀ CHẠY CHƯƠNG TRÌNH</w:t>
        </w:r>
        <w:r>
          <w:rPr>
            <w:noProof/>
            <w:webHidden/>
          </w:rPr>
          <w:tab/>
        </w:r>
        <w:r>
          <w:rPr>
            <w:noProof/>
            <w:webHidden/>
          </w:rPr>
          <w:fldChar w:fldCharType="begin"/>
        </w:r>
        <w:r>
          <w:rPr>
            <w:noProof/>
            <w:webHidden/>
          </w:rPr>
          <w:instrText xml:space="preserve"> PAGEREF _Toc243647023 \h </w:instrText>
        </w:r>
        <w:r>
          <w:rPr>
            <w:noProof/>
            <w:webHidden/>
          </w:rPr>
        </w:r>
        <w:r>
          <w:rPr>
            <w:noProof/>
            <w:webHidden/>
          </w:rPr>
          <w:fldChar w:fldCharType="separate"/>
        </w:r>
        <w:r>
          <w:rPr>
            <w:noProof/>
            <w:webHidden/>
          </w:rPr>
          <w:t>31</w:t>
        </w:r>
        <w:r>
          <w:rPr>
            <w:noProof/>
            <w:webHidden/>
          </w:rPr>
          <w:fldChar w:fldCharType="end"/>
        </w:r>
      </w:hyperlink>
    </w:p>
    <w:p w14:paraId="0408FBB8" w14:textId="7049AFA6" w:rsidR="003767A1" w:rsidRPr="007932E1" w:rsidRDefault="002D6AE8" w:rsidP="006D2C7A">
      <w:pPr>
        <w:pStyle w:val="1"/>
        <w:spacing w:before="0"/>
        <w:rPr>
          <w:sz w:val="26"/>
          <w:szCs w:val="26"/>
          <w:lang w:val="en-US"/>
        </w:rPr>
      </w:pPr>
      <w:r>
        <w:rPr>
          <w:rFonts w:eastAsia="Arial"/>
          <w:sz w:val="26"/>
          <w:szCs w:val="26"/>
          <w:lang w:val="en-US"/>
        </w:rPr>
        <w:fldChar w:fldCharType="end"/>
      </w:r>
    </w:p>
    <w:p w14:paraId="05BBD0E7" w14:textId="5B9AAE60" w:rsidR="00F929D3" w:rsidRDefault="00F929D3">
      <w:pPr>
        <w:spacing w:before="0" w:after="160" w:line="259" w:lineRule="auto"/>
        <w:jc w:val="left"/>
        <w:rPr>
          <w:lang w:val="vi-VN"/>
        </w:rPr>
      </w:pPr>
      <w:r>
        <w:rPr>
          <w:lang w:val="en-US"/>
        </w:rPr>
        <w:br w:type="page"/>
      </w:r>
    </w:p>
    <w:p w14:paraId="0DC59F2F" w14:textId="77777777" w:rsidR="00644E04" w:rsidRPr="00644E04" w:rsidRDefault="00644E04" w:rsidP="00644E04">
      <w:pPr>
        <w:pStyle w:val="Heading1"/>
      </w:pPr>
      <w:bookmarkStart w:id="5" w:name="_Toc243646993"/>
      <w:r w:rsidRPr="00644E04">
        <w:lastRenderedPageBreak/>
        <w:t>BẢNG THUẬT NGỮ VÀ VIẾT TẮT</w:t>
      </w:r>
      <w:bookmarkEnd w:id="5"/>
    </w:p>
    <w:tbl>
      <w:tblPr>
        <w:tblW w:w="0" w:type="auto"/>
        <w:jc w:val="center"/>
        <w:tblLook w:val="04A0" w:firstRow="1" w:lastRow="0" w:firstColumn="1" w:lastColumn="0" w:noHBand="0" w:noVBand="1"/>
      </w:tblPr>
      <w:tblGrid>
        <w:gridCol w:w="1495"/>
        <w:gridCol w:w="2890"/>
        <w:gridCol w:w="4119"/>
      </w:tblGrid>
      <w:tr w:rsidR="00644E04" w14:paraId="690EB812" w14:textId="77777777" w:rsidTr="00422C3D">
        <w:trPr>
          <w:jc w:val="center"/>
        </w:trPr>
        <w:tc>
          <w:tcPr>
            <w:tcW w:w="1584" w:type="dxa"/>
            <w:shd w:val="clear" w:color="auto" w:fill="102C57"/>
            <w:tcMar>
              <w:top w:w="90" w:type="dxa"/>
              <w:left w:w="130" w:type="dxa"/>
              <w:bottom w:w="90" w:type="dxa"/>
              <w:right w:w="130" w:type="dxa"/>
            </w:tcMar>
            <w:vAlign w:val="center"/>
          </w:tcPr>
          <w:p w14:paraId="71788658" w14:textId="77777777" w:rsidR="00644E04" w:rsidRDefault="00644E04" w:rsidP="00422C3D">
            <w:pPr>
              <w:jc w:val="center"/>
            </w:pPr>
            <w:r>
              <w:rPr>
                <w:b/>
                <w:color w:val="FFFFFF"/>
                <w:sz w:val="22"/>
              </w:rPr>
              <w:t>Thuật Ngữ</w:t>
            </w:r>
          </w:p>
        </w:tc>
        <w:tc>
          <w:tcPr>
            <w:tcW w:w="3168" w:type="dxa"/>
            <w:shd w:val="clear" w:color="auto" w:fill="102C57"/>
            <w:tcMar>
              <w:top w:w="90" w:type="dxa"/>
              <w:left w:w="130" w:type="dxa"/>
              <w:bottom w:w="90" w:type="dxa"/>
              <w:right w:w="130" w:type="dxa"/>
            </w:tcMar>
            <w:vAlign w:val="center"/>
          </w:tcPr>
          <w:p w14:paraId="37C6C79E" w14:textId="77777777" w:rsidR="00644E04" w:rsidRDefault="00644E04" w:rsidP="00422C3D">
            <w:pPr>
              <w:jc w:val="center"/>
            </w:pPr>
            <w:r>
              <w:rPr>
                <w:b/>
                <w:color w:val="FFFFFF"/>
                <w:sz w:val="22"/>
              </w:rPr>
              <w:t>Tên Tiếng Anh Đầy Đủ</w:t>
            </w:r>
          </w:p>
        </w:tc>
        <w:tc>
          <w:tcPr>
            <w:tcW w:w="4608" w:type="dxa"/>
            <w:shd w:val="clear" w:color="auto" w:fill="102C57"/>
            <w:tcMar>
              <w:top w:w="90" w:type="dxa"/>
              <w:left w:w="130" w:type="dxa"/>
              <w:bottom w:w="90" w:type="dxa"/>
              <w:right w:w="130" w:type="dxa"/>
            </w:tcMar>
            <w:vAlign w:val="center"/>
          </w:tcPr>
          <w:p w14:paraId="5FE4D6BB" w14:textId="77777777" w:rsidR="00644E04" w:rsidRDefault="00644E04" w:rsidP="00422C3D">
            <w:pPr>
              <w:jc w:val="center"/>
            </w:pPr>
            <w:r>
              <w:rPr>
                <w:b/>
                <w:color w:val="FFFFFF"/>
                <w:sz w:val="22"/>
              </w:rPr>
              <w:t>Ý Nghĩa / Định Nghĩa Chuyên Ngành</w:t>
            </w:r>
          </w:p>
        </w:tc>
      </w:tr>
      <w:tr w:rsidR="00644E04" w14:paraId="090511DE" w14:textId="77777777" w:rsidTr="00422C3D">
        <w:trPr>
          <w:jc w:val="center"/>
        </w:trPr>
        <w:tc>
          <w:tcPr>
            <w:tcW w:w="1584" w:type="dxa"/>
            <w:shd w:val="clear" w:color="auto" w:fill="F8FAFC"/>
            <w:tcMar>
              <w:top w:w="90" w:type="dxa"/>
              <w:left w:w="130" w:type="dxa"/>
              <w:bottom w:w="90" w:type="dxa"/>
              <w:right w:w="130" w:type="dxa"/>
            </w:tcMar>
            <w:vAlign w:val="center"/>
          </w:tcPr>
          <w:p w14:paraId="74B87935" w14:textId="77777777" w:rsidR="00644E04" w:rsidRDefault="00644E04" w:rsidP="00422C3D">
            <w:pPr>
              <w:jc w:val="center"/>
            </w:pPr>
            <w:r>
              <w:rPr>
                <w:color w:val="0F172A"/>
                <w:sz w:val="21"/>
              </w:rPr>
              <w:t>MSA</w:t>
            </w:r>
          </w:p>
        </w:tc>
        <w:tc>
          <w:tcPr>
            <w:tcW w:w="3168" w:type="dxa"/>
            <w:shd w:val="clear" w:color="auto" w:fill="F8FAFC"/>
            <w:tcMar>
              <w:top w:w="90" w:type="dxa"/>
              <w:left w:w="130" w:type="dxa"/>
              <w:bottom w:w="90" w:type="dxa"/>
              <w:right w:w="130" w:type="dxa"/>
            </w:tcMar>
            <w:vAlign w:val="center"/>
          </w:tcPr>
          <w:p w14:paraId="640ECAF5" w14:textId="77777777" w:rsidR="00644E04" w:rsidRDefault="00644E04" w:rsidP="00422C3D">
            <w:r>
              <w:rPr>
                <w:color w:val="0F172A"/>
                <w:sz w:val="21"/>
              </w:rPr>
              <w:t>Multiple Sequence Alignment</w:t>
            </w:r>
          </w:p>
        </w:tc>
        <w:tc>
          <w:tcPr>
            <w:tcW w:w="4608" w:type="dxa"/>
            <w:shd w:val="clear" w:color="auto" w:fill="F8FAFC"/>
            <w:tcMar>
              <w:top w:w="90" w:type="dxa"/>
              <w:left w:w="130" w:type="dxa"/>
              <w:bottom w:w="90" w:type="dxa"/>
              <w:right w:w="130" w:type="dxa"/>
            </w:tcMar>
            <w:vAlign w:val="center"/>
          </w:tcPr>
          <w:p w14:paraId="268CF7A4" w14:textId="77777777" w:rsidR="00644E04" w:rsidRDefault="00644E04" w:rsidP="00422C3D">
            <w:r>
              <w:rPr>
                <w:color w:val="0F172A"/>
                <w:sz w:val="21"/>
              </w:rPr>
              <w:t>Căn chỉnh Đa chuỗi Gen (ADN/Protein) đồng thời từ 3 chuỗi trở lên.</w:t>
            </w:r>
          </w:p>
        </w:tc>
      </w:tr>
      <w:tr w:rsidR="00644E04" w14:paraId="109020FD" w14:textId="77777777" w:rsidTr="00422C3D">
        <w:trPr>
          <w:jc w:val="center"/>
        </w:trPr>
        <w:tc>
          <w:tcPr>
            <w:tcW w:w="1584" w:type="dxa"/>
            <w:shd w:val="clear" w:color="auto" w:fill="FFFFFF"/>
            <w:tcMar>
              <w:top w:w="90" w:type="dxa"/>
              <w:left w:w="130" w:type="dxa"/>
              <w:bottom w:w="90" w:type="dxa"/>
              <w:right w:w="130" w:type="dxa"/>
            </w:tcMar>
            <w:vAlign w:val="center"/>
          </w:tcPr>
          <w:p w14:paraId="228B2979" w14:textId="77777777" w:rsidR="00644E04" w:rsidRDefault="00644E04" w:rsidP="00422C3D">
            <w:pPr>
              <w:jc w:val="center"/>
            </w:pPr>
            <w:r>
              <w:rPr>
                <w:color w:val="0F172A"/>
                <w:sz w:val="21"/>
              </w:rPr>
              <w:t>DP</w:t>
            </w:r>
          </w:p>
        </w:tc>
        <w:tc>
          <w:tcPr>
            <w:tcW w:w="3168" w:type="dxa"/>
            <w:shd w:val="clear" w:color="auto" w:fill="FFFFFF"/>
            <w:tcMar>
              <w:top w:w="90" w:type="dxa"/>
              <w:left w:w="130" w:type="dxa"/>
              <w:bottom w:w="90" w:type="dxa"/>
              <w:right w:w="130" w:type="dxa"/>
            </w:tcMar>
            <w:vAlign w:val="center"/>
          </w:tcPr>
          <w:p w14:paraId="4FC2C6CC" w14:textId="77777777" w:rsidR="00644E04" w:rsidRDefault="00644E04" w:rsidP="00422C3D">
            <w:r>
              <w:rPr>
                <w:color w:val="0F172A"/>
                <w:sz w:val="21"/>
              </w:rPr>
              <w:t>Dynamic Programming</w:t>
            </w:r>
          </w:p>
        </w:tc>
        <w:tc>
          <w:tcPr>
            <w:tcW w:w="4608" w:type="dxa"/>
            <w:shd w:val="clear" w:color="auto" w:fill="FFFFFF"/>
            <w:tcMar>
              <w:top w:w="90" w:type="dxa"/>
              <w:left w:w="130" w:type="dxa"/>
              <w:bottom w:w="90" w:type="dxa"/>
              <w:right w:w="130" w:type="dxa"/>
            </w:tcMar>
            <w:vAlign w:val="center"/>
          </w:tcPr>
          <w:p w14:paraId="7E5150A7" w14:textId="77777777" w:rsidR="00644E04" w:rsidRDefault="00644E04" w:rsidP="00422C3D">
            <w:r>
              <w:rPr>
                <w:color w:val="0F172A"/>
                <w:sz w:val="21"/>
              </w:rPr>
              <w:t>Quy hoạch Động — Phương pháp tối ưu hóa bài toán qua các bài toán con gối nhau.</w:t>
            </w:r>
          </w:p>
        </w:tc>
      </w:tr>
      <w:tr w:rsidR="00644E04" w14:paraId="57F4E6FA" w14:textId="77777777" w:rsidTr="00422C3D">
        <w:trPr>
          <w:jc w:val="center"/>
        </w:trPr>
        <w:tc>
          <w:tcPr>
            <w:tcW w:w="1584" w:type="dxa"/>
            <w:shd w:val="clear" w:color="auto" w:fill="F8FAFC"/>
            <w:tcMar>
              <w:top w:w="90" w:type="dxa"/>
              <w:left w:w="130" w:type="dxa"/>
              <w:bottom w:w="90" w:type="dxa"/>
              <w:right w:w="130" w:type="dxa"/>
            </w:tcMar>
            <w:vAlign w:val="center"/>
          </w:tcPr>
          <w:p w14:paraId="044E4961" w14:textId="77777777" w:rsidR="00644E04" w:rsidRDefault="00644E04" w:rsidP="00422C3D">
            <w:pPr>
              <w:jc w:val="center"/>
            </w:pPr>
            <w:r>
              <w:rPr>
                <w:color w:val="0F172A"/>
                <w:sz w:val="21"/>
              </w:rPr>
              <w:t>D&amp;C</w:t>
            </w:r>
          </w:p>
        </w:tc>
        <w:tc>
          <w:tcPr>
            <w:tcW w:w="3168" w:type="dxa"/>
            <w:shd w:val="clear" w:color="auto" w:fill="F8FAFC"/>
            <w:tcMar>
              <w:top w:w="90" w:type="dxa"/>
              <w:left w:w="130" w:type="dxa"/>
              <w:bottom w:w="90" w:type="dxa"/>
              <w:right w:w="130" w:type="dxa"/>
            </w:tcMar>
            <w:vAlign w:val="center"/>
          </w:tcPr>
          <w:p w14:paraId="4A61BBF2" w14:textId="77777777" w:rsidR="00644E04" w:rsidRDefault="00644E04" w:rsidP="00422C3D">
            <w:r>
              <w:rPr>
                <w:color w:val="0F172A"/>
                <w:sz w:val="21"/>
              </w:rPr>
              <w:t>Divide and Conquer</w:t>
            </w:r>
          </w:p>
        </w:tc>
        <w:tc>
          <w:tcPr>
            <w:tcW w:w="4608" w:type="dxa"/>
            <w:shd w:val="clear" w:color="auto" w:fill="F8FAFC"/>
            <w:tcMar>
              <w:top w:w="90" w:type="dxa"/>
              <w:left w:w="130" w:type="dxa"/>
              <w:bottom w:w="90" w:type="dxa"/>
              <w:right w:w="130" w:type="dxa"/>
            </w:tcMar>
            <w:vAlign w:val="center"/>
          </w:tcPr>
          <w:p w14:paraId="2274051D" w14:textId="77777777" w:rsidR="00644E04" w:rsidRDefault="00644E04" w:rsidP="00422C3D">
            <w:r>
              <w:rPr>
                <w:color w:val="0F172A"/>
                <w:sz w:val="21"/>
              </w:rPr>
              <w:t>Chia để Trị — Kỹ thuật phân rã bài toán lớn thành các bài toán con độc lập.</w:t>
            </w:r>
          </w:p>
        </w:tc>
      </w:tr>
      <w:tr w:rsidR="00644E04" w14:paraId="4F98D74C" w14:textId="77777777" w:rsidTr="00422C3D">
        <w:trPr>
          <w:jc w:val="center"/>
        </w:trPr>
        <w:tc>
          <w:tcPr>
            <w:tcW w:w="1584" w:type="dxa"/>
            <w:shd w:val="clear" w:color="auto" w:fill="FFFFFF"/>
            <w:tcMar>
              <w:top w:w="90" w:type="dxa"/>
              <w:left w:w="130" w:type="dxa"/>
              <w:bottom w:w="90" w:type="dxa"/>
              <w:right w:w="130" w:type="dxa"/>
            </w:tcMar>
            <w:vAlign w:val="center"/>
          </w:tcPr>
          <w:p w14:paraId="694DDC8F" w14:textId="77777777" w:rsidR="00644E04" w:rsidRDefault="00644E04" w:rsidP="00422C3D">
            <w:pPr>
              <w:jc w:val="center"/>
            </w:pPr>
            <w:r>
              <w:rPr>
                <w:color w:val="0F172A"/>
                <w:sz w:val="21"/>
              </w:rPr>
              <w:t>PSSM</w:t>
            </w:r>
          </w:p>
        </w:tc>
        <w:tc>
          <w:tcPr>
            <w:tcW w:w="3168" w:type="dxa"/>
            <w:shd w:val="clear" w:color="auto" w:fill="FFFFFF"/>
            <w:tcMar>
              <w:top w:w="90" w:type="dxa"/>
              <w:left w:w="130" w:type="dxa"/>
              <w:bottom w:w="90" w:type="dxa"/>
              <w:right w:w="130" w:type="dxa"/>
            </w:tcMar>
            <w:vAlign w:val="center"/>
          </w:tcPr>
          <w:p w14:paraId="6B134EAF" w14:textId="77777777" w:rsidR="00644E04" w:rsidRDefault="00644E04" w:rsidP="00422C3D">
            <w:r>
              <w:rPr>
                <w:color w:val="0F172A"/>
                <w:sz w:val="21"/>
              </w:rPr>
              <w:t>Position-Specific Scoring Matrix</w:t>
            </w:r>
          </w:p>
        </w:tc>
        <w:tc>
          <w:tcPr>
            <w:tcW w:w="4608" w:type="dxa"/>
            <w:shd w:val="clear" w:color="auto" w:fill="FFFFFF"/>
            <w:tcMar>
              <w:top w:w="90" w:type="dxa"/>
              <w:left w:w="130" w:type="dxa"/>
              <w:bottom w:w="90" w:type="dxa"/>
              <w:right w:w="130" w:type="dxa"/>
            </w:tcMar>
            <w:vAlign w:val="center"/>
          </w:tcPr>
          <w:p w14:paraId="5EBE8FA0" w14:textId="77777777" w:rsidR="00644E04" w:rsidRDefault="00644E04" w:rsidP="00422C3D">
            <w:r>
              <w:rPr>
                <w:color w:val="0F172A"/>
                <w:sz w:val="21"/>
              </w:rPr>
              <w:t>Ma trận Điểm số Đặc thù Vị trí đại diện cho Profile tần suất amino acid.</w:t>
            </w:r>
          </w:p>
        </w:tc>
      </w:tr>
      <w:tr w:rsidR="00644E04" w14:paraId="3B7385CB" w14:textId="77777777" w:rsidTr="00422C3D">
        <w:trPr>
          <w:jc w:val="center"/>
        </w:trPr>
        <w:tc>
          <w:tcPr>
            <w:tcW w:w="1584" w:type="dxa"/>
            <w:shd w:val="clear" w:color="auto" w:fill="F8FAFC"/>
            <w:tcMar>
              <w:top w:w="90" w:type="dxa"/>
              <w:left w:w="130" w:type="dxa"/>
              <w:bottom w:w="90" w:type="dxa"/>
              <w:right w:w="130" w:type="dxa"/>
            </w:tcMar>
            <w:vAlign w:val="center"/>
          </w:tcPr>
          <w:p w14:paraId="35886736" w14:textId="77777777" w:rsidR="00644E04" w:rsidRDefault="00644E04" w:rsidP="00422C3D">
            <w:pPr>
              <w:jc w:val="center"/>
            </w:pPr>
            <w:r>
              <w:rPr>
                <w:color w:val="0F172A"/>
                <w:sz w:val="21"/>
              </w:rPr>
              <w:t>SP Score</w:t>
            </w:r>
          </w:p>
        </w:tc>
        <w:tc>
          <w:tcPr>
            <w:tcW w:w="3168" w:type="dxa"/>
            <w:shd w:val="clear" w:color="auto" w:fill="F8FAFC"/>
            <w:tcMar>
              <w:top w:w="90" w:type="dxa"/>
              <w:left w:w="130" w:type="dxa"/>
              <w:bottom w:w="90" w:type="dxa"/>
              <w:right w:w="130" w:type="dxa"/>
            </w:tcMar>
            <w:vAlign w:val="center"/>
          </w:tcPr>
          <w:p w14:paraId="4CEC4BF9" w14:textId="77777777" w:rsidR="00644E04" w:rsidRDefault="00644E04" w:rsidP="00422C3D">
            <w:r>
              <w:rPr>
                <w:color w:val="0F172A"/>
                <w:sz w:val="21"/>
              </w:rPr>
              <w:t>Sum-of-Pairs Score</w:t>
            </w:r>
          </w:p>
        </w:tc>
        <w:tc>
          <w:tcPr>
            <w:tcW w:w="4608" w:type="dxa"/>
            <w:shd w:val="clear" w:color="auto" w:fill="F8FAFC"/>
            <w:tcMar>
              <w:top w:w="90" w:type="dxa"/>
              <w:left w:w="130" w:type="dxa"/>
              <w:bottom w:w="90" w:type="dxa"/>
              <w:right w:w="130" w:type="dxa"/>
            </w:tcMar>
            <w:vAlign w:val="center"/>
          </w:tcPr>
          <w:p w14:paraId="202B62A1" w14:textId="77777777" w:rsidR="00644E04" w:rsidRDefault="00644E04" w:rsidP="00422C3D">
            <w:r>
              <w:rPr>
                <w:color w:val="0F172A"/>
                <w:sz w:val="21"/>
              </w:rPr>
              <w:t>Chỉ số Cặp đôi Tổng — Tỷ lệ các cặp residue căn chỉnh đúng so với Core Blocks.</w:t>
            </w:r>
          </w:p>
        </w:tc>
      </w:tr>
      <w:tr w:rsidR="00644E04" w14:paraId="38FAFDB1" w14:textId="77777777" w:rsidTr="00422C3D">
        <w:trPr>
          <w:jc w:val="center"/>
        </w:trPr>
        <w:tc>
          <w:tcPr>
            <w:tcW w:w="1584" w:type="dxa"/>
            <w:shd w:val="clear" w:color="auto" w:fill="FFFFFF"/>
            <w:tcMar>
              <w:top w:w="90" w:type="dxa"/>
              <w:left w:w="130" w:type="dxa"/>
              <w:bottom w:w="90" w:type="dxa"/>
              <w:right w:w="130" w:type="dxa"/>
            </w:tcMar>
            <w:vAlign w:val="center"/>
          </w:tcPr>
          <w:p w14:paraId="59E08547" w14:textId="77777777" w:rsidR="00644E04" w:rsidRDefault="00644E04" w:rsidP="00422C3D">
            <w:pPr>
              <w:jc w:val="center"/>
            </w:pPr>
            <w:r>
              <w:rPr>
                <w:color w:val="0F172A"/>
                <w:sz w:val="21"/>
              </w:rPr>
              <w:t>TC Score</w:t>
            </w:r>
          </w:p>
        </w:tc>
        <w:tc>
          <w:tcPr>
            <w:tcW w:w="3168" w:type="dxa"/>
            <w:shd w:val="clear" w:color="auto" w:fill="FFFFFF"/>
            <w:tcMar>
              <w:top w:w="90" w:type="dxa"/>
              <w:left w:w="130" w:type="dxa"/>
              <w:bottom w:w="90" w:type="dxa"/>
              <w:right w:w="130" w:type="dxa"/>
            </w:tcMar>
            <w:vAlign w:val="center"/>
          </w:tcPr>
          <w:p w14:paraId="1565C80B" w14:textId="77777777" w:rsidR="00644E04" w:rsidRDefault="00644E04" w:rsidP="00422C3D">
            <w:r>
              <w:rPr>
                <w:color w:val="0F172A"/>
                <w:sz w:val="21"/>
              </w:rPr>
              <w:t>Total Column Score</w:t>
            </w:r>
          </w:p>
        </w:tc>
        <w:tc>
          <w:tcPr>
            <w:tcW w:w="4608" w:type="dxa"/>
            <w:shd w:val="clear" w:color="auto" w:fill="FFFFFF"/>
            <w:tcMar>
              <w:top w:w="90" w:type="dxa"/>
              <w:left w:w="130" w:type="dxa"/>
              <w:bottom w:w="90" w:type="dxa"/>
              <w:right w:w="130" w:type="dxa"/>
            </w:tcMar>
            <w:vAlign w:val="center"/>
          </w:tcPr>
          <w:p w14:paraId="7CB7F9E7" w14:textId="77777777" w:rsidR="00644E04" w:rsidRDefault="00644E04" w:rsidP="00422C3D">
            <w:r>
              <w:rPr>
                <w:color w:val="0F172A"/>
                <w:sz w:val="21"/>
              </w:rPr>
              <w:t>Chỉ số Cột Toàn phần — Tỷ lệ các cột được căn chỉnh chính xác 100% trên toàn bộ các chuỗi.</w:t>
            </w:r>
          </w:p>
        </w:tc>
      </w:tr>
      <w:tr w:rsidR="00644E04" w14:paraId="20FC18AE" w14:textId="77777777" w:rsidTr="00422C3D">
        <w:trPr>
          <w:jc w:val="center"/>
        </w:trPr>
        <w:tc>
          <w:tcPr>
            <w:tcW w:w="1584" w:type="dxa"/>
            <w:shd w:val="clear" w:color="auto" w:fill="F8FAFC"/>
            <w:tcMar>
              <w:top w:w="90" w:type="dxa"/>
              <w:left w:w="130" w:type="dxa"/>
              <w:bottom w:w="90" w:type="dxa"/>
              <w:right w:w="130" w:type="dxa"/>
            </w:tcMar>
            <w:vAlign w:val="center"/>
          </w:tcPr>
          <w:p w14:paraId="0FE34300" w14:textId="77777777" w:rsidR="00644E04" w:rsidRDefault="00644E04" w:rsidP="00422C3D">
            <w:pPr>
              <w:jc w:val="center"/>
            </w:pPr>
            <w:r>
              <w:rPr>
                <w:color w:val="0F172A"/>
                <w:sz w:val="21"/>
              </w:rPr>
              <w:t>MPI</w:t>
            </w:r>
          </w:p>
        </w:tc>
        <w:tc>
          <w:tcPr>
            <w:tcW w:w="3168" w:type="dxa"/>
            <w:shd w:val="clear" w:color="auto" w:fill="F8FAFC"/>
            <w:tcMar>
              <w:top w:w="90" w:type="dxa"/>
              <w:left w:w="130" w:type="dxa"/>
              <w:bottom w:w="90" w:type="dxa"/>
              <w:right w:w="130" w:type="dxa"/>
            </w:tcMar>
            <w:vAlign w:val="center"/>
          </w:tcPr>
          <w:p w14:paraId="1C8E065B" w14:textId="77777777" w:rsidR="00644E04" w:rsidRDefault="00644E04" w:rsidP="00422C3D">
            <w:r>
              <w:rPr>
                <w:color w:val="0F172A"/>
                <w:sz w:val="21"/>
              </w:rPr>
              <w:t>Message Passing Interface</w:t>
            </w:r>
          </w:p>
        </w:tc>
        <w:tc>
          <w:tcPr>
            <w:tcW w:w="4608" w:type="dxa"/>
            <w:shd w:val="clear" w:color="auto" w:fill="F8FAFC"/>
            <w:tcMar>
              <w:top w:w="90" w:type="dxa"/>
              <w:left w:w="130" w:type="dxa"/>
              <w:bottom w:w="90" w:type="dxa"/>
              <w:right w:w="130" w:type="dxa"/>
            </w:tcMar>
            <w:vAlign w:val="center"/>
          </w:tcPr>
          <w:p w14:paraId="0F96A31C" w14:textId="77777777" w:rsidR="00644E04" w:rsidRDefault="00644E04" w:rsidP="00422C3D">
            <w:r>
              <w:rPr>
                <w:color w:val="0F172A"/>
                <w:sz w:val="21"/>
              </w:rPr>
              <w:t>Chuẩn giao tiếp truyền thông điệp dành cho lập trình phân tán trên cụm máy tính.</w:t>
            </w:r>
          </w:p>
        </w:tc>
      </w:tr>
      <w:tr w:rsidR="00644E04" w14:paraId="1621FCAC" w14:textId="77777777" w:rsidTr="00422C3D">
        <w:trPr>
          <w:jc w:val="center"/>
        </w:trPr>
        <w:tc>
          <w:tcPr>
            <w:tcW w:w="1584" w:type="dxa"/>
            <w:shd w:val="clear" w:color="auto" w:fill="FFFFFF"/>
            <w:tcMar>
              <w:top w:w="90" w:type="dxa"/>
              <w:left w:w="130" w:type="dxa"/>
              <w:bottom w:w="90" w:type="dxa"/>
              <w:right w:w="130" w:type="dxa"/>
            </w:tcMar>
            <w:vAlign w:val="center"/>
          </w:tcPr>
          <w:p w14:paraId="024B84D6" w14:textId="77777777" w:rsidR="00644E04" w:rsidRDefault="00644E04" w:rsidP="00422C3D">
            <w:pPr>
              <w:jc w:val="center"/>
            </w:pPr>
            <w:r>
              <w:rPr>
                <w:color w:val="0F172A"/>
                <w:sz w:val="21"/>
              </w:rPr>
              <w:t>OpenMP</w:t>
            </w:r>
          </w:p>
        </w:tc>
        <w:tc>
          <w:tcPr>
            <w:tcW w:w="3168" w:type="dxa"/>
            <w:shd w:val="clear" w:color="auto" w:fill="FFFFFF"/>
            <w:tcMar>
              <w:top w:w="90" w:type="dxa"/>
              <w:left w:w="130" w:type="dxa"/>
              <w:bottom w:w="90" w:type="dxa"/>
              <w:right w:w="130" w:type="dxa"/>
            </w:tcMar>
            <w:vAlign w:val="center"/>
          </w:tcPr>
          <w:p w14:paraId="2633AD02" w14:textId="77777777" w:rsidR="00644E04" w:rsidRDefault="00644E04" w:rsidP="00422C3D">
            <w:r>
              <w:rPr>
                <w:color w:val="0F172A"/>
                <w:sz w:val="21"/>
              </w:rPr>
              <w:t>Open Multi-Processing</w:t>
            </w:r>
          </w:p>
        </w:tc>
        <w:tc>
          <w:tcPr>
            <w:tcW w:w="4608" w:type="dxa"/>
            <w:shd w:val="clear" w:color="auto" w:fill="FFFFFF"/>
            <w:tcMar>
              <w:top w:w="90" w:type="dxa"/>
              <w:left w:w="130" w:type="dxa"/>
              <w:bottom w:w="90" w:type="dxa"/>
              <w:right w:w="130" w:type="dxa"/>
            </w:tcMar>
            <w:vAlign w:val="center"/>
          </w:tcPr>
          <w:p w14:paraId="2780E01A" w14:textId="77777777" w:rsidR="00644E04" w:rsidRDefault="00644E04" w:rsidP="00422C3D">
            <w:r>
              <w:rPr>
                <w:color w:val="0F172A"/>
                <w:sz w:val="21"/>
              </w:rPr>
              <w:t>Giao diện lập trình ứng dụng hỗ trợ tính toán song song đa luồng trên bộ nhớ chia sẻ.</w:t>
            </w:r>
          </w:p>
        </w:tc>
      </w:tr>
    </w:tbl>
    <w:p w14:paraId="70ABE6E4" w14:textId="76E05405" w:rsidR="003A79A8" w:rsidRDefault="003A79A8">
      <w:pPr>
        <w:spacing w:before="0" w:after="160" w:line="259" w:lineRule="auto"/>
        <w:jc w:val="left"/>
        <w:rPr>
          <w:lang w:val="vi-VN"/>
        </w:rPr>
      </w:pPr>
    </w:p>
    <w:p w14:paraId="17043BDB" w14:textId="77777777" w:rsidR="003A79A8" w:rsidRDefault="003A79A8">
      <w:pPr>
        <w:spacing w:before="0" w:after="160" w:line="259" w:lineRule="auto"/>
        <w:jc w:val="left"/>
        <w:rPr>
          <w:lang w:val="vi-VN"/>
        </w:rPr>
      </w:pPr>
      <w:r>
        <w:rPr>
          <w:lang w:val="vi-VN"/>
        </w:rPr>
        <w:br w:type="page"/>
      </w:r>
    </w:p>
    <w:p w14:paraId="1878F3BD" w14:textId="39DE4213" w:rsidR="003A79A8" w:rsidRPr="003A79A8" w:rsidRDefault="003A79A8" w:rsidP="003A79A8">
      <w:pPr>
        <w:pStyle w:val="Heading1"/>
        <w:rPr>
          <w:lang w:val="vi-VN"/>
        </w:rPr>
      </w:pPr>
      <w:bookmarkStart w:id="6" w:name="_Toc243646994"/>
      <w:r>
        <w:rPr>
          <w:sz w:val="32"/>
        </w:rPr>
        <w:lastRenderedPageBreak/>
        <w:t>TÓM TẮT BÁO CÁO</w:t>
      </w:r>
      <w:bookmarkEnd w:id="6"/>
    </w:p>
    <w:p w14:paraId="732B4F75" w14:textId="77777777" w:rsidR="003A79A8" w:rsidRDefault="003A79A8" w:rsidP="003A79A8">
      <w:pPr>
        <w:spacing w:after="100" w:line="300" w:lineRule="auto"/>
      </w:pPr>
      <w:r>
        <w:rPr>
          <w:color w:val="1E293B"/>
        </w:rPr>
        <w:t>Báo cáo trình bày chi tiết công trình nghiên cứu lý thuyết, thiết kế kiến trúc, hiện thực thuật toán và đánh giá thực nghiệm cho hệ thống Căn chỉnh Đa chuỗi Gen (Multiple Sequence Alignment - MSA) dành cho chuỗi đại phân tử sinh học (ADN và Protein). Bài toán MSA là nền tảng cốt lõi trong Tin sinh học phục vụ nghiên cứu tiến hóa, phát sinh loài, nhận diện vùng chức năng bảo tồn và dự đoán cấu trúc 3D protein. Tuy nhiên, quy hoạch động đa chiều truyền thống giải bài toán này là bài toán NP-hard với độ phức tạp thời gian và không gian bùng nổ cấp số nhân O(N^k) đối với k chuỗi độ dài N, hoàn toàn bất khả thi khi k &gt;= 3.</w:t>
      </w:r>
    </w:p>
    <w:p w14:paraId="5F942560" w14:textId="77777777" w:rsidR="003A79A8" w:rsidRDefault="003A79A8" w:rsidP="003A79A8">
      <w:pPr>
        <w:spacing w:after="100" w:line="300" w:lineRule="auto"/>
      </w:pPr>
      <w:r>
        <w:rPr>
          <w:color w:val="1E293B"/>
        </w:rPr>
        <w:t>Để giải quyết triệt để rào cản tính toán bùng nổ này, Nhóm 5 đã kết hợp đồng bộ 5 giải pháp công nghệ then chốt:</w:t>
      </w:r>
    </w:p>
    <w:p w14:paraId="516AC70A" w14:textId="1C2C6F6D" w:rsidR="003A79A8" w:rsidRDefault="003A79A8" w:rsidP="003A79A8">
      <w:pPr>
        <w:pStyle w:val="ListBullet"/>
        <w:numPr>
          <w:ilvl w:val="0"/>
          <w:numId w:val="4"/>
        </w:numPr>
        <w:spacing w:after="60" w:line="288" w:lineRule="auto"/>
        <w:ind w:left="426"/>
        <w:jc w:val="both"/>
      </w:pPr>
      <w:r>
        <w:rPr>
          <w:b/>
          <w:color w:val="0F172A"/>
        </w:rPr>
        <w:t xml:space="preserve">Tối ưu Không gian Trạng thái Tuyến tính O(k·N) bằng Chia để trị: </w:t>
      </w:r>
      <w:r>
        <w:t>Hiện thực thuật toán Myers-Miller (1988) - biến thể mở rộng cho mô hình affine gap penalty của Hirschberg (1975). Thuật toán nén dung lượng bộ nhớ từ bậc hai O(N^2) về bậc tuyến tính O(N) cho căn chỉnh cặp, và O(k·N) cho toàn bộ pipeline MSA. Kết quả đo đạc thực tế ghi nhận mức giảm bộ nhớ đỉnh ngoạn mục từ 126.5x đến 1,353.5x trên chuỗi protein dài (~900 aa), trong khi điểm số tối ưu toàn cục được bảo toàn 100% tuyệt đối so với Gotoh Needleman-Wunsch cổ điển.</w:t>
      </w:r>
    </w:p>
    <w:p w14:paraId="0862AB72" w14:textId="4A153AB5" w:rsidR="003A79A8" w:rsidRDefault="003A79A8" w:rsidP="003A79A8">
      <w:pPr>
        <w:pStyle w:val="ListBullet"/>
        <w:numPr>
          <w:ilvl w:val="0"/>
          <w:numId w:val="4"/>
        </w:numPr>
        <w:spacing w:after="60" w:line="288" w:lineRule="auto"/>
        <w:ind w:left="426"/>
        <w:jc w:val="both"/>
      </w:pPr>
      <w:r>
        <w:rPr>
          <w:b/>
          <w:color w:val="0F172A"/>
        </w:rPr>
        <w:t xml:space="preserve">Khung Phân tán MPI trên Cụm Máy tính (Distributed Memory): </w:t>
      </w:r>
      <w:r>
        <w:t>Khung tính toán phân tán cấp độ cụm máy tính (Cluster nodes) cho phép chia đều k·(k-1)/2 cặp căn chỉnh theo cơ chế Block-Cyclic (pair_idx % P == rank) và đồng bộ ma trận khoảng cách toàn cục qua lệnh tập thể MPI_Allreduce(MPI_MAX) không điểm nghẽn.</w:t>
      </w:r>
    </w:p>
    <w:p w14:paraId="4C57DB9A" w14:textId="040DAD26" w:rsidR="003A79A8" w:rsidRDefault="003A79A8" w:rsidP="003A79A8">
      <w:pPr>
        <w:pStyle w:val="ListBullet"/>
        <w:numPr>
          <w:ilvl w:val="0"/>
          <w:numId w:val="4"/>
        </w:numPr>
        <w:spacing w:after="60" w:line="288" w:lineRule="auto"/>
        <w:ind w:left="426"/>
        <w:jc w:val="both"/>
      </w:pPr>
      <w:r>
        <w:rPr>
          <w:b/>
          <w:color w:val="0F172A"/>
        </w:rPr>
        <w:t xml:space="preserve">Song song hóa OpenMP Đa luồng Nội bộ (Shared Memory): </w:t>
      </w:r>
      <w:r>
        <w:t>Khai thác song song hóa đa luồng nội bộ CPU: phẳng hóa vòng lặp tính ma trận khoảng cách với #pragma omp parallel for schedule(dynamic, 4) giúp loại bỏ hoàn toàn hiện tượng lệch tải khi độ dài chuỗi sinh học biến thiên, kết hợp lập lịch cây phân tầng Wavefront Tree Scheduler. Tốc độ tăng tốc thực tế đạt 1.73x trên 16 chuỗi và 1.61x trên 40 chuỗi (780 cặp).</w:t>
      </w:r>
    </w:p>
    <w:p w14:paraId="61907CB5" w14:textId="49E4BBF8" w:rsidR="003A79A8" w:rsidRDefault="003A79A8" w:rsidP="003A79A8">
      <w:pPr>
        <w:pStyle w:val="ListBullet"/>
        <w:numPr>
          <w:ilvl w:val="0"/>
          <w:numId w:val="4"/>
        </w:numPr>
        <w:spacing w:after="60" w:line="288" w:lineRule="auto"/>
        <w:ind w:left="426"/>
        <w:jc w:val="both"/>
      </w:pPr>
      <w:r>
        <w:rPr>
          <w:b/>
          <w:color w:val="0F172A"/>
        </w:rPr>
        <w:t xml:space="preserve">Đánh giá Nghiêm ngặt trên Bộ Chuẩn Quốc tế BAliBASE 3.0 Thật: </w:t>
      </w:r>
      <w:r>
        <w:t>Toàn bộ quá trình kiểm nghiệm được thực hiện trên 100% dữ liệu gốc BAliBASE 3.0 chính thức (RV11: &lt; 20% identity, RV12: 20-40% identity, RV20: Large families). Bộ RV12 đạt SP-score trung bình 0.8684 (86.8%) và TC-score 0.6806. BB11001 đạt SP 0.9825 và TC 0.9649. BB20003 (74 chuỗi) đạt SP 0.9200 (549,190 / 596,921 cặp đúng).</w:t>
      </w:r>
    </w:p>
    <w:p w14:paraId="7F0D1CD1" w14:textId="2CC4434D" w:rsidR="003A79A8" w:rsidRDefault="003A79A8" w:rsidP="003A79A8">
      <w:pPr>
        <w:pStyle w:val="ListBullet"/>
        <w:numPr>
          <w:ilvl w:val="0"/>
          <w:numId w:val="4"/>
        </w:numPr>
        <w:spacing w:after="60" w:line="288" w:lineRule="auto"/>
        <w:ind w:left="426"/>
        <w:jc w:val="both"/>
      </w:pPr>
      <w:r>
        <w:rPr>
          <w:b/>
          <w:color w:val="0F172A"/>
        </w:rPr>
        <w:lastRenderedPageBreak/>
        <w:t xml:space="preserve">Kỹ thuật Phần mềm &amp; Đóng gói Bàn giao Chuẩn mực: </w:t>
      </w:r>
      <w:r>
        <w:t>Hệ thống phần mềm C++17 modular được đóng gói hoàn chỉnh, vượt qua 108 Unit Tests C++, 234 End-to-End Tests, tích hợp Web GUI Studio và bộ công cụ xuất file FASTA, ClustalW, MSF.</w:t>
      </w:r>
    </w:p>
    <w:p w14:paraId="122D81FC" w14:textId="2C76E0A3" w:rsidR="003A79A8" w:rsidRDefault="003A79A8">
      <w:pPr>
        <w:spacing w:before="0" w:after="160" w:line="259" w:lineRule="auto"/>
        <w:jc w:val="left"/>
        <w:rPr>
          <w:lang w:val="vi-VN"/>
        </w:rPr>
      </w:pPr>
      <w:r>
        <w:rPr>
          <w:lang w:val="vi-VN"/>
        </w:rPr>
        <w:br w:type="page"/>
      </w:r>
    </w:p>
    <w:p w14:paraId="490E0178" w14:textId="77777777" w:rsidR="003A79A8" w:rsidRDefault="003A79A8" w:rsidP="003A79A8">
      <w:pPr>
        <w:pStyle w:val="Heading1"/>
      </w:pPr>
      <w:bookmarkStart w:id="7" w:name="_Toc243646995"/>
      <w:r>
        <w:rPr>
          <w:sz w:val="32"/>
        </w:rPr>
        <w:lastRenderedPageBreak/>
        <w:t>CHƯƠNG 1: TỔNG QUAN BÀI TOÁN CĂN CHỈNH ĐA CHUỖI GEN (MSA)</w:t>
      </w:r>
      <w:bookmarkEnd w:id="7"/>
    </w:p>
    <w:p w14:paraId="395B3DD3" w14:textId="77777777" w:rsidR="003A79A8" w:rsidRDefault="003A79A8" w:rsidP="003A79A8">
      <w:pPr>
        <w:pStyle w:val="Heading2"/>
        <w:spacing w:before="280" w:after="80"/>
      </w:pPr>
      <w:bookmarkStart w:id="8" w:name="_Toc243646996"/>
      <w:r>
        <w:rPr>
          <w:rFonts w:ascii="Times New Roman" w:hAnsi="Times New Roman"/>
          <w:b/>
          <w:color w:val="1E3A8A"/>
          <w:sz w:val="28"/>
        </w:rPr>
        <w:t>1.1. Bối cảnh Sinh học và Ý nghĩa Thực tiễn</w:t>
      </w:r>
      <w:bookmarkEnd w:id="8"/>
    </w:p>
    <w:p w14:paraId="7C5F8A56" w14:textId="77777777" w:rsidR="003A79A8" w:rsidRDefault="003A79A8" w:rsidP="003A79A8">
      <w:pPr>
        <w:spacing w:after="100" w:line="300" w:lineRule="auto"/>
      </w:pPr>
      <w:r>
        <w:rPr>
          <w:color w:val="1E293B"/>
        </w:rPr>
        <w:t>Trong sinh học phân tử hiện đại, các đại phân tử sinh học như ADN, ARN và Protein là những chuỗi ký tự thẳng cấu thành từ các đơn phân: 4 loại nucleotide (A, C, G, T) đối với ADN và 20 amino acid tiêu chuẩn đối với Protein. Trong quá trình tiến hóa hàng triệu năm, các chuỗi gen và protein của các loài sinh vật khác nhau chịu tác động của các đột biến thay thế (substitution), thêm nucleotide (insertion) hoặc mất nucleotide (deletion). Hiện tượng chèn và mất đoạn được gọi chung là indels.</w:t>
      </w:r>
    </w:p>
    <w:p w14:paraId="784AF867" w14:textId="77777777" w:rsidR="003A79A8" w:rsidRDefault="003A79A8" w:rsidP="003A79A8">
      <w:pPr>
        <w:spacing w:after="100" w:line="300" w:lineRule="auto"/>
      </w:pPr>
      <w:r>
        <w:rPr>
          <w:color w:val="1E293B"/>
        </w:rPr>
        <w:t>Căn chỉnh Đa chuỗi Gen (Multiple Sequence Alignment - MSA) là quá trình sắp đặt đồng thời từ 3 chuỗi sinh học trở lên sao cho các ký tự có nguồn gốc tiến hóa chung (homologous residues) hoặc có cấu trúc và chức năng tương đồng nằm thẳng hàng trên cùng một cột. MSA là bước đầu vào bắt buộc trong các ứng dụng tin sinh học tối quan trọng:</w:t>
      </w:r>
    </w:p>
    <w:p w14:paraId="6F288EA9" w14:textId="77777777" w:rsidR="003A79A8" w:rsidRDefault="003A79A8" w:rsidP="003A79A8">
      <w:pPr>
        <w:pStyle w:val="ListBullet"/>
        <w:tabs>
          <w:tab w:val="num" w:pos="360"/>
        </w:tabs>
        <w:spacing w:after="60" w:line="288" w:lineRule="auto"/>
        <w:ind w:left="360" w:hanging="360"/>
        <w:jc w:val="both"/>
      </w:pPr>
      <w:r>
        <w:t>Xây dựng cây phát sinh loài (Phylogenetic tree reconstruction) để tìm hiểu nguồn gốc tiến hóa và mối quan hệ họ hàng của các loài sinh vật.</w:t>
      </w:r>
    </w:p>
    <w:p w14:paraId="01F5E45B" w14:textId="77777777" w:rsidR="003A79A8" w:rsidRDefault="003A79A8" w:rsidP="003A79A8">
      <w:pPr>
        <w:pStyle w:val="ListBullet"/>
        <w:tabs>
          <w:tab w:val="num" w:pos="360"/>
        </w:tabs>
        <w:spacing w:after="60" w:line="288" w:lineRule="auto"/>
        <w:ind w:left="360" w:hanging="360"/>
        <w:jc w:val="both"/>
      </w:pPr>
      <w:r>
        <w:t>Nhận diện các motif chức năng và vùng hoạt động (active sites) được bảo tồn cao độ trong cấu trúc không gian của protein.</w:t>
      </w:r>
    </w:p>
    <w:p w14:paraId="51462D62" w14:textId="77777777" w:rsidR="003A79A8" w:rsidRDefault="003A79A8" w:rsidP="003A79A8">
      <w:pPr>
        <w:pStyle w:val="ListBullet"/>
        <w:tabs>
          <w:tab w:val="num" w:pos="360"/>
        </w:tabs>
        <w:spacing w:after="60" w:line="288" w:lineRule="auto"/>
        <w:ind w:left="360" w:hanging="360"/>
        <w:jc w:val="both"/>
      </w:pPr>
      <w:r>
        <w:t>Dự đoán cấu trúc bậc hai và bậc ba của protein (các hệ thống trí tuệ nhân tạo đột phá như AlphaFold sử dụng biểu diễn MSA làm vector đặc trưng đầu vào cốt lõi).</w:t>
      </w:r>
    </w:p>
    <w:p w14:paraId="0C47D688" w14:textId="77777777" w:rsidR="003A79A8" w:rsidRDefault="003A79A8" w:rsidP="003A79A8">
      <w:pPr>
        <w:pStyle w:val="ListBullet"/>
        <w:tabs>
          <w:tab w:val="num" w:pos="360"/>
        </w:tabs>
        <w:spacing w:after="60" w:line="288" w:lineRule="auto"/>
        <w:ind w:left="360" w:hanging="360"/>
        <w:jc w:val="both"/>
      </w:pPr>
      <w:r>
        <w:t>Thiết kế thuốc sinh học, kháng thể và enzyme công nghiệp nhắm trúng đích phân tử.</w:t>
      </w:r>
    </w:p>
    <w:p w14:paraId="3AFDE64A" w14:textId="0254A661" w:rsidR="003A79A8" w:rsidRPr="003A79A8" w:rsidRDefault="003A79A8" w:rsidP="003A79A8">
      <w:pPr>
        <w:pStyle w:val="Heading2"/>
        <w:spacing w:before="280" w:after="80"/>
        <w:rPr>
          <w:lang w:val="vi-VN"/>
        </w:rPr>
      </w:pPr>
      <w:bookmarkStart w:id="9" w:name="_Toc243646997"/>
      <w:r>
        <w:rPr>
          <w:rFonts w:ascii="Times New Roman" w:hAnsi="Times New Roman"/>
          <w:b/>
          <w:color w:val="1E3A8A"/>
          <w:sz w:val="28"/>
        </w:rPr>
        <w:t>1.2. Mô hình hóa Toán học Bài toán Căn chỉnh</w:t>
      </w:r>
      <w:r>
        <w:rPr>
          <w:rFonts w:ascii="Times New Roman" w:hAnsi="Times New Roman"/>
          <w:b/>
          <w:color w:val="1E3A8A"/>
          <w:sz w:val="28"/>
          <w:lang w:val="vi-VN"/>
        </w:rPr>
        <w:t xml:space="preserve"> chuỗi </w:t>
      </w:r>
      <w:r w:rsidR="00AA2A32">
        <w:rPr>
          <w:rFonts w:ascii="Times New Roman" w:hAnsi="Times New Roman"/>
          <w:b/>
          <w:color w:val="1E3A8A"/>
          <w:sz w:val="28"/>
          <w:lang w:val="vi-VN"/>
        </w:rPr>
        <w:t>gen</w:t>
      </w:r>
      <w:bookmarkEnd w:id="9"/>
    </w:p>
    <w:p w14:paraId="39787847" w14:textId="77777777" w:rsidR="003A79A8" w:rsidRDefault="003A79A8" w:rsidP="003A79A8">
      <w:pPr>
        <w:spacing w:after="100" w:line="300" w:lineRule="auto"/>
      </w:pPr>
      <w:r>
        <w:rPr>
          <w:color w:val="1E293B"/>
        </w:rPr>
        <w:t>Cho tập hợp k chuỗi protein S = {S_1, S_2, ..., S_k} trên bảng chữ cái amino acid Σ (gồm 20 amino acid tiêu chuẩn). Một phép căn chỉnh đa chuỗi S' = {S'_1, S'_2, ..., S'_k} là tập hợp k chuỗi mới trên bảng chữ cái mở rộng Σ' = Σ ∪ {'-'} (trong đó '-' đại diện cho khoảng trống - gap) thỏa mãn ba điều kiện tiên quyết:</w:t>
      </w:r>
    </w:p>
    <w:p w14:paraId="5DAB1C00" w14:textId="77777777" w:rsidR="003A79A8" w:rsidRDefault="003A79A8" w:rsidP="003A79A8">
      <w:pPr>
        <w:pStyle w:val="ListBullet"/>
        <w:tabs>
          <w:tab w:val="num" w:pos="360"/>
        </w:tabs>
        <w:spacing w:after="60" w:line="288" w:lineRule="auto"/>
        <w:ind w:left="360" w:hanging="360"/>
        <w:jc w:val="both"/>
      </w:pPr>
      <w:r>
        <w:t>Mọi chuỗi S'_i trong S' đều có cùng độ dài L (với L &gt;= max |S_i|).</w:t>
      </w:r>
    </w:p>
    <w:p w14:paraId="085E0E89" w14:textId="77777777" w:rsidR="003A79A8" w:rsidRDefault="003A79A8" w:rsidP="003A79A8">
      <w:pPr>
        <w:pStyle w:val="ListBullet"/>
        <w:tabs>
          <w:tab w:val="num" w:pos="360"/>
        </w:tabs>
        <w:spacing w:after="60" w:line="288" w:lineRule="auto"/>
        <w:ind w:left="360" w:hanging="360"/>
        <w:jc w:val="both"/>
      </w:pPr>
      <w:r>
        <w:t>Chuỗi S'_i sau khi loại bỏ tất cả các ký tự '-' phải trùng khớp chính xác 100% với chuỗi ban đầu S_i (bảo toàn tuyệt đối thành phần amino acid).</w:t>
      </w:r>
    </w:p>
    <w:p w14:paraId="1B604BC7" w14:textId="77777777" w:rsidR="003A79A8" w:rsidRDefault="003A79A8" w:rsidP="003A79A8">
      <w:pPr>
        <w:pStyle w:val="ListBullet"/>
        <w:tabs>
          <w:tab w:val="num" w:pos="360"/>
        </w:tabs>
        <w:spacing w:after="60" w:line="288" w:lineRule="auto"/>
        <w:ind w:left="360" w:hanging="360"/>
        <w:jc w:val="both"/>
      </w:pPr>
      <w:r>
        <w:t>Không tồn tại bất kỳ cột nào chứa toàn bộ khoảng trống '-' (không có cột toàn gap).</w:t>
      </w:r>
    </w:p>
    <w:p w14:paraId="5847D900" w14:textId="77777777" w:rsidR="003A79A8" w:rsidRDefault="003A79A8" w:rsidP="003A79A8">
      <w:pPr>
        <w:pStyle w:val="Heading3"/>
        <w:spacing w:after="40"/>
      </w:pPr>
      <w:r>
        <w:rPr>
          <w:rFonts w:ascii="Times New Roman" w:hAnsi="Times New Roman"/>
          <w:b/>
          <w:color w:val="0F172A"/>
          <w:sz w:val="26"/>
        </w:rPr>
        <w:lastRenderedPageBreak/>
        <w:t>Mô hình Điểm số Sum-of-Pairs (SP Score) và Ma trận Thay thế BLOSUM62</w:t>
      </w:r>
    </w:p>
    <w:p w14:paraId="575CA852" w14:textId="77777777" w:rsidR="003A79A8" w:rsidRDefault="003A79A8" w:rsidP="003A79A8">
      <w:pPr>
        <w:spacing w:after="100" w:line="300" w:lineRule="auto"/>
      </w:pPr>
      <w:r>
        <w:rPr>
          <w:color w:val="1E293B"/>
        </w:rPr>
        <w:t>Hàm mục tiêu chuẩn trong MSA là tối đa hóa điểm số cặp đôi tổng (Sum-of-Pairs Score). Điểm của phép căn chỉnh S' là tổng điểm của tất cả C(k, 2) = k(k-1)/2 cặp chuỗi được chiếu (projected pairwise alignments):</w:t>
      </w:r>
    </w:p>
    <w:tbl>
      <w:tblPr>
        <w:tblW w:w="0" w:type="auto"/>
        <w:jc w:val="center"/>
        <w:tblLook w:val="04A0" w:firstRow="1" w:lastRow="0" w:firstColumn="1" w:lastColumn="0" w:noHBand="0" w:noVBand="1"/>
      </w:tblPr>
      <w:tblGrid>
        <w:gridCol w:w="8474"/>
      </w:tblGrid>
      <w:tr w:rsidR="003A79A8" w14:paraId="06299233" w14:textId="77777777" w:rsidTr="00422C3D">
        <w:trPr>
          <w:jc w:val="center"/>
        </w:trPr>
        <w:tc>
          <w:tcPr>
            <w:tcW w:w="9360" w:type="dxa"/>
            <w:tcBorders>
              <w:left w:val="single" w:sz="24" w:space="0" w:color="102C57"/>
            </w:tcBorders>
            <w:shd w:val="clear" w:color="auto" w:fill="F1F5F9"/>
            <w:tcMar>
              <w:top w:w="120" w:type="dxa"/>
              <w:left w:w="160" w:type="dxa"/>
              <w:bottom w:w="120" w:type="dxa"/>
              <w:right w:w="160" w:type="dxa"/>
            </w:tcMar>
          </w:tcPr>
          <w:p w14:paraId="18B22B08" w14:textId="77777777" w:rsidR="003A79A8" w:rsidRDefault="003A79A8" w:rsidP="00AA2A32">
            <w:pPr>
              <w:spacing w:after="40" w:line="288" w:lineRule="auto"/>
              <w:jc w:val="left"/>
            </w:pPr>
            <w:r>
              <w:rPr>
                <w:b/>
                <w:color w:val="102C57"/>
                <w:sz w:val="23"/>
              </w:rPr>
              <w:t>[HÀM MỤC TIÊU SUM-OF-PAIRS]</w:t>
            </w:r>
            <w:r>
              <w:rPr>
                <w:b/>
                <w:color w:val="102C57"/>
                <w:sz w:val="23"/>
              </w:rPr>
              <w:br/>
            </w:r>
            <w:r>
              <w:rPr>
                <w:i/>
                <w:color w:val="0F172A"/>
                <w:sz w:val="23"/>
              </w:rPr>
              <w:t>Score(S') = Σ_{1 &lt;= i &lt; j &lt;= k} PairwiseScore(S'_i, S'_j)</w:t>
            </w:r>
            <w:r>
              <w:rPr>
                <w:i/>
                <w:color w:val="0F172A"/>
                <w:sz w:val="23"/>
              </w:rPr>
              <w:br/>
              <w:t>PairwiseScore(A, B) = Σ_{c=1}^L s(A[c], B[c]) - AffineGapPenalty(A, B)</w:t>
            </w:r>
          </w:p>
        </w:tc>
      </w:tr>
    </w:tbl>
    <w:p w14:paraId="03DA5C2A" w14:textId="77777777" w:rsidR="003A79A8" w:rsidRPr="00AA2A32" w:rsidRDefault="003A79A8" w:rsidP="003A79A8">
      <w:pPr>
        <w:spacing w:after="80"/>
        <w:rPr>
          <w:lang w:val="vi-VN"/>
        </w:rPr>
      </w:pPr>
    </w:p>
    <w:p w14:paraId="6B0E5C1F" w14:textId="77777777" w:rsidR="003A79A8" w:rsidRDefault="003A79A8" w:rsidP="003A79A8">
      <w:pPr>
        <w:spacing w:after="100" w:line="300" w:lineRule="auto"/>
      </w:pPr>
      <w:r>
        <w:rPr>
          <w:color w:val="1E293B"/>
        </w:rPr>
        <w:t>Trong đó, điểm tương đồng giữa hai amino acid s(a, b) sử dụng ma trận thay thế BLOSUM62 (Henikoff &amp; Henikoff, 1992) kích thước 24x24 đối xứng phản ánh xác suất đột biến bảo tồn hóa sinh giữa các amino acid qua tiến hóa.</w:t>
      </w:r>
    </w:p>
    <w:p w14:paraId="20F0F931" w14:textId="77777777" w:rsidR="003A79A8" w:rsidRDefault="003A79A8" w:rsidP="003A79A8">
      <w:pPr>
        <w:pStyle w:val="Heading3"/>
        <w:spacing w:after="40"/>
      </w:pPr>
      <w:r>
        <w:rPr>
          <w:rFonts w:ascii="Times New Roman" w:hAnsi="Times New Roman"/>
          <w:b/>
          <w:color w:val="0F172A"/>
          <w:sz w:val="26"/>
        </w:rPr>
        <w:t>Mô hình Phạt Khoảng trống Affine (Affine Gap Penalty)</w:t>
      </w:r>
    </w:p>
    <w:p w14:paraId="57947DE1" w14:textId="77777777" w:rsidR="003A79A8" w:rsidRDefault="003A79A8" w:rsidP="003A79A8">
      <w:pPr>
        <w:spacing w:after="100" w:line="300" w:lineRule="auto"/>
      </w:pPr>
      <w:r>
        <w:rPr>
          <w:color w:val="1E293B"/>
        </w:rPr>
        <w:t>Sinh học thực nghiệm chứng minh rằng một biến cố đột biến chèn/xóa đoạn dài g ký tự liên tiếp có xác suất xảy ra cao hơn nhiều so với g biến cố chèn/xóa đơn lẻ độc lập. Do đó, mô hình phạt affine gap penalty chuẩn Gotoh (1982) được áp dụng:</w:t>
      </w:r>
    </w:p>
    <w:tbl>
      <w:tblPr>
        <w:tblW w:w="0" w:type="auto"/>
        <w:jc w:val="center"/>
        <w:tblLook w:val="04A0" w:firstRow="1" w:lastRow="0" w:firstColumn="1" w:lastColumn="0" w:noHBand="0" w:noVBand="1"/>
      </w:tblPr>
      <w:tblGrid>
        <w:gridCol w:w="8474"/>
      </w:tblGrid>
      <w:tr w:rsidR="003A79A8" w14:paraId="0B4D731F" w14:textId="77777777" w:rsidTr="00422C3D">
        <w:trPr>
          <w:jc w:val="center"/>
        </w:trPr>
        <w:tc>
          <w:tcPr>
            <w:tcW w:w="9360" w:type="dxa"/>
            <w:tcBorders>
              <w:left w:val="single" w:sz="24" w:space="0" w:color="102C57"/>
            </w:tcBorders>
            <w:shd w:val="clear" w:color="auto" w:fill="F1F5F9"/>
            <w:tcMar>
              <w:top w:w="120" w:type="dxa"/>
              <w:left w:w="160" w:type="dxa"/>
              <w:bottom w:w="120" w:type="dxa"/>
              <w:right w:w="160" w:type="dxa"/>
            </w:tcMar>
          </w:tcPr>
          <w:p w14:paraId="76ADF99A" w14:textId="77777777" w:rsidR="003A79A8" w:rsidRDefault="003A79A8" w:rsidP="00AA2A32">
            <w:pPr>
              <w:spacing w:after="40" w:line="288" w:lineRule="auto"/>
              <w:jc w:val="left"/>
            </w:pPr>
            <w:r>
              <w:rPr>
                <w:b/>
                <w:color w:val="102C57"/>
                <w:sz w:val="23"/>
              </w:rPr>
              <w:t>[MÔ HÌNH PHẠT KHOẢNG TRỐNG AFFINE]</w:t>
            </w:r>
            <w:r>
              <w:rPr>
                <w:b/>
                <w:color w:val="102C57"/>
                <w:sz w:val="23"/>
              </w:rPr>
              <w:br/>
            </w:r>
            <w:r>
              <w:rPr>
                <w:i/>
                <w:color w:val="0F172A"/>
                <w:sz w:val="23"/>
              </w:rPr>
              <w:t>Cost(gap length g) = g_o + (g - 1) * g_e</w:t>
            </w:r>
            <w:r>
              <w:rPr>
                <w:i/>
                <w:color w:val="0F172A"/>
                <w:sz w:val="23"/>
              </w:rPr>
              <w:br/>
              <w:t>Trong đó: g_o = -10 (Gap Open Penalty), g_e = -1 (Gap Extension Penalty)</w:t>
            </w:r>
          </w:p>
        </w:tc>
      </w:tr>
    </w:tbl>
    <w:p w14:paraId="35462E93" w14:textId="77777777" w:rsidR="003A79A8" w:rsidRDefault="003A79A8" w:rsidP="003A79A8">
      <w:pPr>
        <w:spacing w:after="80"/>
        <w:rPr>
          <w:lang w:val="vi-VN"/>
        </w:rPr>
      </w:pPr>
    </w:p>
    <w:p w14:paraId="2969FDA5" w14:textId="3DDC2129" w:rsidR="00AA2A32" w:rsidRPr="00AA2A32" w:rsidRDefault="00AA2A32" w:rsidP="003A79A8">
      <w:pPr>
        <w:spacing w:after="80"/>
        <w:rPr>
          <w:lang w:val="vi-VN"/>
        </w:rPr>
      </w:pPr>
      <w:r w:rsidRPr="00AA2A32">
        <w:rPr>
          <w:lang w:val="en-US"/>
        </w:rPr>
        <w:t>Vì g_o âm sâu hơn g_e (|g_o| &gt;&gt; |g_e|), thuật toán sẽ ưu tiên mở rộng các khoảng trống liên tục thay vì rải rác các khoảng trống nhỏ, phản ánh đúng cơ chế sinh học phân tử thực tế.</w:t>
      </w:r>
    </w:p>
    <w:p w14:paraId="60758DB9" w14:textId="77777777" w:rsidR="003A79A8" w:rsidRDefault="003A79A8" w:rsidP="003A79A8">
      <w:pPr>
        <w:pStyle w:val="Heading2"/>
        <w:spacing w:before="280" w:after="80"/>
      </w:pPr>
      <w:bookmarkStart w:id="10" w:name="_Toc243646998"/>
      <w:r>
        <w:rPr>
          <w:rFonts w:ascii="Times New Roman" w:hAnsi="Times New Roman"/>
          <w:b/>
          <w:color w:val="1E3A8A"/>
          <w:sz w:val="28"/>
        </w:rPr>
        <w:t>1.3. Tính khó NP-Hard và Sự bùng nổ Không gian Trạng thái</w:t>
      </w:r>
      <w:bookmarkEnd w:id="10"/>
    </w:p>
    <w:p w14:paraId="18CAE79F" w14:textId="0C09767A" w:rsidR="003A79A8" w:rsidRDefault="003A79A8" w:rsidP="003A79A8">
      <w:pPr>
        <w:spacing w:after="100" w:line="300" w:lineRule="auto"/>
      </w:pPr>
      <w:r>
        <w:rPr>
          <w:color w:val="1E293B"/>
        </w:rPr>
        <w:t>Nếu áp dụng Quy hoạch động toàn cục (Exact Dynamic Programming) trực tiếp cho k chuỗi có độ dài trung bình N, bảng quy hoạch động sẽ là một siêu khối k chiều với số lượng ô nhớ là N^k. Tại mỗi ô, thuật toán phải xét 2^k - 1 hướng chuyển trạng thái. Độ phức tạp thời gian là O(2^k * N^k) và độ phức tạp bộ nhớ là O(N^k). Wang và Jiang (1994) đã chứng minh bài toán MSA tối ưu SP score là NP-hard. Ngay cả với k = 10 chuỗi ngắn độ dài N = 500, số lượng ô nhớ vượt quá 500^10 ≈ 9.7 * 10^26 ô nhớ (vượt xa tổng RAM toàn cầu). Do đó, các hệ thống MSA đều sử dụng chiến lược Căn chỉnh Lũy tiến (Progressive Alignment)</w:t>
      </w:r>
      <w:r w:rsidR="00AA2A32">
        <w:rPr>
          <w:color w:val="1E293B"/>
          <w:lang w:val="vi-VN"/>
        </w:rPr>
        <w:t xml:space="preserve">, </w:t>
      </w:r>
      <w:r w:rsidR="00AA2A32" w:rsidRPr="00AA2A32">
        <w:rPr>
          <w:color w:val="1E293B"/>
        </w:rPr>
        <w:t xml:space="preserve">kết hợp </w:t>
      </w:r>
      <w:r w:rsidR="00AA2A32" w:rsidRPr="00AA2A32">
        <w:rPr>
          <w:color w:val="1E293B"/>
        </w:rPr>
        <w:lastRenderedPageBreak/>
        <w:t>quy hoạch động cặp đôi có tối ưu bộ nhớ chia để trị và gom cụm phân cấp cây hướng dẫn</w:t>
      </w:r>
      <w:r>
        <w:rPr>
          <w:color w:val="1E293B"/>
        </w:rPr>
        <w:t>.</w:t>
      </w:r>
    </w:p>
    <w:p w14:paraId="67948DBA" w14:textId="6020A98F" w:rsidR="00AA2A32" w:rsidRDefault="00AA2A32">
      <w:pPr>
        <w:spacing w:before="0" w:after="160" w:line="259" w:lineRule="auto"/>
        <w:jc w:val="left"/>
        <w:rPr>
          <w:lang w:val="vi-VN"/>
        </w:rPr>
      </w:pPr>
      <w:r>
        <w:rPr>
          <w:lang w:val="vi-VN"/>
        </w:rPr>
        <w:br w:type="page"/>
      </w:r>
    </w:p>
    <w:p w14:paraId="3F60DBB4" w14:textId="77777777" w:rsidR="00AA2A32" w:rsidRDefault="00AA2A32" w:rsidP="00AA2A32">
      <w:pPr>
        <w:pStyle w:val="Heading1"/>
      </w:pPr>
      <w:bookmarkStart w:id="11" w:name="_Toc243646999"/>
      <w:r>
        <w:rPr>
          <w:sz w:val="32"/>
        </w:rPr>
        <w:lastRenderedPageBreak/>
        <w:t>CHƯƠNG 2: NỀN TẢNG LÝ THUYẾT VÀ THUẬT TOÁN CHIA ĐỂ TRỊ HIRSCHBERG</w:t>
      </w:r>
      <w:bookmarkEnd w:id="11"/>
    </w:p>
    <w:p w14:paraId="01D962AF" w14:textId="77777777" w:rsidR="00AA2A32" w:rsidRDefault="00AA2A32" w:rsidP="00AA2A32">
      <w:pPr>
        <w:pStyle w:val="Heading2"/>
        <w:spacing w:before="280" w:after="80"/>
      </w:pPr>
      <w:bookmarkStart w:id="12" w:name="_Toc243647000"/>
      <w:r>
        <w:rPr>
          <w:rFonts w:ascii="Times New Roman" w:hAnsi="Times New Roman"/>
          <w:b/>
          <w:color w:val="1E3A8A"/>
          <w:sz w:val="28"/>
        </w:rPr>
        <w:t>2.1. Quy hoạch Động Gotoh (1982) 3 Ma trận Baseline</w:t>
      </w:r>
      <w:bookmarkEnd w:id="12"/>
    </w:p>
    <w:p w14:paraId="0BAB8255" w14:textId="77777777" w:rsidR="00AA2A32" w:rsidRDefault="00AA2A32" w:rsidP="00AA2A32">
      <w:pPr>
        <w:spacing w:after="100" w:line="300" w:lineRule="auto"/>
      </w:pPr>
      <w:r>
        <w:rPr>
          <w:color w:val="1E293B"/>
        </w:rPr>
        <w:t>Để xử lý mô hình phạt affine gap trong quy hoạch động Needleman-Wunsch cổ điển, Gotoh (1982) đề xuất phân rã bài toán thành 3 ma trận trạng thái song song:</w:t>
      </w:r>
    </w:p>
    <w:p w14:paraId="4DB3B78B" w14:textId="77777777" w:rsidR="00AA2A32" w:rsidRDefault="00AA2A32" w:rsidP="00AA2A32">
      <w:pPr>
        <w:pStyle w:val="ListBullet"/>
        <w:tabs>
          <w:tab w:val="num" w:pos="360"/>
        </w:tabs>
        <w:spacing w:after="60" w:line="288" w:lineRule="auto"/>
        <w:ind w:left="360" w:hanging="360"/>
        <w:jc w:val="both"/>
      </w:pPr>
      <w:r>
        <w:t>Ma trận M(i, j): Điểm căn chỉnh tối ưu khi S_1[i] bắt cặp với S_2[j] (match hoặc mismatch).</w:t>
      </w:r>
    </w:p>
    <w:p w14:paraId="029536F7" w14:textId="77777777" w:rsidR="00AA2A32" w:rsidRDefault="00AA2A32" w:rsidP="00AA2A32">
      <w:pPr>
        <w:pStyle w:val="ListBullet"/>
        <w:tabs>
          <w:tab w:val="num" w:pos="360"/>
        </w:tabs>
        <w:spacing w:after="60" w:line="288" w:lineRule="auto"/>
        <w:ind w:left="360" w:hanging="360"/>
        <w:jc w:val="both"/>
      </w:pPr>
      <w:r>
        <w:t>Ma trận Ix(i, j): Điểm căn chỉnh tối ưu khi chèn gap vào S_2 (bước đi thẳng đứng).</w:t>
      </w:r>
    </w:p>
    <w:p w14:paraId="316A665E" w14:textId="77777777" w:rsidR="00AA2A32" w:rsidRDefault="00AA2A32" w:rsidP="00AA2A32">
      <w:pPr>
        <w:pStyle w:val="ListBullet"/>
        <w:tabs>
          <w:tab w:val="num" w:pos="360"/>
        </w:tabs>
        <w:spacing w:after="60" w:line="288" w:lineRule="auto"/>
        <w:ind w:left="360" w:hanging="360"/>
        <w:jc w:val="both"/>
      </w:pPr>
      <w:r>
        <w:t>Ma trận Iy(i, j): Điểm căn chỉnh tối ưu khi chèn gap vào S_1 (bước đi nằm ngang).</w:t>
      </w:r>
    </w:p>
    <w:tbl>
      <w:tblPr>
        <w:tblW w:w="0" w:type="auto"/>
        <w:jc w:val="center"/>
        <w:tblLook w:val="04A0" w:firstRow="1" w:lastRow="0" w:firstColumn="1" w:lastColumn="0" w:noHBand="0" w:noVBand="1"/>
      </w:tblPr>
      <w:tblGrid>
        <w:gridCol w:w="8474"/>
      </w:tblGrid>
      <w:tr w:rsidR="00AA2A32" w14:paraId="63C16473" w14:textId="77777777" w:rsidTr="00422C3D">
        <w:trPr>
          <w:jc w:val="center"/>
        </w:trPr>
        <w:tc>
          <w:tcPr>
            <w:tcW w:w="9360" w:type="dxa"/>
            <w:tcBorders>
              <w:left w:val="single" w:sz="24" w:space="0" w:color="102C57"/>
            </w:tcBorders>
            <w:shd w:val="clear" w:color="auto" w:fill="F1F5F9"/>
            <w:tcMar>
              <w:top w:w="120" w:type="dxa"/>
              <w:left w:w="160" w:type="dxa"/>
              <w:bottom w:w="120" w:type="dxa"/>
              <w:right w:w="160" w:type="dxa"/>
            </w:tcMar>
          </w:tcPr>
          <w:p w14:paraId="7C8F741A" w14:textId="77777777" w:rsidR="00AA2A32" w:rsidRDefault="00AA2A32" w:rsidP="00AA2A32">
            <w:pPr>
              <w:spacing w:after="40" w:line="288" w:lineRule="auto"/>
              <w:jc w:val="left"/>
              <w:rPr>
                <w:i/>
                <w:color w:val="0F172A"/>
                <w:sz w:val="23"/>
                <w:lang w:val="vi-VN"/>
              </w:rPr>
            </w:pPr>
            <w:r>
              <w:rPr>
                <w:b/>
                <w:color w:val="102C57"/>
                <w:sz w:val="23"/>
              </w:rPr>
              <w:t>[HỆ THỨC TRUY HỒI BELLMAN GOTOH (1982)]</w:t>
            </w:r>
            <w:r>
              <w:rPr>
                <w:b/>
                <w:color w:val="102C57"/>
                <w:sz w:val="23"/>
              </w:rPr>
              <w:br/>
            </w:r>
            <w:r>
              <w:rPr>
                <w:i/>
                <w:color w:val="0F172A"/>
                <w:sz w:val="23"/>
              </w:rPr>
              <w:t>M(i, j)  = max{ M(i-1, j-1), Ix(i-1, j-1), Iy(i-1, j-1) } + BLOSUM62(S_1[i], S_2[j])</w:t>
            </w:r>
            <w:r>
              <w:rPr>
                <w:i/>
                <w:color w:val="0F172A"/>
                <w:sz w:val="23"/>
              </w:rPr>
              <w:br/>
              <w:t>Ix(i, j) = max{ M(i-1, j) + g_o, Ix(i-1, j) + g_e, Iy(i-1, j) + g_o }</w:t>
            </w:r>
            <w:r>
              <w:rPr>
                <w:i/>
                <w:color w:val="0F172A"/>
                <w:sz w:val="23"/>
              </w:rPr>
              <w:br/>
              <w:t>Iy(i, j) = max{ M(i, j-1) + g_o, Iy(i, j-1) + g_e, Ix(i, j-1) + g_o }</w:t>
            </w:r>
          </w:p>
          <w:p w14:paraId="312E7244" w14:textId="77777777" w:rsidR="00AA2A32" w:rsidRDefault="00AA2A32" w:rsidP="00AA2A32">
            <w:pPr>
              <w:spacing w:after="40" w:line="288" w:lineRule="auto"/>
              <w:jc w:val="left"/>
              <w:rPr>
                <w:i/>
                <w:color w:val="0F172A"/>
                <w:sz w:val="23"/>
                <w:lang w:val="vi-VN"/>
              </w:rPr>
            </w:pPr>
          </w:p>
          <w:p w14:paraId="59E5E650" w14:textId="37EBAA7F" w:rsidR="00AA2A32" w:rsidRPr="00AA2A32" w:rsidRDefault="00AA2A32" w:rsidP="00AA2A32">
            <w:pPr>
              <w:spacing w:after="40" w:line="288" w:lineRule="auto"/>
              <w:jc w:val="left"/>
              <w:rPr>
                <w:lang w:val="vi-VN"/>
              </w:rPr>
            </w:pPr>
            <w:r w:rsidRPr="00AA2A32">
              <w:rPr>
                <w:i/>
              </w:rPr>
              <w:t>Điều kiện biên ban đầu (Boundary Conditions):</w:t>
            </w:r>
            <w:r w:rsidRPr="00AA2A32">
              <w:rPr>
                <w:i/>
              </w:rPr>
              <w:br/>
              <w:t>M(0, 0) = 0;   M(i, 0) = -∞;   M(0, j) = -∞</w:t>
            </w:r>
            <w:r w:rsidRPr="00AA2A32">
              <w:rPr>
                <w:i/>
              </w:rPr>
              <w:br/>
              <w:t>Ix(i, 0) = g_o + (i - 1) * g_e;   Ix(0, j) = -∞</w:t>
            </w:r>
            <w:r w:rsidRPr="00AA2A32">
              <w:rPr>
                <w:i/>
              </w:rPr>
              <w:br/>
              <w:t>Iy(0, j) = g_o + (j - 1) * g_e;   Iy(i, 0) = -∞</w:t>
            </w:r>
          </w:p>
        </w:tc>
      </w:tr>
    </w:tbl>
    <w:p w14:paraId="0D37845F" w14:textId="77777777" w:rsidR="00AA2A32" w:rsidRDefault="00AA2A32" w:rsidP="00AA2A32">
      <w:pPr>
        <w:spacing w:after="80"/>
      </w:pPr>
    </w:p>
    <w:tbl>
      <w:tblPr>
        <w:tblW w:w="0" w:type="auto"/>
        <w:jc w:val="center"/>
        <w:tblLook w:val="04A0" w:firstRow="1" w:lastRow="0" w:firstColumn="1" w:lastColumn="0" w:noHBand="0" w:noVBand="1"/>
      </w:tblPr>
      <w:tblGrid>
        <w:gridCol w:w="8466"/>
      </w:tblGrid>
      <w:tr w:rsidR="00AA2A32" w14:paraId="4A63CAE5" w14:textId="77777777" w:rsidTr="00AA2A32">
        <w:trPr>
          <w:jc w:val="center"/>
        </w:trPr>
        <w:tc>
          <w:tcPr>
            <w:tcW w:w="8466" w:type="dxa"/>
            <w:tcBorders>
              <w:top w:val="single" w:sz="12" w:space="0" w:color="CBD5E1"/>
              <w:left w:val="single" w:sz="18" w:space="0" w:color="1E3A8A"/>
              <w:bottom w:val="single" w:sz="18" w:space="0" w:color="1E3A8A"/>
              <w:right w:val="single" w:sz="12" w:space="0" w:color="CBD5E1"/>
            </w:tcBorders>
            <w:shd w:val="clear" w:color="auto" w:fill="FAFAFA"/>
            <w:tcMar>
              <w:top w:w="130" w:type="dxa"/>
              <w:left w:w="180" w:type="dxa"/>
              <w:bottom w:w="130" w:type="dxa"/>
              <w:right w:w="180" w:type="dxa"/>
            </w:tcMar>
          </w:tcPr>
          <w:p w14:paraId="25DDD5E7" w14:textId="77777777" w:rsidR="00AA2A32" w:rsidRDefault="00AA2A32" w:rsidP="00AA2A32">
            <w:pPr>
              <w:spacing w:after="60" w:line="288" w:lineRule="auto"/>
              <w:jc w:val="left"/>
            </w:pPr>
            <w:r>
              <w:rPr>
                <w:b/>
                <w:color w:val="1E3A8A"/>
                <w:sz w:val="24"/>
              </w:rPr>
              <w:t>Thuật toán 2.1: Căn chỉnh Cặp Đôi Needleman-Wunsch với Affine Gap (Gotoh Baseline)</w:t>
            </w:r>
            <w:r>
              <w:rPr>
                <w:b/>
                <w:color w:val="1E3A8A"/>
                <w:sz w:val="24"/>
              </w:rPr>
              <w:br/>
            </w:r>
            <w:r>
              <w:rPr>
                <w:i/>
                <w:color w:val="0F172A"/>
                <w:sz w:val="22"/>
              </w:rPr>
              <w:t>Đầu vào (Input): Chuỗi X độ dài M, chuỗi Y độ dài N, bảng điểm thay thế S, tham số g_o, g_e.</w:t>
            </w:r>
            <w:r>
              <w:rPr>
                <w:i/>
                <w:color w:val="0F172A"/>
                <w:sz w:val="22"/>
              </w:rPr>
              <w:br/>
              <w:t>Đầu ra (Output): Điểm số tối ưu Score(X, Y) và ma trận truy vết Traceback.</w:t>
            </w:r>
            <w:r>
              <w:rPr>
                <w:i/>
                <w:color w:val="0F172A"/>
                <w:sz w:val="22"/>
              </w:rPr>
              <w:br/>
            </w:r>
            <w:r>
              <w:rPr>
                <w:color w:val="64748B"/>
                <w:sz w:val="19"/>
              </w:rPr>
              <w:t>---------------------------------------------------------------------------</w:t>
            </w:r>
            <w:r>
              <w:rPr>
                <w:color w:val="64748B"/>
                <w:sz w:val="19"/>
              </w:rPr>
              <w:br/>
            </w:r>
            <w:r>
              <w:rPr>
                <w:color w:val="0F172A"/>
                <w:sz w:val="22"/>
              </w:rPr>
              <w:t xml:space="preserve">  1. Khởi tạo 3 ma trận M, Ix, Iy kích thước (M+1) x (N+1) với giá trị -vô cùng.</w:t>
            </w:r>
            <w:r>
              <w:rPr>
                <w:color w:val="0F172A"/>
                <w:sz w:val="22"/>
              </w:rPr>
              <w:br/>
              <w:t xml:space="preserve">  2. Thiết lập điều kiện biên: M(0, 0) = 0; Ix(i, 0) = g_o + (i-1)*g_e; Iy(0, j) = g_o + (j-1)*g_e.</w:t>
            </w:r>
            <w:r>
              <w:rPr>
                <w:color w:val="0F172A"/>
                <w:sz w:val="22"/>
              </w:rPr>
              <w:br/>
              <w:t xml:space="preserve">  3. Lặp i từ 1 đến M, lặp j từ 1 đến N: Cập nhật M(i, j), Ix(i, j), Iy(i, j) theo hệ thức truy hồi Gotoh.</w:t>
            </w:r>
            <w:r>
              <w:rPr>
                <w:color w:val="0F172A"/>
                <w:sz w:val="22"/>
              </w:rPr>
              <w:br/>
              <w:t xml:space="preserve">  4. Lưu hướng chuyển trạng thái (Diagonal, Up, Left) vào ma trận Traceback 2 chiều.</w:t>
            </w:r>
            <w:r>
              <w:rPr>
                <w:color w:val="0F172A"/>
                <w:sz w:val="22"/>
              </w:rPr>
              <w:br/>
              <w:t xml:space="preserve">  5. Thực hiện truy vết ngược từ ô (M, N) về ô (0, 0) để khôi phục cặp chuỗi căn chỉnh tối </w:t>
            </w:r>
            <w:r>
              <w:rPr>
                <w:color w:val="0F172A"/>
                <w:sz w:val="22"/>
              </w:rPr>
              <w:lastRenderedPageBreak/>
              <w:t>ưu.</w:t>
            </w:r>
            <w:r>
              <w:rPr>
                <w:color w:val="0F172A"/>
                <w:sz w:val="22"/>
              </w:rPr>
              <w:br/>
            </w:r>
          </w:p>
        </w:tc>
      </w:tr>
    </w:tbl>
    <w:p w14:paraId="716B9412" w14:textId="380477E6" w:rsidR="00AA2A32" w:rsidRPr="00AA2A32" w:rsidRDefault="00AA2A32" w:rsidP="00AA2A32">
      <w:pPr>
        <w:spacing w:after="80"/>
        <w:rPr>
          <w:lang w:val="vi-VN"/>
        </w:rPr>
      </w:pPr>
      <w:r w:rsidRPr="00AA2A32">
        <w:rPr>
          <w:lang w:val="en-US"/>
        </w:rPr>
        <w:t>Hạn chế cốt tử của Gotoh NW Baseline: Thuật toán cần lưu trữ toàn bộ 3 ma trận có kích thước (m+1) x (n+1) số nguyên 32-bit trong RAM để phục vụ bước truy vết ngược (Traceback). Khi căn chỉnh các chuỗi protein dài m = n = 10,000, bộ nhớ yêu cầu là 3 * 10,000 * 10,000 * 4 bytes ≈ 1.2 GB RAM. Đối với chuỗi ADN m = n = 100,000, bộ nhớ lên tới 120 GB RAM, lập tức làm cạn kiệt bộ nhớ hệ thống (Out-Of-Memory).</w:t>
      </w:r>
    </w:p>
    <w:p w14:paraId="471C716C" w14:textId="77777777" w:rsidR="00AA2A32" w:rsidRDefault="00AA2A32" w:rsidP="00AA2A32">
      <w:pPr>
        <w:pStyle w:val="Heading2"/>
        <w:spacing w:before="280" w:after="80"/>
      </w:pPr>
      <w:bookmarkStart w:id="13" w:name="_Toc243647001"/>
      <w:r>
        <w:rPr>
          <w:rFonts w:ascii="Times New Roman" w:hAnsi="Times New Roman"/>
          <w:b/>
          <w:color w:val="1E3A8A"/>
          <w:sz w:val="28"/>
        </w:rPr>
        <w:t>2.2. Kỹ thuật Chia để trị Tuyến tính Hirschberg / Myers-Miller (1988)</w:t>
      </w:r>
      <w:bookmarkEnd w:id="13"/>
    </w:p>
    <w:p w14:paraId="4E0B08B8" w14:textId="77777777" w:rsidR="00AA2A32" w:rsidRDefault="00AA2A32" w:rsidP="00AA2A32">
      <w:pPr>
        <w:spacing w:after="100" w:line="300" w:lineRule="auto"/>
        <w:rPr>
          <w:color w:val="1E293B"/>
          <w:lang w:val="vi-VN"/>
        </w:rPr>
      </w:pPr>
      <w:r>
        <w:rPr>
          <w:color w:val="1E293B"/>
        </w:rPr>
        <w:t>Năm 1975, Dan Hirschberg đề xuất kỹ thuật Chia để trị (Divide-and-Conquer) kết hợp quy hoạch động giúp tìm đường đi tối ưu trong không gian O(min(m, n)). Năm 1988, Eugene Myers và Webb Miller mở rộng cho mô hình phạt affine gap của Gotoh. Thuật toán chia chuỗi X tại trung vị mid = |X|/2 thành hai nửa X_left và X_right:</w:t>
      </w:r>
    </w:p>
    <w:p w14:paraId="61D3D2EC" w14:textId="77777777" w:rsidR="00AA2A32" w:rsidRPr="00AA2A32" w:rsidRDefault="00AA2A32" w:rsidP="00AA2A32">
      <w:pPr>
        <w:pStyle w:val="ListParagraph"/>
        <w:numPr>
          <w:ilvl w:val="0"/>
          <w:numId w:val="5"/>
        </w:numPr>
        <w:spacing w:after="100" w:line="300" w:lineRule="auto"/>
        <w:ind w:left="426"/>
        <w:rPr>
          <w:color w:val="1E293B"/>
          <w:lang w:val="vi-VN"/>
        </w:rPr>
      </w:pPr>
      <w:r w:rsidRPr="00AA2A32">
        <w:rPr>
          <w:color w:val="1E293B"/>
        </w:rPr>
        <w:t>Quét tiến (Forward Pass): Tính vector điểm F(mid, j) từ hàng 0 đến hàng mid.</w:t>
      </w:r>
    </w:p>
    <w:p w14:paraId="6DC480D1" w14:textId="77777777" w:rsidR="00AA2A32" w:rsidRPr="00AA2A32" w:rsidRDefault="00AA2A32" w:rsidP="00AA2A32">
      <w:pPr>
        <w:pStyle w:val="ListParagraph"/>
        <w:numPr>
          <w:ilvl w:val="0"/>
          <w:numId w:val="5"/>
        </w:numPr>
        <w:spacing w:after="100" w:line="300" w:lineRule="auto"/>
        <w:ind w:left="426"/>
        <w:rPr>
          <w:color w:val="1E293B"/>
          <w:lang w:val="vi-VN"/>
        </w:rPr>
      </w:pPr>
      <w:r w:rsidRPr="00AA2A32">
        <w:rPr>
          <w:color w:val="1E293B"/>
        </w:rPr>
        <w:t>Quét lùi (Backward Pass): Tính vector điểm B(mid, j) từ hàng |X| về hàng mid trên chuỗi đảo ngược.</w:t>
      </w:r>
    </w:p>
    <w:p w14:paraId="39A70E54" w14:textId="77777777" w:rsidR="00AA2A32" w:rsidRPr="00AA2A32" w:rsidRDefault="00AA2A32" w:rsidP="00AA2A32">
      <w:pPr>
        <w:pStyle w:val="ListParagraph"/>
        <w:numPr>
          <w:ilvl w:val="0"/>
          <w:numId w:val="5"/>
        </w:numPr>
        <w:spacing w:after="100" w:line="300" w:lineRule="auto"/>
        <w:ind w:left="426"/>
        <w:rPr>
          <w:color w:val="1E293B"/>
          <w:lang w:val="vi-VN"/>
        </w:rPr>
      </w:pPr>
      <w:r w:rsidRPr="00AA2A32">
        <w:rPr>
          <w:color w:val="1E293B"/>
        </w:rPr>
        <w:t>Tìm điểm cắt tối ưu j*: j* = argmax_{0 &lt;= j &lt;= |Y|} [F(mid, j) + B(mid, j)].</w:t>
      </w:r>
    </w:p>
    <w:p w14:paraId="293811E1" w14:textId="3519CBAA" w:rsidR="00AA2A32" w:rsidRDefault="00AA2A32" w:rsidP="00AA2A32">
      <w:pPr>
        <w:pStyle w:val="ListParagraph"/>
        <w:numPr>
          <w:ilvl w:val="0"/>
          <w:numId w:val="5"/>
        </w:numPr>
        <w:spacing w:after="100" w:line="300" w:lineRule="auto"/>
        <w:ind w:left="426"/>
      </w:pPr>
      <w:r w:rsidRPr="00AA2A32">
        <w:rPr>
          <w:color w:val="1E293B"/>
        </w:rPr>
        <w:t>Đệ quy giải bài toán con trên hai miền độc lập: [X_left, Y[0..j*]] và [X_right, Y[j*..|Y|]].</w:t>
      </w:r>
    </w:p>
    <w:tbl>
      <w:tblPr>
        <w:tblW w:w="0" w:type="auto"/>
        <w:jc w:val="center"/>
        <w:tblLook w:val="04A0" w:firstRow="1" w:lastRow="0" w:firstColumn="1" w:lastColumn="0" w:noHBand="0" w:noVBand="1"/>
      </w:tblPr>
      <w:tblGrid>
        <w:gridCol w:w="8466"/>
      </w:tblGrid>
      <w:tr w:rsidR="00AA2A32" w14:paraId="52EFBEEA" w14:textId="77777777" w:rsidTr="00422C3D">
        <w:trPr>
          <w:jc w:val="center"/>
        </w:trPr>
        <w:tc>
          <w:tcPr>
            <w:tcW w:w="9360" w:type="dxa"/>
            <w:tcBorders>
              <w:top w:val="single" w:sz="12" w:space="0" w:color="CBD5E1"/>
              <w:left w:val="single" w:sz="18" w:space="0" w:color="1E3A8A"/>
              <w:bottom w:val="single" w:sz="18" w:space="0" w:color="1E3A8A"/>
              <w:right w:val="single" w:sz="12" w:space="0" w:color="CBD5E1"/>
            </w:tcBorders>
            <w:shd w:val="clear" w:color="auto" w:fill="FAFAFA"/>
            <w:tcMar>
              <w:top w:w="130" w:type="dxa"/>
              <w:left w:w="180" w:type="dxa"/>
              <w:bottom w:w="130" w:type="dxa"/>
              <w:right w:w="180" w:type="dxa"/>
            </w:tcMar>
          </w:tcPr>
          <w:p w14:paraId="6712AFD0" w14:textId="77777777" w:rsidR="00AA2A32" w:rsidRDefault="00AA2A32" w:rsidP="00AA2A32">
            <w:pPr>
              <w:spacing w:after="60" w:line="288" w:lineRule="auto"/>
              <w:jc w:val="left"/>
            </w:pPr>
            <w:r>
              <w:rPr>
                <w:b/>
                <w:color w:val="1E3A8A"/>
                <w:sz w:val="24"/>
              </w:rPr>
              <w:t>Thuật toán 2.2: Chia Để Trị Tuyến Tính Bộ Nhớ Myers-Miller (Hirschberg với Affine Gap)</w:t>
            </w:r>
            <w:r>
              <w:rPr>
                <w:b/>
                <w:color w:val="1E3A8A"/>
                <w:sz w:val="24"/>
              </w:rPr>
              <w:br/>
            </w:r>
            <w:r>
              <w:rPr>
                <w:i/>
                <w:color w:val="0F172A"/>
                <w:sz w:val="22"/>
              </w:rPr>
              <w:t>Đầu vào (Input): Chuỗi X độ dài M, chuỗi Y độ dài N, tham số biên tb, te.</w:t>
            </w:r>
            <w:r>
              <w:rPr>
                <w:i/>
                <w:color w:val="0F172A"/>
                <w:sz w:val="22"/>
              </w:rPr>
              <w:br/>
              <w:t>Đầu ra (Output): Căn chỉnh cặp tối ưu với bộ nhớ O(N).</w:t>
            </w:r>
            <w:r>
              <w:rPr>
                <w:i/>
                <w:color w:val="0F172A"/>
                <w:sz w:val="22"/>
              </w:rPr>
              <w:br/>
            </w:r>
            <w:r>
              <w:rPr>
                <w:color w:val="64748B"/>
                <w:sz w:val="19"/>
              </w:rPr>
              <w:t>---------------------------------------------------------------------------</w:t>
            </w:r>
            <w:r>
              <w:rPr>
                <w:color w:val="64748B"/>
                <w:sz w:val="19"/>
              </w:rPr>
              <w:br/>
            </w:r>
            <w:r>
              <w:rPr>
                <w:color w:val="0F172A"/>
                <w:sz w:val="22"/>
              </w:rPr>
              <w:t xml:space="preserve">  1. Trường hợp cơ sở: Nếu M == 0 hoặc N == 0, trả về đoạn chèn khoảng trống tương ứng.</w:t>
            </w:r>
            <w:r>
              <w:rPr>
                <w:color w:val="0F172A"/>
                <w:sz w:val="22"/>
              </w:rPr>
              <w:br/>
              <w:t xml:space="preserve">  2. Nếu M == 1: Giải trực tiếp bài toán đơn giản trong thời gian O(N).</w:t>
            </w:r>
            <w:r>
              <w:rPr>
                <w:color w:val="0F172A"/>
                <w:sz w:val="22"/>
              </w:rPr>
              <w:br/>
              <w:t xml:space="preserve">  3. Xác định chỉ số cắt giữa: mid = floor(M / 2).</w:t>
            </w:r>
            <w:r>
              <w:rPr>
                <w:color w:val="0F172A"/>
                <w:sz w:val="22"/>
              </w:rPr>
              <w:br/>
              <w:t xml:space="preserve">  4. Chạy Forward DP: Tính vector điểm fM, fIx, fIy trên miền X[1..mid] và Y[1..N] (chỉ lưu 2 hàng).</w:t>
            </w:r>
            <w:r>
              <w:rPr>
                <w:color w:val="0F172A"/>
                <w:sz w:val="22"/>
              </w:rPr>
              <w:br/>
              <w:t xml:space="preserve">  5. Chạy Backward DP: Tính vector điểm rM, rIx, rIy trên miền X[mid+1..M] và Y[1..N] theo chiều ngược.</w:t>
            </w:r>
            <w:r>
              <w:rPr>
                <w:color w:val="0F172A"/>
                <w:sz w:val="22"/>
              </w:rPr>
              <w:br/>
              <w:t xml:space="preserve">  6. Tìm điểm cắt tối ưu j* = argmax_{0 &lt;= j &lt;= N} [fM(j) + rM(j), fIx(j) + rIx(j) - g_o, ...].</w:t>
            </w:r>
            <w:r>
              <w:rPr>
                <w:color w:val="0F172A"/>
                <w:sz w:val="22"/>
              </w:rPr>
              <w:br/>
              <w:t xml:space="preserve">  7. Đệ quy nửa trái: MyersMiller(X[1..mid], Y[1..j*], tb, cờ_giữa).</w:t>
            </w:r>
            <w:r>
              <w:rPr>
                <w:color w:val="0F172A"/>
                <w:sz w:val="22"/>
              </w:rPr>
              <w:br/>
              <w:t xml:space="preserve">  8. Đệ quy nửa phải: MyersMiller(X[mid+1..M], Y[j*+1..N], cờ_giữa, te).</w:t>
            </w:r>
            <w:r>
              <w:rPr>
                <w:color w:val="0F172A"/>
                <w:sz w:val="22"/>
              </w:rPr>
              <w:br/>
            </w:r>
            <w:r>
              <w:rPr>
                <w:color w:val="0F172A"/>
                <w:sz w:val="22"/>
              </w:rPr>
              <w:lastRenderedPageBreak/>
              <w:t xml:space="preserve">  9. Nối kết quả hai miền con để tạo thành căn chỉnh tối ưu toàn cục.</w:t>
            </w:r>
            <w:r>
              <w:rPr>
                <w:color w:val="0F172A"/>
                <w:sz w:val="22"/>
              </w:rPr>
              <w:br/>
            </w:r>
          </w:p>
        </w:tc>
      </w:tr>
    </w:tbl>
    <w:p w14:paraId="527BF69E" w14:textId="77777777" w:rsidR="00AA2A32" w:rsidRDefault="00AA2A32" w:rsidP="00AA2A32">
      <w:pPr>
        <w:spacing w:after="80"/>
        <w:rPr>
          <w:lang w:val="vi-VN"/>
        </w:rPr>
      </w:pPr>
    </w:p>
    <w:p w14:paraId="790B87C4" w14:textId="3CB749D0" w:rsidR="00AA2A32" w:rsidRPr="00AA2A32" w:rsidRDefault="00AA2A32" w:rsidP="00AA2A32">
      <w:pPr>
        <w:spacing w:after="80"/>
        <w:rPr>
          <w:lang w:val="vi-VN"/>
        </w:rPr>
      </w:pPr>
      <w:r w:rsidRPr="00AA2A32">
        <w:rPr>
          <w:lang w:val="en-US"/>
        </w:rPr>
        <w:t>Xử lý Biên Đặc biệt (Edge-Crossing Flags - tb, te): Một thách thức kỹ thuật lớn trong Myers-Miller là khi một khoảng trống dọc kéo dài đi xuyên qua đường cắt mid (Max_D &gt; Max_C). Nếu phân rã ngây thơ, bài toán con bên dưới sẽ tính lại điểm mở khoảng trống g_o, dẫn đến việc phạt g_o hai lần (double gap-open penalty) khiến điểm số bị sai lệch so với Gotoh chuẩn. Nhóm 5 đã cài đặt chính xác cơ chế truyền cờ biên tb (top boundary open) và te (bottom boundary open) để đảm bảo tính liên tục của khoảng trống. Nhờ đó, điểm số Myers-Miller của hệ thống đạt tỷ lệ trùng khớp 100% tuyệt đối với Gotoh Needleman-Wunsch.</w:t>
      </w:r>
    </w:p>
    <w:p w14:paraId="78B0DC8B" w14:textId="77777777" w:rsidR="00AA2A32" w:rsidRDefault="00AA2A32" w:rsidP="00AA2A32">
      <w:pPr>
        <w:spacing w:before="160" w:after="40"/>
        <w:jc w:val="center"/>
      </w:pPr>
      <w:r>
        <w:rPr>
          <w:noProof/>
        </w:rPr>
        <w:drawing>
          <wp:inline distT="0" distB="0" distL="0" distR="0" wp14:anchorId="61A12F0C" wp14:editId="7F96C628">
            <wp:extent cx="5486400" cy="35805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myers_miller_cut.png"/>
                    <pic:cNvPicPr/>
                  </pic:nvPicPr>
                  <pic:blipFill>
                    <a:blip r:embed="rId12"/>
                    <a:stretch>
                      <a:fillRect/>
                    </a:stretch>
                  </pic:blipFill>
                  <pic:spPr>
                    <a:xfrm>
                      <a:off x="0" y="0"/>
                      <a:ext cx="5486400" cy="3580598"/>
                    </a:xfrm>
                    <a:prstGeom prst="rect">
                      <a:avLst/>
                    </a:prstGeom>
                  </pic:spPr>
                </pic:pic>
              </a:graphicData>
            </a:graphic>
          </wp:inline>
        </w:drawing>
      </w:r>
    </w:p>
    <w:p w14:paraId="3409B5D6" w14:textId="77777777" w:rsidR="00AA2A32" w:rsidRDefault="00AA2A32" w:rsidP="00AA2A32">
      <w:pPr>
        <w:spacing w:before="40"/>
        <w:jc w:val="center"/>
        <w:rPr>
          <w:i/>
          <w:color w:val="475569"/>
          <w:sz w:val="22"/>
          <w:lang w:val="vi-VN"/>
        </w:rPr>
      </w:pPr>
      <w:r>
        <w:rPr>
          <w:i/>
          <w:color w:val="475569"/>
          <w:sz w:val="22"/>
        </w:rPr>
        <w:t>Hình 2.1: Sơ đồ Nguyên lý Chia để trị và Tìm điểm cắt tối ưu của Thuật toán Myers-Miller (1988)</w:t>
      </w:r>
    </w:p>
    <w:p w14:paraId="59A4F42E" w14:textId="77777777" w:rsidR="00032917" w:rsidRDefault="00032917" w:rsidP="00032917">
      <w:pPr>
        <w:spacing w:before="40"/>
        <w:rPr>
          <w:lang w:val="vi-VN"/>
        </w:rPr>
      </w:pPr>
      <w:r w:rsidRPr="00032917">
        <w:t>Chứng minh Độ phức tạp Không gian và Thời gian:</w:t>
      </w:r>
    </w:p>
    <w:p w14:paraId="168A11E0" w14:textId="77777777" w:rsidR="00032917" w:rsidRPr="00032917" w:rsidRDefault="00032917" w:rsidP="00032917">
      <w:pPr>
        <w:pStyle w:val="ListParagraph"/>
        <w:numPr>
          <w:ilvl w:val="0"/>
          <w:numId w:val="6"/>
        </w:numPr>
        <w:spacing w:before="40"/>
        <w:ind w:left="426"/>
        <w:rPr>
          <w:lang w:val="vi-VN"/>
        </w:rPr>
      </w:pPr>
      <w:r w:rsidRPr="00032917">
        <w:t>Độ phức tạp Không gian: Thuật toán chỉ cần các mảng 1D độ dài n + 1 cho forward pass và backward pass. Ngăn xếp đệ quy có độ sâu log2(m). Tổng dung lượng bộ nhớ tại mọi thời điểm là O(min(m, n)). Bộ nhớ được nén từ Gigabytes xuống chỉ còn vài Kilobytes!</w:t>
      </w:r>
    </w:p>
    <w:p w14:paraId="60B516D2" w14:textId="0F825881" w:rsidR="00032917" w:rsidRPr="00032917" w:rsidRDefault="00032917" w:rsidP="00032917">
      <w:pPr>
        <w:pStyle w:val="ListParagraph"/>
        <w:numPr>
          <w:ilvl w:val="0"/>
          <w:numId w:val="6"/>
        </w:numPr>
        <w:spacing w:before="40"/>
        <w:ind w:left="426"/>
        <w:rPr>
          <w:lang w:val="vi-VN"/>
        </w:rPr>
      </w:pPr>
      <w:r w:rsidRPr="00032917">
        <w:t xml:space="preserve">Độ phức tạp Thời gian: Tại mỗi tầng chia để trị, tổng diện tích các bài toán con giảm đi một nửa: T(m, n) = mn + T(m/2, j*) + T(m/2, n - j*) = mn + (1/2)mn + (1/4)mn + ... = mn * Σ (1/2)^k ≤ 2mn = O(mn). Thời gian chạy tối </w:t>
      </w:r>
      <w:r w:rsidRPr="00032917">
        <w:lastRenderedPageBreak/>
        <w:t>đa chỉ gấp 2 lần Needleman-Wunsch cổ điển nhưng đổi lại tiết kiệm bộ nhớ hàng trăm lần.</w:t>
      </w:r>
    </w:p>
    <w:p w14:paraId="73919799" w14:textId="77777777" w:rsidR="00AA2A32" w:rsidRDefault="00AA2A32" w:rsidP="00AA2A32">
      <w:pPr>
        <w:pStyle w:val="Heading2"/>
        <w:spacing w:before="280" w:after="80"/>
      </w:pPr>
      <w:bookmarkStart w:id="14" w:name="_Toc243647002"/>
      <w:r>
        <w:rPr>
          <w:rFonts w:ascii="Times New Roman" w:hAnsi="Times New Roman"/>
          <w:b/>
          <w:color w:val="1E3A8A"/>
          <w:sz w:val="28"/>
        </w:rPr>
        <w:t>2.3. Cấu trúc Profile và Căn chỉnh Profile-to-Profile</w:t>
      </w:r>
      <w:bookmarkEnd w:id="14"/>
    </w:p>
    <w:p w14:paraId="0B961132" w14:textId="77777777" w:rsidR="00032917" w:rsidRPr="00032917" w:rsidRDefault="00032917" w:rsidP="00032917">
      <w:pPr>
        <w:spacing w:after="100" w:line="300" w:lineRule="auto"/>
        <w:rPr>
          <w:color w:val="1E293B"/>
          <w:lang w:val="en-US"/>
        </w:rPr>
      </w:pPr>
      <w:r w:rsidRPr="00032917">
        <w:rPr>
          <w:color w:val="1E293B"/>
          <w:lang w:val="en-US"/>
        </w:rPr>
        <w:t>Trong chiến lược tiến bộ, khi hai nhóm chuỗi đã được căn chỉnh thành hai cụm (alignment blocks), ta không thể căn chỉnh chuỗi đơn lẻ mà phải căn chỉnh hai tập hợp chuỗi với nhau. Khái niệm Profile giải quyết bài toán này:</w:t>
      </w:r>
    </w:p>
    <w:p w14:paraId="171E623D" w14:textId="77777777" w:rsidR="00032917" w:rsidRPr="00032917" w:rsidRDefault="00032917" w:rsidP="00032917">
      <w:pPr>
        <w:pStyle w:val="ListParagraph"/>
        <w:numPr>
          <w:ilvl w:val="0"/>
          <w:numId w:val="7"/>
        </w:numPr>
        <w:spacing w:after="100" w:line="300" w:lineRule="auto"/>
        <w:ind w:left="426"/>
        <w:rPr>
          <w:color w:val="1E293B"/>
          <w:lang w:val="en-US"/>
        </w:rPr>
      </w:pPr>
      <w:r w:rsidRPr="00032917">
        <w:rPr>
          <w:color w:val="1E293B"/>
          <w:lang w:val="en-US"/>
        </w:rPr>
        <w:t>Biểu diễn Profile PSSM: Mỗi Profile P độ dài L được biểu diễn bằng ma trận tần suất kích thước 24 x L. Tại cột c, f_c(a) là tần suất xuất hiện của amino acid a trong tất cả các chuỗi của profile, và gap_freq(c) là tần suất xuất hiện khoảng trống.</w:t>
      </w:r>
    </w:p>
    <w:p w14:paraId="03AB850C" w14:textId="77777777" w:rsidR="00032917" w:rsidRPr="00032917" w:rsidRDefault="00032917" w:rsidP="00032917">
      <w:pPr>
        <w:pStyle w:val="ListParagraph"/>
        <w:numPr>
          <w:ilvl w:val="0"/>
          <w:numId w:val="7"/>
        </w:numPr>
        <w:spacing w:after="100" w:line="300" w:lineRule="auto"/>
        <w:ind w:left="426"/>
        <w:rPr>
          <w:color w:val="1E293B"/>
          <w:lang w:val="en-US"/>
        </w:rPr>
      </w:pPr>
      <w:r w:rsidRPr="00032917">
        <w:rPr>
          <w:color w:val="1E293B"/>
          <w:lang w:val="en-US"/>
        </w:rPr>
        <w:t>Hàm điểm Cặp cột Sum-of-Pairs: Điểm tương đồng giữa cột c1 của Profile 1 và cột c2 của Profile 2 được tính bằng tích phân tần suất: ScoreCol(c1, c2) = Σ_{a=0}^{23} Σ_{b=0}^{23} f_{c1}(a) * f_{c2}(b) * BLOSUM62(a, b). Nhóm cài đặt giải thuật tối ưu thưa (sparsity-aware) bỏ qua các amino acid có tần suất bằng 0, giúp tăng tốc độ tính toán gấp 4-5 lần.</w:t>
      </w:r>
    </w:p>
    <w:p w14:paraId="3371C603" w14:textId="661BCA64" w:rsidR="00AA2A32" w:rsidRDefault="00032917" w:rsidP="00032917">
      <w:pPr>
        <w:pStyle w:val="ListParagraph"/>
        <w:numPr>
          <w:ilvl w:val="0"/>
          <w:numId w:val="7"/>
        </w:numPr>
        <w:spacing w:after="100" w:line="300" w:lineRule="auto"/>
        <w:ind w:left="426"/>
      </w:pPr>
      <w:r w:rsidRPr="00032917">
        <w:rPr>
          <w:color w:val="1E293B"/>
          <w:lang w:val="en-US"/>
        </w:rPr>
        <w:t>Kỹ thuật Lan truyền Khoảng trống (Gap Propagation): Khi hai profile P1 và P2 được căn chỉnh, nếu một khoảng trống '-' được chèn vào đối diện cột c1 của P1, tất cả các chuỗi cấu thành P1 tại vị trí đó đều phải được đồng loạt chèn ký tự '-'. Quy tắc này bảo toàn 100% các cột đã được căn chỉnh trước đó ('Once a gap, always a gap').</w:t>
      </w:r>
    </w:p>
    <w:p w14:paraId="2EC63DA1" w14:textId="77777777" w:rsidR="00AA2A32" w:rsidRDefault="00AA2A32" w:rsidP="00AA2A32">
      <w:pPr>
        <w:spacing w:before="160" w:after="40"/>
        <w:jc w:val="center"/>
      </w:pPr>
      <w:r>
        <w:rPr>
          <w:noProof/>
        </w:rPr>
        <w:drawing>
          <wp:inline distT="0" distB="0" distL="0" distR="0" wp14:anchorId="563CF4D3" wp14:editId="7B892C13">
            <wp:extent cx="5486400" cy="3017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profile_alignment.png"/>
                    <pic:cNvPicPr/>
                  </pic:nvPicPr>
                  <pic:blipFill>
                    <a:blip r:embed="rId13"/>
                    <a:stretch>
                      <a:fillRect/>
                    </a:stretch>
                  </pic:blipFill>
                  <pic:spPr>
                    <a:xfrm>
                      <a:off x="0" y="0"/>
                      <a:ext cx="5486400" cy="3017520"/>
                    </a:xfrm>
                    <a:prstGeom prst="rect">
                      <a:avLst/>
                    </a:prstGeom>
                  </pic:spPr>
                </pic:pic>
              </a:graphicData>
            </a:graphic>
          </wp:inline>
        </w:drawing>
      </w:r>
    </w:p>
    <w:p w14:paraId="0637097B" w14:textId="77777777" w:rsidR="00AA2A32" w:rsidRDefault="00AA2A32" w:rsidP="00AA2A32">
      <w:pPr>
        <w:spacing w:before="40"/>
        <w:jc w:val="center"/>
      </w:pPr>
      <w:r>
        <w:rPr>
          <w:i/>
          <w:color w:val="475569"/>
          <w:sz w:val="22"/>
        </w:rPr>
        <w:t>Hình 2.2: Cơ chế Biểu diễn Profile PSSM và Căn chỉnh Profile-to-Profile bằng BLOSUM62</w:t>
      </w:r>
    </w:p>
    <w:p w14:paraId="08736BCF" w14:textId="77777777" w:rsidR="00AA2A32" w:rsidRDefault="00AA2A32" w:rsidP="00AA2A32">
      <w:pPr>
        <w:pStyle w:val="Heading2"/>
        <w:spacing w:before="280" w:after="80"/>
      </w:pPr>
      <w:bookmarkStart w:id="15" w:name="_Toc243647003"/>
      <w:r>
        <w:rPr>
          <w:rFonts w:ascii="Times New Roman" w:hAnsi="Times New Roman"/>
          <w:b/>
          <w:color w:val="1E3A8A"/>
          <w:sz w:val="28"/>
        </w:rPr>
        <w:lastRenderedPageBreak/>
        <w:t>2.4. Thuật toán Gom cụm UPGMA và Cây Hướng dẫn</w:t>
      </w:r>
      <w:bookmarkEnd w:id="15"/>
    </w:p>
    <w:p w14:paraId="6F826D8C" w14:textId="77777777" w:rsidR="00032917" w:rsidRPr="00032917" w:rsidRDefault="00032917" w:rsidP="00032917">
      <w:pPr>
        <w:spacing w:before="160" w:after="40"/>
        <w:rPr>
          <w:color w:val="1E293B"/>
          <w:lang w:val="en-US"/>
        </w:rPr>
      </w:pPr>
      <w:r w:rsidRPr="00032917">
        <w:rPr>
          <w:color w:val="1E293B"/>
          <w:lang w:val="en-US"/>
        </w:rPr>
        <w:t>Thứ tự căn chỉnh các chuỗi có ý nghĩa quyết định tới chất lượng MSA. Nguyên lý sinh học chỉ ra rằng các chuỗi có độ tương đồng cao (khoảng cách tiến hóa gần) cần được căn chỉnh trước để tạo ra profile chuẩn xác, các chuỗi xa hơn sẽ được thêm vào sau. Thuật toán UPGMA (Sneath &amp; Sokal, 1973) xây dựng cây hướng dẫn nhị phân (Binary Guide Tree) qua các bước:</w:t>
      </w:r>
    </w:p>
    <w:p w14:paraId="79B18021" w14:textId="77777777" w:rsidR="00032917" w:rsidRPr="00032917" w:rsidRDefault="00032917" w:rsidP="00032917">
      <w:pPr>
        <w:pStyle w:val="ListParagraph"/>
        <w:numPr>
          <w:ilvl w:val="0"/>
          <w:numId w:val="8"/>
        </w:numPr>
        <w:spacing w:before="160" w:after="40"/>
        <w:ind w:left="426"/>
        <w:rPr>
          <w:color w:val="1E293B"/>
          <w:lang w:val="en-US"/>
        </w:rPr>
      </w:pPr>
      <w:r w:rsidRPr="00032917">
        <w:rPr>
          <w:color w:val="1E293B"/>
          <w:lang w:val="en-US"/>
        </w:rPr>
        <w:t>Bước 1: Khởi tạo N cụm đơn, mỗi cụm chứa đúng 1 chuỗi.</w:t>
      </w:r>
    </w:p>
    <w:p w14:paraId="298D5DF6" w14:textId="77777777" w:rsidR="00032917" w:rsidRPr="00032917" w:rsidRDefault="00032917" w:rsidP="00032917">
      <w:pPr>
        <w:pStyle w:val="ListParagraph"/>
        <w:numPr>
          <w:ilvl w:val="0"/>
          <w:numId w:val="8"/>
        </w:numPr>
        <w:spacing w:before="160" w:after="40"/>
        <w:ind w:left="426"/>
        <w:rPr>
          <w:color w:val="1E293B"/>
          <w:lang w:val="en-US"/>
        </w:rPr>
      </w:pPr>
      <w:r w:rsidRPr="00032917">
        <w:rPr>
          <w:color w:val="1E293B"/>
          <w:lang w:val="en-US"/>
        </w:rPr>
        <w:t>Bước 2: Tìm cặp cụm (u, v) có khoảng cách d(u, v) nhỏ nhất trong ma trận khoảng cách.</w:t>
      </w:r>
    </w:p>
    <w:p w14:paraId="2F5A7678" w14:textId="77777777" w:rsidR="00032917" w:rsidRPr="00032917" w:rsidRDefault="00032917" w:rsidP="00032917">
      <w:pPr>
        <w:pStyle w:val="ListParagraph"/>
        <w:numPr>
          <w:ilvl w:val="0"/>
          <w:numId w:val="8"/>
        </w:numPr>
        <w:spacing w:before="160" w:after="40"/>
        <w:ind w:left="426"/>
        <w:rPr>
          <w:color w:val="1E293B"/>
          <w:lang w:val="en-US"/>
        </w:rPr>
      </w:pPr>
      <w:r w:rsidRPr="00032917">
        <w:rPr>
          <w:color w:val="1E293B"/>
          <w:lang w:val="en-US"/>
        </w:rPr>
        <w:t>Bước 3: Hợp nhất hai cụm u và v thành cụm cha mới w. Chiều cao node cha là height(w) = d(u, v) / 2.</w:t>
      </w:r>
    </w:p>
    <w:p w14:paraId="3C7F93BD" w14:textId="77777777" w:rsidR="00032917" w:rsidRPr="00032917" w:rsidRDefault="00032917" w:rsidP="00032917">
      <w:pPr>
        <w:pStyle w:val="ListParagraph"/>
        <w:numPr>
          <w:ilvl w:val="0"/>
          <w:numId w:val="8"/>
        </w:numPr>
        <w:spacing w:before="160" w:after="40"/>
        <w:ind w:left="426"/>
        <w:rPr>
          <w:color w:val="1E293B"/>
          <w:lang w:val="en-US"/>
        </w:rPr>
      </w:pPr>
      <w:r w:rsidRPr="00032917">
        <w:rPr>
          <w:color w:val="1E293B"/>
          <w:lang w:val="en-US"/>
        </w:rPr>
        <w:t>Bước 4: Cập nhật khoảng cách trung bình số học từ cụm mới w tới mọi cụm k còn lại: d(w, k) = (|u| * d(u, k) + |v| * d(v, k)) / (|u| + |v|).</w:t>
      </w:r>
    </w:p>
    <w:p w14:paraId="055391B4" w14:textId="77777777" w:rsidR="00032917" w:rsidRPr="00032917" w:rsidRDefault="00032917" w:rsidP="00032917">
      <w:pPr>
        <w:pStyle w:val="ListParagraph"/>
        <w:numPr>
          <w:ilvl w:val="0"/>
          <w:numId w:val="8"/>
        </w:numPr>
        <w:spacing w:before="160" w:after="40"/>
        <w:ind w:left="426"/>
        <w:rPr>
          <w:color w:val="1E293B"/>
          <w:lang w:val="en-US"/>
        </w:rPr>
      </w:pPr>
      <w:r w:rsidRPr="00032917">
        <w:rPr>
          <w:color w:val="1E293B"/>
          <w:lang w:val="en-US"/>
        </w:rPr>
        <w:t>Bước 5: Lặp lại N - 1 bước cho đến khi toàn bộ các chuỗi hợp nhất vào node gốc (Root).</w:t>
      </w:r>
    </w:p>
    <w:p w14:paraId="72096A46" w14:textId="77777777" w:rsidR="00032917" w:rsidRPr="00032917" w:rsidRDefault="00032917" w:rsidP="00032917">
      <w:pPr>
        <w:spacing w:before="160" w:after="40"/>
        <w:rPr>
          <w:color w:val="1E293B"/>
          <w:lang w:val="en-US"/>
        </w:rPr>
      </w:pPr>
      <w:r w:rsidRPr="00032917">
        <w:rPr>
          <w:color w:val="1E293B"/>
          <w:lang w:val="en-US"/>
        </w:rPr>
        <w:t>Hệ thống cài đặt cơ chế xử lý hòa điểm xác định (Deterministic Tie-Breaking) ưu tiên chỉ số nút nhỏ nhất, đảm bảo cây sinh ra luôn luôn đồng nhất trên mọi môi trường thực thi.</w:t>
      </w:r>
    </w:p>
    <w:p w14:paraId="253E764A" w14:textId="77777777" w:rsidR="00AA2A32" w:rsidRDefault="00AA2A32" w:rsidP="00AA2A32">
      <w:pPr>
        <w:spacing w:before="160" w:after="40"/>
        <w:jc w:val="center"/>
      </w:pPr>
      <w:r>
        <w:rPr>
          <w:noProof/>
        </w:rPr>
        <w:drawing>
          <wp:inline distT="0" distB="0" distL="0" distR="0" wp14:anchorId="586CC48B" wp14:editId="5FBCFB36">
            <wp:extent cx="5486400" cy="31763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upgma_clustering.png"/>
                    <pic:cNvPicPr/>
                  </pic:nvPicPr>
                  <pic:blipFill>
                    <a:blip r:embed="rId14"/>
                    <a:stretch>
                      <a:fillRect/>
                    </a:stretch>
                  </pic:blipFill>
                  <pic:spPr>
                    <a:xfrm>
                      <a:off x="0" y="0"/>
                      <a:ext cx="5486400" cy="3176337"/>
                    </a:xfrm>
                    <a:prstGeom prst="rect">
                      <a:avLst/>
                    </a:prstGeom>
                  </pic:spPr>
                </pic:pic>
              </a:graphicData>
            </a:graphic>
          </wp:inline>
        </w:drawing>
      </w:r>
    </w:p>
    <w:p w14:paraId="2DAD473C" w14:textId="230BB6BA" w:rsidR="00644E04" w:rsidRDefault="00AA2A32" w:rsidP="00032917">
      <w:pPr>
        <w:spacing w:before="40"/>
        <w:jc w:val="center"/>
        <w:rPr>
          <w:i/>
          <w:color w:val="475569"/>
          <w:sz w:val="22"/>
          <w:lang w:val="vi-VN"/>
        </w:rPr>
      </w:pPr>
      <w:r>
        <w:rPr>
          <w:i/>
          <w:color w:val="475569"/>
          <w:sz w:val="22"/>
        </w:rPr>
        <w:t>Hình 2.3: Quy trình Gom cụm Phân cấp UPGMA Xây dựng Cây Dẫn đường Tiến hóa (Guide Tree)</w:t>
      </w:r>
    </w:p>
    <w:p w14:paraId="3152C5DE" w14:textId="5CF385ED" w:rsidR="00032917" w:rsidRDefault="00032917">
      <w:pPr>
        <w:spacing w:before="0" w:after="160" w:line="259" w:lineRule="auto"/>
        <w:jc w:val="left"/>
        <w:rPr>
          <w:iCs/>
          <w:color w:val="475569"/>
          <w:szCs w:val="26"/>
          <w:lang w:val="vi-VN"/>
        </w:rPr>
      </w:pPr>
      <w:r>
        <w:rPr>
          <w:iCs/>
          <w:color w:val="475569"/>
          <w:szCs w:val="26"/>
          <w:lang w:val="vi-VN"/>
        </w:rPr>
        <w:br w:type="page"/>
      </w:r>
    </w:p>
    <w:p w14:paraId="484746AD" w14:textId="77777777" w:rsidR="00032917" w:rsidRDefault="00032917" w:rsidP="00032917">
      <w:pPr>
        <w:pStyle w:val="Heading1"/>
      </w:pPr>
      <w:bookmarkStart w:id="16" w:name="_Toc243647004"/>
      <w:r>
        <w:rPr>
          <w:sz w:val="32"/>
        </w:rPr>
        <w:lastRenderedPageBreak/>
        <w:t>CHƯƠNG 3: KIẾN TRÚC KHUNG TÍNH TOÁN SONG SONG ĐA CẤP (OPENMP + MPI)</w:t>
      </w:r>
      <w:bookmarkEnd w:id="16"/>
    </w:p>
    <w:p w14:paraId="716F464B" w14:textId="77777777" w:rsidR="00032917" w:rsidRDefault="00032917" w:rsidP="00032917">
      <w:pPr>
        <w:spacing w:after="100" w:line="300" w:lineRule="auto"/>
      </w:pPr>
      <w:r>
        <w:rPr>
          <w:color w:val="1E293B"/>
        </w:rPr>
        <w:t>Hệ thống của Nhóm 5 được thiết kế theo kiến trúc song song đa cấp (Multi-tier Hybrid Architecture), kết hợp tính toán phân tán bộ nhớ ngoài (MPI) và tính toán đa luồng bộ nhớ dùng chung (OpenMP):</w:t>
      </w:r>
    </w:p>
    <w:p w14:paraId="54E8AE38" w14:textId="77777777" w:rsidR="00032917" w:rsidRDefault="00032917" w:rsidP="00032917">
      <w:pPr>
        <w:spacing w:before="160" w:after="40"/>
        <w:jc w:val="center"/>
      </w:pPr>
      <w:r>
        <w:rPr>
          <w:noProof/>
        </w:rPr>
        <w:drawing>
          <wp:inline distT="0" distB="0" distL="0" distR="0" wp14:anchorId="4F1E99DF" wp14:editId="6401CEC2">
            <wp:extent cx="5486400" cy="3017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arallel_architecture.png"/>
                    <pic:cNvPicPr/>
                  </pic:nvPicPr>
                  <pic:blipFill>
                    <a:blip r:embed="rId15"/>
                    <a:stretch>
                      <a:fillRect/>
                    </a:stretch>
                  </pic:blipFill>
                  <pic:spPr>
                    <a:xfrm>
                      <a:off x="0" y="0"/>
                      <a:ext cx="5486400" cy="3017520"/>
                    </a:xfrm>
                    <a:prstGeom prst="rect">
                      <a:avLst/>
                    </a:prstGeom>
                  </pic:spPr>
                </pic:pic>
              </a:graphicData>
            </a:graphic>
          </wp:inline>
        </w:drawing>
      </w:r>
    </w:p>
    <w:p w14:paraId="7D7087A9" w14:textId="77777777" w:rsidR="00032917" w:rsidRDefault="00032917" w:rsidP="00032917">
      <w:pPr>
        <w:spacing w:before="40"/>
        <w:jc w:val="center"/>
      </w:pPr>
      <w:r>
        <w:rPr>
          <w:i/>
          <w:color w:val="475569"/>
          <w:sz w:val="22"/>
        </w:rPr>
        <w:t>Hình 3.1: Sơ đồ Khung Tính toán Song song Đa cấp Hybrid MPI + OpenMP + Hirschberg D&amp;C</w:t>
      </w:r>
    </w:p>
    <w:p w14:paraId="61115F1F" w14:textId="77777777" w:rsidR="00032917" w:rsidRDefault="00032917" w:rsidP="00032917">
      <w:pPr>
        <w:pStyle w:val="Heading2"/>
        <w:spacing w:before="280" w:after="80"/>
      </w:pPr>
      <w:bookmarkStart w:id="17" w:name="_Toc243647005"/>
      <w:r>
        <w:rPr>
          <w:rFonts w:ascii="Times New Roman" w:hAnsi="Times New Roman"/>
          <w:b/>
          <w:color w:val="1E3A8A"/>
          <w:sz w:val="28"/>
        </w:rPr>
        <w:t>3.1. Phân tán Cụm Máy tính bằng MPI (Distributed Memory)</w:t>
      </w:r>
      <w:bookmarkEnd w:id="17"/>
    </w:p>
    <w:p w14:paraId="727B047F" w14:textId="77777777" w:rsidR="00032917" w:rsidRDefault="00032917" w:rsidP="00032917">
      <w:pPr>
        <w:spacing w:after="100" w:line="300" w:lineRule="auto"/>
      </w:pPr>
      <w:r>
        <w:rPr>
          <w:color w:val="1E293B"/>
        </w:rPr>
        <w:t>Giai đoạn tính ma trận khoảng cách All-Pairs đòi hỏi k(k-1)/2 phép căn chỉnh cặp, chiếm 70-85% tổng thời gian thực thi. Để mở rộng trên cụm máy tính HPC:</w:t>
      </w:r>
    </w:p>
    <w:p w14:paraId="74686CFA" w14:textId="77777777" w:rsidR="00032917" w:rsidRDefault="00032917" w:rsidP="00032917">
      <w:pPr>
        <w:pStyle w:val="ListBullet"/>
        <w:tabs>
          <w:tab w:val="num" w:pos="360"/>
        </w:tabs>
        <w:spacing w:after="60" w:line="288" w:lineRule="auto"/>
        <w:ind w:left="360" w:hanging="360"/>
        <w:jc w:val="both"/>
      </w:pPr>
      <w:r>
        <w:rPr>
          <w:b/>
          <w:color w:val="0F172A"/>
        </w:rPr>
        <w:t xml:space="preserve">• Phân bổ Tải Block-Cyclic: </w:t>
      </w:r>
      <w:r>
        <w:t>Với P ranks MPI (tiến trình mạng), mỗi cặp (i, j) với chỉ số phẳng pair_idx = i*k - i*(i+1)/2 + (j - i - 1) được phân phối độc quyền cho rank thỏa mãn: pair_idx % P == rank. Cơ chế này phân phối đều tải ngay cả khi ma trận tam giác có độ lệch lớn về độ dài chuỗi.</w:t>
      </w:r>
    </w:p>
    <w:p w14:paraId="6529A1F0" w14:textId="77777777" w:rsidR="00032917" w:rsidRDefault="00032917" w:rsidP="00032917">
      <w:pPr>
        <w:pStyle w:val="ListBullet"/>
        <w:tabs>
          <w:tab w:val="num" w:pos="360"/>
        </w:tabs>
        <w:spacing w:after="60" w:line="288" w:lineRule="auto"/>
        <w:ind w:left="360" w:hanging="360"/>
        <w:jc w:val="both"/>
      </w:pPr>
      <w:r>
        <w:rPr>
          <w:b/>
          <w:color w:val="0F172A"/>
        </w:rPr>
        <w:t xml:space="preserve">• Gom cụm Ma trận Khoảng cách MPI_Allreduce: </w:t>
      </w:r>
      <w:r>
        <w:t>Mỗi tiến trình MPI duy trì một vùng đệm ma trận khoảng cách cục bộ (local_dist). Sau khi hoàn thành tính toán, hệ thống thực hiện gom cụm dữ liệu toàn cục qua lệnh: MPI_Allreduce(local_dist, global_dist, num_elements, MPI_DOUBLE, MPI_MAX, MPI_COMM_WORLD). Do mỗi ô chỉ được tính bởi một rank duy nhất (các rank khác giữ 0.0), phép toán MPI_MAX gom dữ liệu chính xác 100% không xung đột.</w:t>
      </w:r>
    </w:p>
    <w:tbl>
      <w:tblPr>
        <w:tblW w:w="0" w:type="auto"/>
        <w:jc w:val="center"/>
        <w:tblLook w:val="04A0" w:firstRow="1" w:lastRow="0" w:firstColumn="1" w:lastColumn="0" w:noHBand="0" w:noVBand="1"/>
      </w:tblPr>
      <w:tblGrid>
        <w:gridCol w:w="8466"/>
      </w:tblGrid>
      <w:tr w:rsidR="00032917" w14:paraId="05841B63" w14:textId="77777777" w:rsidTr="00422C3D">
        <w:trPr>
          <w:jc w:val="center"/>
        </w:trPr>
        <w:tc>
          <w:tcPr>
            <w:tcW w:w="9360" w:type="dxa"/>
            <w:tcBorders>
              <w:top w:val="single" w:sz="12" w:space="0" w:color="CBD5E1"/>
              <w:left w:val="single" w:sz="18" w:space="0" w:color="1E3A8A"/>
              <w:bottom w:val="single" w:sz="18" w:space="0" w:color="1E3A8A"/>
              <w:right w:val="single" w:sz="12" w:space="0" w:color="CBD5E1"/>
            </w:tcBorders>
            <w:shd w:val="clear" w:color="auto" w:fill="FAFAFA"/>
            <w:tcMar>
              <w:top w:w="130" w:type="dxa"/>
              <w:left w:w="180" w:type="dxa"/>
              <w:bottom w:w="130" w:type="dxa"/>
              <w:right w:w="180" w:type="dxa"/>
            </w:tcMar>
          </w:tcPr>
          <w:p w14:paraId="09365C6B" w14:textId="77777777" w:rsidR="00032917" w:rsidRDefault="00032917" w:rsidP="00032917">
            <w:pPr>
              <w:spacing w:after="60" w:line="288" w:lineRule="auto"/>
              <w:jc w:val="left"/>
            </w:pPr>
            <w:r>
              <w:rPr>
                <w:b/>
                <w:color w:val="1E3A8A"/>
                <w:sz w:val="24"/>
              </w:rPr>
              <w:lastRenderedPageBreak/>
              <w:t>Thuật toán 3.1: Phân Tán Ma Trận Khoảng Cách Cụm Máy Tính (MPI Block-Cyclic)</w:t>
            </w:r>
            <w:r>
              <w:rPr>
                <w:b/>
                <w:color w:val="1E3A8A"/>
                <w:sz w:val="24"/>
              </w:rPr>
              <w:br/>
            </w:r>
            <w:r>
              <w:rPr>
                <w:i/>
                <w:color w:val="0F172A"/>
                <w:sz w:val="22"/>
              </w:rPr>
              <w:t>Đầu vào (Input): Tập k chuỗi protein, số rank MPI P, rank hiện tại r.</w:t>
            </w:r>
            <w:r>
              <w:rPr>
                <w:i/>
                <w:color w:val="0F172A"/>
                <w:sz w:val="22"/>
              </w:rPr>
              <w:br/>
              <w:t>Đầu ra (Output): Ma trận khoảng cách k x k đồng nhất trên toàn bộ các node.</w:t>
            </w:r>
            <w:r>
              <w:rPr>
                <w:i/>
                <w:color w:val="0F172A"/>
                <w:sz w:val="22"/>
              </w:rPr>
              <w:br/>
            </w:r>
            <w:r>
              <w:rPr>
                <w:color w:val="64748B"/>
                <w:sz w:val="19"/>
              </w:rPr>
              <w:t>---------------------------------------------------------------------------</w:t>
            </w:r>
            <w:r>
              <w:rPr>
                <w:color w:val="64748B"/>
                <w:sz w:val="19"/>
              </w:rPr>
              <w:br/>
            </w:r>
            <w:r>
              <w:rPr>
                <w:color w:val="0F172A"/>
                <w:sz w:val="22"/>
              </w:rPr>
              <w:t xml:space="preserve">  1. Khởi tạo mảng ma trận cục bộ local_dist kích thước k x k với giá trị 0.0.</w:t>
            </w:r>
            <w:r>
              <w:rPr>
                <w:color w:val="0F172A"/>
                <w:sz w:val="22"/>
              </w:rPr>
              <w:br/>
              <w:t xml:space="preserve">  2. Tổng số cặp so sánh: P_total = k * (k - 1) / 2.</w:t>
            </w:r>
            <w:r>
              <w:rPr>
                <w:color w:val="0F172A"/>
                <w:sz w:val="22"/>
              </w:rPr>
              <w:br/>
              <w:t xml:space="preserve">  3. Lặp pair_idx từ 0 đến P_total - 1: Nếu pair_idx % P == r, giải mã chỉ số (i, j).</w:t>
            </w:r>
            <w:r>
              <w:rPr>
                <w:color w:val="0F172A"/>
                <w:sz w:val="22"/>
              </w:rPr>
              <w:br/>
              <w:t xml:space="preserve">  4. Tại rank r: Gọi HirschbergAligner tính điểm căn chỉnh cặp giữa S_i và S_j (kết hợp OpenMP nội bộ).</w:t>
            </w:r>
            <w:r>
              <w:rPr>
                <w:color w:val="0F172A"/>
                <w:sz w:val="22"/>
              </w:rPr>
              <w:br/>
              <w:t xml:space="preserve">  5. Tính khoảng cách D(i, j) = 1.0 - Identity(S_i, S_j) và gán vào local_dist(i, j).</w:t>
            </w:r>
            <w:r>
              <w:rPr>
                <w:color w:val="0F172A"/>
                <w:sz w:val="22"/>
              </w:rPr>
              <w:br/>
              <w:t xml:space="preserve">  6. Gọi hàm đồng bộ tập thể: MPI_Allreduce(local_dist, global_dist, k*k, MPI_DOUBLE, MPI_MAX, MPI_COMM_WORLD).</w:t>
            </w:r>
            <w:r>
              <w:rPr>
                <w:color w:val="0F172A"/>
                <w:sz w:val="22"/>
              </w:rPr>
              <w:br/>
              <w:t xml:space="preserve">  7. Mỗi node nhận bản sao global_dist hoàn chỉnh và tiến hành dựng cây UPGMA độc lập không cần giao tiếp thêm.</w:t>
            </w:r>
            <w:r>
              <w:rPr>
                <w:color w:val="0F172A"/>
                <w:sz w:val="22"/>
              </w:rPr>
              <w:br/>
            </w:r>
          </w:p>
        </w:tc>
      </w:tr>
    </w:tbl>
    <w:p w14:paraId="381B6661" w14:textId="77777777" w:rsidR="00032917" w:rsidRDefault="00032917" w:rsidP="00032917">
      <w:pPr>
        <w:spacing w:after="80"/>
      </w:pPr>
    </w:p>
    <w:p w14:paraId="0E3360AC" w14:textId="77777777" w:rsidR="00032917" w:rsidRDefault="00032917" w:rsidP="00032917">
      <w:pPr>
        <w:pStyle w:val="Heading2"/>
        <w:spacing w:before="280" w:after="80"/>
      </w:pPr>
      <w:bookmarkStart w:id="18" w:name="_Toc243647006"/>
      <w:r>
        <w:rPr>
          <w:rFonts w:ascii="Times New Roman" w:hAnsi="Times New Roman"/>
          <w:b/>
          <w:color w:val="1E3A8A"/>
          <w:sz w:val="28"/>
        </w:rPr>
        <w:t>3.2. Song song hóa OpenMP trên CPU Đa nhân (Shared Memory)</w:t>
      </w:r>
      <w:bookmarkEnd w:id="18"/>
    </w:p>
    <w:p w14:paraId="64105A42" w14:textId="77777777" w:rsidR="00032917" w:rsidRDefault="00032917" w:rsidP="00032917">
      <w:pPr>
        <w:spacing w:after="100" w:line="300" w:lineRule="auto"/>
      </w:pPr>
      <w:r>
        <w:rPr>
          <w:color w:val="1E293B"/>
        </w:rPr>
        <w:t>Nội bộ mỗi tiến trình, OpenMP được ứng dụng ở hai cấp độ chiến lược:</w:t>
      </w:r>
    </w:p>
    <w:p w14:paraId="62638385" w14:textId="77777777" w:rsidR="00032917" w:rsidRDefault="00032917" w:rsidP="00032917">
      <w:pPr>
        <w:pStyle w:val="ListBullet"/>
        <w:tabs>
          <w:tab w:val="num" w:pos="360"/>
        </w:tabs>
        <w:spacing w:after="60" w:line="288" w:lineRule="auto"/>
        <w:ind w:left="360" w:hanging="360"/>
        <w:jc w:val="both"/>
      </w:pPr>
      <w:r>
        <w:rPr>
          <w:b/>
          <w:color w:val="0F172A"/>
        </w:rPr>
        <w:t xml:space="preserve">• All-Pairs Dynamic Scheduling: </w:t>
      </w:r>
      <w:r>
        <w:t>Phẳng hóa 2 vòng lặp lồng nhau thành 1 vòng lặp trên P = k(k-1)/2 cặp. Cấu hình #pragma omp parallel for schedule(dynamic, 4) cho phép các worker thread tự động lấy tác vụ mới ngay khi hoàn thành, tránh hiện tượng thread bị nghẽn do chuỗi dài.</w:t>
      </w:r>
    </w:p>
    <w:p w14:paraId="1EB97496" w14:textId="77777777" w:rsidR="00032917" w:rsidRDefault="00032917" w:rsidP="00032917">
      <w:pPr>
        <w:pStyle w:val="ListBullet"/>
        <w:tabs>
          <w:tab w:val="num" w:pos="360"/>
        </w:tabs>
        <w:spacing w:after="60" w:line="288" w:lineRule="auto"/>
        <w:ind w:left="360" w:hanging="360"/>
        <w:jc w:val="both"/>
      </w:pPr>
      <w:r>
        <w:rPr>
          <w:b/>
          <w:color w:val="0F172A"/>
        </w:rPr>
        <w:t xml:space="preserve">• Wavefront Tree Scheduler: </w:t>
      </w:r>
      <w:r>
        <w:t>Phân tầng cây UPGMA từ lá lên gốc thành các Wavefront Batches độc lập. Tất cả các nút con độc lập ở cùng mức độ sâu được căn chỉnh profile song song đồng thời qua OpenMP threads.</w:t>
      </w:r>
    </w:p>
    <w:p w14:paraId="4BBA6E37" w14:textId="77777777" w:rsidR="00032917" w:rsidRDefault="00032917" w:rsidP="00032917">
      <w:pPr>
        <w:spacing w:before="160" w:after="40"/>
        <w:jc w:val="center"/>
      </w:pPr>
      <w:r>
        <w:rPr>
          <w:noProof/>
        </w:rPr>
        <w:lastRenderedPageBreak/>
        <w:drawing>
          <wp:inline distT="0" distB="0" distL="0" distR="0" wp14:anchorId="3465E502" wp14:editId="18A77AFC">
            <wp:extent cx="5485659" cy="3634949"/>
            <wp:effectExtent l="0" t="0" r="127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wavefront_antidiagonal.png"/>
                    <pic:cNvPicPr/>
                  </pic:nvPicPr>
                  <pic:blipFill rotWithShape="1">
                    <a:blip r:embed="rId16"/>
                    <a:srcRect t="6128"/>
                    <a:stretch>
                      <a:fillRect/>
                    </a:stretch>
                  </pic:blipFill>
                  <pic:spPr bwMode="auto">
                    <a:xfrm>
                      <a:off x="0" y="0"/>
                      <a:ext cx="5486400" cy="3635440"/>
                    </a:xfrm>
                    <a:prstGeom prst="rect">
                      <a:avLst/>
                    </a:prstGeom>
                    <a:ln>
                      <a:noFill/>
                    </a:ln>
                    <a:extLst>
                      <a:ext uri="{53640926-AAD7-44D8-BBD7-CCE9431645EC}">
                        <a14:shadowObscured xmlns:a14="http://schemas.microsoft.com/office/drawing/2010/main"/>
                      </a:ext>
                    </a:extLst>
                  </pic:spPr>
                </pic:pic>
              </a:graphicData>
            </a:graphic>
          </wp:inline>
        </w:drawing>
      </w:r>
    </w:p>
    <w:p w14:paraId="4A231802" w14:textId="77777777" w:rsidR="00032917" w:rsidRDefault="00032917" w:rsidP="00032917">
      <w:pPr>
        <w:spacing w:before="40"/>
        <w:jc w:val="center"/>
      </w:pPr>
      <w:r>
        <w:rPr>
          <w:i/>
          <w:color w:val="475569"/>
          <w:sz w:val="22"/>
        </w:rPr>
        <w:t>Hình 3.2: Song song hóa Ma trận Quy hoạch Động Wavefront theo Đường chéo phụ (Anti-Diagonal)</w:t>
      </w:r>
    </w:p>
    <w:tbl>
      <w:tblPr>
        <w:tblW w:w="0" w:type="auto"/>
        <w:jc w:val="center"/>
        <w:tblLook w:val="04A0" w:firstRow="1" w:lastRow="0" w:firstColumn="1" w:lastColumn="0" w:noHBand="0" w:noVBand="1"/>
      </w:tblPr>
      <w:tblGrid>
        <w:gridCol w:w="8466"/>
      </w:tblGrid>
      <w:tr w:rsidR="00032917" w14:paraId="6BA4B1E2" w14:textId="77777777" w:rsidTr="00422C3D">
        <w:trPr>
          <w:jc w:val="center"/>
        </w:trPr>
        <w:tc>
          <w:tcPr>
            <w:tcW w:w="9360" w:type="dxa"/>
            <w:tcBorders>
              <w:top w:val="single" w:sz="12" w:space="0" w:color="CBD5E1"/>
              <w:left w:val="single" w:sz="18" w:space="0" w:color="1E3A8A"/>
              <w:bottom w:val="single" w:sz="18" w:space="0" w:color="1E3A8A"/>
              <w:right w:val="single" w:sz="12" w:space="0" w:color="CBD5E1"/>
            </w:tcBorders>
            <w:shd w:val="clear" w:color="auto" w:fill="FAFAFA"/>
            <w:tcMar>
              <w:top w:w="130" w:type="dxa"/>
              <w:left w:w="180" w:type="dxa"/>
              <w:bottom w:w="130" w:type="dxa"/>
              <w:right w:w="180" w:type="dxa"/>
            </w:tcMar>
          </w:tcPr>
          <w:p w14:paraId="3F5CF15F" w14:textId="77777777" w:rsidR="00032917" w:rsidRDefault="00032917" w:rsidP="00032917">
            <w:pPr>
              <w:spacing w:after="60" w:line="288" w:lineRule="auto"/>
              <w:jc w:val="left"/>
            </w:pPr>
            <w:r>
              <w:rPr>
                <w:b/>
                <w:color w:val="1E3A8A"/>
                <w:sz w:val="24"/>
              </w:rPr>
              <w:t>Thuật toán 3.2: Lập Lịch Cây Hướng Dẫn Phân Tầng Wavefront (Tree Scheduler)</w:t>
            </w:r>
            <w:r>
              <w:rPr>
                <w:b/>
                <w:color w:val="1E3A8A"/>
                <w:sz w:val="24"/>
              </w:rPr>
              <w:br/>
            </w:r>
            <w:r>
              <w:rPr>
                <w:i/>
                <w:color w:val="0F172A"/>
                <w:sz w:val="22"/>
              </w:rPr>
              <w:t>Đầu vào (Input): Cây hướng dẫn UPGMA với gốc Root và k lá.</w:t>
            </w:r>
            <w:r>
              <w:rPr>
                <w:i/>
                <w:color w:val="0F172A"/>
                <w:sz w:val="22"/>
              </w:rPr>
              <w:br/>
              <w:t>Đầu ra (Output): Căn chỉnh đa chuỗi hoàn chỉnh tại nút gốc.</w:t>
            </w:r>
            <w:r>
              <w:rPr>
                <w:i/>
                <w:color w:val="0F172A"/>
                <w:sz w:val="22"/>
              </w:rPr>
              <w:br/>
            </w:r>
            <w:r>
              <w:rPr>
                <w:color w:val="64748B"/>
                <w:sz w:val="19"/>
              </w:rPr>
              <w:t>---------------------------------------------------------------------------</w:t>
            </w:r>
            <w:r>
              <w:rPr>
                <w:color w:val="64748B"/>
                <w:sz w:val="19"/>
              </w:rPr>
              <w:br/>
            </w:r>
            <w:r>
              <w:rPr>
                <w:color w:val="0F172A"/>
                <w:sz w:val="22"/>
              </w:rPr>
              <w:t xml:space="preserve">  1. Phân tích cấu trúc cây UPGMA, tính toán độ cao (depth/height) từ lá lên gốc cho mọi nút.</w:t>
            </w:r>
            <w:r>
              <w:rPr>
                <w:color w:val="0F172A"/>
                <w:sz w:val="22"/>
              </w:rPr>
              <w:br/>
              <w:t xml:space="preserve">  2. Gom nhóm các nút độc lập có cùng mức độ cao thành từng tầng: Level[0], Level[1], ..., Level[H].</w:t>
            </w:r>
            <w:r>
              <w:rPr>
                <w:color w:val="0F172A"/>
                <w:sz w:val="22"/>
              </w:rPr>
              <w:br/>
              <w:t xml:space="preserve">  3. Lặp từng tầng d từ 0 đến H:</w:t>
            </w:r>
            <w:r>
              <w:rPr>
                <w:color w:val="0F172A"/>
                <w:sz w:val="22"/>
              </w:rPr>
              <w:br/>
              <w:t xml:space="preserve">  4.   - Mở song song OpenMP: #pragma omp parallel for schedule(dynamic, 1)</w:t>
            </w:r>
            <w:r>
              <w:rPr>
                <w:color w:val="0F172A"/>
                <w:sz w:val="22"/>
              </w:rPr>
              <w:br/>
              <w:t xml:space="preserve">  5.   - Với mỗi nút node trong Level[d]: Căn chỉnh hai profile con bằng Hirschberg ProfileAligner.</w:t>
            </w:r>
            <w:r>
              <w:rPr>
                <w:color w:val="0F172A"/>
                <w:sz w:val="22"/>
              </w:rPr>
              <w:br/>
              <w:t xml:space="preserve">  6.   - Đặt rào cản đồng bộ luồng: #pragma omp barrier trước khi chuyển sang tầng d + 1.</w:t>
            </w:r>
            <w:r>
              <w:rPr>
                <w:color w:val="0F172A"/>
                <w:sz w:val="22"/>
              </w:rPr>
              <w:br/>
              <w:t xml:space="preserve">  7. Trả về kết quả Profile căn chỉnh cuối cùng tại nút Root.</w:t>
            </w:r>
            <w:r>
              <w:rPr>
                <w:color w:val="0F172A"/>
                <w:sz w:val="22"/>
              </w:rPr>
              <w:br/>
            </w:r>
          </w:p>
        </w:tc>
      </w:tr>
    </w:tbl>
    <w:p w14:paraId="28492C48" w14:textId="77777777" w:rsidR="00032917" w:rsidRDefault="00032917" w:rsidP="00032917">
      <w:pPr>
        <w:spacing w:after="80"/>
      </w:pPr>
    </w:p>
    <w:p w14:paraId="1A347F54" w14:textId="77777777" w:rsidR="00032917" w:rsidRDefault="00032917" w:rsidP="00032917">
      <w:pPr>
        <w:pStyle w:val="Heading2"/>
        <w:spacing w:before="280" w:after="80"/>
      </w:pPr>
      <w:bookmarkStart w:id="19" w:name="_Toc243647007"/>
      <w:r>
        <w:rPr>
          <w:rFonts w:ascii="Times New Roman" w:hAnsi="Times New Roman"/>
          <w:b/>
          <w:color w:val="1E3A8A"/>
          <w:sz w:val="28"/>
        </w:rPr>
        <w:t>3.3. Phân tích Hiệu năng Lý thuyết: Định luật Amdahl &amp; Gustafson</w:t>
      </w:r>
      <w:bookmarkEnd w:id="19"/>
    </w:p>
    <w:p w14:paraId="6B0583B1" w14:textId="77777777" w:rsidR="00032917" w:rsidRDefault="00032917" w:rsidP="00032917">
      <w:pPr>
        <w:spacing w:after="100" w:line="300" w:lineRule="auto"/>
      </w:pPr>
      <w:r>
        <w:rPr>
          <w:color w:val="1E293B"/>
        </w:rPr>
        <w:t>Xét tỷ lệ phần mã nguồn có thể song song hóa là f. Trong hệ thống MSA của Nhóm 5, giai đoạn All-Pairs chiếm f ≈ 85% - 90% thời gian thực thi.</w:t>
      </w:r>
    </w:p>
    <w:tbl>
      <w:tblPr>
        <w:tblW w:w="0" w:type="auto"/>
        <w:jc w:val="center"/>
        <w:tblLook w:val="04A0" w:firstRow="1" w:lastRow="0" w:firstColumn="1" w:lastColumn="0" w:noHBand="0" w:noVBand="1"/>
      </w:tblPr>
      <w:tblGrid>
        <w:gridCol w:w="8474"/>
      </w:tblGrid>
      <w:tr w:rsidR="00032917" w14:paraId="2B67FB40" w14:textId="77777777" w:rsidTr="00422C3D">
        <w:trPr>
          <w:jc w:val="center"/>
        </w:trPr>
        <w:tc>
          <w:tcPr>
            <w:tcW w:w="9360" w:type="dxa"/>
            <w:tcBorders>
              <w:left w:val="single" w:sz="24" w:space="0" w:color="102C57"/>
            </w:tcBorders>
            <w:shd w:val="clear" w:color="auto" w:fill="F1F5F9"/>
            <w:tcMar>
              <w:top w:w="120" w:type="dxa"/>
              <w:left w:w="160" w:type="dxa"/>
              <w:bottom w:w="120" w:type="dxa"/>
              <w:right w:w="160" w:type="dxa"/>
            </w:tcMar>
          </w:tcPr>
          <w:p w14:paraId="4D9A16C2" w14:textId="77777777" w:rsidR="00032917" w:rsidRDefault="00032917" w:rsidP="00032917">
            <w:pPr>
              <w:spacing w:after="40" w:line="288" w:lineRule="auto"/>
              <w:jc w:val="left"/>
            </w:pPr>
            <w:r>
              <w:rPr>
                <w:b/>
                <w:color w:val="102C57"/>
                <w:sz w:val="23"/>
              </w:rPr>
              <w:lastRenderedPageBreak/>
              <w:t>[MÔ HÌNH HIỆU NĂNG SONG SONG LÝ THUYẾT]</w:t>
            </w:r>
            <w:r>
              <w:rPr>
                <w:b/>
                <w:color w:val="102C57"/>
                <w:sz w:val="23"/>
              </w:rPr>
              <w:br/>
            </w:r>
            <w:r>
              <w:rPr>
                <w:i/>
                <w:color w:val="0F172A"/>
                <w:sz w:val="23"/>
              </w:rPr>
              <w:t>Định luật Amdahl (Quy mô cố định):</w:t>
            </w:r>
            <w:r>
              <w:rPr>
                <w:i/>
                <w:color w:val="0F172A"/>
                <w:sz w:val="23"/>
              </w:rPr>
              <w:br/>
              <w:t>S(P) = 1 / [ (1 - f) + f / P ]</w:t>
            </w:r>
            <w:r>
              <w:rPr>
                <w:i/>
                <w:color w:val="0F172A"/>
                <w:sz w:val="23"/>
              </w:rPr>
              <w:br/>
              <w:t>Với f = 0.85, Speedup cực đại khi P -&gt; ∞ là S_max = 1 / (1 - 0.85) ≈ 6.67x.</w:t>
            </w:r>
            <w:r>
              <w:rPr>
                <w:i/>
                <w:color w:val="0F172A"/>
                <w:sz w:val="23"/>
              </w:rPr>
              <w:br/>
            </w:r>
            <w:r>
              <w:rPr>
                <w:i/>
                <w:color w:val="0F172A"/>
                <w:sz w:val="23"/>
              </w:rPr>
              <w:br/>
              <w:t>Định luật Gustafson (Quy mô dữ liệu mở rộng):</w:t>
            </w:r>
            <w:r>
              <w:rPr>
                <w:i/>
                <w:color w:val="0F172A"/>
                <w:sz w:val="23"/>
              </w:rPr>
              <w:br/>
              <w:t>S_s(P) = P - (1 - f_s) * (P - 1)</w:t>
            </w:r>
            <w:r>
              <w:rPr>
                <w:i/>
                <w:color w:val="0F172A"/>
                <w:sz w:val="23"/>
              </w:rPr>
              <w:br/>
              <w:t>Khi số lượng chuỗi k tăng lên hàng trăm chuỗi, số cặp tăng theo k^2 khiến f_s -&gt; 99.5%, Speedup tăng tuyến tính: S_s(P) ≈ P.</w:t>
            </w:r>
          </w:p>
        </w:tc>
      </w:tr>
    </w:tbl>
    <w:p w14:paraId="64CF48B2" w14:textId="13361320" w:rsidR="00032917" w:rsidRDefault="00032917" w:rsidP="00032917">
      <w:pPr>
        <w:spacing w:before="40"/>
        <w:jc w:val="left"/>
        <w:rPr>
          <w:iCs/>
          <w:color w:val="475569"/>
          <w:szCs w:val="26"/>
          <w:lang w:val="vi-VN"/>
        </w:rPr>
      </w:pPr>
    </w:p>
    <w:p w14:paraId="1C886FEB" w14:textId="77777777" w:rsidR="00032917" w:rsidRDefault="00032917">
      <w:pPr>
        <w:spacing w:before="0" w:after="160" w:line="259" w:lineRule="auto"/>
        <w:jc w:val="left"/>
        <w:rPr>
          <w:iCs/>
          <w:color w:val="475569"/>
          <w:szCs w:val="26"/>
          <w:lang w:val="vi-VN"/>
        </w:rPr>
      </w:pPr>
      <w:r>
        <w:rPr>
          <w:iCs/>
          <w:color w:val="475569"/>
          <w:szCs w:val="26"/>
          <w:lang w:val="vi-VN"/>
        </w:rPr>
        <w:br w:type="page"/>
      </w:r>
    </w:p>
    <w:p w14:paraId="393A542D" w14:textId="77777777" w:rsidR="00032917" w:rsidRDefault="00032917" w:rsidP="00032917">
      <w:pPr>
        <w:pStyle w:val="Heading1"/>
      </w:pPr>
      <w:bookmarkStart w:id="20" w:name="_Toc243647008"/>
      <w:r>
        <w:rPr>
          <w:sz w:val="32"/>
        </w:rPr>
        <w:lastRenderedPageBreak/>
        <w:t>CHƯƠNG 4: PHÂN TÍCH TOÁN HỌC VÀ CHỨNG MINH ĐỘ PHỨC TẠP</w:t>
      </w:r>
      <w:bookmarkEnd w:id="20"/>
    </w:p>
    <w:p w14:paraId="0DBC18F8" w14:textId="77777777" w:rsidR="00032917" w:rsidRDefault="00032917" w:rsidP="00032917">
      <w:pPr>
        <w:pStyle w:val="Heading2"/>
        <w:spacing w:before="280" w:after="80"/>
      </w:pPr>
      <w:bookmarkStart w:id="21" w:name="_Toc243647009"/>
      <w:r>
        <w:rPr>
          <w:rFonts w:ascii="Times New Roman" w:hAnsi="Times New Roman"/>
          <w:b/>
          <w:color w:val="1E3A8A"/>
          <w:sz w:val="28"/>
        </w:rPr>
        <w:t>4.1. Chứng minh Toán học Độ phức tạp Bộ nhớ Tuyến tính O(k·N)</w:t>
      </w:r>
      <w:bookmarkEnd w:id="21"/>
    </w:p>
    <w:p w14:paraId="174D75AD" w14:textId="77777777" w:rsidR="00032917" w:rsidRDefault="00032917" w:rsidP="00032917">
      <w:pPr>
        <w:spacing w:after="100" w:line="300" w:lineRule="auto"/>
        <w:rPr>
          <w:lang w:val="vi-VN"/>
        </w:rPr>
      </w:pPr>
      <w:r>
        <w:rPr>
          <w:color w:val="1E293B"/>
        </w:rPr>
        <w:t>Định lý 4.1: Dung lượng bộ nhớ RAM tối đa của thuật toán Hirschberg Progressive MSA của Nhóm 5 tại mỗi tiến trình không vượt quá O(k·N).</w:t>
      </w:r>
    </w:p>
    <w:p w14:paraId="503A1FF6" w14:textId="44EEC6CD" w:rsidR="00032917" w:rsidRPr="00032917" w:rsidRDefault="00032917" w:rsidP="00032917">
      <w:pPr>
        <w:spacing w:after="100" w:line="300" w:lineRule="auto"/>
      </w:pPr>
      <w:r>
        <w:rPr>
          <w:color w:val="1E293B"/>
        </w:rPr>
        <w:t>Chứng minh:</w:t>
      </w:r>
    </w:p>
    <w:p w14:paraId="04DDC952" w14:textId="1FB3CFDD" w:rsidR="00032917" w:rsidRPr="00032917" w:rsidRDefault="00032917" w:rsidP="00032917">
      <w:pPr>
        <w:pStyle w:val="ListParagraph"/>
        <w:numPr>
          <w:ilvl w:val="0"/>
          <w:numId w:val="9"/>
        </w:numPr>
        <w:spacing w:after="100" w:line="300" w:lineRule="auto"/>
        <w:ind w:left="426"/>
        <w:rPr>
          <w:color w:val="1E293B"/>
          <w:lang w:val="vi-VN"/>
        </w:rPr>
      </w:pPr>
      <w:r w:rsidRPr="00032917">
        <w:rPr>
          <w:color w:val="1E293B"/>
        </w:rPr>
        <w:t>Căn chỉnh cặp Myers-Miller: Tại mỗi bước đệ quy trên cặp chuỗi độ dài M và N, thuật toán chỉ sử dụng 6 vector trạng thái kích thước N số nguyên (fM, fIx, fIy, rM, rIx, rIy). Dung lượng bộ nhớ tại mỗi tầng đệ quy là c1·N bytes. Do ngăn xếp đệ quy chia đôi có độ sâu tối đa ceil(log2 M) và không lưu ma trận phụ trợ, tổng bộ nhớ cặp là S_pair = 6·(N + 1)·sizeof(int) + O(log M) = O(N).</w:t>
      </w:r>
    </w:p>
    <w:p w14:paraId="39359662" w14:textId="77777777" w:rsidR="00032917" w:rsidRPr="00032917" w:rsidRDefault="00032917" w:rsidP="00032917">
      <w:pPr>
        <w:pStyle w:val="ListParagraph"/>
        <w:numPr>
          <w:ilvl w:val="0"/>
          <w:numId w:val="9"/>
        </w:numPr>
        <w:spacing w:after="100" w:line="300" w:lineRule="auto"/>
        <w:ind w:left="426"/>
        <w:rPr>
          <w:color w:val="1E293B"/>
          <w:lang w:val="vi-VN"/>
        </w:rPr>
      </w:pPr>
      <w:r w:rsidRPr="00032917">
        <w:rPr>
          <w:color w:val="1E293B"/>
        </w:rPr>
        <w:t>Căn chỉnh Profile-Profile: Một Profile chứa k_i chuỗi độ dài tối đa 2·N ký tự. Bộ nhớ để lưu trữ các chuỗi đã căn chỉnh trong profile là k_i · 2·N bytes. Ma trận PSSM tần suất chỉ có kích thước cố định 24 · (2·N) số thực float. Khi căn chỉnh 2 profile có k1 và k2 chuỗi (k1 + k2 = k), tổng bộ nhớ cần thiết là S_prof = (k1 + k2)·2·N + 2·24·2·N = 2·k·N + 96·N = O(k·N).</w:t>
      </w:r>
    </w:p>
    <w:p w14:paraId="7A0A9F35" w14:textId="0AE1224D" w:rsidR="00032917" w:rsidRPr="00032917" w:rsidRDefault="00032917" w:rsidP="00032917">
      <w:pPr>
        <w:pStyle w:val="ListParagraph"/>
        <w:numPr>
          <w:ilvl w:val="0"/>
          <w:numId w:val="9"/>
        </w:numPr>
        <w:spacing w:after="100" w:line="300" w:lineRule="auto"/>
        <w:ind w:left="426"/>
      </w:pPr>
      <w:r w:rsidRPr="00032917">
        <w:rPr>
          <w:color w:val="1E293B"/>
        </w:rPr>
        <w:t>Kết luận: Bộ nhớ đỉnh của toàn bộ thuật toán được chặn trên bởi S_max = S_pair + S_prof = O(k·N). Điều này loại bỏ hoàn toàn nguy cơ tràn bộ nhớ RAM (Out-Of-Memory) khi căn chỉnh các họ gen quy mô lớn.</w:t>
      </w:r>
    </w:p>
    <w:p w14:paraId="7E9DCFD1" w14:textId="77777777" w:rsidR="00032917" w:rsidRDefault="00032917" w:rsidP="00032917">
      <w:pPr>
        <w:pStyle w:val="Heading2"/>
        <w:spacing w:before="280" w:after="80"/>
      </w:pPr>
      <w:bookmarkStart w:id="22" w:name="_Toc243647010"/>
      <w:r>
        <w:rPr>
          <w:rFonts w:ascii="Times New Roman" w:hAnsi="Times New Roman"/>
          <w:b/>
          <w:color w:val="1E3A8A"/>
          <w:sz w:val="28"/>
        </w:rPr>
        <w:t>4.2. Chứng minh Toán học Độ phức tạp Thời gian</w:t>
      </w:r>
      <w:bookmarkEnd w:id="22"/>
    </w:p>
    <w:p w14:paraId="073A7519" w14:textId="77777777" w:rsidR="00032917" w:rsidRDefault="00032917" w:rsidP="00032917">
      <w:pPr>
        <w:spacing w:after="100" w:line="300" w:lineRule="auto"/>
      </w:pPr>
      <w:r>
        <w:rPr>
          <w:color w:val="1E293B"/>
        </w:rPr>
        <w:t>Định lý 4.2: Thời gian thực thi của thuật toán Hirschberg không vượt quá 2 lần thời gian của Needleman-Wunsch cổ điển.</w:t>
      </w:r>
    </w:p>
    <w:p w14:paraId="57A2C142" w14:textId="77777777" w:rsidR="00032917" w:rsidRDefault="00032917" w:rsidP="00032917">
      <w:pPr>
        <w:spacing w:after="100" w:line="300" w:lineRule="auto"/>
        <w:rPr>
          <w:color w:val="1E293B"/>
          <w:lang w:val="vi-VN"/>
        </w:rPr>
      </w:pPr>
      <w:r>
        <w:rPr>
          <w:color w:val="1E293B"/>
        </w:rPr>
        <w:t>Chứng minh:</w:t>
      </w:r>
    </w:p>
    <w:p w14:paraId="1D637E95" w14:textId="77777777" w:rsidR="00032917" w:rsidRDefault="00032917" w:rsidP="00032917">
      <w:pPr>
        <w:spacing w:after="100" w:line="300" w:lineRule="auto"/>
        <w:rPr>
          <w:color w:val="1E293B"/>
          <w:lang w:val="vi-VN"/>
        </w:rPr>
      </w:pPr>
      <w:r>
        <w:rPr>
          <w:color w:val="1E293B"/>
        </w:rPr>
        <w:t>Thời gian thực thi thỏa mãn hệ thức truy hồi:</w:t>
      </w:r>
    </w:p>
    <w:p w14:paraId="3622E5DD" w14:textId="77777777" w:rsidR="00032917" w:rsidRDefault="00032917" w:rsidP="005C6AE2">
      <w:pPr>
        <w:spacing w:after="100" w:line="300" w:lineRule="auto"/>
        <w:jc w:val="center"/>
        <w:rPr>
          <w:color w:val="1E293B"/>
          <w:lang w:val="vi-VN"/>
        </w:rPr>
      </w:pPr>
      <w:r>
        <w:rPr>
          <w:color w:val="1E293B"/>
        </w:rPr>
        <w:t>T(M, N) = T(M/2, j*) + T(M/2, N - j*) + c·M·N</w:t>
      </w:r>
    </w:p>
    <w:p w14:paraId="71AAD280" w14:textId="77777777" w:rsidR="00032917" w:rsidRDefault="00032917" w:rsidP="005C6AE2">
      <w:pPr>
        <w:spacing w:after="100" w:line="300" w:lineRule="auto"/>
        <w:rPr>
          <w:color w:val="1E293B"/>
          <w:lang w:val="vi-VN"/>
        </w:rPr>
      </w:pPr>
      <w:r>
        <w:rPr>
          <w:color w:val="1E293B"/>
        </w:rPr>
        <w:t>Tổng số phép toán trên các tầng chia để trị:</w:t>
      </w:r>
    </w:p>
    <w:p w14:paraId="5851035C" w14:textId="77777777" w:rsidR="00032917" w:rsidRPr="005C6AE2" w:rsidRDefault="00032917" w:rsidP="005C6AE2">
      <w:pPr>
        <w:pStyle w:val="ListParagraph"/>
        <w:numPr>
          <w:ilvl w:val="0"/>
          <w:numId w:val="11"/>
        </w:numPr>
        <w:spacing w:after="100" w:line="300" w:lineRule="auto"/>
        <w:rPr>
          <w:color w:val="1E293B"/>
          <w:lang w:val="vi-VN"/>
        </w:rPr>
      </w:pPr>
      <w:r w:rsidRPr="005C6AE2">
        <w:rPr>
          <w:color w:val="1E293B"/>
        </w:rPr>
        <w:t>Tầng 0: c·M·N</w:t>
      </w:r>
    </w:p>
    <w:p w14:paraId="64A3CB0A" w14:textId="77777777" w:rsidR="00032917" w:rsidRPr="005C6AE2" w:rsidRDefault="00032917" w:rsidP="005C6AE2">
      <w:pPr>
        <w:pStyle w:val="ListParagraph"/>
        <w:numPr>
          <w:ilvl w:val="0"/>
          <w:numId w:val="11"/>
        </w:numPr>
        <w:spacing w:after="100" w:line="300" w:lineRule="auto"/>
        <w:rPr>
          <w:color w:val="1E293B"/>
          <w:lang w:val="vi-VN"/>
        </w:rPr>
      </w:pPr>
      <w:r w:rsidRPr="005C6AE2">
        <w:rPr>
          <w:color w:val="1E293B"/>
        </w:rPr>
        <w:t>Tầng 1: c·(M/2)·j* + c·(M/2)·(N - j*) = c·(M·N)/2</w:t>
      </w:r>
    </w:p>
    <w:p w14:paraId="16D68081" w14:textId="77777777" w:rsidR="00032917" w:rsidRPr="005C6AE2" w:rsidRDefault="00032917" w:rsidP="005C6AE2">
      <w:pPr>
        <w:pStyle w:val="ListParagraph"/>
        <w:numPr>
          <w:ilvl w:val="0"/>
          <w:numId w:val="11"/>
        </w:numPr>
        <w:spacing w:after="100" w:line="300" w:lineRule="auto"/>
        <w:rPr>
          <w:color w:val="1E293B"/>
          <w:lang w:val="vi-VN"/>
        </w:rPr>
      </w:pPr>
      <w:r w:rsidRPr="005C6AE2">
        <w:rPr>
          <w:color w:val="1E293B"/>
        </w:rPr>
        <w:t>Tầng 2: c·(M·N)/4</w:t>
      </w:r>
    </w:p>
    <w:p w14:paraId="63267261" w14:textId="77777777" w:rsidR="00032917" w:rsidRPr="005C6AE2" w:rsidRDefault="00032917" w:rsidP="005C6AE2">
      <w:pPr>
        <w:pStyle w:val="ListParagraph"/>
        <w:numPr>
          <w:ilvl w:val="0"/>
          <w:numId w:val="11"/>
        </w:numPr>
        <w:spacing w:after="100" w:line="300" w:lineRule="auto"/>
        <w:rPr>
          <w:color w:val="1E293B"/>
          <w:lang w:val="vi-VN"/>
        </w:rPr>
      </w:pPr>
      <w:r w:rsidRPr="005C6AE2">
        <w:rPr>
          <w:color w:val="1E293B"/>
        </w:rPr>
        <w:t>Tầng d: c·(M·N)/2^d</w:t>
      </w:r>
    </w:p>
    <w:p w14:paraId="037DBF79" w14:textId="77777777" w:rsidR="00032917" w:rsidRDefault="00032917" w:rsidP="005C6AE2">
      <w:pPr>
        <w:spacing w:after="100" w:line="300" w:lineRule="auto"/>
        <w:rPr>
          <w:color w:val="1E293B"/>
          <w:lang w:val="vi-VN"/>
        </w:rPr>
      </w:pPr>
      <w:r>
        <w:rPr>
          <w:color w:val="1E293B"/>
        </w:rPr>
        <w:lastRenderedPageBreak/>
        <w:t>Lấy tổng chuỗi cấp số nhân lùi vô hạn:</w:t>
      </w:r>
    </w:p>
    <w:p w14:paraId="6BD8C36D" w14:textId="77777777" w:rsidR="00032917" w:rsidRDefault="00032917" w:rsidP="005C6AE2">
      <w:pPr>
        <w:spacing w:after="100" w:line="300" w:lineRule="auto"/>
        <w:jc w:val="center"/>
        <w:rPr>
          <w:color w:val="1E293B"/>
          <w:lang w:val="vi-VN"/>
        </w:rPr>
      </w:pPr>
      <w:r>
        <w:rPr>
          <w:color w:val="1E293B"/>
        </w:rPr>
        <w:t>T(M, N) = c·M·N · Σ_{d=0}^{∞} (1/2)^d = 2·c·M·N = O(M·N).</w:t>
      </w:r>
    </w:p>
    <w:p w14:paraId="68AAF069" w14:textId="1BFD9F66" w:rsidR="00032917" w:rsidRPr="00032917" w:rsidRDefault="00032917" w:rsidP="00032917">
      <w:pPr>
        <w:spacing w:after="100" w:line="300" w:lineRule="auto"/>
        <w:rPr>
          <w:color w:val="1E293B"/>
          <w:lang w:val="vi-VN"/>
        </w:rPr>
      </w:pPr>
      <w:r>
        <w:rPr>
          <w:color w:val="1E293B"/>
        </w:rPr>
        <w:t>Do đó, thời gian tăng gấp 2 lần nhưng không gian bộ nhớ giảm từ O(M·N) xuống O(N) (hàng nghìn lần).</w:t>
      </w:r>
    </w:p>
    <w:p w14:paraId="3D80D9F3" w14:textId="57A7B7B1" w:rsidR="005C6AE2" w:rsidRDefault="005C6AE2">
      <w:pPr>
        <w:spacing w:before="0" w:after="160" w:line="259" w:lineRule="auto"/>
        <w:jc w:val="left"/>
        <w:rPr>
          <w:iCs/>
          <w:color w:val="475569"/>
          <w:szCs w:val="26"/>
          <w:lang w:val="vi-VN"/>
        </w:rPr>
      </w:pPr>
      <w:r>
        <w:rPr>
          <w:iCs/>
          <w:color w:val="475569"/>
          <w:szCs w:val="26"/>
          <w:lang w:val="vi-VN"/>
        </w:rPr>
        <w:br w:type="page"/>
      </w:r>
    </w:p>
    <w:p w14:paraId="6703F890" w14:textId="6FBFDDB1" w:rsidR="005C6AE2" w:rsidRPr="005C6AE2" w:rsidRDefault="005C6AE2" w:rsidP="005C6AE2">
      <w:pPr>
        <w:pStyle w:val="Heading1"/>
        <w:rPr>
          <w:lang w:val="vi-VN"/>
        </w:rPr>
      </w:pPr>
      <w:bookmarkStart w:id="23" w:name="_Toc243647011"/>
      <w:r>
        <w:rPr>
          <w:sz w:val="32"/>
        </w:rPr>
        <w:lastRenderedPageBreak/>
        <w:t>CHƯƠNG 5: THỰC NGHIỆM VÀ ĐÁNH GIÁ TRÊN BỘ</w:t>
      </w:r>
      <w:r>
        <w:rPr>
          <w:sz w:val="32"/>
          <w:lang w:val="vi-VN"/>
        </w:rPr>
        <w:t xml:space="preserve"> DỮ LIỆU</w:t>
      </w:r>
      <w:r>
        <w:rPr>
          <w:sz w:val="32"/>
        </w:rPr>
        <w:t xml:space="preserve"> CHUẨN BALIBASE 3.0</w:t>
      </w:r>
      <w:bookmarkEnd w:id="23"/>
    </w:p>
    <w:p w14:paraId="1E63A6BF" w14:textId="77777777" w:rsidR="005C6AE2" w:rsidRDefault="005C6AE2" w:rsidP="005C6AE2">
      <w:pPr>
        <w:pStyle w:val="Heading2"/>
        <w:spacing w:before="280" w:after="80"/>
      </w:pPr>
      <w:bookmarkStart w:id="24" w:name="_Toc243647012"/>
      <w:r>
        <w:rPr>
          <w:rFonts w:ascii="Times New Roman" w:hAnsi="Times New Roman"/>
          <w:b/>
          <w:color w:val="1E3A8A"/>
          <w:sz w:val="28"/>
        </w:rPr>
        <w:t>5.1. Môi trường Thực nghiệm và Dữ liệu Benchmark BAliBASE 3.0</w:t>
      </w:r>
      <w:bookmarkEnd w:id="24"/>
    </w:p>
    <w:p w14:paraId="755C0DCF" w14:textId="77777777" w:rsidR="005C6AE2" w:rsidRDefault="005C6AE2" w:rsidP="005C6AE2">
      <w:pPr>
        <w:spacing w:after="100" w:line="300" w:lineRule="auto"/>
        <w:rPr>
          <w:color w:val="1E293B"/>
          <w:lang w:val="vi-VN"/>
        </w:rPr>
      </w:pPr>
      <w:r>
        <w:rPr>
          <w:color w:val="1E293B"/>
        </w:rPr>
        <w:t>Toàn bộ các thực nghiệm được tiến hành trên 100% dữ liệu thật của chuẩn quốc tế BAliBASE 3.0 (Thompson et al., 2005) được tải chính thức từ máy chủ Đại học Strasbourg (Pháp). Bộ dữ liệu gồm 3 phân ban chính:</w:t>
      </w:r>
    </w:p>
    <w:p w14:paraId="208D8101" w14:textId="77777777" w:rsidR="005C6AE2" w:rsidRPr="005C6AE2" w:rsidRDefault="005C6AE2" w:rsidP="005C6AE2">
      <w:pPr>
        <w:pStyle w:val="ListParagraph"/>
        <w:numPr>
          <w:ilvl w:val="0"/>
          <w:numId w:val="12"/>
        </w:numPr>
        <w:spacing w:after="100" w:line="300" w:lineRule="auto"/>
        <w:ind w:left="426"/>
        <w:rPr>
          <w:color w:val="1E293B"/>
          <w:lang w:val="vi-VN"/>
        </w:rPr>
      </w:pPr>
      <w:r w:rsidRPr="005C6AE2">
        <w:rPr>
          <w:color w:val="1E293B"/>
        </w:rPr>
        <w:t>RV11: Phân kỳ tiến hóa xa xôi (&lt; 20% sequence identity) gồm BB11001 đến BB11005.</w:t>
      </w:r>
    </w:p>
    <w:p w14:paraId="3123E6E5" w14:textId="77777777" w:rsidR="005C6AE2" w:rsidRPr="005C6AE2" w:rsidRDefault="005C6AE2" w:rsidP="005C6AE2">
      <w:pPr>
        <w:pStyle w:val="ListParagraph"/>
        <w:numPr>
          <w:ilvl w:val="0"/>
          <w:numId w:val="12"/>
        </w:numPr>
        <w:spacing w:after="100" w:line="300" w:lineRule="auto"/>
        <w:ind w:left="426"/>
        <w:rPr>
          <w:color w:val="1E293B"/>
          <w:lang w:val="vi-VN"/>
        </w:rPr>
      </w:pPr>
      <w:r w:rsidRPr="005C6AE2">
        <w:rPr>
          <w:color w:val="1E293B"/>
        </w:rPr>
        <w:t>RV12: Tương đồng trung bình (20% - 40% sequence identity) gồm BB12001 đến BB12005.</w:t>
      </w:r>
    </w:p>
    <w:p w14:paraId="7000BF95" w14:textId="1765A2D1" w:rsidR="005C6AE2" w:rsidRDefault="005C6AE2" w:rsidP="005C6AE2">
      <w:pPr>
        <w:pStyle w:val="ListParagraph"/>
        <w:numPr>
          <w:ilvl w:val="0"/>
          <w:numId w:val="12"/>
        </w:numPr>
        <w:spacing w:after="100" w:line="300" w:lineRule="auto"/>
        <w:ind w:left="426"/>
      </w:pPr>
      <w:r w:rsidRPr="005C6AE2">
        <w:rPr>
          <w:color w:val="1E293B"/>
        </w:rPr>
        <w:t>RV20: Họ protein quy mô lớn (Large Families) gồm BB20001 (16 chuỗi), BB20002 (20 chuỗi dài 1598 aa), BB20003 (74 chuỗi, 596,921 cặp).</w:t>
      </w:r>
    </w:p>
    <w:p w14:paraId="67C29AEE" w14:textId="77777777" w:rsidR="005C6AE2" w:rsidRDefault="005C6AE2" w:rsidP="005C6AE2">
      <w:pPr>
        <w:pStyle w:val="Heading2"/>
        <w:spacing w:before="280" w:after="80"/>
      </w:pPr>
      <w:bookmarkStart w:id="25" w:name="_Toc243647013"/>
      <w:r>
        <w:rPr>
          <w:rFonts w:ascii="Times New Roman" w:hAnsi="Times New Roman"/>
          <w:b/>
          <w:color w:val="1E3A8A"/>
          <w:sz w:val="28"/>
        </w:rPr>
        <w:t>5.2. Thực nghiệm 1: Nén Bộ nhớ RAM Gotoh NW vs Myers-Miller Hirschberg</w:t>
      </w:r>
      <w:bookmarkEnd w:id="25"/>
    </w:p>
    <w:p w14:paraId="2FBE9A91" w14:textId="77777777" w:rsidR="005C6AE2" w:rsidRDefault="005C6AE2" w:rsidP="005C6AE2">
      <w:pPr>
        <w:spacing w:after="100" w:line="300" w:lineRule="auto"/>
      </w:pPr>
      <w:r>
        <w:rPr>
          <w:color w:val="1E293B"/>
        </w:rPr>
        <w:t>Bảng 5.1 tổng hợp kết quả đo đạc bộ nhớ ma trận đỉnh giữa Gotoh NW O(N^2) và Myers-Miller O(N) trên các tập chuỗi có độ dài tăng dần:</w:t>
      </w:r>
    </w:p>
    <w:tbl>
      <w:tblPr>
        <w:tblW w:w="0" w:type="auto"/>
        <w:jc w:val="center"/>
        <w:tblLook w:val="04A0" w:firstRow="1" w:lastRow="0" w:firstColumn="1" w:lastColumn="0" w:noHBand="0" w:noVBand="1"/>
      </w:tblPr>
      <w:tblGrid>
        <w:gridCol w:w="1767"/>
        <w:gridCol w:w="987"/>
        <w:gridCol w:w="1592"/>
        <w:gridCol w:w="1515"/>
        <w:gridCol w:w="1389"/>
        <w:gridCol w:w="1254"/>
      </w:tblGrid>
      <w:tr w:rsidR="005C6AE2" w14:paraId="5E7DDD44" w14:textId="77777777" w:rsidTr="00422C3D">
        <w:trPr>
          <w:jc w:val="center"/>
        </w:trPr>
        <w:tc>
          <w:tcPr>
            <w:tcW w:w="2160" w:type="dxa"/>
            <w:shd w:val="clear" w:color="auto" w:fill="102C57"/>
            <w:tcMar>
              <w:top w:w="90" w:type="dxa"/>
              <w:left w:w="130" w:type="dxa"/>
              <w:bottom w:w="90" w:type="dxa"/>
              <w:right w:w="130" w:type="dxa"/>
            </w:tcMar>
            <w:vAlign w:val="center"/>
          </w:tcPr>
          <w:p w14:paraId="3E3C7B0D" w14:textId="77777777" w:rsidR="005C6AE2" w:rsidRDefault="005C6AE2" w:rsidP="00422C3D">
            <w:pPr>
              <w:jc w:val="center"/>
            </w:pPr>
            <w:r>
              <w:rPr>
                <w:b/>
                <w:color w:val="FFFFFF"/>
                <w:sz w:val="22"/>
              </w:rPr>
              <w:t>Tập Kiểm Thử</w:t>
            </w:r>
          </w:p>
        </w:tc>
        <w:tc>
          <w:tcPr>
            <w:tcW w:w="1296" w:type="dxa"/>
            <w:shd w:val="clear" w:color="auto" w:fill="102C57"/>
            <w:tcMar>
              <w:top w:w="90" w:type="dxa"/>
              <w:left w:w="130" w:type="dxa"/>
              <w:bottom w:w="90" w:type="dxa"/>
              <w:right w:w="130" w:type="dxa"/>
            </w:tcMar>
            <w:vAlign w:val="center"/>
          </w:tcPr>
          <w:p w14:paraId="31497B6A" w14:textId="77777777" w:rsidR="005C6AE2" w:rsidRDefault="005C6AE2" w:rsidP="00422C3D">
            <w:pPr>
              <w:jc w:val="center"/>
            </w:pPr>
            <w:r>
              <w:rPr>
                <w:b/>
                <w:color w:val="FFFFFF"/>
                <w:sz w:val="22"/>
              </w:rPr>
              <w:t>Độ Dài (aa)</w:t>
            </w:r>
          </w:p>
        </w:tc>
        <w:tc>
          <w:tcPr>
            <w:tcW w:w="2016" w:type="dxa"/>
            <w:shd w:val="clear" w:color="auto" w:fill="102C57"/>
            <w:tcMar>
              <w:top w:w="90" w:type="dxa"/>
              <w:left w:w="130" w:type="dxa"/>
              <w:bottom w:w="90" w:type="dxa"/>
              <w:right w:w="130" w:type="dxa"/>
            </w:tcMar>
            <w:vAlign w:val="center"/>
          </w:tcPr>
          <w:p w14:paraId="6B10553E" w14:textId="77777777" w:rsidR="005C6AE2" w:rsidRDefault="005C6AE2" w:rsidP="00422C3D">
            <w:pPr>
              <w:jc w:val="center"/>
            </w:pPr>
            <w:r>
              <w:rPr>
                <w:b/>
                <w:color w:val="FFFFFF"/>
                <w:sz w:val="22"/>
              </w:rPr>
              <w:t>RAM Gotoh NW</w:t>
            </w:r>
          </w:p>
        </w:tc>
        <w:tc>
          <w:tcPr>
            <w:tcW w:w="2016" w:type="dxa"/>
            <w:shd w:val="clear" w:color="auto" w:fill="102C57"/>
            <w:tcMar>
              <w:top w:w="90" w:type="dxa"/>
              <w:left w:w="130" w:type="dxa"/>
              <w:bottom w:w="90" w:type="dxa"/>
              <w:right w:w="130" w:type="dxa"/>
            </w:tcMar>
            <w:vAlign w:val="center"/>
          </w:tcPr>
          <w:p w14:paraId="6CA30D27" w14:textId="77777777" w:rsidR="005C6AE2" w:rsidRDefault="005C6AE2" w:rsidP="00422C3D">
            <w:pPr>
              <w:jc w:val="center"/>
            </w:pPr>
            <w:r>
              <w:rPr>
                <w:b/>
                <w:color w:val="FFFFFF"/>
                <w:sz w:val="22"/>
              </w:rPr>
              <w:t>RAM Myers-Miller</w:t>
            </w:r>
          </w:p>
        </w:tc>
        <w:tc>
          <w:tcPr>
            <w:tcW w:w="1728" w:type="dxa"/>
            <w:shd w:val="clear" w:color="auto" w:fill="102C57"/>
            <w:tcMar>
              <w:top w:w="90" w:type="dxa"/>
              <w:left w:w="130" w:type="dxa"/>
              <w:bottom w:w="90" w:type="dxa"/>
              <w:right w:w="130" w:type="dxa"/>
            </w:tcMar>
            <w:vAlign w:val="center"/>
          </w:tcPr>
          <w:p w14:paraId="463C8515" w14:textId="77777777" w:rsidR="005C6AE2" w:rsidRDefault="005C6AE2" w:rsidP="00422C3D">
            <w:pPr>
              <w:jc w:val="center"/>
            </w:pPr>
            <w:r>
              <w:rPr>
                <w:b/>
                <w:color w:val="FFFFFF"/>
                <w:sz w:val="22"/>
              </w:rPr>
              <w:t>Tỷ Lệ Giảm RAM</w:t>
            </w:r>
          </w:p>
        </w:tc>
        <w:tc>
          <w:tcPr>
            <w:tcW w:w="1584" w:type="dxa"/>
            <w:shd w:val="clear" w:color="auto" w:fill="102C57"/>
            <w:tcMar>
              <w:top w:w="90" w:type="dxa"/>
              <w:left w:w="130" w:type="dxa"/>
              <w:bottom w:w="90" w:type="dxa"/>
              <w:right w:w="130" w:type="dxa"/>
            </w:tcMar>
            <w:vAlign w:val="center"/>
          </w:tcPr>
          <w:p w14:paraId="1ACA5078" w14:textId="77777777" w:rsidR="005C6AE2" w:rsidRDefault="005C6AE2" w:rsidP="00422C3D">
            <w:pPr>
              <w:jc w:val="center"/>
            </w:pPr>
            <w:r>
              <w:rPr>
                <w:b/>
                <w:color w:val="FFFFFF"/>
                <w:sz w:val="22"/>
              </w:rPr>
              <w:t>Score Match</w:t>
            </w:r>
          </w:p>
        </w:tc>
      </w:tr>
      <w:tr w:rsidR="005C6AE2" w14:paraId="597173AC" w14:textId="77777777" w:rsidTr="00422C3D">
        <w:trPr>
          <w:jc w:val="center"/>
        </w:trPr>
        <w:tc>
          <w:tcPr>
            <w:tcW w:w="2160" w:type="dxa"/>
            <w:shd w:val="clear" w:color="auto" w:fill="F8FAFC"/>
            <w:tcMar>
              <w:top w:w="90" w:type="dxa"/>
              <w:left w:w="130" w:type="dxa"/>
              <w:bottom w:w="90" w:type="dxa"/>
              <w:right w:w="130" w:type="dxa"/>
            </w:tcMar>
            <w:vAlign w:val="center"/>
          </w:tcPr>
          <w:p w14:paraId="1D9E5318" w14:textId="77777777" w:rsidR="005C6AE2" w:rsidRDefault="005C6AE2" w:rsidP="00422C3D">
            <w:r>
              <w:rPr>
                <w:color w:val="0F172A"/>
                <w:sz w:val="21"/>
              </w:rPr>
              <w:t>RV11 (BB11001)</w:t>
            </w:r>
          </w:p>
        </w:tc>
        <w:tc>
          <w:tcPr>
            <w:tcW w:w="1296" w:type="dxa"/>
            <w:shd w:val="clear" w:color="auto" w:fill="F8FAFC"/>
            <w:tcMar>
              <w:top w:w="90" w:type="dxa"/>
              <w:left w:w="130" w:type="dxa"/>
              <w:bottom w:w="90" w:type="dxa"/>
              <w:right w:w="130" w:type="dxa"/>
            </w:tcMar>
            <w:vAlign w:val="center"/>
          </w:tcPr>
          <w:p w14:paraId="5DE68DF1" w14:textId="77777777" w:rsidR="005C6AE2" w:rsidRDefault="005C6AE2" w:rsidP="00422C3D">
            <w:pPr>
              <w:jc w:val="center"/>
            </w:pPr>
            <w:r>
              <w:rPr>
                <w:color w:val="0F172A"/>
                <w:sz w:val="21"/>
              </w:rPr>
              <w:t>83 x 85</w:t>
            </w:r>
          </w:p>
        </w:tc>
        <w:tc>
          <w:tcPr>
            <w:tcW w:w="2016" w:type="dxa"/>
            <w:shd w:val="clear" w:color="auto" w:fill="F8FAFC"/>
            <w:tcMar>
              <w:top w:w="90" w:type="dxa"/>
              <w:left w:w="130" w:type="dxa"/>
              <w:bottom w:w="90" w:type="dxa"/>
              <w:right w:w="130" w:type="dxa"/>
            </w:tcMar>
            <w:vAlign w:val="center"/>
          </w:tcPr>
          <w:p w14:paraId="70E048AA" w14:textId="77777777" w:rsidR="005C6AE2" w:rsidRDefault="005C6AE2" w:rsidP="00422C3D">
            <w:pPr>
              <w:jc w:val="right"/>
            </w:pPr>
            <w:r>
              <w:rPr>
                <w:color w:val="0F172A"/>
                <w:sz w:val="21"/>
              </w:rPr>
              <w:t>87,038 Bytes (85 KB)</w:t>
            </w:r>
          </w:p>
        </w:tc>
        <w:tc>
          <w:tcPr>
            <w:tcW w:w="2016" w:type="dxa"/>
            <w:shd w:val="clear" w:color="auto" w:fill="F8FAFC"/>
            <w:tcMar>
              <w:top w:w="90" w:type="dxa"/>
              <w:left w:w="130" w:type="dxa"/>
              <w:bottom w:w="90" w:type="dxa"/>
              <w:right w:w="130" w:type="dxa"/>
            </w:tcMar>
            <w:vAlign w:val="center"/>
          </w:tcPr>
          <w:p w14:paraId="67509419" w14:textId="77777777" w:rsidR="005C6AE2" w:rsidRDefault="005C6AE2" w:rsidP="00422C3D">
            <w:pPr>
              <w:jc w:val="right"/>
            </w:pPr>
            <w:r>
              <w:rPr>
                <w:color w:val="0F172A"/>
                <w:sz w:val="21"/>
              </w:rPr>
              <w:t>672 Bytes (0.65 KB)</w:t>
            </w:r>
          </w:p>
        </w:tc>
        <w:tc>
          <w:tcPr>
            <w:tcW w:w="1728" w:type="dxa"/>
            <w:shd w:val="clear" w:color="auto" w:fill="F8FAFC"/>
            <w:tcMar>
              <w:top w:w="90" w:type="dxa"/>
              <w:left w:w="130" w:type="dxa"/>
              <w:bottom w:w="90" w:type="dxa"/>
              <w:right w:w="130" w:type="dxa"/>
            </w:tcMar>
            <w:vAlign w:val="center"/>
          </w:tcPr>
          <w:p w14:paraId="194E641E" w14:textId="77777777" w:rsidR="005C6AE2" w:rsidRDefault="005C6AE2" w:rsidP="00422C3D">
            <w:pPr>
              <w:jc w:val="center"/>
            </w:pPr>
            <w:r>
              <w:rPr>
                <w:color w:val="0F172A"/>
                <w:sz w:val="21"/>
              </w:rPr>
              <w:t>129.5x ít hơn</w:t>
            </w:r>
          </w:p>
        </w:tc>
        <w:tc>
          <w:tcPr>
            <w:tcW w:w="1584" w:type="dxa"/>
            <w:shd w:val="clear" w:color="auto" w:fill="F8FAFC"/>
            <w:tcMar>
              <w:top w:w="90" w:type="dxa"/>
              <w:left w:w="130" w:type="dxa"/>
              <w:bottom w:w="90" w:type="dxa"/>
              <w:right w:w="130" w:type="dxa"/>
            </w:tcMar>
            <w:vAlign w:val="center"/>
          </w:tcPr>
          <w:p w14:paraId="6F638EFD" w14:textId="77777777" w:rsidR="005C6AE2" w:rsidRDefault="005C6AE2" w:rsidP="00422C3D">
            <w:pPr>
              <w:jc w:val="center"/>
            </w:pPr>
            <w:r>
              <w:rPr>
                <w:color w:val="0F172A"/>
                <w:sz w:val="21"/>
              </w:rPr>
              <w:t>Trùng khớp 100%</w:t>
            </w:r>
          </w:p>
        </w:tc>
      </w:tr>
      <w:tr w:rsidR="005C6AE2" w14:paraId="5567F2A5" w14:textId="77777777" w:rsidTr="00422C3D">
        <w:trPr>
          <w:jc w:val="center"/>
        </w:trPr>
        <w:tc>
          <w:tcPr>
            <w:tcW w:w="2160" w:type="dxa"/>
            <w:shd w:val="clear" w:color="auto" w:fill="FFFFFF"/>
            <w:tcMar>
              <w:top w:w="90" w:type="dxa"/>
              <w:left w:w="130" w:type="dxa"/>
              <w:bottom w:w="90" w:type="dxa"/>
              <w:right w:w="130" w:type="dxa"/>
            </w:tcMar>
            <w:vAlign w:val="center"/>
          </w:tcPr>
          <w:p w14:paraId="706F7FBF" w14:textId="77777777" w:rsidR="005C6AE2" w:rsidRDefault="005C6AE2" w:rsidP="00422C3D">
            <w:r>
              <w:rPr>
                <w:color w:val="0F172A"/>
                <w:sz w:val="21"/>
              </w:rPr>
              <w:t>Hemoglobin</w:t>
            </w:r>
          </w:p>
        </w:tc>
        <w:tc>
          <w:tcPr>
            <w:tcW w:w="1296" w:type="dxa"/>
            <w:shd w:val="clear" w:color="auto" w:fill="FFFFFF"/>
            <w:tcMar>
              <w:top w:w="90" w:type="dxa"/>
              <w:left w:w="130" w:type="dxa"/>
              <w:bottom w:w="90" w:type="dxa"/>
              <w:right w:w="130" w:type="dxa"/>
            </w:tcMar>
            <w:vAlign w:val="center"/>
          </w:tcPr>
          <w:p w14:paraId="0084C2AB" w14:textId="77777777" w:rsidR="005C6AE2" w:rsidRDefault="005C6AE2" w:rsidP="00422C3D">
            <w:pPr>
              <w:jc w:val="center"/>
            </w:pPr>
            <w:r>
              <w:rPr>
                <w:color w:val="0F172A"/>
                <w:sz w:val="21"/>
              </w:rPr>
              <w:t>142 x 147</w:t>
            </w:r>
          </w:p>
        </w:tc>
        <w:tc>
          <w:tcPr>
            <w:tcW w:w="2016" w:type="dxa"/>
            <w:shd w:val="clear" w:color="auto" w:fill="FFFFFF"/>
            <w:tcMar>
              <w:top w:w="90" w:type="dxa"/>
              <w:left w:w="130" w:type="dxa"/>
              <w:bottom w:w="90" w:type="dxa"/>
              <w:right w:w="130" w:type="dxa"/>
            </w:tcMar>
            <w:vAlign w:val="center"/>
          </w:tcPr>
          <w:p w14:paraId="002CCC67" w14:textId="77777777" w:rsidR="005C6AE2" w:rsidRDefault="005C6AE2" w:rsidP="00422C3D">
            <w:pPr>
              <w:jc w:val="right"/>
            </w:pPr>
            <w:r>
              <w:rPr>
                <w:color w:val="0F172A"/>
                <w:sz w:val="21"/>
              </w:rPr>
              <w:t>254,574 Bytes (248 KB)</w:t>
            </w:r>
          </w:p>
        </w:tc>
        <w:tc>
          <w:tcPr>
            <w:tcW w:w="2016" w:type="dxa"/>
            <w:shd w:val="clear" w:color="auto" w:fill="FFFFFF"/>
            <w:tcMar>
              <w:top w:w="90" w:type="dxa"/>
              <w:left w:w="130" w:type="dxa"/>
              <w:bottom w:w="90" w:type="dxa"/>
              <w:right w:w="130" w:type="dxa"/>
            </w:tcMar>
            <w:vAlign w:val="center"/>
          </w:tcPr>
          <w:p w14:paraId="51AA3A53" w14:textId="77777777" w:rsidR="005C6AE2" w:rsidRDefault="005C6AE2" w:rsidP="00422C3D">
            <w:pPr>
              <w:jc w:val="right"/>
            </w:pPr>
            <w:r>
              <w:rPr>
                <w:color w:val="0F172A"/>
                <w:sz w:val="21"/>
              </w:rPr>
              <w:t>1,144 Bytes (1.1 KB)</w:t>
            </w:r>
          </w:p>
        </w:tc>
        <w:tc>
          <w:tcPr>
            <w:tcW w:w="1728" w:type="dxa"/>
            <w:shd w:val="clear" w:color="auto" w:fill="FFFFFF"/>
            <w:tcMar>
              <w:top w:w="90" w:type="dxa"/>
              <w:left w:w="130" w:type="dxa"/>
              <w:bottom w:w="90" w:type="dxa"/>
              <w:right w:w="130" w:type="dxa"/>
            </w:tcMar>
            <w:vAlign w:val="center"/>
          </w:tcPr>
          <w:p w14:paraId="0A8C5C41" w14:textId="77777777" w:rsidR="005C6AE2" w:rsidRDefault="005C6AE2" w:rsidP="00422C3D">
            <w:pPr>
              <w:jc w:val="center"/>
            </w:pPr>
            <w:r>
              <w:rPr>
                <w:color w:val="0F172A"/>
                <w:sz w:val="21"/>
              </w:rPr>
              <w:t>222.5x ít hơn</w:t>
            </w:r>
          </w:p>
        </w:tc>
        <w:tc>
          <w:tcPr>
            <w:tcW w:w="1584" w:type="dxa"/>
            <w:shd w:val="clear" w:color="auto" w:fill="FFFFFF"/>
            <w:tcMar>
              <w:top w:w="90" w:type="dxa"/>
              <w:left w:w="130" w:type="dxa"/>
              <w:bottom w:w="90" w:type="dxa"/>
              <w:right w:w="130" w:type="dxa"/>
            </w:tcMar>
            <w:vAlign w:val="center"/>
          </w:tcPr>
          <w:p w14:paraId="45BBEC60" w14:textId="77777777" w:rsidR="005C6AE2" w:rsidRDefault="005C6AE2" w:rsidP="00422C3D">
            <w:pPr>
              <w:jc w:val="center"/>
            </w:pPr>
            <w:r>
              <w:rPr>
                <w:color w:val="0F172A"/>
                <w:sz w:val="21"/>
              </w:rPr>
              <w:t>Trùng khớp 100%</w:t>
            </w:r>
          </w:p>
        </w:tc>
      </w:tr>
      <w:tr w:rsidR="005C6AE2" w14:paraId="5BC256A5" w14:textId="77777777" w:rsidTr="00422C3D">
        <w:trPr>
          <w:jc w:val="center"/>
        </w:trPr>
        <w:tc>
          <w:tcPr>
            <w:tcW w:w="2160" w:type="dxa"/>
            <w:shd w:val="clear" w:color="auto" w:fill="F8FAFC"/>
            <w:tcMar>
              <w:top w:w="90" w:type="dxa"/>
              <w:left w:w="130" w:type="dxa"/>
              <w:bottom w:w="90" w:type="dxa"/>
              <w:right w:w="130" w:type="dxa"/>
            </w:tcMar>
            <w:vAlign w:val="center"/>
          </w:tcPr>
          <w:p w14:paraId="0FD480A2" w14:textId="77777777" w:rsidR="005C6AE2" w:rsidRDefault="005C6AE2" w:rsidP="00422C3D">
            <w:r>
              <w:rPr>
                <w:color w:val="0F172A"/>
                <w:sz w:val="21"/>
              </w:rPr>
              <w:t>RV20 (BB20001)</w:t>
            </w:r>
          </w:p>
        </w:tc>
        <w:tc>
          <w:tcPr>
            <w:tcW w:w="1296" w:type="dxa"/>
            <w:shd w:val="clear" w:color="auto" w:fill="F8FAFC"/>
            <w:tcMar>
              <w:top w:w="90" w:type="dxa"/>
              <w:left w:w="130" w:type="dxa"/>
              <w:bottom w:w="90" w:type="dxa"/>
              <w:right w:w="130" w:type="dxa"/>
            </w:tcMar>
            <w:vAlign w:val="center"/>
          </w:tcPr>
          <w:p w14:paraId="66576E69" w14:textId="77777777" w:rsidR="005C6AE2" w:rsidRDefault="005C6AE2" w:rsidP="00422C3D">
            <w:pPr>
              <w:jc w:val="center"/>
            </w:pPr>
            <w:r>
              <w:rPr>
                <w:color w:val="0F172A"/>
                <w:sz w:val="21"/>
              </w:rPr>
              <w:t>83 x 74</w:t>
            </w:r>
          </w:p>
        </w:tc>
        <w:tc>
          <w:tcPr>
            <w:tcW w:w="2016" w:type="dxa"/>
            <w:shd w:val="clear" w:color="auto" w:fill="F8FAFC"/>
            <w:tcMar>
              <w:top w:w="90" w:type="dxa"/>
              <w:left w:w="130" w:type="dxa"/>
              <w:bottom w:w="90" w:type="dxa"/>
              <w:right w:w="130" w:type="dxa"/>
            </w:tcMar>
            <w:vAlign w:val="center"/>
          </w:tcPr>
          <w:p w14:paraId="4333AEC0" w14:textId="77777777" w:rsidR="005C6AE2" w:rsidRDefault="005C6AE2" w:rsidP="00422C3D">
            <w:pPr>
              <w:jc w:val="right"/>
            </w:pPr>
            <w:r>
              <w:rPr>
                <w:color w:val="0F172A"/>
                <w:sz w:val="21"/>
              </w:rPr>
              <w:t>75,918 Bytes (74 KB)</w:t>
            </w:r>
          </w:p>
        </w:tc>
        <w:tc>
          <w:tcPr>
            <w:tcW w:w="2016" w:type="dxa"/>
            <w:shd w:val="clear" w:color="auto" w:fill="F8FAFC"/>
            <w:tcMar>
              <w:top w:w="90" w:type="dxa"/>
              <w:left w:w="130" w:type="dxa"/>
              <w:bottom w:w="90" w:type="dxa"/>
              <w:right w:w="130" w:type="dxa"/>
            </w:tcMar>
            <w:vAlign w:val="center"/>
          </w:tcPr>
          <w:p w14:paraId="30C3D836" w14:textId="77777777" w:rsidR="005C6AE2" w:rsidRDefault="005C6AE2" w:rsidP="00422C3D">
            <w:pPr>
              <w:jc w:val="right"/>
            </w:pPr>
            <w:r>
              <w:rPr>
                <w:color w:val="0F172A"/>
                <w:sz w:val="21"/>
              </w:rPr>
              <w:t>600 Bytes (0.58 KB)</w:t>
            </w:r>
          </w:p>
        </w:tc>
        <w:tc>
          <w:tcPr>
            <w:tcW w:w="1728" w:type="dxa"/>
            <w:shd w:val="clear" w:color="auto" w:fill="F8FAFC"/>
            <w:tcMar>
              <w:top w:w="90" w:type="dxa"/>
              <w:left w:w="130" w:type="dxa"/>
              <w:bottom w:w="90" w:type="dxa"/>
              <w:right w:w="130" w:type="dxa"/>
            </w:tcMar>
            <w:vAlign w:val="center"/>
          </w:tcPr>
          <w:p w14:paraId="644A6F00" w14:textId="77777777" w:rsidR="005C6AE2" w:rsidRDefault="005C6AE2" w:rsidP="00422C3D">
            <w:pPr>
              <w:jc w:val="center"/>
            </w:pPr>
            <w:r>
              <w:rPr>
                <w:color w:val="0F172A"/>
                <w:sz w:val="21"/>
              </w:rPr>
              <w:t>126.5x ít hơn</w:t>
            </w:r>
          </w:p>
        </w:tc>
        <w:tc>
          <w:tcPr>
            <w:tcW w:w="1584" w:type="dxa"/>
            <w:shd w:val="clear" w:color="auto" w:fill="F8FAFC"/>
            <w:tcMar>
              <w:top w:w="90" w:type="dxa"/>
              <w:left w:w="130" w:type="dxa"/>
              <w:bottom w:w="90" w:type="dxa"/>
              <w:right w:w="130" w:type="dxa"/>
            </w:tcMar>
            <w:vAlign w:val="center"/>
          </w:tcPr>
          <w:p w14:paraId="1691359C" w14:textId="77777777" w:rsidR="005C6AE2" w:rsidRDefault="005C6AE2" w:rsidP="00422C3D">
            <w:pPr>
              <w:jc w:val="center"/>
            </w:pPr>
            <w:r>
              <w:rPr>
                <w:color w:val="0F172A"/>
                <w:sz w:val="21"/>
              </w:rPr>
              <w:t>Trùng khớp 100%</w:t>
            </w:r>
          </w:p>
        </w:tc>
      </w:tr>
      <w:tr w:rsidR="005C6AE2" w14:paraId="5F6165FC" w14:textId="77777777" w:rsidTr="00422C3D">
        <w:trPr>
          <w:jc w:val="center"/>
        </w:trPr>
        <w:tc>
          <w:tcPr>
            <w:tcW w:w="2160" w:type="dxa"/>
            <w:shd w:val="clear" w:color="auto" w:fill="FFFFFF"/>
            <w:tcMar>
              <w:top w:w="90" w:type="dxa"/>
              <w:left w:w="130" w:type="dxa"/>
              <w:bottom w:w="90" w:type="dxa"/>
              <w:right w:w="130" w:type="dxa"/>
            </w:tcMar>
            <w:vAlign w:val="center"/>
          </w:tcPr>
          <w:p w14:paraId="4982E1E4" w14:textId="77777777" w:rsidR="005C6AE2" w:rsidRDefault="005C6AE2" w:rsidP="00422C3D">
            <w:r>
              <w:rPr>
                <w:color w:val="0F172A"/>
                <w:sz w:val="21"/>
              </w:rPr>
              <w:t>RV12 (BB12001)</w:t>
            </w:r>
          </w:p>
        </w:tc>
        <w:tc>
          <w:tcPr>
            <w:tcW w:w="1296" w:type="dxa"/>
            <w:shd w:val="clear" w:color="auto" w:fill="FFFFFF"/>
            <w:tcMar>
              <w:top w:w="90" w:type="dxa"/>
              <w:left w:w="130" w:type="dxa"/>
              <w:bottom w:w="90" w:type="dxa"/>
              <w:right w:w="130" w:type="dxa"/>
            </w:tcMar>
            <w:vAlign w:val="center"/>
          </w:tcPr>
          <w:p w14:paraId="3D20BB86" w14:textId="77777777" w:rsidR="005C6AE2" w:rsidRDefault="005C6AE2" w:rsidP="00422C3D">
            <w:pPr>
              <w:jc w:val="center"/>
            </w:pPr>
            <w:r>
              <w:rPr>
                <w:color w:val="0F172A"/>
                <w:sz w:val="21"/>
              </w:rPr>
              <w:t>483 x 421</w:t>
            </w:r>
          </w:p>
        </w:tc>
        <w:tc>
          <w:tcPr>
            <w:tcW w:w="2016" w:type="dxa"/>
            <w:shd w:val="clear" w:color="auto" w:fill="FFFFFF"/>
            <w:tcMar>
              <w:top w:w="90" w:type="dxa"/>
              <w:left w:w="130" w:type="dxa"/>
              <w:bottom w:w="90" w:type="dxa"/>
              <w:right w:w="130" w:type="dxa"/>
            </w:tcMar>
            <w:vAlign w:val="center"/>
          </w:tcPr>
          <w:p w14:paraId="2BC6D966" w14:textId="77777777" w:rsidR="005C6AE2" w:rsidRDefault="005C6AE2" w:rsidP="00422C3D">
            <w:pPr>
              <w:jc w:val="right"/>
            </w:pPr>
            <w:r>
              <w:rPr>
                <w:color w:val="0F172A"/>
                <w:sz w:val="21"/>
              </w:rPr>
              <w:t>2,452,798 Bytes (2.4 MB)</w:t>
            </w:r>
          </w:p>
        </w:tc>
        <w:tc>
          <w:tcPr>
            <w:tcW w:w="2016" w:type="dxa"/>
            <w:shd w:val="clear" w:color="auto" w:fill="FFFFFF"/>
            <w:tcMar>
              <w:top w:w="90" w:type="dxa"/>
              <w:left w:w="130" w:type="dxa"/>
              <w:bottom w:w="90" w:type="dxa"/>
              <w:right w:w="130" w:type="dxa"/>
            </w:tcMar>
            <w:vAlign w:val="center"/>
          </w:tcPr>
          <w:p w14:paraId="068EF01B" w14:textId="77777777" w:rsidR="005C6AE2" w:rsidRDefault="005C6AE2" w:rsidP="00422C3D">
            <w:pPr>
              <w:jc w:val="right"/>
            </w:pPr>
            <w:r>
              <w:rPr>
                <w:color w:val="0F172A"/>
                <w:sz w:val="21"/>
              </w:rPr>
              <w:t>3,376 Bytes (3.3 KB)</w:t>
            </w:r>
          </w:p>
        </w:tc>
        <w:tc>
          <w:tcPr>
            <w:tcW w:w="1728" w:type="dxa"/>
            <w:shd w:val="clear" w:color="auto" w:fill="FFFFFF"/>
            <w:tcMar>
              <w:top w:w="90" w:type="dxa"/>
              <w:left w:w="130" w:type="dxa"/>
              <w:bottom w:w="90" w:type="dxa"/>
              <w:right w:w="130" w:type="dxa"/>
            </w:tcMar>
            <w:vAlign w:val="center"/>
          </w:tcPr>
          <w:p w14:paraId="349DEB50" w14:textId="77777777" w:rsidR="005C6AE2" w:rsidRDefault="005C6AE2" w:rsidP="00422C3D">
            <w:pPr>
              <w:jc w:val="center"/>
            </w:pPr>
            <w:r>
              <w:rPr>
                <w:color w:val="0F172A"/>
                <w:sz w:val="21"/>
              </w:rPr>
              <w:t>726.5x ít hơn</w:t>
            </w:r>
          </w:p>
        </w:tc>
        <w:tc>
          <w:tcPr>
            <w:tcW w:w="1584" w:type="dxa"/>
            <w:shd w:val="clear" w:color="auto" w:fill="FFFFFF"/>
            <w:tcMar>
              <w:top w:w="90" w:type="dxa"/>
              <w:left w:w="130" w:type="dxa"/>
              <w:bottom w:w="90" w:type="dxa"/>
              <w:right w:w="130" w:type="dxa"/>
            </w:tcMar>
            <w:vAlign w:val="center"/>
          </w:tcPr>
          <w:p w14:paraId="29593C0C" w14:textId="77777777" w:rsidR="005C6AE2" w:rsidRDefault="005C6AE2" w:rsidP="00422C3D">
            <w:pPr>
              <w:jc w:val="center"/>
            </w:pPr>
            <w:r>
              <w:rPr>
                <w:color w:val="0F172A"/>
                <w:sz w:val="21"/>
              </w:rPr>
              <w:t>Trùng khớp 100%</w:t>
            </w:r>
          </w:p>
        </w:tc>
      </w:tr>
      <w:tr w:rsidR="005C6AE2" w14:paraId="38B12E20" w14:textId="77777777" w:rsidTr="00422C3D">
        <w:trPr>
          <w:jc w:val="center"/>
        </w:trPr>
        <w:tc>
          <w:tcPr>
            <w:tcW w:w="2160" w:type="dxa"/>
            <w:shd w:val="clear" w:color="auto" w:fill="F8FAFC"/>
            <w:tcMar>
              <w:top w:w="90" w:type="dxa"/>
              <w:left w:w="130" w:type="dxa"/>
              <w:bottom w:w="90" w:type="dxa"/>
              <w:right w:w="130" w:type="dxa"/>
            </w:tcMar>
            <w:vAlign w:val="center"/>
          </w:tcPr>
          <w:p w14:paraId="36925548" w14:textId="77777777" w:rsidR="005C6AE2" w:rsidRDefault="005C6AE2" w:rsidP="00422C3D">
            <w:r>
              <w:rPr>
                <w:color w:val="0F172A"/>
                <w:sz w:val="21"/>
              </w:rPr>
              <w:t>Long Sequence</w:t>
            </w:r>
          </w:p>
        </w:tc>
        <w:tc>
          <w:tcPr>
            <w:tcW w:w="1296" w:type="dxa"/>
            <w:shd w:val="clear" w:color="auto" w:fill="F8FAFC"/>
            <w:tcMar>
              <w:top w:w="90" w:type="dxa"/>
              <w:left w:w="130" w:type="dxa"/>
              <w:bottom w:w="90" w:type="dxa"/>
              <w:right w:w="130" w:type="dxa"/>
            </w:tcMar>
            <w:vAlign w:val="center"/>
          </w:tcPr>
          <w:p w14:paraId="26DE71BE" w14:textId="77777777" w:rsidR="005C6AE2" w:rsidRDefault="005C6AE2" w:rsidP="00422C3D">
            <w:pPr>
              <w:jc w:val="center"/>
            </w:pPr>
            <w:r>
              <w:rPr>
                <w:color w:val="0F172A"/>
                <w:sz w:val="21"/>
              </w:rPr>
              <w:t>901 x 897</w:t>
            </w:r>
          </w:p>
        </w:tc>
        <w:tc>
          <w:tcPr>
            <w:tcW w:w="2016" w:type="dxa"/>
            <w:shd w:val="clear" w:color="auto" w:fill="F8FAFC"/>
            <w:tcMar>
              <w:top w:w="90" w:type="dxa"/>
              <w:left w:w="130" w:type="dxa"/>
              <w:bottom w:w="90" w:type="dxa"/>
              <w:right w:w="130" w:type="dxa"/>
            </w:tcMar>
            <w:vAlign w:val="center"/>
          </w:tcPr>
          <w:p w14:paraId="3EBE3D8C" w14:textId="77777777" w:rsidR="005C6AE2" w:rsidRDefault="005C6AE2" w:rsidP="00422C3D">
            <w:pPr>
              <w:jc w:val="right"/>
            </w:pPr>
            <w:r>
              <w:rPr>
                <w:color w:val="0F172A"/>
                <w:sz w:val="21"/>
              </w:rPr>
              <w:t>9,723,566 Bytes (9.7 MB)</w:t>
            </w:r>
          </w:p>
        </w:tc>
        <w:tc>
          <w:tcPr>
            <w:tcW w:w="2016" w:type="dxa"/>
            <w:shd w:val="clear" w:color="auto" w:fill="F8FAFC"/>
            <w:tcMar>
              <w:top w:w="90" w:type="dxa"/>
              <w:left w:w="130" w:type="dxa"/>
              <w:bottom w:w="90" w:type="dxa"/>
              <w:right w:w="130" w:type="dxa"/>
            </w:tcMar>
            <w:vAlign w:val="center"/>
          </w:tcPr>
          <w:p w14:paraId="234BEE31" w14:textId="77777777" w:rsidR="005C6AE2" w:rsidRDefault="005C6AE2" w:rsidP="00422C3D">
            <w:pPr>
              <w:jc w:val="right"/>
            </w:pPr>
            <w:r>
              <w:rPr>
                <w:color w:val="0F172A"/>
                <w:sz w:val="21"/>
              </w:rPr>
              <w:t>7,184 Bytes (7.1 KB)</w:t>
            </w:r>
          </w:p>
        </w:tc>
        <w:tc>
          <w:tcPr>
            <w:tcW w:w="1728" w:type="dxa"/>
            <w:shd w:val="clear" w:color="auto" w:fill="F8FAFC"/>
            <w:tcMar>
              <w:top w:w="90" w:type="dxa"/>
              <w:left w:w="130" w:type="dxa"/>
              <w:bottom w:w="90" w:type="dxa"/>
              <w:right w:w="130" w:type="dxa"/>
            </w:tcMar>
            <w:vAlign w:val="center"/>
          </w:tcPr>
          <w:p w14:paraId="32FD8879" w14:textId="77777777" w:rsidR="005C6AE2" w:rsidRDefault="005C6AE2" w:rsidP="00422C3D">
            <w:pPr>
              <w:jc w:val="center"/>
            </w:pPr>
            <w:r>
              <w:rPr>
                <w:color w:val="0F172A"/>
                <w:sz w:val="21"/>
              </w:rPr>
              <w:t>1,353.5x ít hơn</w:t>
            </w:r>
          </w:p>
        </w:tc>
        <w:tc>
          <w:tcPr>
            <w:tcW w:w="1584" w:type="dxa"/>
            <w:shd w:val="clear" w:color="auto" w:fill="F8FAFC"/>
            <w:tcMar>
              <w:top w:w="90" w:type="dxa"/>
              <w:left w:w="130" w:type="dxa"/>
              <w:bottom w:w="90" w:type="dxa"/>
              <w:right w:w="130" w:type="dxa"/>
            </w:tcMar>
            <w:vAlign w:val="center"/>
          </w:tcPr>
          <w:p w14:paraId="4369460D" w14:textId="77777777" w:rsidR="005C6AE2" w:rsidRDefault="005C6AE2" w:rsidP="00422C3D">
            <w:pPr>
              <w:jc w:val="center"/>
            </w:pPr>
            <w:r>
              <w:rPr>
                <w:color w:val="0F172A"/>
                <w:sz w:val="21"/>
              </w:rPr>
              <w:t>Trùng khớp 100%</w:t>
            </w:r>
          </w:p>
        </w:tc>
      </w:tr>
    </w:tbl>
    <w:p w14:paraId="00434D75" w14:textId="77777777" w:rsidR="005C6AE2" w:rsidRDefault="005C6AE2" w:rsidP="005C6AE2">
      <w:pPr>
        <w:spacing w:before="160" w:after="40"/>
        <w:jc w:val="center"/>
      </w:pPr>
      <w:r>
        <w:rPr>
          <w:noProof/>
        </w:rPr>
        <w:lastRenderedPageBreak/>
        <w:drawing>
          <wp:inline distT="0" distB="0" distL="0" distR="0" wp14:anchorId="0C54C57E" wp14:editId="2B293D1B">
            <wp:extent cx="5486400" cy="3169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emory_scaling.png"/>
                    <pic:cNvPicPr/>
                  </pic:nvPicPr>
                  <pic:blipFill>
                    <a:blip r:embed="rId17"/>
                    <a:stretch>
                      <a:fillRect/>
                    </a:stretch>
                  </pic:blipFill>
                  <pic:spPr>
                    <a:xfrm>
                      <a:off x="0" y="0"/>
                      <a:ext cx="5486400" cy="3169920"/>
                    </a:xfrm>
                    <a:prstGeom prst="rect">
                      <a:avLst/>
                    </a:prstGeom>
                  </pic:spPr>
                </pic:pic>
              </a:graphicData>
            </a:graphic>
          </wp:inline>
        </w:drawing>
      </w:r>
    </w:p>
    <w:p w14:paraId="30FF2E16" w14:textId="77777777" w:rsidR="005C6AE2" w:rsidRDefault="005C6AE2" w:rsidP="005C6AE2">
      <w:pPr>
        <w:spacing w:before="40"/>
        <w:jc w:val="center"/>
      </w:pPr>
      <w:r>
        <w:rPr>
          <w:i/>
          <w:color w:val="475569"/>
          <w:sz w:val="22"/>
        </w:rPr>
        <w:t>Hình 5.1: Biểu đồ So sánh Bộ nhớ Đỉnh Gotoh NW O(N^2) vs Myers-Miller O(N) và Tỷ lệ Giảm RAM</w:t>
      </w:r>
    </w:p>
    <w:tbl>
      <w:tblPr>
        <w:tblW w:w="0" w:type="auto"/>
        <w:jc w:val="center"/>
        <w:tblLook w:val="04A0" w:firstRow="1" w:lastRow="0" w:firstColumn="1" w:lastColumn="0" w:noHBand="0" w:noVBand="1"/>
      </w:tblPr>
      <w:tblGrid>
        <w:gridCol w:w="8474"/>
      </w:tblGrid>
      <w:tr w:rsidR="005C6AE2" w14:paraId="05497566" w14:textId="77777777" w:rsidTr="00422C3D">
        <w:trPr>
          <w:jc w:val="center"/>
        </w:trPr>
        <w:tc>
          <w:tcPr>
            <w:tcW w:w="9360" w:type="dxa"/>
            <w:tcBorders>
              <w:left w:val="single" w:sz="24" w:space="0" w:color="102C57"/>
            </w:tcBorders>
            <w:shd w:val="clear" w:color="auto" w:fill="F1F5F9"/>
            <w:tcMar>
              <w:top w:w="120" w:type="dxa"/>
              <w:left w:w="160" w:type="dxa"/>
              <w:bottom w:w="120" w:type="dxa"/>
              <w:right w:w="160" w:type="dxa"/>
            </w:tcMar>
          </w:tcPr>
          <w:p w14:paraId="4897DEC1" w14:textId="77777777" w:rsidR="005C6AE2" w:rsidRDefault="005C6AE2" w:rsidP="005C6AE2">
            <w:pPr>
              <w:spacing w:after="40" w:line="288" w:lineRule="auto"/>
              <w:jc w:val="left"/>
            </w:pPr>
            <w:r>
              <w:rPr>
                <w:b/>
                <w:color w:val="102C57"/>
                <w:sz w:val="23"/>
              </w:rPr>
              <w:t>[HIỆU NĂNG BỘ NHỚ VƯỢT TRỘI]</w:t>
            </w:r>
            <w:r>
              <w:rPr>
                <w:b/>
                <w:color w:val="102C57"/>
                <w:sz w:val="23"/>
              </w:rPr>
              <w:br/>
            </w:r>
            <w:r>
              <w:rPr>
                <w:i/>
                <w:color w:val="0F172A"/>
                <w:sz w:val="23"/>
              </w:rPr>
              <w:t>[KẾT LUẬN ĐỘT PHÁ VỀ BỘ NHỚ] Trên chuỗi protein dài 901 aa, Gotoh NW tiêu tốn 9.7 MB RAM cho một cặp tính toán, trong khi Myers-Miller chỉ tốn 7.1 KB. Tỷ lệ tiết kiệm bộ nhớ thực tế đạt 1,353.5 LẦN! Điểm số căn chỉnh tối ưu giữa hai thuật toán trùng khớp 100% tuyệt đối trên toàn bộ các ca kiểm thử.</w:t>
            </w:r>
          </w:p>
        </w:tc>
      </w:tr>
    </w:tbl>
    <w:p w14:paraId="6E297104" w14:textId="77777777" w:rsidR="005C6AE2" w:rsidRDefault="005C6AE2" w:rsidP="005C6AE2">
      <w:pPr>
        <w:spacing w:after="80"/>
      </w:pPr>
    </w:p>
    <w:p w14:paraId="46E191AD" w14:textId="77777777" w:rsidR="005C6AE2" w:rsidRDefault="005C6AE2" w:rsidP="005C6AE2">
      <w:pPr>
        <w:pStyle w:val="Heading2"/>
        <w:spacing w:before="280" w:after="80"/>
      </w:pPr>
      <w:bookmarkStart w:id="26" w:name="_Toc243647014"/>
      <w:r>
        <w:rPr>
          <w:rFonts w:ascii="Times New Roman" w:hAnsi="Times New Roman"/>
          <w:b/>
          <w:color w:val="1E3A8A"/>
          <w:sz w:val="28"/>
        </w:rPr>
        <w:t>5.3. Thực nghiệm 2: Tốc độ Tăng tốc Song song OpenMP (Speedup &amp; Efficiency)</w:t>
      </w:r>
      <w:bookmarkEnd w:id="26"/>
    </w:p>
    <w:p w14:paraId="569E70FD" w14:textId="77777777" w:rsidR="005C6AE2" w:rsidRDefault="005C6AE2" w:rsidP="005C6AE2">
      <w:pPr>
        <w:spacing w:after="100" w:line="300" w:lineRule="auto"/>
      </w:pPr>
      <w:r>
        <w:rPr>
          <w:color w:val="1E293B"/>
        </w:rPr>
        <w:t>Khả năng mở rộng đa luồng được đo đạc chi tiết trên 1, 2, 4, 8 luồng CPU. Kết quả thể hiện qua Bảng 5.2:</w:t>
      </w:r>
    </w:p>
    <w:tbl>
      <w:tblPr>
        <w:tblW w:w="0" w:type="auto"/>
        <w:jc w:val="center"/>
        <w:tblLook w:val="04A0" w:firstRow="1" w:lastRow="0" w:firstColumn="1" w:lastColumn="0" w:noHBand="0" w:noVBand="1"/>
      </w:tblPr>
      <w:tblGrid>
        <w:gridCol w:w="1569"/>
        <w:gridCol w:w="1390"/>
        <w:gridCol w:w="1390"/>
        <w:gridCol w:w="1341"/>
        <w:gridCol w:w="1437"/>
        <w:gridCol w:w="1377"/>
      </w:tblGrid>
      <w:tr w:rsidR="005C6AE2" w14:paraId="42B7F360" w14:textId="77777777" w:rsidTr="00422C3D">
        <w:trPr>
          <w:jc w:val="center"/>
        </w:trPr>
        <w:tc>
          <w:tcPr>
            <w:tcW w:w="2016" w:type="dxa"/>
            <w:shd w:val="clear" w:color="auto" w:fill="102C57"/>
            <w:tcMar>
              <w:top w:w="90" w:type="dxa"/>
              <w:left w:w="130" w:type="dxa"/>
              <w:bottom w:w="90" w:type="dxa"/>
              <w:right w:w="130" w:type="dxa"/>
            </w:tcMar>
            <w:vAlign w:val="center"/>
          </w:tcPr>
          <w:p w14:paraId="17617D45" w14:textId="77777777" w:rsidR="005C6AE2" w:rsidRDefault="005C6AE2" w:rsidP="00422C3D">
            <w:pPr>
              <w:jc w:val="center"/>
            </w:pPr>
            <w:r>
              <w:rPr>
                <w:b/>
                <w:color w:val="FFFFFF"/>
                <w:sz w:val="22"/>
              </w:rPr>
              <w:t>Số Luồng (Threads)</w:t>
            </w:r>
          </w:p>
        </w:tc>
        <w:tc>
          <w:tcPr>
            <w:tcW w:w="1728" w:type="dxa"/>
            <w:shd w:val="clear" w:color="auto" w:fill="102C57"/>
            <w:tcMar>
              <w:top w:w="90" w:type="dxa"/>
              <w:left w:w="130" w:type="dxa"/>
              <w:bottom w:w="90" w:type="dxa"/>
              <w:right w:w="130" w:type="dxa"/>
            </w:tcMar>
            <w:vAlign w:val="center"/>
          </w:tcPr>
          <w:p w14:paraId="120F6E00" w14:textId="77777777" w:rsidR="005C6AE2" w:rsidRDefault="005C6AE2" w:rsidP="00422C3D">
            <w:pPr>
              <w:jc w:val="center"/>
            </w:pPr>
            <w:r>
              <w:rPr>
                <w:b/>
                <w:color w:val="FFFFFF"/>
                <w:sz w:val="22"/>
              </w:rPr>
              <w:t>BB20001 Time</w:t>
            </w:r>
          </w:p>
        </w:tc>
        <w:tc>
          <w:tcPr>
            <w:tcW w:w="1728" w:type="dxa"/>
            <w:shd w:val="clear" w:color="auto" w:fill="102C57"/>
            <w:tcMar>
              <w:top w:w="90" w:type="dxa"/>
              <w:left w:w="130" w:type="dxa"/>
              <w:bottom w:w="90" w:type="dxa"/>
              <w:right w:w="130" w:type="dxa"/>
            </w:tcMar>
            <w:vAlign w:val="center"/>
          </w:tcPr>
          <w:p w14:paraId="74FBB6BC" w14:textId="77777777" w:rsidR="005C6AE2" w:rsidRDefault="005C6AE2" w:rsidP="00422C3D">
            <w:pPr>
              <w:jc w:val="center"/>
            </w:pPr>
            <w:r>
              <w:rPr>
                <w:b/>
                <w:color w:val="FFFFFF"/>
                <w:sz w:val="22"/>
              </w:rPr>
              <w:t>BB20001 Speedup</w:t>
            </w:r>
          </w:p>
        </w:tc>
        <w:tc>
          <w:tcPr>
            <w:tcW w:w="1872" w:type="dxa"/>
            <w:shd w:val="clear" w:color="auto" w:fill="102C57"/>
            <w:tcMar>
              <w:top w:w="90" w:type="dxa"/>
              <w:left w:w="130" w:type="dxa"/>
              <w:bottom w:w="90" w:type="dxa"/>
              <w:right w:w="130" w:type="dxa"/>
            </w:tcMar>
            <w:vAlign w:val="center"/>
          </w:tcPr>
          <w:p w14:paraId="779E4819" w14:textId="77777777" w:rsidR="005C6AE2" w:rsidRDefault="005C6AE2" w:rsidP="00422C3D">
            <w:pPr>
              <w:jc w:val="center"/>
            </w:pPr>
            <w:r>
              <w:rPr>
                <w:b/>
                <w:color w:val="FFFFFF"/>
                <w:sz w:val="22"/>
              </w:rPr>
              <w:t>Bench 40 Time</w:t>
            </w:r>
          </w:p>
        </w:tc>
        <w:tc>
          <w:tcPr>
            <w:tcW w:w="1872" w:type="dxa"/>
            <w:shd w:val="clear" w:color="auto" w:fill="102C57"/>
            <w:tcMar>
              <w:top w:w="90" w:type="dxa"/>
              <w:left w:w="130" w:type="dxa"/>
              <w:bottom w:w="90" w:type="dxa"/>
              <w:right w:w="130" w:type="dxa"/>
            </w:tcMar>
            <w:vAlign w:val="center"/>
          </w:tcPr>
          <w:p w14:paraId="0E40E663" w14:textId="77777777" w:rsidR="005C6AE2" w:rsidRDefault="005C6AE2" w:rsidP="00422C3D">
            <w:pPr>
              <w:jc w:val="center"/>
            </w:pPr>
            <w:r>
              <w:rPr>
                <w:b/>
                <w:color w:val="FFFFFF"/>
                <w:sz w:val="22"/>
              </w:rPr>
              <w:t>Bench 40 Speedup</w:t>
            </w:r>
          </w:p>
        </w:tc>
        <w:tc>
          <w:tcPr>
            <w:tcW w:w="1584" w:type="dxa"/>
            <w:shd w:val="clear" w:color="auto" w:fill="102C57"/>
            <w:tcMar>
              <w:top w:w="90" w:type="dxa"/>
              <w:left w:w="130" w:type="dxa"/>
              <w:bottom w:w="90" w:type="dxa"/>
              <w:right w:w="130" w:type="dxa"/>
            </w:tcMar>
            <w:vAlign w:val="center"/>
          </w:tcPr>
          <w:p w14:paraId="6AD32ED1" w14:textId="77777777" w:rsidR="005C6AE2" w:rsidRDefault="005C6AE2" w:rsidP="00422C3D">
            <w:pPr>
              <w:jc w:val="center"/>
            </w:pPr>
            <w:r>
              <w:rPr>
                <w:b/>
                <w:color w:val="FFFFFF"/>
                <w:sz w:val="22"/>
              </w:rPr>
              <w:t>Efficiency (4T)</w:t>
            </w:r>
          </w:p>
        </w:tc>
      </w:tr>
      <w:tr w:rsidR="005C6AE2" w14:paraId="26D125D1" w14:textId="77777777" w:rsidTr="00422C3D">
        <w:trPr>
          <w:jc w:val="center"/>
        </w:trPr>
        <w:tc>
          <w:tcPr>
            <w:tcW w:w="2016" w:type="dxa"/>
            <w:shd w:val="clear" w:color="auto" w:fill="F8FAFC"/>
            <w:tcMar>
              <w:top w:w="90" w:type="dxa"/>
              <w:left w:w="130" w:type="dxa"/>
              <w:bottom w:w="90" w:type="dxa"/>
              <w:right w:w="130" w:type="dxa"/>
            </w:tcMar>
            <w:vAlign w:val="center"/>
          </w:tcPr>
          <w:p w14:paraId="26006FA3" w14:textId="77777777" w:rsidR="005C6AE2" w:rsidRDefault="005C6AE2" w:rsidP="00422C3D">
            <w:pPr>
              <w:jc w:val="center"/>
            </w:pPr>
            <w:r>
              <w:rPr>
                <w:color w:val="0F172A"/>
                <w:sz w:val="21"/>
              </w:rPr>
              <w:t>1 Luồng (Tuần tự)</w:t>
            </w:r>
          </w:p>
        </w:tc>
        <w:tc>
          <w:tcPr>
            <w:tcW w:w="1728" w:type="dxa"/>
            <w:shd w:val="clear" w:color="auto" w:fill="F8FAFC"/>
            <w:tcMar>
              <w:top w:w="90" w:type="dxa"/>
              <w:left w:w="130" w:type="dxa"/>
              <w:bottom w:w="90" w:type="dxa"/>
              <w:right w:w="130" w:type="dxa"/>
            </w:tcMar>
            <w:vAlign w:val="center"/>
          </w:tcPr>
          <w:p w14:paraId="79C777CF" w14:textId="77777777" w:rsidR="005C6AE2" w:rsidRDefault="005C6AE2" w:rsidP="00422C3D">
            <w:pPr>
              <w:jc w:val="right"/>
            </w:pPr>
            <w:r>
              <w:rPr>
                <w:color w:val="0F172A"/>
                <w:sz w:val="21"/>
              </w:rPr>
              <w:t>495.8 ms</w:t>
            </w:r>
          </w:p>
        </w:tc>
        <w:tc>
          <w:tcPr>
            <w:tcW w:w="1728" w:type="dxa"/>
            <w:shd w:val="clear" w:color="auto" w:fill="F8FAFC"/>
            <w:tcMar>
              <w:top w:w="90" w:type="dxa"/>
              <w:left w:w="130" w:type="dxa"/>
              <w:bottom w:w="90" w:type="dxa"/>
              <w:right w:w="130" w:type="dxa"/>
            </w:tcMar>
            <w:vAlign w:val="center"/>
          </w:tcPr>
          <w:p w14:paraId="744C37DB" w14:textId="77777777" w:rsidR="005C6AE2" w:rsidRDefault="005C6AE2" w:rsidP="00422C3D">
            <w:pPr>
              <w:jc w:val="center"/>
            </w:pPr>
            <w:r>
              <w:rPr>
                <w:color w:val="0F172A"/>
                <w:sz w:val="21"/>
              </w:rPr>
              <w:t>1.00x</w:t>
            </w:r>
          </w:p>
        </w:tc>
        <w:tc>
          <w:tcPr>
            <w:tcW w:w="1872" w:type="dxa"/>
            <w:shd w:val="clear" w:color="auto" w:fill="F8FAFC"/>
            <w:tcMar>
              <w:top w:w="90" w:type="dxa"/>
              <w:left w:w="130" w:type="dxa"/>
              <w:bottom w:w="90" w:type="dxa"/>
              <w:right w:w="130" w:type="dxa"/>
            </w:tcMar>
            <w:vAlign w:val="center"/>
          </w:tcPr>
          <w:p w14:paraId="2B07CFE9" w14:textId="77777777" w:rsidR="005C6AE2" w:rsidRDefault="005C6AE2" w:rsidP="00422C3D">
            <w:pPr>
              <w:jc w:val="right"/>
            </w:pPr>
            <w:r>
              <w:rPr>
                <w:color w:val="0F172A"/>
                <w:sz w:val="21"/>
              </w:rPr>
              <w:t>5,423.4 ms</w:t>
            </w:r>
          </w:p>
        </w:tc>
        <w:tc>
          <w:tcPr>
            <w:tcW w:w="1872" w:type="dxa"/>
            <w:shd w:val="clear" w:color="auto" w:fill="F8FAFC"/>
            <w:tcMar>
              <w:top w:w="90" w:type="dxa"/>
              <w:left w:w="130" w:type="dxa"/>
              <w:bottom w:w="90" w:type="dxa"/>
              <w:right w:w="130" w:type="dxa"/>
            </w:tcMar>
            <w:vAlign w:val="center"/>
          </w:tcPr>
          <w:p w14:paraId="65BFE127" w14:textId="77777777" w:rsidR="005C6AE2" w:rsidRDefault="005C6AE2" w:rsidP="00422C3D">
            <w:pPr>
              <w:jc w:val="center"/>
            </w:pPr>
            <w:r>
              <w:rPr>
                <w:color w:val="0F172A"/>
                <w:sz w:val="21"/>
              </w:rPr>
              <w:t>1.00x</w:t>
            </w:r>
          </w:p>
        </w:tc>
        <w:tc>
          <w:tcPr>
            <w:tcW w:w="1584" w:type="dxa"/>
            <w:shd w:val="clear" w:color="auto" w:fill="F8FAFC"/>
            <w:tcMar>
              <w:top w:w="90" w:type="dxa"/>
              <w:left w:w="130" w:type="dxa"/>
              <w:bottom w:w="90" w:type="dxa"/>
              <w:right w:w="130" w:type="dxa"/>
            </w:tcMar>
            <w:vAlign w:val="center"/>
          </w:tcPr>
          <w:p w14:paraId="0D2D8843" w14:textId="77777777" w:rsidR="005C6AE2" w:rsidRDefault="005C6AE2" w:rsidP="00422C3D">
            <w:pPr>
              <w:jc w:val="center"/>
            </w:pPr>
            <w:r>
              <w:rPr>
                <w:color w:val="0F172A"/>
                <w:sz w:val="21"/>
              </w:rPr>
              <w:t>100.0%</w:t>
            </w:r>
          </w:p>
        </w:tc>
      </w:tr>
      <w:tr w:rsidR="005C6AE2" w14:paraId="638A3070" w14:textId="77777777" w:rsidTr="00422C3D">
        <w:trPr>
          <w:jc w:val="center"/>
        </w:trPr>
        <w:tc>
          <w:tcPr>
            <w:tcW w:w="2016" w:type="dxa"/>
            <w:shd w:val="clear" w:color="auto" w:fill="FFFFFF"/>
            <w:tcMar>
              <w:top w:w="90" w:type="dxa"/>
              <w:left w:w="130" w:type="dxa"/>
              <w:bottom w:w="90" w:type="dxa"/>
              <w:right w:w="130" w:type="dxa"/>
            </w:tcMar>
            <w:vAlign w:val="center"/>
          </w:tcPr>
          <w:p w14:paraId="40A49499" w14:textId="77777777" w:rsidR="005C6AE2" w:rsidRDefault="005C6AE2" w:rsidP="00422C3D">
            <w:pPr>
              <w:jc w:val="center"/>
            </w:pPr>
            <w:r>
              <w:rPr>
                <w:color w:val="0F172A"/>
                <w:sz w:val="21"/>
              </w:rPr>
              <w:t>2 Luồng (Song song)</w:t>
            </w:r>
          </w:p>
        </w:tc>
        <w:tc>
          <w:tcPr>
            <w:tcW w:w="1728" w:type="dxa"/>
            <w:shd w:val="clear" w:color="auto" w:fill="FFFFFF"/>
            <w:tcMar>
              <w:top w:w="90" w:type="dxa"/>
              <w:left w:w="130" w:type="dxa"/>
              <w:bottom w:w="90" w:type="dxa"/>
              <w:right w:w="130" w:type="dxa"/>
            </w:tcMar>
            <w:vAlign w:val="center"/>
          </w:tcPr>
          <w:p w14:paraId="04E58AFA" w14:textId="77777777" w:rsidR="005C6AE2" w:rsidRDefault="005C6AE2" w:rsidP="00422C3D">
            <w:pPr>
              <w:jc w:val="right"/>
            </w:pPr>
            <w:r>
              <w:rPr>
                <w:color w:val="0F172A"/>
                <w:sz w:val="21"/>
              </w:rPr>
              <w:t>342.1 ms</w:t>
            </w:r>
          </w:p>
        </w:tc>
        <w:tc>
          <w:tcPr>
            <w:tcW w:w="1728" w:type="dxa"/>
            <w:shd w:val="clear" w:color="auto" w:fill="FFFFFF"/>
            <w:tcMar>
              <w:top w:w="90" w:type="dxa"/>
              <w:left w:w="130" w:type="dxa"/>
              <w:bottom w:w="90" w:type="dxa"/>
              <w:right w:w="130" w:type="dxa"/>
            </w:tcMar>
            <w:vAlign w:val="center"/>
          </w:tcPr>
          <w:p w14:paraId="751140AE" w14:textId="77777777" w:rsidR="005C6AE2" w:rsidRDefault="005C6AE2" w:rsidP="00422C3D">
            <w:pPr>
              <w:jc w:val="center"/>
            </w:pPr>
            <w:r>
              <w:rPr>
                <w:color w:val="0F172A"/>
                <w:sz w:val="21"/>
              </w:rPr>
              <w:t>1.45x</w:t>
            </w:r>
          </w:p>
        </w:tc>
        <w:tc>
          <w:tcPr>
            <w:tcW w:w="1872" w:type="dxa"/>
            <w:shd w:val="clear" w:color="auto" w:fill="FFFFFF"/>
            <w:tcMar>
              <w:top w:w="90" w:type="dxa"/>
              <w:left w:w="130" w:type="dxa"/>
              <w:bottom w:w="90" w:type="dxa"/>
              <w:right w:w="130" w:type="dxa"/>
            </w:tcMar>
            <w:vAlign w:val="center"/>
          </w:tcPr>
          <w:p w14:paraId="31EB4554" w14:textId="77777777" w:rsidR="005C6AE2" w:rsidRDefault="005C6AE2" w:rsidP="00422C3D">
            <w:pPr>
              <w:jc w:val="right"/>
            </w:pPr>
            <w:r>
              <w:rPr>
                <w:color w:val="0F172A"/>
                <w:sz w:val="21"/>
              </w:rPr>
              <w:t>3,930.2 ms</w:t>
            </w:r>
          </w:p>
        </w:tc>
        <w:tc>
          <w:tcPr>
            <w:tcW w:w="1872" w:type="dxa"/>
            <w:shd w:val="clear" w:color="auto" w:fill="FFFFFF"/>
            <w:tcMar>
              <w:top w:w="90" w:type="dxa"/>
              <w:left w:w="130" w:type="dxa"/>
              <w:bottom w:w="90" w:type="dxa"/>
              <w:right w:w="130" w:type="dxa"/>
            </w:tcMar>
            <w:vAlign w:val="center"/>
          </w:tcPr>
          <w:p w14:paraId="29CF7392" w14:textId="77777777" w:rsidR="005C6AE2" w:rsidRDefault="005C6AE2" w:rsidP="00422C3D">
            <w:pPr>
              <w:jc w:val="center"/>
            </w:pPr>
            <w:r>
              <w:rPr>
                <w:color w:val="0F172A"/>
                <w:sz w:val="21"/>
              </w:rPr>
              <w:t>1.38x</w:t>
            </w:r>
          </w:p>
        </w:tc>
        <w:tc>
          <w:tcPr>
            <w:tcW w:w="1584" w:type="dxa"/>
            <w:shd w:val="clear" w:color="auto" w:fill="FFFFFF"/>
            <w:tcMar>
              <w:top w:w="90" w:type="dxa"/>
              <w:left w:w="130" w:type="dxa"/>
              <w:bottom w:w="90" w:type="dxa"/>
              <w:right w:w="130" w:type="dxa"/>
            </w:tcMar>
            <w:vAlign w:val="center"/>
          </w:tcPr>
          <w:p w14:paraId="16916987" w14:textId="77777777" w:rsidR="005C6AE2" w:rsidRDefault="005C6AE2" w:rsidP="00422C3D">
            <w:pPr>
              <w:jc w:val="center"/>
            </w:pPr>
            <w:r>
              <w:rPr>
                <w:color w:val="0F172A"/>
                <w:sz w:val="21"/>
              </w:rPr>
              <w:t>69.0%</w:t>
            </w:r>
          </w:p>
        </w:tc>
      </w:tr>
      <w:tr w:rsidR="005C6AE2" w14:paraId="4BB2F886" w14:textId="77777777" w:rsidTr="00422C3D">
        <w:trPr>
          <w:jc w:val="center"/>
        </w:trPr>
        <w:tc>
          <w:tcPr>
            <w:tcW w:w="2016" w:type="dxa"/>
            <w:shd w:val="clear" w:color="auto" w:fill="F8FAFC"/>
            <w:tcMar>
              <w:top w:w="90" w:type="dxa"/>
              <w:left w:w="130" w:type="dxa"/>
              <w:bottom w:w="90" w:type="dxa"/>
              <w:right w:w="130" w:type="dxa"/>
            </w:tcMar>
            <w:vAlign w:val="center"/>
          </w:tcPr>
          <w:p w14:paraId="47713511" w14:textId="77777777" w:rsidR="005C6AE2" w:rsidRDefault="005C6AE2" w:rsidP="00422C3D">
            <w:pPr>
              <w:jc w:val="center"/>
            </w:pPr>
            <w:r>
              <w:rPr>
                <w:color w:val="0F172A"/>
                <w:sz w:val="21"/>
              </w:rPr>
              <w:t>4 Luồng (Song song)</w:t>
            </w:r>
          </w:p>
        </w:tc>
        <w:tc>
          <w:tcPr>
            <w:tcW w:w="1728" w:type="dxa"/>
            <w:shd w:val="clear" w:color="auto" w:fill="F8FAFC"/>
            <w:tcMar>
              <w:top w:w="90" w:type="dxa"/>
              <w:left w:w="130" w:type="dxa"/>
              <w:bottom w:w="90" w:type="dxa"/>
              <w:right w:w="130" w:type="dxa"/>
            </w:tcMar>
            <w:vAlign w:val="center"/>
          </w:tcPr>
          <w:p w14:paraId="5D0DBB18" w14:textId="77777777" w:rsidR="005C6AE2" w:rsidRDefault="005C6AE2" w:rsidP="00422C3D">
            <w:pPr>
              <w:jc w:val="right"/>
            </w:pPr>
            <w:r>
              <w:rPr>
                <w:color w:val="0F172A"/>
                <w:sz w:val="21"/>
              </w:rPr>
              <w:t>287.0 ms</w:t>
            </w:r>
          </w:p>
        </w:tc>
        <w:tc>
          <w:tcPr>
            <w:tcW w:w="1728" w:type="dxa"/>
            <w:shd w:val="clear" w:color="auto" w:fill="F8FAFC"/>
            <w:tcMar>
              <w:top w:w="90" w:type="dxa"/>
              <w:left w:w="130" w:type="dxa"/>
              <w:bottom w:w="90" w:type="dxa"/>
              <w:right w:w="130" w:type="dxa"/>
            </w:tcMar>
            <w:vAlign w:val="center"/>
          </w:tcPr>
          <w:p w14:paraId="72CF7376" w14:textId="77777777" w:rsidR="005C6AE2" w:rsidRDefault="005C6AE2" w:rsidP="00422C3D">
            <w:pPr>
              <w:jc w:val="center"/>
            </w:pPr>
            <w:r>
              <w:rPr>
                <w:color w:val="0F172A"/>
                <w:sz w:val="21"/>
              </w:rPr>
              <w:t>1.73x</w:t>
            </w:r>
          </w:p>
        </w:tc>
        <w:tc>
          <w:tcPr>
            <w:tcW w:w="1872" w:type="dxa"/>
            <w:shd w:val="clear" w:color="auto" w:fill="F8FAFC"/>
            <w:tcMar>
              <w:top w:w="90" w:type="dxa"/>
              <w:left w:w="130" w:type="dxa"/>
              <w:bottom w:w="90" w:type="dxa"/>
              <w:right w:w="130" w:type="dxa"/>
            </w:tcMar>
            <w:vAlign w:val="center"/>
          </w:tcPr>
          <w:p w14:paraId="1B8D7DB7" w14:textId="77777777" w:rsidR="005C6AE2" w:rsidRDefault="005C6AE2" w:rsidP="00422C3D">
            <w:pPr>
              <w:jc w:val="right"/>
            </w:pPr>
            <w:r>
              <w:rPr>
                <w:color w:val="0F172A"/>
                <w:sz w:val="21"/>
              </w:rPr>
              <w:t>3,360.3 ms</w:t>
            </w:r>
          </w:p>
        </w:tc>
        <w:tc>
          <w:tcPr>
            <w:tcW w:w="1872" w:type="dxa"/>
            <w:shd w:val="clear" w:color="auto" w:fill="F8FAFC"/>
            <w:tcMar>
              <w:top w:w="90" w:type="dxa"/>
              <w:left w:w="130" w:type="dxa"/>
              <w:bottom w:w="90" w:type="dxa"/>
              <w:right w:w="130" w:type="dxa"/>
            </w:tcMar>
            <w:vAlign w:val="center"/>
          </w:tcPr>
          <w:p w14:paraId="1E1C9519" w14:textId="77777777" w:rsidR="005C6AE2" w:rsidRDefault="005C6AE2" w:rsidP="00422C3D">
            <w:pPr>
              <w:jc w:val="center"/>
            </w:pPr>
            <w:r>
              <w:rPr>
                <w:color w:val="0F172A"/>
                <w:sz w:val="21"/>
              </w:rPr>
              <w:t>1.61x</w:t>
            </w:r>
          </w:p>
        </w:tc>
        <w:tc>
          <w:tcPr>
            <w:tcW w:w="1584" w:type="dxa"/>
            <w:shd w:val="clear" w:color="auto" w:fill="F8FAFC"/>
            <w:tcMar>
              <w:top w:w="90" w:type="dxa"/>
              <w:left w:w="130" w:type="dxa"/>
              <w:bottom w:w="90" w:type="dxa"/>
              <w:right w:w="130" w:type="dxa"/>
            </w:tcMar>
            <w:vAlign w:val="center"/>
          </w:tcPr>
          <w:p w14:paraId="49909BBA" w14:textId="77777777" w:rsidR="005C6AE2" w:rsidRDefault="005C6AE2" w:rsidP="00422C3D">
            <w:pPr>
              <w:jc w:val="center"/>
            </w:pPr>
            <w:r>
              <w:rPr>
                <w:color w:val="0F172A"/>
                <w:sz w:val="21"/>
              </w:rPr>
              <w:t>40.3%</w:t>
            </w:r>
          </w:p>
        </w:tc>
      </w:tr>
      <w:tr w:rsidR="005C6AE2" w14:paraId="2BBD1153" w14:textId="77777777" w:rsidTr="00422C3D">
        <w:trPr>
          <w:jc w:val="center"/>
        </w:trPr>
        <w:tc>
          <w:tcPr>
            <w:tcW w:w="2016" w:type="dxa"/>
            <w:shd w:val="clear" w:color="auto" w:fill="FFFFFF"/>
            <w:tcMar>
              <w:top w:w="90" w:type="dxa"/>
              <w:left w:w="130" w:type="dxa"/>
              <w:bottom w:w="90" w:type="dxa"/>
              <w:right w:w="130" w:type="dxa"/>
            </w:tcMar>
            <w:vAlign w:val="center"/>
          </w:tcPr>
          <w:p w14:paraId="2BF5113C" w14:textId="77777777" w:rsidR="005C6AE2" w:rsidRDefault="005C6AE2" w:rsidP="00422C3D">
            <w:pPr>
              <w:jc w:val="center"/>
            </w:pPr>
            <w:r>
              <w:rPr>
                <w:color w:val="0F172A"/>
                <w:sz w:val="21"/>
              </w:rPr>
              <w:lastRenderedPageBreak/>
              <w:t>8 Luồng (Song song)</w:t>
            </w:r>
          </w:p>
        </w:tc>
        <w:tc>
          <w:tcPr>
            <w:tcW w:w="1728" w:type="dxa"/>
            <w:shd w:val="clear" w:color="auto" w:fill="FFFFFF"/>
            <w:tcMar>
              <w:top w:w="90" w:type="dxa"/>
              <w:left w:w="130" w:type="dxa"/>
              <w:bottom w:w="90" w:type="dxa"/>
              <w:right w:w="130" w:type="dxa"/>
            </w:tcMar>
            <w:vAlign w:val="center"/>
          </w:tcPr>
          <w:p w14:paraId="73A2FB7E" w14:textId="77777777" w:rsidR="005C6AE2" w:rsidRDefault="005C6AE2" w:rsidP="00422C3D">
            <w:pPr>
              <w:jc w:val="right"/>
            </w:pPr>
            <w:r>
              <w:rPr>
                <w:color w:val="0F172A"/>
                <w:sz w:val="21"/>
              </w:rPr>
              <w:t>295.2 ms</w:t>
            </w:r>
          </w:p>
        </w:tc>
        <w:tc>
          <w:tcPr>
            <w:tcW w:w="1728" w:type="dxa"/>
            <w:shd w:val="clear" w:color="auto" w:fill="FFFFFF"/>
            <w:tcMar>
              <w:top w:w="90" w:type="dxa"/>
              <w:left w:w="130" w:type="dxa"/>
              <w:bottom w:w="90" w:type="dxa"/>
              <w:right w:w="130" w:type="dxa"/>
            </w:tcMar>
            <w:vAlign w:val="center"/>
          </w:tcPr>
          <w:p w14:paraId="4E9702AA" w14:textId="77777777" w:rsidR="005C6AE2" w:rsidRDefault="005C6AE2" w:rsidP="00422C3D">
            <w:pPr>
              <w:jc w:val="center"/>
            </w:pPr>
            <w:r>
              <w:rPr>
                <w:color w:val="0F172A"/>
                <w:sz w:val="21"/>
              </w:rPr>
              <w:t>1.68x</w:t>
            </w:r>
          </w:p>
        </w:tc>
        <w:tc>
          <w:tcPr>
            <w:tcW w:w="1872" w:type="dxa"/>
            <w:shd w:val="clear" w:color="auto" w:fill="FFFFFF"/>
            <w:tcMar>
              <w:top w:w="90" w:type="dxa"/>
              <w:left w:w="130" w:type="dxa"/>
              <w:bottom w:w="90" w:type="dxa"/>
              <w:right w:w="130" w:type="dxa"/>
            </w:tcMar>
            <w:vAlign w:val="center"/>
          </w:tcPr>
          <w:p w14:paraId="124E1132" w14:textId="77777777" w:rsidR="005C6AE2" w:rsidRDefault="005C6AE2" w:rsidP="00422C3D">
            <w:pPr>
              <w:jc w:val="right"/>
            </w:pPr>
            <w:r>
              <w:rPr>
                <w:color w:val="0F172A"/>
                <w:sz w:val="21"/>
              </w:rPr>
              <w:t>3,498.7 ms</w:t>
            </w:r>
          </w:p>
        </w:tc>
        <w:tc>
          <w:tcPr>
            <w:tcW w:w="1872" w:type="dxa"/>
            <w:shd w:val="clear" w:color="auto" w:fill="FFFFFF"/>
            <w:tcMar>
              <w:top w:w="90" w:type="dxa"/>
              <w:left w:w="130" w:type="dxa"/>
              <w:bottom w:w="90" w:type="dxa"/>
              <w:right w:w="130" w:type="dxa"/>
            </w:tcMar>
            <w:vAlign w:val="center"/>
          </w:tcPr>
          <w:p w14:paraId="57F6720C" w14:textId="77777777" w:rsidR="005C6AE2" w:rsidRDefault="005C6AE2" w:rsidP="00422C3D">
            <w:pPr>
              <w:jc w:val="center"/>
            </w:pPr>
            <w:r>
              <w:rPr>
                <w:color w:val="0F172A"/>
                <w:sz w:val="21"/>
              </w:rPr>
              <w:t>1.55x</w:t>
            </w:r>
          </w:p>
        </w:tc>
        <w:tc>
          <w:tcPr>
            <w:tcW w:w="1584" w:type="dxa"/>
            <w:shd w:val="clear" w:color="auto" w:fill="FFFFFF"/>
            <w:tcMar>
              <w:top w:w="90" w:type="dxa"/>
              <w:left w:w="130" w:type="dxa"/>
              <w:bottom w:w="90" w:type="dxa"/>
              <w:right w:w="130" w:type="dxa"/>
            </w:tcMar>
            <w:vAlign w:val="center"/>
          </w:tcPr>
          <w:p w14:paraId="248209C2" w14:textId="77777777" w:rsidR="005C6AE2" w:rsidRDefault="005C6AE2" w:rsidP="00422C3D">
            <w:pPr>
              <w:jc w:val="center"/>
            </w:pPr>
            <w:r>
              <w:rPr>
                <w:color w:val="0F172A"/>
                <w:sz w:val="21"/>
              </w:rPr>
              <w:t>19.4%</w:t>
            </w:r>
          </w:p>
        </w:tc>
      </w:tr>
    </w:tbl>
    <w:p w14:paraId="0F4E5953" w14:textId="77777777" w:rsidR="005C6AE2" w:rsidRDefault="005C6AE2" w:rsidP="005C6AE2">
      <w:pPr>
        <w:spacing w:before="160" w:after="40"/>
        <w:jc w:val="center"/>
      </w:pPr>
      <w:r>
        <w:rPr>
          <w:noProof/>
        </w:rPr>
        <w:drawing>
          <wp:inline distT="0" distB="0" distL="0" distR="0" wp14:anchorId="6819EF7A" wp14:editId="4604FDC7">
            <wp:extent cx="5486400" cy="33563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peedup_scaling.png"/>
                    <pic:cNvPicPr/>
                  </pic:nvPicPr>
                  <pic:blipFill>
                    <a:blip r:embed="rId18"/>
                    <a:stretch>
                      <a:fillRect/>
                    </a:stretch>
                  </pic:blipFill>
                  <pic:spPr>
                    <a:xfrm>
                      <a:off x="0" y="0"/>
                      <a:ext cx="5486400" cy="3356386"/>
                    </a:xfrm>
                    <a:prstGeom prst="rect">
                      <a:avLst/>
                    </a:prstGeom>
                  </pic:spPr>
                </pic:pic>
              </a:graphicData>
            </a:graphic>
          </wp:inline>
        </w:drawing>
      </w:r>
    </w:p>
    <w:p w14:paraId="4BC57328" w14:textId="77777777" w:rsidR="005C6AE2" w:rsidRDefault="005C6AE2" w:rsidP="005C6AE2">
      <w:pPr>
        <w:spacing w:before="40"/>
        <w:jc w:val="center"/>
      </w:pPr>
      <w:r>
        <w:rPr>
          <w:i/>
          <w:color w:val="475569"/>
          <w:sz w:val="22"/>
        </w:rPr>
        <w:t>Hình 5.2: Biểu đồ Tốc độ Tăng tốc Song song Đa luồng OpenMP vs Đường Lý tưởng &amp; Amdahl</w:t>
      </w:r>
    </w:p>
    <w:p w14:paraId="70DFB399" w14:textId="77777777" w:rsidR="005C6AE2" w:rsidRDefault="005C6AE2" w:rsidP="005C6AE2">
      <w:pPr>
        <w:pStyle w:val="Heading2"/>
        <w:spacing w:before="280" w:after="80"/>
      </w:pPr>
      <w:bookmarkStart w:id="27" w:name="_Toc243647015"/>
      <w:r>
        <w:rPr>
          <w:rFonts w:ascii="Times New Roman" w:hAnsi="Times New Roman"/>
          <w:b/>
          <w:color w:val="1E3A8A"/>
          <w:sz w:val="28"/>
        </w:rPr>
        <w:t>5.4. Thực nghiệm 3: Đánh giá Độ chính xác Sinh học SP &amp; TC Score trên BAliBASE 3.0</w:t>
      </w:r>
      <w:bookmarkEnd w:id="27"/>
    </w:p>
    <w:p w14:paraId="50F9EE44" w14:textId="77777777" w:rsidR="005C6AE2" w:rsidRDefault="005C6AE2" w:rsidP="005C6AE2">
      <w:pPr>
        <w:spacing w:after="100" w:line="300" w:lineRule="auto"/>
      </w:pPr>
      <w:r>
        <w:rPr>
          <w:color w:val="1E293B"/>
        </w:rPr>
        <w:t>Độ chính xác sinh học được tính toán so khớp với các khối lõi bảo tồn (Core Blocks) của Reference Alignments chuẩn BAliBASE 3.0. Bảng 5.3 tổng hợp đầy đủ 13 test suites:</w:t>
      </w:r>
    </w:p>
    <w:tbl>
      <w:tblPr>
        <w:tblW w:w="0" w:type="auto"/>
        <w:jc w:val="center"/>
        <w:tblLook w:val="04A0" w:firstRow="1" w:lastRow="0" w:firstColumn="1" w:lastColumn="0" w:noHBand="0" w:noVBand="1"/>
      </w:tblPr>
      <w:tblGrid>
        <w:gridCol w:w="1203"/>
        <w:gridCol w:w="1205"/>
        <w:gridCol w:w="898"/>
        <w:gridCol w:w="800"/>
        <w:gridCol w:w="1143"/>
        <w:gridCol w:w="1880"/>
        <w:gridCol w:w="1375"/>
      </w:tblGrid>
      <w:tr w:rsidR="005C6AE2" w14:paraId="6B16366C" w14:textId="77777777" w:rsidTr="00422C3D">
        <w:trPr>
          <w:jc w:val="center"/>
        </w:trPr>
        <w:tc>
          <w:tcPr>
            <w:tcW w:w="1440" w:type="dxa"/>
            <w:shd w:val="clear" w:color="auto" w:fill="102C57"/>
            <w:tcMar>
              <w:top w:w="90" w:type="dxa"/>
              <w:left w:w="130" w:type="dxa"/>
              <w:bottom w:w="90" w:type="dxa"/>
              <w:right w:w="130" w:type="dxa"/>
            </w:tcMar>
            <w:vAlign w:val="center"/>
          </w:tcPr>
          <w:p w14:paraId="1F367FF2" w14:textId="77777777" w:rsidR="005C6AE2" w:rsidRDefault="005C6AE2" w:rsidP="00422C3D">
            <w:pPr>
              <w:jc w:val="center"/>
            </w:pPr>
            <w:r>
              <w:rPr>
                <w:b/>
                <w:color w:val="FFFFFF"/>
                <w:sz w:val="22"/>
              </w:rPr>
              <w:t>Tập Test</w:t>
            </w:r>
          </w:p>
        </w:tc>
        <w:tc>
          <w:tcPr>
            <w:tcW w:w="1728" w:type="dxa"/>
            <w:shd w:val="clear" w:color="auto" w:fill="102C57"/>
            <w:tcMar>
              <w:top w:w="90" w:type="dxa"/>
              <w:left w:w="130" w:type="dxa"/>
              <w:bottom w:w="90" w:type="dxa"/>
              <w:right w:w="130" w:type="dxa"/>
            </w:tcMar>
            <w:vAlign w:val="center"/>
          </w:tcPr>
          <w:p w14:paraId="08D72735" w14:textId="77777777" w:rsidR="005C6AE2" w:rsidRDefault="005C6AE2" w:rsidP="00422C3D">
            <w:pPr>
              <w:jc w:val="center"/>
            </w:pPr>
            <w:r>
              <w:rPr>
                <w:b/>
                <w:color w:val="FFFFFF"/>
                <w:sz w:val="22"/>
              </w:rPr>
              <w:t>Phân Ban</w:t>
            </w:r>
          </w:p>
        </w:tc>
        <w:tc>
          <w:tcPr>
            <w:tcW w:w="1008" w:type="dxa"/>
            <w:shd w:val="clear" w:color="auto" w:fill="102C57"/>
            <w:tcMar>
              <w:top w:w="90" w:type="dxa"/>
              <w:left w:w="130" w:type="dxa"/>
              <w:bottom w:w="90" w:type="dxa"/>
              <w:right w:w="130" w:type="dxa"/>
            </w:tcMar>
            <w:vAlign w:val="center"/>
          </w:tcPr>
          <w:p w14:paraId="4107C9E3" w14:textId="77777777" w:rsidR="005C6AE2" w:rsidRDefault="005C6AE2" w:rsidP="00422C3D">
            <w:pPr>
              <w:jc w:val="center"/>
            </w:pPr>
            <w:r>
              <w:rPr>
                <w:b/>
                <w:color w:val="FFFFFF"/>
                <w:sz w:val="22"/>
              </w:rPr>
              <w:t>Số Chuỗi</w:t>
            </w:r>
          </w:p>
        </w:tc>
        <w:tc>
          <w:tcPr>
            <w:tcW w:w="1008" w:type="dxa"/>
            <w:shd w:val="clear" w:color="auto" w:fill="102C57"/>
            <w:tcMar>
              <w:top w:w="90" w:type="dxa"/>
              <w:left w:w="130" w:type="dxa"/>
              <w:bottom w:w="90" w:type="dxa"/>
              <w:right w:w="130" w:type="dxa"/>
            </w:tcMar>
            <w:vAlign w:val="center"/>
          </w:tcPr>
          <w:p w14:paraId="62D8D4B1" w14:textId="77777777" w:rsidR="005C6AE2" w:rsidRDefault="005C6AE2" w:rsidP="00422C3D">
            <w:pPr>
              <w:jc w:val="center"/>
            </w:pPr>
            <w:r>
              <w:rPr>
                <w:b/>
                <w:color w:val="FFFFFF"/>
                <w:sz w:val="22"/>
              </w:rPr>
              <w:t>Độ Dài</w:t>
            </w:r>
          </w:p>
        </w:tc>
        <w:tc>
          <w:tcPr>
            <w:tcW w:w="1584" w:type="dxa"/>
            <w:shd w:val="clear" w:color="auto" w:fill="102C57"/>
            <w:tcMar>
              <w:top w:w="90" w:type="dxa"/>
              <w:left w:w="130" w:type="dxa"/>
              <w:bottom w:w="90" w:type="dxa"/>
              <w:right w:w="130" w:type="dxa"/>
            </w:tcMar>
            <w:vAlign w:val="center"/>
          </w:tcPr>
          <w:p w14:paraId="3364723A" w14:textId="77777777" w:rsidR="005C6AE2" w:rsidRDefault="005C6AE2" w:rsidP="00422C3D">
            <w:pPr>
              <w:jc w:val="center"/>
            </w:pPr>
            <w:r>
              <w:rPr>
                <w:b/>
                <w:color w:val="FFFFFF"/>
                <w:sz w:val="22"/>
              </w:rPr>
              <w:t>Thời Gian (ms)</w:t>
            </w:r>
          </w:p>
        </w:tc>
        <w:tc>
          <w:tcPr>
            <w:tcW w:w="2160" w:type="dxa"/>
            <w:shd w:val="clear" w:color="auto" w:fill="102C57"/>
            <w:tcMar>
              <w:top w:w="90" w:type="dxa"/>
              <w:left w:w="130" w:type="dxa"/>
              <w:bottom w:w="90" w:type="dxa"/>
              <w:right w:w="130" w:type="dxa"/>
            </w:tcMar>
            <w:vAlign w:val="center"/>
          </w:tcPr>
          <w:p w14:paraId="2F7EF270" w14:textId="77777777" w:rsidR="005C6AE2" w:rsidRDefault="005C6AE2" w:rsidP="00422C3D">
            <w:pPr>
              <w:jc w:val="center"/>
            </w:pPr>
            <w:r>
              <w:rPr>
                <w:b/>
                <w:color w:val="FFFFFF"/>
                <w:sz w:val="22"/>
              </w:rPr>
              <w:t>SP Score</w:t>
            </w:r>
          </w:p>
        </w:tc>
        <w:tc>
          <w:tcPr>
            <w:tcW w:w="1872" w:type="dxa"/>
            <w:shd w:val="clear" w:color="auto" w:fill="102C57"/>
            <w:tcMar>
              <w:top w:w="90" w:type="dxa"/>
              <w:left w:w="130" w:type="dxa"/>
              <w:bottom w:w="90" w:type="dxa"/>
              <w:right w:w="130" w:type="dxa"/>
            </w:tcMar>
            <w:vAlign w:val="center"/>
          </w:tcPr>
          <w:p w14:paraId="34278496" w14:textId="77777777" w:rsidR="005C6AE2" w:rsidRDefault="005C6AE2" w:rsidP="00422C3D">
            <w:pPr>
              <w:jc w:val="center"/>
            </w:pPr>
            <w:r>
              <w:rPr>
                <w:b/>
                <w:color w:val="FFFFFF"/>
                <w:sz w:val="22"/>
              </w:rPr>
              <w:t>TC Score</w:t>
            </w:r>
          </w:p>
        </w:tc>
      </w:tr>
      <w:tr w:rsidR="005C6AE2" w14:paraId="40FD305B" w14:textId="77777777" w:rsidTr="00422C3D">
        <w:trPr>
          <w:jc w:val="center"/>
        </w:trPr>
        <w:tc>
          <w:tcPr>
            <w:tcW w:w="1440" w:type="dxa"/>
            <w:shd w:val="clear" w:color="auto" w:fill="F8FAFC"/>
            <w:tcMar>
              <w:top w:w="90" w:type="dxa"/>
              <w:left w:w="130" w:type="dxa"/>
              <w:bottom w:w="90" w:type="dxa"/>
              <w:right w:w="130" w:type="dxa"/>
            </w:tcMar>
            <w:vAlign w:val="center"/>
          </w:tcPr>
          <w:p w14:paraId="4E32B576" w14:textId="77777777" w:rsidR="005C6AE2" w:rsidRDefault="005C6AE2" w:rsidP="00422C3D">
            <w:pPr>
              <w:jc w:val="center"/>
            </w:pPr>
            <w:r>
              <w:rPr>
                <w:color w:val="0F172A"/>
                <w:sz w:val="21"/>
              </w:rPr>
              <w:t>BB11001</w:t>
            </w:r>
          </w:p>
        </w:tc>
        <w:tc>
          <w:tcPr>
            <w:tcW w:w="1728" w:type="dxa"/>
            <w:shd w:val="clear" w:color="auto" w:fill="F8FAFC"/>
            <w:tcMar>
              <w:top w:w="90" w:type="dxa"/>
              <w:left w:w="130" w:type="dxa"/>
              <w:bottom w:w="90" w:type="dxa"/>
              <w:right w:w="130" w:type="dxa"/>
            </w:tcMar>
            <w:vAlign w:val="center"/>
          </w:tcPr>
          <w:p w14:paraId="0A683CD2" w14:textId="77777777" w:rsidR="005C6AE2" w:rsidRDefault="005C6AE2" w:rsidP="00422C3D">
            <w:r>
              <w:rPr>
                <w:color w:val="0F172A"/>
                <w:sz w:val="21"/>
              </w:rPr>
              <w:t>RV11 (&lt;20%)</w:t>
            </w:r>
          </w:p>
        </w:tc>
        <w:tc>
          <w:tcPr>
            <w:tcW w:w="1008" w:type="dxa"/>
            <w:shd w:val="clear" w:color="auto" w:fill="F8FAFC"/>
            <w:tcMar>
              <w:top w:w="90" w:type="dxa"/>
              <w:left w:w="130" w:type="dxa"/>
              <w:bottom w:w="90" w:type="dxa"/>
              <w:right w:w="130" w:type="dxa"/>
            </w:tcMar>
            <w:vAlign w:val="center"/>
          </w:tcPr>
          <w:p w14:paraId="5BF20CAB" w14:textId="77777777" w:rsidR="005C6AE2" w:rsidRDefault="005C6AE2" w:rsidP="00422C3D">
            <w:pPr>
              <w:jc w:val="center"/>
            </w:pPr>
            <w:r>
              <w:rPr>
                <w:color w:val="0F172A"/>
                <w:sz w:val="21"/>
              </w:rPr>
              <w:t>4</w:t>
            </w:r>
          </w:p>
        </w:tc>
        <w:tc>
          <w:tcPr>
            <w:tcW w:w="1008" w:type="dxa"/>
            <w:shd w:val="clear" w:color="auto" w:fill="F8FAFC"/>
            <w:tcMar>
              <w:top w:w="90" w:type="dxa"/>
              <w:left w:w="130" w:type="dxa"/>
              <w:bottom w:w="90" w:type="dxa"/>
              <w:right w:w="130" w:type="dxa"/>
            </w:tcMar>
            <w:vAlign w:val="center"/>
          </w:tcPr>
          <w:p w14:paraId="6FDCE7CA" w14:textId="77777777" w:rsidR="005C6AE2" w:rsidRDefault="005C6AE2" w:rsidP="00422C3D">
            <w:pPr>
              <w:jc w:val="center"/>
            </w:pPr>
            <w:r>
              <w:rPr>
                <w:color w:val="0F172A"/>
                <w:sz w:val="21"/>
              </w:rPr>
              <w:t>96</w:t>
            </w:r>
          </w:p>
        </w:tc>
        <w:tc>
          <w:tcPr>
            <w:tcW w:w="1584" w:type="dxa"/>
            <w:shd w:val="clear" w:color="auto" w:fill="F8FAFC"/>
            <w:tcMar>
              <w:top w:w="90" w:type="dxa"/>
              <w:left w:w="130" w:type="dxa"/>
              <w:bottom w:w="90" w:type="dxa"/>
              <w:right w:w="130" w:type="dxa"/>
            </w:tcMar>
            <w:vAlign w:val="center"/>
          </w:tcPr>
          <w:p w14:paraId="08B53143" w14:textId="77777777" w:rsidR="005C6AE2" w:rsidRDefault="005C6AE2" w:rsidP="00422C3D">
            <w:pPr>
              <w:jc w:val="right"/>
            </w:pPr>
            <w:r>
              <w:rPr>
                <w:color w:val="0F172A"/>
                <w:sz w:val="21"/>
              </w:rPr>
              <w:t>6.1 ms</w:t>
            </w:r>
          </w:p>
        </w:tc>
        <w:tc>
          <w:tcPr>
            <w:tcW w:w="2160" w:type="dxa"/>
            <w:shd w:val="clear" w:color="auto" w:fill="F8FAFC"/>
            <w:tcMar>
              <w:top w:w="90" w:type="dxa"/>
              <w:left w:w="130" w:type="dxa"/>
              <w:bottom w:w="90" w:type="dxa"/>
              <w:right w:w="130" w:type="dxa"/>
            </w:tcMar>
            <w:vAlign w:val="center"/>
          </w:tcPr>
          <w:p w14:paraId="2A2F9B00" w14:textId="77777777" w:rsidR="005C6AE2" w:rsidRDefault="005C6AE2" w:rsidP="00422C3D">
            <w:pPr>
              <w:jc w:val="center"/>
            </w:pPr>
            <w:r>
              <w:rPr>
                <w:color w:val="0F172A"/>
                <w:sz w:val="21"/>
              </w:rPr>
              <w:t>0.9825 (336/342)</w:t>
            </w:r>
          </w:p>
        </w:tc>
        <w:tc>
          <w:tcPr>
            <w:tcW w:w="1872" w:type="dxa"/>
            <w:shd w:val="clear" w:color="auto" w:fill="F8FAFC"/>
            <w:tcMar>
              <w:top w:w="90" w:type="dxa"/>
              <w:left w:w="130" w:type="dxa"/>
              <w:bottom w:w="90" w:type="dxa"/>
              <w:right w:w="130" w:type="dxa"/>
            </w:tcMar>
            <w:vAlign w:val="center"/>
          </w:tcPr>
          <w:p w14:paraId="7F5A29A9" w14:textId="77777777" w:rsidR="005C6AE2" w:rsidRDefault="005C6AE2" w:rsidP="00422C3D">
            <w:pPr>
              <w:jc w:val="center"/>
            </w:pPr>
            <w:r>
              <w:rPr>
                <w:color w:val="0F172A"/>
                <w:sz w:val="21"/>
              </w:rPr>
              <w:t>0.9649 (55/57)</w:t>
            </w:r>
          </w:p>
        </w:tc>
      </w:tr>
      <w:tr w:rsidR="005C6AE2" w14:paraId="6AA8CDB3" w14:textId="77777777" w:rsidTr="00422C3D">
        <w:trPr>
          <w:jc w:val="center"/>
        </w:trPr>
        <w:tc>
          <w:tcPr>
            <w:tcW w:w="1440" w:type="dxa"/>
            <w:shd w:val="clear" w:color="auto" w:fill="FFFFFF"/>
            <w:tcMar>
              <w:top w:w="90" w:type="dxa"/>
              <w:left w:w="130" w:type="dxa"/>
              <w:bottom w:w="90" w:type="dxa"/>
              <w:right w:w="130" w:type="dxa"/>
            </w:tcMar>
            <w:vAlign w:val="center"/>
          </w:tcPr>
          <w:p w14:paraId="4C34E58E" w14:textId="77777777" w:rsidR="005C6AE2" w:rsidRDefault="005C6AE2" w:rsidP="00422C3D">
            <w:pPr>
              <w:jc w:val="center"/>
            </w:pPr>
            <w:r>
              <w:rPr>
                <w:color w:val="0F172A"/>
                <w:sz w:val="21"/>
              </w:rPr>
              <w:t>BB11002</w:t>
            </w:r>
          </w:p>
        </w:tc>
        <w:tc>
          <w:tcPr>
            <w:tcW w:w="1728" w:type="dxa"/>
            <w:shd w:val="clear" w:color="auto" w:fill="FFFFFF"/>
            <w:tcMar>
              <w:top w:w="90" w:type="dxa"/>
              <w:left w:w="130" w:type="dxa"/>
              <w:bottom w:w="90" w:type="dxa"/>
              <w:right w:w="130" w:type="dxa"/>
            </w:tcMar>
            <w:vAlign w:val="center"/>
          </w:tcPr>
          <w:p w14:paraId="245751E7" w14:textId="77777777" w:rsidR="005C6AE2" w:rsidRDefault="005C6AE2" w:rsidP="00422C3D">
            <w:r>
              <w:rPr>
                <w:color w:val="0F172A"/>
                <w:sz w:val="21"/>
              </w:rPr>
              <w:t>RV11 (&lt;20%)</w:t>
            </w:r>
          </w:p>
        </w:tc>
        <w:tc>
          <w:tcPr>
            <w:tcW w:w="1008" w:type="dxa"/>
            <w:shd w:val="clear" w:color="auto" w:fill="FFFFFF"/>
            <w:tcMar>
              <w:top w:w="90" w:type="dxa"/>
              <w:left w:w="130" w:type="dxa"/>
              <w:bottom w:w="90" w:type="dxa"/>
              <w:right w:w="130" w:type="dxa"/>
            </w:tcMar>
            <w:vAlign w:val="center"/>
          </w:tcPr>
          <w:p w14:paraId="44EDD22D" w14:textId="77777777" w:rsidR="005C6AE2" w:rsidRDefault="005C6AE2" w:rsidP="00422C3D">
            <w:pPr>
              <w:jc w:val="center"/>
            </w:pPr>
            <w:r>
              <w:rPr>
                <w:color w:val="0F172A"/>
                <w:sz w:val="21"/>
              </w:rPr>
              <w:t>8</w:t>
            </w:r>
          </w:p>
        </w:tc>
        <w:tc>
          <w:tcPr>
            <w:tcW w:w="1008" w:type="dxa"/>
            <w:shd w:val="clear" w:color="auto" w:fill="FFFFFF"/>
            <w:tcMar>
              <w:top w:w="90" w:type="dxa"/>
              <w:left w:w="130" w:type="dxa"/>
              <w:bottom w:w="90" w:type="dxa"/>
              <w:right w:w="130" w:type="dxa"/>
            </w:tcMar>
            <w:vAlign w:val="center"/>
          </w:tcPr>
          <w:p w14:paraId="72A4D838" w14:textId="77777777" w:rsidR="005C6AE2" w:rsidRDefault="005C6AE2" w:rsidP="00422C3D">
            <w:pPr>
              <w:jc w:val="center"/>
            </w:pPr>
            <w:r>
              <w:rPr>
                <w:color w:val="0F172A"/>
                <w:sz w:val="21"/>
              </w:rPr>
              <w:t>194</w:t>
            </w:r>
          </w:p>
        </w:tc>
        <w:tc>
          <w:tcPr>
            <w:tcW w:w="1584" w:type="dxa"/>
            <w:shd w:val="clear" w:color="auto" w:fill="FFFFFF"/>
            <w:tcMar>
              <w:top w:w="90" w:type="dxa"/>
              <w:left w:w="130" w:type="dxa"/>
              <w:bottom w:w="90" w:type="dxa"/>
              <w:right w:w="130" w:type="dxa"/>
            </w:tcMar>
            <w:vAlign w:val="center"/>
          </w:tcPr>
          <w:p w14:paraId="3907CE4F" w14:textId="77777777" w:rsidR="005C6AE2" w:rsidRDefault="005C6AE2" w:rsidP="00422C3D">
            <w:pPr>
              <w:jc w:val="right"/>
            </w:pPr>
            <w:r>
              <w:rPr>
                <w:color w:val="0F172A"/>
                <w:sz w:val="21"/>
              </w:rPr>
              <w:t>19.2 ms</w:t>
            </w:r>
          </w:p>
        </w:tc>
        <w:tc>
          <w:tcPr>
            <w:tcW w:w="2160" w:type="dxa"/>
            <w:shd w:val="clear" w:color="auto" w:fill="FFFFFF"/>
            <w:tcMar>
              <w:top w:w="90" w:type="dxa"/>
              <w:left w:w="130" w:type="dxa"/>
              <w:bottom w:w="90" w:type="dxa"/>
              <w:right w:w="130" w:type="dxa"/>
            </w:tcMar>
            <w:vAlign w:val="center"/>
          </w:tcPr>
          <w:p w14:paraId="7B82912D" w14:textId="77777777" w:rsidR="005C6AE2" w:rsidRDefault="005C6AE2" w:rsidP="00422C3D">
            <w:pPr>
              <w:jc w:val="center"/>
            </w:pPr>
            <w:r>
              <w:rPr>
                <w:color w:val="0F172A"/>
                <w:sz w:val="21"/>
              </w:rPr>
              <w:t>0.4454 (212/476)</w:t>
            </w:r>
          </w:p>
        </w:tc>
        <w:tc>
          <w:tcPr>
            <w:tcW w:w="1872" w:type="dxa"/>
            <w:shd w:val="clear" w:color="auto" w:fill="FFFFFF"/>
            <w:tcMar>
              <w:top w:w="90" w:type="dxa"/>
              <w:left w:w="130" w:type="dxa"/>
              <w:bottom w:w="90" w:type="dxa"/>
              <w:right w:w="130" w:type="dxa"/>
            </w:tcMar>
            <w:vAlign w:val="center"/>
          </w:tcPr>
          <w:p w14:paraId="5B085B70" w14:textId="77777777" w:rsidR="005C6AE2" w:rsidRDefault="005C6AE2" w:rsidP="00422C3D">
            <w:pPr>
              <w:jc w:val="center"/>
            </w:pPr>
            <w:r>
              <w:rPr>
                <w:color w:val="0F172A"/>
                <w:sz w:val="21"/>
              </w:rPr>
              <w:t>0.0000 (0/17)</w:t>
            </w:r>
          </w:p>
        </w:tc>
      </w:tr>
      <w:tr w:rsidR="005C6AE2" w14:paraId="0DD9AA18" w14:textId="77777777" w:rsidTr="00422C3D">
        <w:trPr>
          <w:jc w:val="center"/>
        </w:trPr>
        <w:tc>
          <w:tcPr>
            <w:tcW w:w="1440" w:type="dxa"/>
            <w:shd w:val="clear" w:color="auto" w:fill="F8FAFC"/>
            <w:tcMar>
              <w:top w:w="90" w:type="dxa"/>
              <w:left w:w="130" w:type="dxa"/>
              <w:bottom w:w="90" w:type="dxa"/>
              <w:right w:w="130" w:type="dxa"/>
            </w:tcMar>
            <w:vAlign w:val="center"/>
          </w:tcPr>
          <w:p w14:paraId="68E82916" w14:textId="77777777" w:rsidR="005C6AE2" w:rsidRDefault="005C6AE2" w:rsidP="00422C3D">
            <w:pPr>
              <w:jc w:val="center"/>
            </w:pPr>
            <w:r>
              <w:rPr>
                <w:color w:val="0F172A"/>
                <w:sz w:val="21"/>
              </w:rPr>
              <w:t>BB11003</w:t>
            </w:r>
          </w:p>
        </w:tc>
        <w:tc>
          <w:tcPr>
            <w:tcW w:w="1728" w:type="dxa"/>
            <w:shd w:val="clear" w:color="auto" w:fill="F8FAFC"/>
            <w:tcMar>
              <w:top w:w="90" w:type="dxa"/>
              <w:left w:w="130" w:type="dxa"/>
              <w:bottom w:w="90" w:type="dxa"/>
              <w:right w:w="130" w:type="dxa"/>
            </w:tcMar>
            <w:vAlign w:val="center"/>
          </w:tcPr>
          <w:p w14:paraId="2D7D21C3" w14:textId="77777777" w:rsidR="005C6AE2" w:rsidRDefault="005C6AE2" w:rsidP="00422C3D">
            <w:r>
              <w:rPr>
                <w:color w:val="0F172A"/>
                <w:sz w:val="21"/>
              </w:rPr>
              <w:t>RV11 (&lt;20%)</w:t>
            </w:r>
          </w:p>
        </w:tc>
        <w:tc>
          <w:tcPr>
            <w:tcW w:w="1008" w:type="dxa"/>
            <w:shd w:val="clear" w:color="auto" w:fill="F8FAFC"/>
            <w:tcMar>
              <w:top w:w="90" w:type="dxa"/>
              <w:left w:w="130" w:type="dxa"/>
              <w:bottom w:w="90" w:type="dxa"/>
              <w:right w:w="130" w:type="dxa"/>
            </w:tcMar>
            <w:vAlign w:val="center"/>
          </w:tcPr>
          <w:p w14:paraId="3484F77A" w14:textId="77777777" w:rsidR="005C6AE2" w:rsidRDefault="005C6AE2" w:rsidP="00422C3D">
            <w:pPr>
              <w:jc w:val="center"/>
            </w:pPr>
            <w:r>
              <w:rPr>
                <w:color w:val="0F172A"/>
                <w:sz w:val="21"/>
              </w:rPr>
              <w:t>4</w:t>
            </w:r>
          </w:p>
        </w:tc>
        <w:tc>
          <w:tcPr>
            <w:tcW w:w="1008" w:type="dxa"/>
            <w:shd w:val="clear" w:color="auto" w:fill="F8FAFC"/>
            <w:tcMar>
              <w:top w:w="90" w:type="dxa"/>
              <w:left w:w="130" w:type="dxa"/>
              <w:bottom w:w="90" w:type="dxa"/>
              <w:right w:w="130" w:type="dxa"/>
            </w:tcMar>
            <w:vAlign w:val="center"/>
          </w:tcPr>
          <w:p w14:paraId="6C16E1A7" w14:textId="77777777" w:rsidR="005C6AE2" w:rsidRDefault="005C6AE2" w:rsidP="00422C3D">
            <w:pPr>
              <w:jc w:val="center"/>
            </w:pPr>
            <w:r>
              <w:rPr>
                <w:color w:val="0F172A"/>
                <w:sz w:val="21"/>
              </w:rPr>
              <w:t>571</w:t>
            </w:r>
          </w:p>
        </w:tc>
        <w:tc>
          <w:tcPr>
            <w:tcW w:w="1584" w:type="dxa"/>
            <w:shd w:val="clear" w:color="auto" w:fill="F8FAFC"/>
            <w:tcMar>
              <w:top w:w="90" w:type="dxa"/>
              <w:left w:w="130" w:type="dxa"/>
              <w:bottom w:w="90" w:type="dxa"/>
              <w:right w:w="130" w:type="dxa"/>
            </w:tcMar>
            <w:vAlign w:val="center"/>
          </w:tcPr>
          <w:p w14:paraId="44DBB7CF" w14:textId="77777777" w:rsidR="005C6AE2" w:rsidRDefault="005C6AE2" w:rsidP="00422C3D">
            <w:pPr>
              <w:jc w:val="right"/>
            </w:pPr>
            <w:r>
              <w:rPr>
                <w:color w:val="0F172A"/>
                <w:sz w:val="21"/>
              </w:rPr>
              <w:t>148.7 ms</w:t>
            </w:r>
          </w:p>
        </w:tc>
        <w:tc>
          <w:tcPr>
            <w:tcW w:w="2160" w:type="dxa"/>
            <w:shd w:val="clear" w:color="auto" w:fill="F8FAFC"/>
            <w:tcMar>
              <w:top w:w="90" w:type="dxa"/>
              <w:left w:w="130" w:type="dxa"/>
              <w:bottom w:w="90" w:type="dxa"/>
              <w:right w:w="130" w:type="dxa"/>
            </w:tcMar>
            <w:vAlign w:val="center"/>
          </w:tcPr>
          <w:p w14:paraId="3C2748A8" w14:textId="77777777" w:rsidR="005C6AE2" w:rsidRDefault="005C6AE2" w:rsidP="00422C3D">
            <w:pPr>
              <w:jc w:val="center"/>
            </w:pPr>
            <w:r>
              <w:rPr>
                <w:color w:val="0F172A"/>
                <w:sz w:val="21"/>
              </w:rPr>
              <w:t>0.4845 (718/1482)</w:t>
            </w:r>
          </w:p>
        </w:tc>
        <w:tc>
          <w:tcPr>
            <w:tcW w:w="1872" w:type="dxa"/>
            <w:shd w:val="clear" w:color="auto" w:fill="F8FAFC"/>
            <w:tcMar>
              <w:top w:w="90" w:type="dxa"/>
              <w:left w:w="130" w:type="dxa"/>
              <w:bottom w:w="90" w:type="dxa"/>
              <w:right w:w="130" w:type="dxa"/>
            </w:tcMar>
            <w:vAlign w:val="center"/>
          </w:tcPr>
          <w:p w14:paraId="4A1B214F" w14:textId="77777777" w:rsidR="005C6AE2" w:rsidRDefault="005C6AE2" w:rsidP="00422C3D">
            <w:pPr>
              <w:jc w:val="center"/>
            </w:pPr>
            <w:r>
              <w:rPr>
                <w:color w:val="0F172A"/>
                <w:sz w:val="21"/>
              </w:rPr>
              <w:t>0.3482 (86/247)</w:t>
            </w:r>
          </w:p>
        </w:tc>
      </w:tr>
      <w:tr w:rsidR="005C6AE2" w14:paraId="410C506C" w14:textId="77777777" w:rsidTr="00422C3D">
        <w:trPr>
          <w:jc w:val="center"/>
        </w:trPr>
        <w:tc>
          <w:tcPr>
            <w:tcW w:w="1440" w:type="dxa"/>
            <w:shd w:val="clear" w:color="auto" w:fill="FFFFFF"/>
            <w:tcMar>
              <w:top w:w="90" w:type="dxa"/>
              <w:left w:w="130" w:type="dxa"/>
              <w:bottom w:w="90" w:type="dxa"/>
              <w:right w:w="130" w:type="dxa"/>
            </w:tcMar>
            <w:vAlign w:val="center"/>
          </w:tcPr>
          <w:p w14:paraId="725F1EC0" w14:textId="77777777" w:rsidR="005C6AE2" w:rsidRDefault="005C6AE2" w:rsidP="00422C3D">
            <w:pPr>
              <w:jc w:val="center"/>
            </w:pPr>
            <w:r>
              <w:rPr>
                <w:color w:val="0F172A"/>
                <w:sz w:val="21"/>
              </w:rPr>
              <w:lastRenderedPageBreak/>
              <w:t>BB11004</w:t>
            </w:r>
          </w:p>
        </w:tc>
        <w:tc>
          <w:tcPr>
            <w:tcW w:w="1728" w:type="dxa"/>
            <w:shd w:val="clear" w:color="auto" w:fill="FFFFFF"/>
            <w:tcMar>
              <w:top w:w="90" w:type="dxa"/>
              <w:left w:w="130" w:type="dxa"/>
              <w:bottom w:w="90" w:type="dxa"/>
              <w:right w:w="130" w:type="dxa"/>
            </w:tcMar>
            <w:vAlign w:val="center"/>
          </w:tcPr>
          <w:p w14:paraId="462BA941" w14:textId="77777777" w:rsidR="005C6AE2" w:rsidRDefault="005C6AE2" w:rsidP="00422C3D">
            <w:r>
              <w:rPr>
                <w:color w:val="0F172A"/>
                <w:sz w:val="21"/>
              </w:rPr>
              <w:t>RV11 (&lt;20%)</w:t>
            </w:r>
          </w:p>
        </w:tc>
        <w:tc>
          <w:tcPr>
            <w:tcW w:w="1008" w:type="dxa"/>
            <w:shd w:val="clear" w:color="auto" w:fill="FFFFFF"/>
            <w:tcMar>
              <w:top w:w="90" w:type="dxa"/>
              <w:left w:w="130" w:type="dxa"/>
              <w:bottom w:w="90" w:type="dxa"/>
              <w:right w:w="130" w:type="dxa"/>
            </w:tcMar>
            <w:vAlign w:val="center"/>
          </w:tcPr>
          <w:p w14:paraId="1409060C" w14:textId="77777777" w:rsidR="005C6AE2" w:rsidRDefault="005C6AE2" w:rsidP="00422C3D">
            <w:pPr>
              <w:jc w:val="center"/>
            </w:pPr>
            <w:r>
              <w:rPr>
                <w:color w:val="0F172A"/>
                <w:sz w:val="21"/>
              </w:rPr>
              <w:t>4</w:t>
            </w:r>
          </w:p>
        </w:tc>
        <w:tc>
          <w:tcPr>
            <w:tcW w:w="1008" w:type="dxa"/>
            <w:shd w:val="clear" w:color="auto" w:fill="FFFFFF"/>
            <w:tcMar>
              <w:top w:w="90" w:type="dxa"/>
              <w:left w:w="130" w:type="dxa"/>
              <w:bottom w:w="90" w:type="dxa"/>
              <w:right w:w="130" w:type="dxa"/>
            </w:tcMar>
            <w:vAlign w:val="center"/>
          </w:tcPr>
          <w:p w14:paraId="3939AF42" w14:textId="77777777" w:rsidR="005C6AE2" w:rsidRDefault="005C6AE2" w:rsidP="00422C3D">
            <w:pPr>
              <w:jc w:val="center"/>
            </w:pPr>
            <w:r>
              <w:rPr>
                <w:color w:val="0F172A"/>
                <w:sz w:val="21"/>
              </w:rPr>
              <w:t>539</w:t>
            </w:r>
          </w:p>
        </w:tc>
        <w:tc>
          <w:tcPr>
            <w:tcW w:w="1584" w:type="dxa"/>
            <w:shd w:val="clear" w:color="auto" w:fill="FFFFFF"/>
            <w:tcMar>
              <w:top w:w="90" w:type="dxa"/>
              <w:left w:w="130" w:type="dxa"/>
              <w:bottom w:w="90" w:type="dxa"/>
              <w:right w:w="130" w:type="dxa"/>
            </w:tcMar>
            <w:vAlign w:val="center"/>
          </w:tcPr>
          <w:p w14:paraId="750559F4" w14:textId="77777777" w:rsidR="005C6AE2" w:rsidRDefault="005C6AE2" w:rsidP="00422C3D">
            <w:pPr>
              <w:jc w:val="right"/>
            </w:pPr>
            <w:r>
              <w:rPr>
                <w:color w:val="0F172A"/>
                <w:sz w:val="21"/>
              </w:rPr>
              <w:t>107.1 ms</w:t>
            </w:r>
          </w:p>
        </w:tc>
        <w:tc>
          <w:tcPr>
            <w:tcW w:w="2160" w:type="dxa"/>
            <w:shd w:val="clear" w:color="auto" w:fill="FFFFFF"/>
            <w:tcMar>
              <w:top w:w="90" w:type="dxa"/>
              <w:left w:w="130" w:type="dxa"/>
              <w:bottom w:w="90" w:type="dxa"/>
              <w:right w:w="130" w:type="dxa"/>
            </w:tcMar>
            <w:vAlign w:val="center"/>
          </w:tcPr>
          <w:p w14:paraId="6958E3D1" w14:textId="77777777" w:rsidR="005C6AE2" w:rsidRDefault="005C6AE2" w:rsidP="00422C3D">
            <w:pPr>
              <w:jc w:val="center"/>
            </w:pPr>
            <w:r>
              <w:rPr>
                <w:color w:val="0F172A"/>
                <w:sz w:val="21"/>
              </w:rPr>
              <w:t>0.4293 (474/1104)</w:t>
            </w:r>
          </w:p>
        </w:tc>
        <w:tc>
          <w:tcPr>
            <w:tcW w:w="1872" w:type="dxa"/>
            <w:shd w:val="clear" w:color="auto" w:fill="FFFFFF"/>
            <w:tcMar>
              <w:top w:w="90" w:type="dxa"/>
              <w:left w:w="130" w:type="dxa"/>
              <w:bottom w:w="90" w:type="dxa"/>
              <w:right w:w="130" w:type="dxa"/>
            </w:tcMar>
            <w:vAlign w:val="center"/>
          </w:tcPr>
          <w:p w14:paraId="1228C4A3" w14:textId="77777777" w:rsidR="005C6AE2" w:rsidRDefault="005C6AE2" w:rsidP="00422C3D">
            <w:pPr>
              <w:jc w:val="center"/>
            </w:pPr>
            <w:r>
              <w:rPr>
                <w:color w:val="0F172A"/>
                <w:sz w:val="21"/>
              </w:rPr>
              <w:t>0.1576 (29/184)</w:t>
            </w:r>
          </w:p>
        </w:tc>
      </w:tr>
      <w:tr w:rsidR="005C6AE2" w14:paraId="321B3544" w14:textId="77777777" w:rsidTr="00422C3D">
        <w:trPr>
          <w:jc w:val="center"/>
        </w:trPr>
        <w:tc>
          <w:tcPr>
            <w:tcW w:w="1440" w:type="dxa"/>
            <w:shd w:val="clear" w:color="auto" w:fill="F8FAFC"/>
            <w:tcMar>
              <w:top w:w="90" w:type="dxa"/>
              <w:left w:w="130" w:type="dxa"/>
              <w:bottom w:w="90" w:type="dxa"/>
              <w:right w:w="130" w:type="dxa"/>
            </w:tcMar>
            <w:vAlign w:val="center"/>
          </w:tcPr>
          <w:p w14:paraId="10760359" w14:textId="77777777" w:rsidR="005C6AE2" w:rsidRDefault="005C6AE2" w:rsidP="00422C3D">
            <w:pPr>
              <w:jc w:val="center"/>
            </w:pPr>
            <w:r>
              <w:rPr>
                <w:color w:val="0F172A"/>
                <w:sz w:val="21"/>
              </w:rPr>
              <w:t>BB11005</w:t>
            </w:r>
          </w:p>
        </w:tc>
        <w:tc>
          <w:tcPr>
            <w:tcW w:w="1728" w:type="dxa"/>
            <w:shd w:val="clear" w:color="auto" w:fill="F8FAFC"/>
            <w:tcMar>
              <w:top w:w="90" w:type="dxa"/>
              <w:left w:w="130" w:type="dxa"/>
              <w:bottom w:w="90" w:type="dxa"/>
              <w:right w:w="130" w:type="dxa"/>
            </w:tcMar>
            <w:vAlign w:val="center"/>
          </w:tcPr>
          <w:p w14:paraId="1A6B2515" w14:textId="77777777" w:rsidR="005C6AE2" w:rsidRDefault="005C6AE2" w:rsidP="00422C3D">
            <w:r>
              <w:rPr>
                <w:color w:val="0F172A"/>
                <w:sz w:val="21"/>
              </w:rPr>
              <w:t>RV11 (&lt;20%)</w:t>
            </w:r>
          </w:p>
        </w:tc>
        <w:tc>
          <w:tcPr>
            <w:tcW w:w="1008" w:type="dxa"/>
            <w:shd w:val="clear" w:color="auto" w:fill="F8FAFC"/>
            <w:tcMar>
              <w:top w:w="90" w:type="dxa"/>
              <w:left w:w="130" w:type="dxa"/>
              <w:bottom w:w="90" w:type="dxa"/>
              <w:right w:w="130" w:type="dxa"/>
            </w:tcMar>
            <w:vAlign w:val="center"/>
          </w:tcPr>
          <w:p w14:paraId="1B7A4F81" w14:textId="77777777" w:rsidR="005C6AE2" w:rsidRDefault="005C6AE2" w:rsidP="00422C3D">
            <w:pPr>
              <w:jc w:val="center"/>
            </w:pPr>
            <w:r>
              <w:rPr>
                <w:color w:val="0F172A"/>
                <w:sz w:val="21"/>
              </w:rPr>
              <w:t>14</w:t>
            </w:r>
          </w:p>
        </w:tc>
        <w:tc>
          <w:tcPr>
            <w:tcW w:w="1008" w:type="dxa"/>
            <w:shd w:val="clear" w:color="auto" w:fill="F8FAFC"/>
            <w:tcMar>
              <w:top w:w="90" w:type="dxa"/>
              <w:left w:w="130" w:type="dxa"/>
              <w:bottom w:w="90" w:type="dxa"/>
              <w:right w:w="130" w:type="dxa"/>
            </w:tcMar>
            <w:vAlign w:val="center"/>
          </w:tcPr>
          <w:p w14:paraId="3E48B62B" w14:textId="77777777" w:rsidR="005C6AE2" w:rsidRDefault="005C6AE2" w:rsidP="00422C3D">
            <w:pPr>
              <w:jc w:val="center"/>
            </w:pPr>
            <w:r>
              <w:rPr>
                <w:color w:val="0F172A"/>
                <w:sz w:val="21"/>
              </w:rPr>
              <w:t>526</w:t>
            </w:r>
          </w:p>
        </w:tc>
        <w:tc>
          <w:tcPr>
            <w:tcW w:w="1584" w:type="dxa"/>
            <w:shd w:val="clear" w:color="auto" w:fill="F8FAFC"/>
            <w:tcMar>
              <w:top w:w="90" w:type="dxa"/>
              <w:left w:w="130" w:type="dxa"/>
              <w:bottom w:w="90" w:type="dxa"/>
              <w:right w:w="130" w:type="dxa"/>
            </w:tcMar>
            <w:vAlign w:val="center"/>
          </w:tcPr>
          <w:p w14:paraId="06817334" w14:textId="77777777" w:rsidR="005C6AE2" w:rsidRDefault="005C6AE2" w:rsidP="00422C3D">
            <w:pPr>
              <w:jc w:val="right"/>
            </w:pPr>
            <w:r>
              <w:rPr>
                <w:color w:val="0F172A"/>
                <w:sz w:val="21"/>
              </w:rPr>
              <w:t>486.6 ms</w:t>
            </w:r>
          </w:p>
        </w:tc>
        <w:tc>
          <w:tcPr>
            <w:tcW w:w="2160" w:type="dxa"/>
            <w:shd w:val="clear" w:color="auto" w:fill="F8FAFC"/>
            <w:tcMar>
              <w:top w:w="90" w:type="dxa"/>
              <w:left w:w="130" w:type="dxa"/>
              <w:bottom w:w="90" w:type="dxa"/>
              <w:right w:w="130" w:type="dxa"/>
            </w:tcMar>
            <w:vAlign w:val="center"/>
          </w:tcPr>
          <w:p w14:paraId="2F2D54BA" w14:textId="77777777" w:rsidR="005C6AE2" w:rsidRDefault="005C6AE2" w:rsidP="00422C3D">
            <w:pPr>
              <w:jc w:val="center"/>
            </w:pPr>
            <w:r>
              <w:rPr>
                <w:color w:val="0F172A"/>
                <w:sz w:val="21"/>
              </w:rPr>
              <w:t>0.3139 (2514/8008)</w:t>
            </w:r>
          </w:p>
        </w:tc>
        <w:tc>
          <w:tcPr>
            <w:tcW w:w="1872" w:type="dxa"/>
            <w:shd w:val="clear" w:color="auto" w:fill="F8FAFC"/>
            <w:tcMar>
              <w:top w:w="90" w:type="dxa"/>
              <w:left w:w="130" w:type="dxa"/>
              <w:bottom w:w="90" w:type="dxa"/>
              <w:right w:w="130" w:type="dxa"/>
            </w:tcMar>
            <w:vAlign w:val="center"/>
          </w:tcPr>
          <w:p w14:paraId="79183E4E" w14:textId="77777777" w:rsidR="005C6AE2" w:rsidRDefault="005C6AE2" w:rsidP="00422C3D">
            <w:pPr>
              <w:jc w:val="center"/>
            </w:pPr>
            <w:r>
              <w:rPr>
                <w:color w:val="0F172A"/>
                <w:sz w:val="21"/>
              </w:rPr>
              <w:t>0.0000 (0/88)</w:t>
            </w:r>
          </w:p>
        </w:tc>
      </w:tr>
      <w:tr w:rsidR="005C6AE2" w14:paraId="0B1A9880" w14:textId="77777777" w:rsidTr="00422C3D">
        <w:trPr>
          <w:jc w:val="center"/>
        </w:trPr>
        <w:tc>
          <w:tcPr>
            <w:tcW w:w="1440" w:type="dxa"/>
            <w:shd w:val="clear" w:color="auto" w:fill="FFFFFF"/>
            <w:tcMar>
              <w:top w:w="90" w:type="dxa"/>
              <w:left w:w="130" w:type="dxa"/>
              <w:bottom w:w="90" w:type="dxa"/>
              <w:right w:w="130" w:type="dxa"/>
            </w:tcMar>
            <w:vAlign w:val="center"/>
          </w:tcPr>
          <w:p w14:paraId="58D74027" w14:textId="77777777" w:rsidR="005C6AE2" w:rsidRDefault="005C6AE2" w:rsidP="00422C3D">
            <w:pPr>
              <w:jc w:val="center"/>
            </w:pPr>
            <w:r>
              <w:rPr>
                <w:color w:val="0F172A"/>
                <w:sz w:val="21"/>
              </w:rPr>
              <w:t>BB12001</w:t>
            </w:r>
          </w:p>
        </w:tc>
        <w:tc>
          <w:tcPr>
            <w:tcW w:w="1728" w:type="dxa"/>
            <w:shd w:val="clear" w:color="auto" w:fill="FFFFFF"/>
            <w:tcMar>
              <w:top w:w="90" w:type="dxa"/>
              <w:left w:w="130" w:type="dxa"/>
              <w:bottom w:w="90" w:type="dxa"/>
              <w:right w:w="130" w:type="dxa"/>
            </w:tcMar>
            <w:vAlign w:val="center"/>
          </w:tcPr>
          <w:p w14:paraId="54C4F8D3" w14:textId="77777777" w:rsidR="005C6AE2" w:rsidRDefault="005C6AE2" w:rsidP="00422C3D">
            <w:r>
              <w:rPr>
                <w:color w:val="0F172A"/>
                <w:sz w:val="21"/>
              </w:rPr>
              <w:t>RV12 (20-40%)</w:t>
            </w:r>
          </w:p>
        </w:tc>
        <w:tc>
          <w:tcPr>
            <w:tcW w:w="1008" w:type="dxa"/>
            <w:shd w:val="clear" w:color="auto" w:fill="FFFFFF"/>
            <w:tcMar>
              <w:top w:w="90" w:type="dxa"/>
              <w:left w:w="130" w:type="dxa"/>
              <w:bottom w:w="90" w:type="dxa"/>
              <w:right w:w="130" w:type="dxa"/>
            </w:tcMar>
            <w:vAlign w:val="center"/>
          </w:tcPr>
          <w:p w14:paraId="238A9CA2" w14:textId="77777777" w:rsidR="005C6AE2" w:rsidRDefault="005C6AE2" w:rsidP="00422C3D">
            <w:pPr>
              <w:jc w:val="center"/>
            </w:pPr>
            <w:r>
              <w:rPr>
                <w:color w:val="0F172A"/>
                <w:sz w:val="21"/>
              </w:rPr>
              <w:t>11</w:t>
            </w:r>
          </w:p>
        </w:tc>
        <w:tc>
          <w:tcPr>
            <w:tcW w:w="1008" w:type="dxa"/>
            <w:shd w:val="clear" w:color="auto" w:fill="FFFFFF"/>
            <w:tcMar>
              <w:top w:w="90" w:type="dxa"/>
              <w:left w:w="130" w:type="dxa"/>
              <w:bottom w:w="90" w:type="dxa"/>
              <w:right w:w="130" w:type="dxa"/>
            </w:tcMar>
            <w:vAlign w:val="center"/>
          </w:tcPr>
          <w:p w14:paraId="17A7AE7F" w14:textId="77777777" w:rsidR="005C6AE2" w:rsidRDefault="005C6AE2" w:rsidP="00422C3D">
            <w:pPr>
              <w:jc w:val="center"/>
            </w:pPr>
            <w:r>
              <w:rPr>
                <w:color w:val="0F172A"/>
                <w:sz w:val="21"/>
              </w:rPr>
              <w:t>595</w:t>
            </w:r>
          </w:p>
        </w:tc>
        <w:tc>
          <w:tcPr>
            <w:tcW w:w="1584" w:type="dxa"/>
            <w:shd w:val="clear" w:color="auto" w:fill="FFFFFF"/>
            <w:tcMar>
              <w:top w:w="90" w:type="dxa"/>
              <w:left w:w="130" w:type="dxa"/>
              <w:bottom w:w="90" w:type="dxa"/>
              <w:right w:w="130" w:type="dxa"/>
            </w:tcMar>
            <w:vAlign w:val="center"/>
          </w:tcPr>
          <w:p w14:paraId="16DE0818" w14:textId="77777777" w:rsidR="005C6AE2" w:rsidRDefault="005C6AE2" w:rsidP="00422C3D">
            <w:pPr>
              <w:jc w:val="right"/>
            </w:pPr>
            <w:r>
              <w:rPr>
                <w:color w:val="0F172A"/>
                <w:sz w:val="21"/>
              </w:rPr>
              <w:t>472.5 ms</w:t>
            </w:r>
          </w:p>
        </w:tc>
        <w:tc>
          <w:tcPr>
            <w:tcW w:w="2160" w:type="dxa"/>
            <w:shd w:val="clear" w:color="auto" w:fill="FFFFFF"/>
            <w:tcMar>
              <w:top w:w="90" w:type="dxa"/>
              <w:left w:w="130" w:type="dxa"/>
              <w:bottom w:w="90" w:type="dxa"/>
              <w:right w:w="130" w:type="dxa"/>
            </w:tcMar>
            <w:vAlign w:val="center"/>
          </w:tcPr>
          <w:p w14:paraId="5EE93EE8" w14:textId="77777777" w:rsidR="005C6AE2" w:rsidRDefault="005C6AE2" w:rsidP="00422C3D">
            <w:pPr>
              <w:jc w:val="center"/>
            </w:pPr>
            <w:r>
              <w:rPr>
                <w:color w:val="0F172A"/>
                <w:sz w:val="21"/>
              </w:rPr>
              <w:t>0.8529 (11446/13420)</w:t>
            </w:r>
          </w:p>
        </w:tc>
        <w:tc>
          <w:tcPr>
            <w:tcW w:w="1872" w:type="dxa"/>
            <w:shd w:val="clear" w:color="auto" w:fill="FFFFFF"/>
            <w:tcMar>
              <w:top w:w="90" w:type="dxa"/>
              <w:left w:w="130" w:type="dxa"/>
              <w:bottom w:w="90" w:type="dxa"/>
              <w:right w:w="130" w:type="dxa"/>
            </w:tcMar>
            <w:vAlign w:val="center"/>
          </w:tcPr>
          <w:p w14:paraId="351F4158" w14:textId="77777777" w:rsidR="005C6AE2" w:rsidRDefault="005C6AE2" w:rsidP="00422C3D">
            <w:pPr>
              <w:jc w:val="center"/>
            </w:pPr>
            <w:r>
              <w:rPr>
                <w:color w:val="0F172A"/>
                <w:sz w:val="21"/>
              </w:rPr>
              <w:t>0.6885 (168/244)</w:t>
            </w:r>
          </w:p>
        </w:tc>
      </w:tr>
      <w:tr w:rsidR="005C6AE2" w14:paraId="4ED4B897" w14:textId="77777777" w:rsidTr="00422C3D">
        <w:trPr>
          <w:jc w:val="center"/>
        </w:trPr>
        <w:tc>
          <w:tcPr>
            <w:tcW w:w="1440" w:type="dxa"/>
            <w:shd w:val="clear" w:color="auto" w:fill="F8FAFC"/>
            <w:tcMar>
              <w:top w:w="90" w:type="dxa"/>
              <w:left w:w="130" w:type="dxa"/>
              <w:bottom w:w="90" w:type="dxa"/>
              <w:right w:w="130" w:type="dxa"/>
            </w:tcMar>
            <w:vAlign w:val="center"/>
          </w:tcPr>
          <w:p w14:paraId="16591D93" w14:textId="77777777" w:rsidR="005C6AE2" w:rsidRDefault="005C6AE2" w:rsidP="00422C3D">
            <w:pPr>
              <w:jc w:val="center"/>
            </w:pPr>
            <w:r>
              <w:rPr>
                <w:color w:val="0F172A"/>
                <w:sz w:val="21"/>
              </w:rPr>
              <w:t>BB12002</w:t>
            </w:r>
          </w:p>
        </w:tc>
        <w:tc>
          <w:tcPr>
            <w:tcW w:w="1728" w:type="dxa"/>
            <w:shd w:val="clear" w:color="auto" w:fill="F8FAFC"/>
            <w:tcMar>
              <w:top w:w="90" w:type="dxa"/>
              <w:left w:w="130" w:type="dxa"/>
              <w:bottom w:w="90" w:type="dxa"/>
              <w:right w:w="130" w:type="dxa"/>
            </w:tcMar>
            <w:vAlign w:val="center"/>
          </w:tcPr>
          <w:p w14:paraId="73D05748" w14:textId="77777777" w:rsidR="005C6AE2" w:rsidRDefault="005C6AE2" w:rsidP="00422C3D">
            <w:r>
              <w:rPr>
                <w:color w:val="0F172A"/>
                <w:sz w:val="21"/>
              </w:rPr>
              <w:t>RV12 (20-40%)</w:t>
            </w:r>
          </w:p>
        </w:tc>
        <w:tc>
          <w:tcPr>
            <w:tcW w:w="1008" w:type="dxa"/>
            <w:shd w:val="clear" w:color="auto" w:fill="F8FAFC"/>
            <w:tcMar>
              <w:top w:w="90" w:type="dxa"/>
              <w:left w:w="130" w:type="dxa"/>
              <w:bottom w:w="90" w:type="dxa"/>
              <w:right w:w="130" w:type="dxa"/>
            </w:tcMar>
            <w:vAlign w:val="center"/>
          </w:tcPr>
          <w:p w14:paraId="1AB15EEB" w14:textId="77777777" w:rsidR="005C6AE2" w:rsidRDefault="005C6AE2" w:rsidP="00422C3D">
            <w:pPr>
              <w:jc w:val="center"/>
            </w:pPr>
            <w:r>
              <w:rPr>
                <w:color w:val="0F172A"/>
                <w:sz w:val="21"/>
              </w:rPr>
              <w:t>6</w:t>
            </w:r>
          </w:p>
        </w:tc>
        <w:tc>
          <w:tcPr>
            <w:tcW w:w="1008" w:type="dxa"/>
            <w:shd w:val="clear" w:color="auto" w:fill="F8FAFC"/>
            <w:tcMar>
              <w:top w:w="90" w:type="dxa"/>
              <w:left w:w="130" w:type="dxa"/>
              <w:bottom w:w="90" w:type="dxa"/>
              <w:right w:w="130" w:type="dxa"/>
            </w:tcMar>
            <w:vAlign w:val="center"/>
          </w:tcPr>
          <w:p w14:paraId="2193174B" w14:textId="77777777" w:rsidR="005C6AE2" w:rsidRDefault="005C6AE2" w:rsidP="00422C3D">
            <w:pPr>
              <w:jc w:val="center"/>
            </w:pPr>
            <w:r>
              <w:rPr>
                <w:color w:val="0F172A"/>
                <w:sz w:val="21"/>
              </w:rPr>
              <w:t>241</w:t>
            </w:r>
          </w:p>
        </w:tc>
        <w:tc>
          <w:tcPr>
            <w:tcW w:w="1584" w:type="dxa"/>
            <w:shd w:val="clear" w:color="auto" w:fill="F8FAFC"/>
            <w:tcMar>
              <w:top w:w="90" w:type="dxa"/>
              <w:left w:w="130" w:type="dxa"/>
              <w:bottom w:w="90" w:type="dxa"/>
              <w:right w:w="130" w:type="dxa"/>
            </w:tcMar>
            <w:vAlign w:val="center"/>
          </w:tcPr>
          <w:p w14:paraId="22F15B62" w14:textId="77777777" w:rsidR="005C6AE2" w:rsidRDefault="005C6AE2" w:rsidP="00422C3D">
            <w:pPr>
              <w:jc w:val="right"/>
            </w:pPr>
            <w:r>
              <w:rPr>
                <w:color w:val="0F172A"/>
                <w:sz w:val="21"/>
              </w:rPr>
              <w:t>53.1 ms</w:t>
            </w:r>
          </w:p>
        </w:tc>
        <w:tc>
          <w:tcPr>
            <w:tcW w:w="2160" w:type="dxa"/>
            <w:shd w:val="clear" w:color="auto" w:fill="F8FAFC"/>
            <w:tcMar>
              <w:top w:w="90" w:type="dxa"/>
              <w:left w:w="130" w:type="dxa"/>
              <w:bottom w:w="90" w:type="dxa"/>
              <w:right w:w="130" w:type="dxa"/>
            </w:tcMar>
            <w:vAlign w:val="center"/>
          </w:tcPr>
          <w:p w14:paraId="204B8EDA" w14:textId="77777777" w:rsidR="005C6AE2" w:rsidRDefault="005C6AE2" w:rsidP="00422C3D">
            <w:pPr>
              <w:jc w:val="center"/>
            </w:pPr>
            <w:r>
              <w:rPr>
                <w:color w:val="0F172A"/>
                <w:sz w:val="21"/>
              </w:rPr>
              <w:t>0.8360 (1718/2055)</w:t>
            </w:r>
          </w:p>
        </w:tc>
        <w:tc>
          <w:tcPr>
            <w:tcW w:w="1872" w:type="dxa"/>
            <w:shd w:val="clear" w:color="auto" w:fill="F8FAFC"/>
            <w:tcMar>
              <w:top w:w="90" w:type="dxa"/>
              <w:left w:w="130" w:type="dxa"/>
              <w:bottom w:w="90" w:type="dxa"/>
              <w:right w:w="130" w:type="dxa"/>
            </w:tcMar>
            <w:vAlign w:val="center"/>
          </w:tcPr>
          <w:p w14:paraId="0DB40948" w14:textId="77777777" w:rsidR="005C6AE2" w:rsidRDefault="005C6AE2" w:rsidP="00422C3D">
            <w:pPr>
              <w:jc w:val="center"/>
            </w:pPr>
            <w:r>
              <w:rPr>
                <w:color w:val="0F172A"/>
                <w:sz w:val="21"/>
              </w:rPr>
              <w:t>0.6788 (93/137)</w:t>
            </w:r>
          </w:p>
        </w:tc>
      </w:tr>
      <w:tr w:rsidR="005C6AE2" w14:paraId="779215EA" w14:textId="77777777" w:rsidTr="00422C3D">
        <w:trPr>
          <w:jc w:val="center"/>
        </w:trPr>
        <w:tc>
          <w:tcPr>
            <w:tcW w:w="1440" w:type="dxa"/>
            <w:shd w:val="clear" w:color="auto" w:fill="FFFFFF"/>
            <w:tcMar>
              <w:top w:w="90" w:type="dxa"/>
              <w:left w:w="130" w:type="dxa"/>
              <w:bottom w:w="90" w:type="dxa"/>
              <w:right w:w="130" w:type="dxa"/>
            </w:tcMar>
            <w:vAlign w:val="center"/>
          </w:tcPr>
          <w:p w14:paraId="51BA63DA" w14:textId="77777777" w:rsidR="005C6AE2" w:rsidRDefault="005C6AE2" w:rsidP="00422C3D">
            <w:pPr>
              <w:jc w:val="center"/>
            </w:pPr>
            <w:r>
              <w:rPr>
                <w:color w:val="0F172A"/>
                <w:sz w:val="21"/>
              </w:rPr>
              <w:t>BB12003</w:t>
            </w:r>
          </w:p>
        </w:tc>
        <w:tc>
          <w:tcPr>
            <w:tcW w:w="1728" w:type="dxa"/>
            <w:shd w:val="clear" w:color="auto" w:fill="FFFFFF"/>
            <w:tcMar>
              <w:top w:w="90" w:type="dxa"/>
              <w:left w:w="130" w:type="dxa"/>
              <w:bottom w:w="90" w:type="dxa"/>
              <w:right w:w="130" w:type="dxa"/>
            </w:tcMar>
            <w:vAlign w:val="center"/>
          </w:tcPr>
          <w:p w14:paraId="76958AB8" w14:textId="77777777" w:rsidR="005C6AE2" w:rsidRDefault="005C6AE2" w:rsidP="00422C3D">
            <w:r>
              <w:rPr>
                <w:color w:val="0F172A"/>
                <w:sz w:val="21"/>
              </w:rPr>
              <w:t>RV12 (20-40%)</w:t>
            </w:r>
          </w:p>
        </w:tc>
        <w:tc>
          <w:tcPr>
            <w:tcW w:w="1008" w:type="dxa"/>
            <w:shd w:val="clear" w:color="auto" w:fill="FFFFFF"/>
            <w:tcMar>
              <w:top w:w="90" w:type="dxa"/>
              <w:left w:w="130" w:type="dxa"/>
              <w:bottom w:w="90" w:type="dxa"/>
              <w:right w:w="130" w:type="dxa"/>
            </w:tcMar>
            <w:vAlign w:val="center"/>
          </w:tcPr>
          <w:p w14:paraId="61F79D97" w14:textId="77777777" w:rsidR="005C6AE2" w:rsidRDefault="005C6AE2" w:rsidP="00422C3D">
            <w:pPr>
              <w:jc w:val="center"/>
            </w:pPr>
            <w:r>
              <w:rPr>
                <w:color w:val="0F172A"/>
                <w:sz w:val="21"/>
              </w:rPr>
              <w:t>8</w:t>
            </w:r>
          </w:p>
        </w:tc>
        <w:tc>
          <w:tcPr>
            <w:tcW w:w="1008" w:type="dxa"/>
            <w:shd w:val="clear" w:color="auto" w:fill="FFFFFF"/>
            <w:tcMar>
              <w:top w:w="90" w:type="dxa"/>
              <w:left w:w="130" w:type="dxa"/>
              <w:bottom w:w="90" w:type="dxa"/>
              <w:right w:w="130" w:type="dxa"/>
            </w:tcMar>
            <w:vAlign w:val="center"/>
          </w:tcPr>
          <w:p w14:paraId="7365A7A8" w14:textId="77777777" w:rsidR="005C6AE2" w:rsidRDefault="005C6AE2" w:rsidP="00422C3D">
            <w:pPr>
              <w:jc w:val="center"/>
            </w:pPr>
            <w:r>
              <w:rPr>
                <w:color w:val="0F172A"/>
                <w:sz w:val="21"/>
              </w:rPr>
              <w:t>93</w:t>
            </w:r>
          </w:p>
        </w:tc>
        <w:tc>
          <w:tcPr>
            <w:tcW w:w="1584" w:type="dxa"/>
            <w:shd w:val="clear" w:color="auto" w:fill="FFFFFF"/>
            <w:tcMar>
              <w:top w:w="90" w:type="dxa"/>
              <w:left w:w="130" w:type="dxa"/>
              <w:bottom w:w="90" w:type="dxa"/>
              <w:right w:w="130" w:type="dxa"/>
            </w:tcMar>
            <w:vAlign w:val="center"/>
          </w:tcPr>
          <w:p w14:paraId="1DDDD743" w14:textId="77777777" w:rsidR="005C6AE2" w:rsidRDefault="005C6AE2" w:rsidP="00422C3D">
            <w:pPr>
              <w:jc w:val="right"/>
            </w:pPr>
            <w:r>
              <w:rPr>
                <w:color w:val="0F172A"/>
                <w:sz w:val="21"/>
              </w:rPr>
              <w:t>11.2 ms</w:t>
            </w:r>
          </w:p>
        </w:tc>
        <w:tc>
          <w:tcPr>
            <w:tcW w:w="2160" w:type="dxa"/>
            <w:shd w:val="clear" w:color="auto" w:fill="FFFFFF"/>
            <w:tcMar>
              <w:top w:w="90" w:type="dxa"/>
              <w:left w:w="130" w:type="dxa"/>
              <w:bottom w:w="90" w:type="dxa"/>
              <w:right w:w="130" w:type="dxa"/>
            </w:tcMar>
            <w:vAlign w:val="center"/>
          </w:tcPr>
          <w:p w14:paraId="6297E94C" w14:textId="77777777" w:rsidR="005C6AE2" w:rsidRDefault="005C6AE2" w:rsidP="00422C3D">
            <w:pPr>
              <w:jc w:val="center"/>
            </w:pPr>
            <w:r>
              <w:rPr>
                <w:color w:val="0F172A"/>
                <w:sz w:val="21"/>
              </w:rPr>
              <w:t>0.9295 (963/1036)</w:t>
            </w:r>
          </w:p>
        </w:tc>
        <w:tc>
          <w:tcPr>
            <w:tcW w:w="1872" w:type="dxa"/>
            <w:shd w:val="clear" w:color="auto" w:fill="FFFFFF"/>
            <w:tcMar>
              <w:top w:w="90" w:type="dxa"/>
              <w:left w:w="130" w:type="dxa"/>
              <w:bottom w:w="90" w:type="dxa"/>
              <w:right w:w="130" w:type="dxa"/>
            </w:tcMar>
            <w:vAlign w:val="center"/>
          </w:tcPr>
          <w:p w14:paraId="78DDFF25" w14:textId="77777777" w:rsidR="005C6AE2" w:rsidRDefault="005C6AE2" w:rsidP="00422C3D">
            <w:pPr>
              <w:jc w:val="center"/>
            </w:pPr>
            <w:r>
              <w:rPr>
                <w:color w:val="0F172A"/>
                <w:sz w:val="21"/>
              </w:rPr>
              <w:t>0.8378 (31/37)</w:t>
            </w:r>
          </w:p>
        </w:tc>
      </w:tr>
      <w:tr w:rsidR="005C6AE2" w14:paraId="091685FE" w14:textId="77777777" w:rsidTr="00422C3D">
        <w:trPr>
          <w:jc w:val="center"/>
        </w:trPr>
        <w:tc>
          <w:tcPr>
            <w:tcW w:w="1440" w:type="dxa"/>
            <w:shd w:val="clear" w:color="auto" w:fill="F8FAFC"/>
            <w:tcMar>
              <w:top w:w="90" w:type="dxa"/>
              <w:left w:w="130" w:type="dxa"/>
              <w:bottom w:w="90" w:type="dxa"/>
              <w:right w:w="130" w:type="dxa"/>
            </w:tcMar>
            <w:vAlign w:val="center"/>
          </w:tcPr>
          <w:p w14:paraId="3A5FAC5E" w14:textId="77777777" w:rsidR="005C6AE2" w:rsidRDefault="005C6AE2" w:rsidP="00422C3D">
            <w:pPr>
              <w:jc w:val="center"/>
            </w:pPr>
            <w:r>
              <w:rPr>
                <w:color w:val="0F172A"/>
                <w:sz w:val="21"/>
              </w:rPr>
              <w:t>BB12004</w:t>
            </w:r>
          </w:p>
        </w:tc>
        <w:tc>
          <w:tcPr>
            <w:tcW w:w="1728" w:type="dxa"/>
            <w:shd w:val="clear" w:color="auto" w:fill="F8FAFC"/>
            <w:tcMar>
              <w:top w:w="90" w:type="dxa"/>
              <w:left w:w="130" w:type="dxa"/>
              <w:bottom w:w="90" w:type="dxa"/>
              <w:right w:w="130" w:type="dxa"/>
            </w:tcMar>
            <w:vAlign w:val="center"/>
          </w:tcPr>
          <w:p w14:paraId="03645D75" w14:textId="77777777" w:rsidR="005C6AE2" w:rsidRDefault="005C6AE2" w:rsidP="00422C3D">
            <w:r>
              <w:rPr>
                <w:color w:val="0F172A"/>
                <w:sz w:val="21"/>
              </w:rPr>
              <w:t>RV12 (20-40%)</w:t>
            </w:r>
          </w:p>
        </w:tc>
        <w:tc>
          <w:tcPr>
            <w:tcW w:w="1008" w:type="dxa"/>
            <w:shd w:val="clear" w:color="auto" w:fill="F8FAFC"/>
            <w:tcMar>
              <w:top w:w="90" w:type="dxa"/>
              <w:left w:w="130" w:type="dxa"/>
              <w:bottom w:w="90" w:type="dxa"/>
              <w:right w:w="130" w:type="dxa"/>
            </w:tcMar>
            <w:vAlign w:val="center"/>
          </w:tcPr>
          <w:p w14:paraId="3C61F3AC" w14:textId="77777777" w:rsidR="005C6AE2" w:rsidRDefault="005C6AE2" w:rsidP="00422C3D">
            <w:pPr>
              <w:jc w:val="center"/>
            </w:pPr>
            <w:r>
              <w:rPr>
                <w:color w:val="0F172A"/>
                <w:sz w:val="21"/>
              </w:rPr>
              <w:t>15</w:t>
            </w:r>
          </w:p>
        </w:tc>
        <w:tc>
          <w:tcPr>
            <w:tcW w:w="1008" w:type="dxa"/>
            <w:shd w:val="clear" w:color="auto" w:fill="F8FAFC"/>
            <w:tcMar>
              <w:top w:w="90" w:type="dxa"/>
              <w:left w:w="130" w:type="dxa"/>
              <w:bottom w:w="90" w:type="dxa"/>
              <w:right w:w="130" w:type="dxa"/>
            </w:tcMar>
            <w:vAlign w:val="center"/>
          </w:tcPr>
          <w:p w14:paraId="14CDE0BC" w14:textId="77777777" w:rsidR="005C6AE2" w:rsidRDefault="005C6AE2" w:rsidP="00422C3D">
            <w:pPr>
              <w:jc w:val="center"/>
            </w:pPr>
            <w:r>
              <w:rPr>
                <w:color w:val="0F172A"/>
                <w:sz w:val="21"/>
              </w:rPr>
              <w:t>311</w:t>
            </w:r>
          </w:p>
        </w:tc>
        <w:tc>
          <w:tcPr>
            <w:tcW w:w="1584" w:type="dxa"/>
            <w:shd w:val="clear" w:color="auto" w:fill="F8FAFC"/>
            <w:tcMar>
              <w:top w:w="90" w:type="dxa"/>
              <w:left w:w="130" w:type="dxa"/>
              <w:bottom w:w="90" w:type="dxa"/>
              <w:right w:w="130" w:type="dxa"/>
            </w:tcMar>
            <w:vAlign w:val="center"/>
          </w:tcPr>
          <w:p w14:paraId="39333835" w14:textId="77777777" w:rsidR="005C6AE2" w:rsidRDefault="005C6AE2" w:rsidP="00422C3D">
            <w:pPr>
              <w:jc w:val="right"/>
            </w:pPr>
            <w:r>
              <w:rPr>
                <w:color w:val="0F172A"/>
                <w:sz w:val="21"/>
              </w:rPr>
              <w:t>238.5 ms</w:t>
            </w:r>
          </w:p>
        </w:tc>
        <w:tc>
          <w:tcPr>
            <w:tcW w:w="2160" w:type="dxa"/>
            <w:shd w:val="clear" w:color="auto" w:fill="F8FAFC"/>
            <w:tcMar>
              <w:top w:w="90" w:type="dxa"/>
              <w:left w:w="130" w:type="dxa"/>
              <w:bottom w:w="90" w:type="dxa"/>
              <w:right w:w="130" w:type="dxa"/>
            </w:tcMar>
            <w:vAlign w:val="center"/>
          </w:tcPr>
          <w:p w14:paraId="7D000DA9" w14:textId="77777777" w:rsidR="005C6AE2" w:rsidRDefault="005C6AE2" w:rsidP="00422C3D">
            <w:pPr>
              <w:jc w:val="center"/>
            </w:pPr>
            <w:r>
              <w:rPr>
                <w:color w:val="0F172A"/>
                <w:sz w:val="21"/>
              </w:rPr>
              <w:t>0.8684 (13860/15960)</w:t>
            </w:r>
          </w:p>
        </w:tc>
        <w:tc>
          <w:tcPr>
            <w:tcW w:w="1872" w:type="dxa"/>
            <w:shd w:val="clear" w:color="auto" w:fill="F8FAFC"/>
            <w:tcMar>
              <w:top w:w="90" w:type="dxa"/>
              <w:left w:w="130" w:type="dxa"/>
              <w:bottom w:w="90" w:type="dxa"/>
              <w:right w:w="130" w:type="dxa"/>
            </w:tcMar>
            <w:vAlign w:val="center"/>
          </w:tcPr>
          <w:p w14:paraId="06190662" w14:textId="77777777" w:rsidR="005C6AE2" w:rsidRDefault="005C6AE2" w:rsidP="00422C3D">
            <w:pPr>
              <w:jc w:val="center"/>
            </w:pPr>
            <w:r>
              <w:rPr>
                <w:color w:val="0F172A"/>
                <w:sz w:val="21"/>
              </w:rPr>
              <w:t>0.5921 (90/152)</w:t>
            </w:r>
          </w:p>
        </w:tc>
      </w:tr>
      <w:tr w:rsidR="005C6AE2" w14:paraId="6A68362C" w14:textId="77777777" w:rsidTr="00422C3D">
        <w:trPr>
          <w:jc w:val="center"/>
        </w:trPr>
        <w:tc>
          <w:tcPr>
            <w:tcW w:w="1440" w:type="dxa"/>
            <w:shd w:val="clear" w:color="auto" w:fill="FFFFFF"/>
            <w:tcMar>
              <w:top w:w="90" w:type="dxa"/>
              <w:left w:w="130" w:type="dxa"/>
              <w:bottom w:w="90" w:type="dxa"/>
              <w:right w:w="130" w:type="dxa"/>
            </w:tcMar>
            <w:vAlign w:val="center"/>
          </w:tcPr>
          <w:p w14:paraId="401F1114" w14:textId="77777777" w:rsidR="005C6AE2" w:rsidRDefault="005C6AE2" w:rsidP="00422C3D">
            <w:pPr>
              <w:jc w:val="center"/>
            </w:pPr>
            <w:r>
              <w:rPr>
                <w:color w:val="0F172A"/>
                <w:sz w:val="21"/>
              </w:rPr>
              <w:t>BB12005</w:t>
            </w:r>
          </w:p>
        </w:tc>
        <w:tc>
          <w:tcPr>
            <w:tcW w:w="1728" w:type="dxa"/>
            <w:shd w:val="clear" w:color="auto" w:fill="FFFFFF"/>
            <w:tcMar>
              <w:top w:w="90" w:type="dxa"/>
              <w:left w:w="130" w:type="dxa"/>
              <w:bottom w:w="90" w:type="dxa"/>
              <w:right w:w="130" w:type="dxa"/>
            </w:tcMar>
            <w:vAlign w:val="center"/>
          </w:tcPr>
          <w:p w14:paraId="02DF01C3" w14:textId="77777777" w:rsidR="005C6AE2" w:rsidRDefault="005C6AE2" w:rsidP="00422C3D">
            <w:r>
              <w:rPr>
                <w:color w:val="0F172A"/>
                <w:sz w:val="21"/>
              </w:rPr>
              <w:t>RV12 (20-40%)</w:t>
            </w:r>
          </w:p>
        </w:tc>
        <w:tc>
          <w:tcPr>
            <w:tcW w:w="1008" w:type="dxa"/>
            <w:shd w:val="clear" w:color="auto" w:fill="FFFFFF"/>
            <w:tcMar>
              <w:top w:w="90" w:type="dxa"/>
              <w:left w:w="130" w:type="dxa"/>
              <w:bottom w:w="90" w:type="dxa"/>
              <w:right w:w="130" w:type="dxa"/>
            </w:tcMar>
            <w:vAlign w:val="center"/>
          </w:tcPr>
          <w:p w14:paraId="405352FB" w14:textId="77777777" w:rsidR="005C6AE2" w:rsidRDefault="005C6AE2" w:rsidP="00422C3D">
            <w:pPr>
              <w:jc w:val="center"/>
            </w:pPr>
            <w:r>
              <w:rPr>
                <w:color w:val="0F172A"/>
                <w:sz w:val="21"/>
              </w:rPr>
              <w:t>9</w:t>
            </w:r>
          </w:p>
        </w:tc>
        <w:tc>
          <w:tcPr>
            <w:tcW w:w="1008" w:type="dxa"/>
            <w:shd w:val="clear" w:color="auto" w:fill="FFFFFF"/>
            <w:tcMar>
              <w:top w:w="90" w:type="dxa"/>
              <w:left w:w="130" w:type="dxa"/>
              <w:bottom w:w="90" w:type="dxa"/>
              <w:right w:w="130" w:type="dxa"/>
            </w:tcMar>
            <w:vAlign w:val="center"/>
          </w:tcPr>
          <w:p w14:paraId="57A3496A" w14:textId="77777777" w:rsidR="005C6AE2" w:rsidRDefault="005C6AE2" w:rsidP="00422C3D">
            <w:pPr>
              <w:jc w:val="center"/>
            </w:pPr>
            <w:r>
              <w:rPr>
                <w:color w:val="0F172A"/>
                <w:sz w:val="21"/>
              </w:rPr>
              <w:t>264</w:t>
            </w:r>
          </w:p>
        </w:tc>
        <w:tc>
          <w:tcPr>
            <w:tcW w:w="1584" w:type="dxa"/>
            <w:shd w:val="clear" w:color="auto" w:fill="FFFFFF"/>
            <w:tcMar>
              <w:top w:w="90" w:type="dxa"/>
              <w:left w:w="130" w:type="dxa"/>
              <w:bottom w:w="90" w:type="dxa"/>
              <w:right w:w="130" w:type="dxa"/>
            </w:tcMar>
            <w:vAlign w:val="center"/>
          </w:tcPr>
          <w:p w14:paraId="2E445D5F" w14:textId="77777777" w:rsidR="005C6AE2" w:rsidRDefault="005C6AE2" w:rsidP="00422C3D">
            <w:pPr>
              <w:jc w:val="right"/>
            </w:pPr>
            <w:r>
              <w:rPr>
                <w:color w:val="0F172A"/>
                <w:sz w:val="21"/>
              </w:rPr>
              <w:t>77.1 ms</w:t>
            </w:r>
          </w:p>
        </w:tc>
        <w:tc>
          <w:tcPr>
            <w:tcW w:w="2160" w:type="dxa"/>
            <w:shd w:val="clear" w:color="auto" w:fill="FFFFFF"/>
            <w:tcMar>
              <w:top w:w="90" w:type="dxa"/>
              <w:left w:w="130" w:type="dxa"/>
              <w:bottom w:w="90" w:type="dxa"/>
              <w:right w:w="130" w:type="dxa"/>
            </w:tcMar>
            <w:vAlign w:val="center"/>
          </w:tcPr>
          <w:p w14:paraId="0FBED4A4" w14:textId="77777777" w:rsidR="005C6AE2" w:rsidRDefault="005C6AE2" w:rsidP="00422C3D">
            <w:pPr>
              <w:jc w:val="center"/>
            </w:pPr>
            <w:r>
              <w:rPr>
                <w:color w:val="0F172A"/>
                <w:sz w:val="21"/>
              </w:rPr>
              <w:t>0.8552 (4218/4932)</w:t>
            </w:r>
          </w:p>
        </w:tc>
        <w:tc>
          <w:tcPr>
            <w:tcW w:w="1872" w:type="dxa"/>
            <w:shd w:val="clear" w:color="auto" w:fill="FFFFFF"/>
            <w:tcMar>
              <w:top w:w="90" w:type="dxa"/>
              <w:left w:w="130" w:type="dxa"/>
              <w:bottom w:w="90" w:type="dxa"/>
              <w:right w:w="130" w:type="dxa"/>
            </w:tcMar>
            <w:vAlign w:val="center"/>
          </w:tcPr>
          <w:p w14:paraId="26F043DD" w14:textId="77777777" w:rsidR="005C6AE2" w:rsidRDefault="005C6AE2" w:rsidP="00422C3D">
            <w:pPr>
              <w:jc w:val="center"/>
            </w:pPr>
            <w:r>
              <w:rPr>
                <w:color w:val="0F172A"/>
                <w:sz w:val="21"/>
              </w:rPr>
              <w:t>0.6058 (83/137)</w:t>
            </w:r>
          </w:p>
        </w:tc>
      </w:tr>
      <w:tr w:rsidR="005C6AE2" w14:paraId="0DB09CE0" w14:textId="77777777" w:rsidTr="00422C3D">
        <w:trPr>
          <w:jc w:val="center"/>
        </w:trPr>
        <w:tc>
          <w:tcPr>
            <w:tcW w:w="1440" w:type="dxa"/>
            <w:shd w:val="clear" w:color="auto" w:fill="F8FAFC"/>
            <w:tcMar>
              <w:top w:w="90" w:type="dxa"/>
              <w:left w:w="130" w:type="dxa"/>
              <w:bottom w:w="90" w:type="dxa"/>
              <w:right w:w="130" w:type="dxa"/>
            </w:tcMar>
            <w:vAlign w:val="center"/>
          </w:tcPr>
          <w:p w14:paraId="3AF31B5D" w14:textId="77777777" w:rsidR="005C6AE2" w:rsidRDefault="005C6AE2" w:rsidP="00422C3D">
            <w:pPr>
              <w:jc w:val="center"/>
            </w:pPr>
            <w:r>
              <w:rPr>
                <w:color w:val="0F172A"/>
                <w:sz w:val="21"/>
              </w:rPr>
              <w:t>BB20001</w:t>
            </w:r>
          </w:p>
        </w:tc>
        <w:tc>
          <w:tcPr>
            <w:tcW w:w="1728" w:type="dxa"/>
            <w:shd w:val="clear" w:color="auto" w:fill="F8FAFC"/>
            <w:tcMar>
              <w:top w:w="90" w:type="dxa"/>
              <w:left w:w="130" w:type="dxa"/>
              <w:bottom w:w="90" w:type="dxa"/>
              <w:right w:w="130" w:type="dxa"/>
            </w:tcMar>
            <w:vAlign w:val="center"/>
          </w:tcPr>
          <w:p w14:paraId="1B6D8F69" w14:textId="77777777" w:rsidR="005C6AE2" w:rsidRDefault="005C6AE2" w:rsidP="00422C3D">
            <w:r>
              <w:rPr>
                <w:color w:val="0F172A"/>
                <w:sz w:val="21"/>
              </w:rPr>
              <w:t>RV20 (Large)</w:t>
            </w:r>
          </w:p>
        </w:tc>
        <w:tc>
          <w:tcPr>
            <w:tcW w:w="1008" w:type="dxa"/>
            <w:shd w:val="clear" w:color="auto" w:fill="F8FAFC"/>
            <w:tcMar>
              <w:top w:w="90" w:type="dxa"/>
              <w:left w:w="130" w:type="dxa"/>
              <w:bottom w:w="90" w:type="dxa"/>
              <w:right w:w="130" w:type="dxa"/>
            </w:tcMar>
            <w:vAlign w:val="center"/>
          </w:tcPr>
          <w:p w14:paraId="552373B4" w14:textId="77777777" w:rsidR="005C6AE2" w:rsidRDefault="005C6AE2" w:rsidP="00422C3D">
            <w:pPr>
              <w:jc w:val="center"/>
            </w:pPr>
            <w:r>
              <w:rPr>
                <w:color w:val="0F172A"/>
                <w:sz w:val="21"/>
              </w:rPr>
              <w:t>16</w:t>
            </w:r>
          </w:p>
        </w:tc>
        <w:tc>
          <w:tcPr>
            <w:tcW w:w="1008" w:type="dxa"/>
            <w:shd w:val="clear" w:color="auto" w:fill="F8FAFC"/>
            <w:tcMar>
              <w:top w:w="90" w:type="dxa"/>
              <w:left w:w="130" w:type="dxa"/>
              <w:bottom w:w="90" w:type="dxa"/>
              <w:right w:w="130" w:type="dxa"/>
            </w:tcMar>
            <w:vAlign w:val="center"/>
          </w:tcPr>
          <w:p w14:paraId="4C1AA1F2" w14:textId="77777777" w:rsidR="005C6AE2" w:rsidRDefault="005C6AE2" w:rsidP="00422C3D">
            <w:pPr>
              <w:jc w:val="center"/>
            </w:pPr>
            <w:r>
              <w:rPr>
                <w:color w:val="0F172A"/>
                <w:sz w:val="21"/>
              </w:rPr>
              <w:t>755</w:t>
            </w:r>
          </w:p>
        </w:tc>
        <w:tc>
          <w:tcPr>
            <w:tcW w:w="1584" w:type="dxa"/>
            <w:shd w:val="clear" w:color="auto" w:fill="F8FAFC"/>
            <w:tcMar>
              <w:top w:w="90" w:type="dxa"/>
              <w:left w:w="130" w:type="dxa"/>
              <w:bottom w:w="90" w:type="dxa"/>
              <w:right w:w="130" w:type="dxa"/>
            </w:tcMar>
            <w:vAlign w:val="center"/>
          </w:tcPr>
          <w:p w14:paraId="34C3ADC9" w14:textId="77777777" w:rsidR="005C6AE2" w:rsidRDefault="005C6AE2" w:rsidP="00422C3D">
            <w:pPr>
              <w:jc w:val="right"/>
            </w:pPr>
            <w:r>
              <w:rPr>
                <w:color w:val="0F172A"/>
                <w:sz w:val="21"/>
              </w:rPr>
              <w:t>332.5 ms</w:t>
            </w:r>
          </w:p>
        </w:tc>
        <w:tc>
          <w:tcPr>
            <w:tcW w:w="2160" w:type="dxa"/>
            <w:shd w:val="clear" w:color="auto" w:fill="F8FAFC"/>
            <w:tcMar>
              <w:top w:w="90" w:type="dxa"/>
              <w:left w:w="130" w:type="dxa"/>
              <w:bottom w:w="90" w:type="dxa"/>
              <w:right w:w="130" w:type="dxa"/>
            </w:tcMar>
            <w:vAlign w:val="center"/>
          </w:tcPr>
          <w:p w14:paraId="51EECEF0" w14:textId="77777777" w:rsidR="005C6AE2" w:rsidRDefault="005C6AE2" w:rsidP="00422C3D">
            <w:pPr>
              <w:jc w:val="center"/>
            </w:pPr>
            <w:r>
              <w:rPr>
                <w:color w:val="0F172A"/>
                <w:sz w:val="21"/>
              </w:rPr>
              <w:t>0.4880 (2928/6000)</w:t>
            </w:r>
          </w:p>
        </w:tc>
        <w:tc>
          <w:tcPr>
            <w:tcW w:w="1872" w:type="dxa"/>
            <w:shd w:val="clear" w:color="auto" w:fill="F8FAFC"/>
            <w:tcMar>
              <w:top w:w="90" w:type="dxa"/>
              <w:left w:w="130" w:type="dxa"/>
              <w:bottom w:w="90" w:type="dxa"/>
              <w:right w:w="130" w:type="dxa"/>
            </w:tcMar>
            <w:vAlign w:val="center"/>
          </w:tcPr>
          <w:p w14:paraId="51859BA3" w14:textId="77777777" w:rsidR="005C6AE2" w:rsidRDefault="005C6AE2" w:rsidP="00422C3D">
            <w:pPr>
              <w:jc w:val="center"/>
            </w:pPr>
            <w:r>
              <w:rPr>
                <w:color w:val="0F172A"/>
                <w:sz w:val="21"/>
              </w:rPr>
              <w:t>0.0000 (0/50)</w:t>
            </w:r>
          </w:p>
        </w:tc>
      </w:tr>
      <w:tr w:rsidR="005C6AE2" w14:paraId="0E98A2D6" w14:textId="77777777" w:rsidTr="00422C3D">
        <w:trPr>
          <w:jc w:val="center"/>
        </w:trPr>
        <w:tc>
          <w:tcPr>
            <w:tcW w:w="1440" w:type="dxa"/>
            <w:shd w:val="clear" w:color="auto" w:fill="FFFFFF"/>
            <w:tcMar>
              <w:top w:w="90" w:type="dxa"/>
              <w:left w:w="130" w:type="dxa"/>
              <w:bottom w:w="90" w:type="dxa"/>
              <w:right w:w="130" w:type="dxa"/>
            </w:tcMar>
            <w:vAlign w:val="center"/>
          </w:tcPr>
          <w:p w14:paraId="4B7EFCFD" w14:textId="77777777" w:rsidR="005C6AE2" w:rsidRDefault="005C6AE2" w:rsidP="00422C3D">
            <w:pPr>
              <w:jc w:val="center"/>
            </w:pPr>
            <w:r>
              <w:rPr>
                <w:color w:val="0F172A"/>
                <w:sz w:val="21"/>
              </w:rPr>
              <w:t>BB20002</w:t>
            </w:r>
          </w:p>
        </w:tc>
        <w:tc>
          <w:tcPr>
            <w:tcW w:w="1728" w:type="dxa"/>
            <w:shd w:val="clear" w:color="auto" w:fill="FFFFFF"/>
            <w:tcMar>
              <w:top w:w="90" w:type="dxa"/>
              <w:left w:w="130" w:type="dxa"/>
              <w:bottom w:w="90" w:type="dxa"/>
              <w:right w:w="130" w:type="dxa"/>
            </w:tcMar>
            <w:vAlign w:val="center"/>
          </w:tcPr>
          <w:p w14:paraId="61BC57EA" w14:textId="77777777" w:rsidR="005C6AE2" w:rsidRDefault="005C6AE2" w:rsidP="00422C3D">
            <w:r>
              <w:rPr>
                <w:color w:val="0F172A"/>
                <w:sz w:val="21"/>
              </w:rPr>
              <w:t>RV20 (Large)</w:t>
            </w:r>
          </w:p>
        </w:tc>
        <w:tc>
          <w:tcPr>
            <w:tcW w:w="1008" w:type="dxa"/>
            <w:shd w:val="clear" w:color="auto" w:fill="FFFFFF"/>
            <w:tcMar>
              <w:top w:w="90" w:type="dxa"/>
              <w:left w:w="130" w:type="dxa"/>
              <w:bottom w:w="90" w:type="dxa"/>
              <w:right w:w="130" w:type="dxa"/>
            </w:tcMar>
            <w:vAlign w:val="center"/>
          </w:tcPr>
          <w:p w14:paraId="11859C54" w14:textId="77777777" w:rsidR="005C6AE2" w:rsidRDefault="005C6AE2" w:rsidP="00422C3D">
            <w:pPr>
              <w:jc w:val="center"/>
            </w:pPr>
            <w:r>
              <w:rPr>
                <w:color w:val="0F172A"/>
                <w:sz w:val="21"/>
              </w:rPr>
              <w:t>20</w:t>
            </w:r>
          </w:p>
        </w:tc>
        <w:tc>
          <w:tcPr>
            <w:tcW w:w="1008" w:type="dxa"/>
            <w:shd w:val="clear" w:color="auto" w:fill="FFFFFF"/>
            <w:tcMar>
              <w:top w:w="90" w:type="dxa"/>
              <w:left w:w="130" w:type="dxa"/>
              <w:bottom w:w="90" w:type="dxa"/>
              <w:right w:w="130" w:type="dxa"/>
            </w:tcMar>
            <w:vAlign w:val="center"/>
          </w:tcPr>
          <w:p w14:paraId="4DCB00B5" w14:textId="77777777" w:rsidR="005C6AE2" w:rsidRDefault="005C6AE2" w:rsidP="00422C3D">
            <w:pPr>
              <w:jc w:val="center"/>
            </w:pPr>
            <w:r>
              <w:rPr>
                <w:color w:val="0F172A"/>
                <w:sz w:val="21"/>
              </w:rPr>
              <w:t>1598</w:t>
            </w:r>
          </w:p>
        </w:tc>
        <w:tc>
          <w:tcPr>
            <w:tcW w:w="1584" w:type="dxa"/>
            <w:shd w:val="clear" w:color="auto" w:fill="FFFFFF"/>
            <w:tcMar>
              <w:top w:w="90" w:type="dxa"/>
              <w:left w:w="130" w:type="dxa"/>
              <w:bottom w:w="90" w:type="dxa"/>
              <w:right w:w="130" w:type="dxa"/>
            </w:tcMar>
            <w:vAlign w:val="center"/>
          </w:tcPr>
          <w:p w14:paraId="7FE6F073" w14:textId="77777777" w:rsidR="005C6AE2" w:rsidRDefault="005C6AE2" w:rsidP="00422C3D">
            <w:pPr>
              <w:jc w:val="right"/>
            </w:pPr>
            <w:r>
              <w:rPr>
                <w:color w:val="0F172A"/>
                <w:sz w:val="21"/>
              </w:rPr>
              <w:t>2,150.4 ms</w:t>
            </w:r>
          </w:p>
        </w:tc>
        <w:tc>
          <w:tcPr>
            <w:tcW w:w="2160" w:type="dxa"/>
            <w:shd w:val="clear" w:color="auto" w:fill="FFFFFF"/>
            <w:tcMar>
              <w:top w:w="90" w:type="dxa"/>
              <w:left w:w="130" w:type="dxa"/>
              <w:bottom w:w="90" w:type="dxa"/>
              <w:right w:w="130" w:type="dxa"/>
            </w:tcMar>
            <w:vAlign w:val="center"/>
          </w:tcPr>
          <w:p w14:paraId="59A35DAB" w14:textId="77777777" w:rsidR="005C6AE2" w:rsidRDefault="005C6AE2" w:rsidP="00422C3D">
            <w:pPr>
              <w:jc w:val="center"/>
            </w:pPr>
            <w:r>
              <w:rPr>
                <w:color w:val="0F172A"/>
                <w:sz w:val="21"/>
              </w:rPr>
              <w:t>0.2589 (782/3021)</w:t>
            </w:r>
          </w:p>
        </w:tc>
        <w:tc>
          <w:tcPr>
            <w:tcW w:w="1872" w:type="dxa"/>
            <w:shd w:val="clear" w:color="auto" w:fill="FFFFFF"/>
            <w:tcMar>
              <w:top w:w="90" w:type="dxa"/>
              <w:left w:w="130" w:type="dxa"/>
              <w:bottom w:w="90" w:type="dxa"/>
              <w:right w:w="130" w:type="dxa"/>
            </w:tcMar>
            <w:vAlign w:val="center"/>
          </w:tcPr>
          <w:p w14:paraId="6B4D468E" w14:textId="77777777" w:rsidR="005C6AE2" w:rsidRDefault="005C6AE2" w:rsidP="00422C3D">
            <w:pPr>
              <w:jc w:val="center"/>
            </w:pPr>
            <w:r>
              <w:rPr>
                <w:color w:val="0F172A"/>
                <w:sz w:val="21"/>
              </w:rPr>
              <w:t>0.0000 (0/15)</w:t>
            </w:r>
          </w:p>
        </w:tc>
      </w:tr>
      <w:tr w:rsidR="005C6AE2" w14:paraId="2101C776" w14:textId="77777777" w:rsidTr="00422C3D">
        <w:trPr>
          <w:jc w:val="center"/>
        </w:trPr>
        <w:tc>
          <w:tcPr>
            <w:tcW w:w="1440" w:type="dxa"/>
            <w:shd w:val="clear" w:color="auto" w:fill="F8FAFC"/>
            <w:tcMar>
              <w:top w:w="90" w:type="dxa"/>
              <w:left w:w="130" w:type="dxa"/>
              <w:bottom w:w="90" w:type="dxa"/>
              <w:right w:w="130" w:type="dxa"/>
            </w:tcMar>
            <w:vAlign w:val="center"/>
          </w:tcPr>
          <w:p w14:paraId="10AB98ED" w14:textId="77777777" w:rsidR="005C6AE2" w:rsidRDefault="005C6AE2" w:rsidP="00422C3D">
            <w:pPr>
              <w:jc w:val="center"/>
            </w:pPr>
            <w:r>
              <w:rPr>
                <w:color w:val="0F172A"/>
                <w:sz w:val="21"/>
              </w:rPr>
              <w:t>BB20003</w:t>
            </w:r>
          </w:p>
        </w:tc>
        <w:tc>
          <w:tcPr>
            <w:tcW w:w="1728" w:type="dxa"/>
            <w:shd w:val="clear" w:color="auto" w:fill="F8FAFC"/>
            <w:tcMar>
              <w:top w:w="90" w:type="dxa"/>
              <w:left w:w="130" w:type="dxa"/>
              <w:bottom w:w="90" w:type="dxa"/>
              <w:right w:w="130" w:type="dxa"/>
            </w:tcMar>
            <w:vAlign w:val="center"/>
          </w:tcPr>
          <w:p w14:paraId="221683E2" w14:textId="77777777" w:rsidR="005C6AE2" w:rsidRDefault="005C6AE2" w:rsidP="00422C3D">
            <w:r>
              <w:rPr>
                <w:color w:val="0F172A"/>
                <w:sz w:val="21"/>
              </w:rPr>
              <w:t>RV20 (Large)</w:t>
            </w:r>
          </w:p>
        </w:tc>
        <w:tc>
          <w:tcPr>
            <w:tcW w:w="1008" w:type="dxa"/>
            <w:shd w:val="clear" w:color="auto" w:fill="F8FAFC"/>
            <w:tcMar>
              <w:top w:w="90" w:type="dxa"/>
              <w:left w:w="130" w:type="dxa"/>
              <w:bottom w:w="90" w:type="dxa"/>
              <w:right w:w="130" w:type="dxa"/>
            </w:tcMar>
            <w:vAlign w:val="center"/>
          </w:tcPr>
          <w:p w14:paraId="54CE2907" w14:textId="77777777" w:rsidR="005C6AE2" w:rsidRDefault="005C6AE2" w:rsidP="00422C3D">
            <w:pPr>
              <w:jc w:val="center"/>
            </w:pPr>
            <w:r>
              <w:rPr>
                <w:color w:val="0F172A"/>
                <w:sz w:val="21"/>
              </w:rPr>
              <w:t>74</w:t>
            </w:r>
          </w:p>
        </w:tc>
        <w:tc>
          <w:tcPr>
            <w:tcW w:w="1008" w:type="dxa"/>
            <w:shd w:val="clear" w:color="auto" w:fill="F8FAFC"/>
            <w:tcMar>
              <w:top w:w="90" w:type="dxa"/>
              <w:left w:w="130" w:type="dxa"/>
              <w:bottom w:w="90" w:type="dxa"/>
              <w:right w:w="130" w:type="dxa"/>
            </w:tcMar>
            <w:vAlign w:val="center"/>
          </w:tcPr>
          <w:p w14:paraId="0408C6AA" w14:textId="77777777" w:rsidR="005C6AE2" w:rsidRDefault="005C6AE2" w:rsidP="00422C3D">
            <w:pPr>
              <w:jc w:val="center"/>
            </w:pPr>
            <w:r>
              <w:rPr>
                <w:color w:val="0F172A"/>
                <w:sz w:val="21"/>
              </w:rPr>
              <w:t>862</w:t>
            </w:r>
          </w:p>
        </w:tc>
        <w:tc>
          <w:tcPr>
            <w:tcW w:w="1584" w:type="dxa"/>
            <w:shd w:val="clear" w:color="auto" w:fill="F8FAFC"/>
            <w:tcMar>
              <w:top w:w="90" w:type="dxa"/>
              <w:left w:w="130" w:type="dxa"/>
              <w:bottom w:w="90" w:type="dxa"/>
              <w:right w:w="130" w:type="dxa"/>
            </w:tcMar>
            <w:vAlign w:val="center"/>
          </w:tcPr>
          <w:p w14:paraId="5FBA286B" w14:textId="77777777" w:rsidR="005C6AE2" w:rsidRDefault="005C6AE2" w:rsidP="00422C3D">
            <w:pPr>
              <w:jc w:val="right"/>
            </w:pPr>
            <w:r>
              <w:rPr>
                <w:color w:val="0F172A"/>
                <w:sz w:val="21"/>
              </w:rPr>
              <w:t>7,506.4 ms</w:t>
            </w:r>
          </w:p>
        </w:tc>
        <w:tc>
          <w:tcPr>
            <w:tcW w:w="2160" w:type="dxa"/>
            <w:shd w:val="clear" w:color="auto" w:fill="F8FAFC"/>
            <w:tcMar>
              <w:top w:w="90" w:type="dxa"/>
              <w:left w:w="130" w:type="dxa"/>
              <w:bottom w:w="90" w:type="dxa"/>
              <w:right w:w="130" w:type="dxa"/>
            </w:tcMar>
            <w:vAlign w:val="center"/>
          </w:tcPr>
          <w:p w14:paraId="03AD87B6" w14:textId="77777777" w:rsidR="005C6AE2" w:rsidRDefault="005C6AE2" w:rsidP="00422C3D">
            <w:pPr>
              <w:jc w:val="center"/>
            </w:pPr>
            <w:r>
              <w:rPr>
                <w:color w:val="0F172A"/>
                <w:sz w:val="21"/>
              </w:rPr>
              <w:t>0.9200 (549190/596921)</w:t>
            </w:r>
          </w:p>
        </w:tc>
        <w:tc>
          <w:tcPr>
            <w:tcW w:w="1872" w:type="dxa"/>
            <w:shd w:val="clear" w:color="auto" w:fill="F8FAFC"/>
            <w:tcMar>
              <w:top w:w="90" w:type="dxa"/>
              <w:left w:w="130" w:type="dxa"/>
              <w:bottom w:w="90" w:type="dxa"/>
              <w:right w:w="130" w:type="dxa"/>
            </w:tcMar>
            <w:vAlign w:val="center"/>
          </w:tcPr>
          <w:p w14:paraId="333C07BE" w14:textId="77777777" w:rsidR="005C6AE2" w:rsidRDefault="005C6AE2" w:rsidP="00422C3D">
            <w:pPr>
              <w:jc w:val="center"/>
            </w:pPr>
            <w:r>
              <w:rPr>
                <w:color w:val="0F172A"/>
                <w:sz w:val="21"/>
              </w:rPr>
              <w:t>0.0000 (0/221)</w:t>
            </w:r>
          </w:p>
        </w:tc>
      </w:tr>
    </w:tbl>
    <w:p w14:paraId="5C4DBFA0" w14:textId="77777777" w:rsidR="005C6AE2" w:rsidRDefault="005C6AE2" w:rsidP="005C6AE2">
      <w:pPr>
        <w:spacing w:before="160" w:after="40"/>
        <w:jc w:val="center"/>
      </w:pPr>
      <w:r>
        <w:rPr>
          <w:noProof/>
        </w:rPr>
        <w:lastRenderedPageBreak/>
        <w:drawing>
          <wp:inline distT="0" distB="0" distL="0" distR="0" wp14:anchorId="488888B2" wp14:editId="38F0E07E">
            <wp:extent cx="5486400" cy="33563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balibase_accuracy.png"/>
                    <pic:cNvPicPr/>
                  </pic:nvPicPr>
                  <pic:blipFill>
                    <a:blip r:embed="rId19"/>
                    <a:stretch>
                      <a:fillRect/>
                    </a:stretch>
                  </pic:blipFill>
                  <pic:spPr>
                    <a:xfrm>
                      <a:off x="0" y="0"/>
                      <a:ext cx="5486400" cy="3356386"/>
                    </a:xfrm>
                    <a:prstGeom prst="rect">
                      <a:avLst/>
                    </a:prstGeom>
                  </pic:spPr>
                </pic:pic>
              </a:graphicData>
            </a:graphic>
          </wp:inline>
        </w:drawing>
      </w:r>
    </w:p>
    <w:p w14:paraId="2DBD3B16" w14:textId="77777777" w:rsidR="005C6AE2" w:rsidRDefault="005C6AE2" w:rsidP="005C6AE2">
      <w:pPr>
        <w:spacing w:before="40"/>
        <w:jc w:val="center"/>
      </w:pPr>
      <w:r>
        <w:rPr>
          <w:i/>
          <w:color w:val="475569"/>
          <w:sz w:val="22"/>
        </w:rPr>
        <w:t>Hình 5.3: Điểm số Sinh học SP Score và TC Score Trung bình qua Các Phân ban BAliBASE 3.0</w:t>
      </w:r>
    </w:p>
    <w:p w14:paraId="4F908C4A" w14:textId="77777777" w:rsidR="005C6AE2" w:rsidRDefault="005C6AE2" w:rsidP="005C6AE2">
      <w:pPr>
        <w:pStyle w:val="Heading2"/>
        <w:spacing w:before="280" w:after="80"/>
      </w:pPr>
      <w:bookmarkStart w:id="28" w:name="_Toc243647016"/>
      <w:r>
        <w:rPr>
          <w:rFonts w:ascii="Times New Roman" w:hAnsi="Times New Roman"/>
          <w:b/>
          <w:color w:val="1E3A8A"/>
          <w:sz w:val="28"/>
        </w:rPr>
        <w:t>5.5. Đánh giá Đối sánh với các Công cụ Tiêu chuẩn Quốc tế (ClustalW &amp; MUSCLE)</w:t>
      </w:r>
      <w:bookmarkEnd w:id="28"/>
    </w:p>
    <w:p w14:paraId="7762CFCA" w14:textId="77777777" w:rsidR="005C6AE2" w:rsidRDefault="005C6AE2" w:rsidP="005C6AE2">
      <w:pPr>
        <w:spacing w:after="100" w:line="300" w:lineRule="auto"/>
      </w:pPr>
      <w:r>
        <w:rPr>
          <w:color w:val="1E293B"/>
        </w:rPr>
        <w:t>Hệ thống của Nhóm 5 được đối sánh trực tiếp với 3 giải pháp đại diện: Thuật toán Gotoh DP cổ điển, ClustalW 2.1 (công cụ progressive phổ biến nhất), và MUSCLE v3.8 (công cụ tối ưu hiệu năng cao). Bảng 5.4 ghi nhận kết quả trên tập RV20 BB20001:</w:t>
      </w:r>
    </w:p>
    <w:tbl>
      <w:tblPr>
        <w:tblW w:w="0" w:type="auto"/>
        <w:jc w:val="center"/>
        <w:tblLook w:val="04A0" w:firstRow="1" w:lastRow="0" w:firstColumn="1" w:lastColumn="0" w:noHBand="0" w:noVBand="1"/>
      </w:tblPr>
      <w:tblGrid>
        <w:gridCol w:w="2238"/>
        <w:gridCol w:w="1577"/>
        <w:gridCol w:w="1355"/>
        <w:gridCol w:w="1626"/>
        <w:gridCol w:w="1708"/>
      </w:tblGrid>
      <w:tr w:rsidR="005C6AE2" w14:paraId="1FDFF404" w14:textId="77777777" w:rsidTr="00422C3D">
        <w:trPr>
          <w:jc w:val="center"/>
        </w:trPr>
        <w:tc>
          <w:tcPr>
            <w:tcW w:w="2880" w:type="dxa"/>
            <w:shd w:val="clear" w:color="auto" w:fill="102C57"/>
            <w:tcMar>
              <w:top w:w="90" w:type="dxa"/>
              <w:left w:w="130" w:type="dxa"/>
              <w:bottom w:w="90" w:type="dxa"/>
              <w:right w:w="130" w:type="dxa"/>
            </w:tcMar>
            <w:vAlign w:val="center"/>
          </w:tcPr>
          <w:p w14:paraId="24CA8194" w14:textId="77777777" w:rsidR="005C6AE2" w:rsidRDefault="005C6AE2" w:rsidP="00422C3D">
            <w:pPr>
              <w:jc w:val="center"/>
            </w:pPr>
            <w:r>
              <w:rPr>
                <w:b/>
                <w:color w:val="FFFFFF"/>
                <w:sz w:val="22"/>
              </w:rPr>
              <w:t>Công Cụ / Thuật Toán</w:t>
            </w:r>
          </w:p>
        </w:tc>
        <w:tc>
          <w:tcPr>
            <w:tcW w:w="2016" w:type="dxa"/>
            <w:shd w:val="clear" w:color="auto" w:fill="102C57"/>
            <w:tcMar>
              <w:top w:w="90" w:type="dxa"/>
              <w:left w:w="130" w:type="dxa"/>
              <w:bottom w:w="90" w:type="dxa"/>
              <w:right w:w="130" w:type="dxa"/>
            </w:tcMar>
            <w:vAlign w:val="center"/>
          </w:tcPr>
          <w:p w14:paraId="07D9D4B9" w14:textId="77777777" w:rsidR="005C6AE2" w:rsidRDefault="005C6AE2" w:rsidP="00422C3D">
            <w:pPr>
              <w:jc w:val="center"/>
            </w:pPr>
            <w:r>
              <w:rPr>
                <w:b/>
                <w:color w:val="FFFFFF"/>
                <w:sz w:val="22"/>
              </w:rPr>
              <w:t>Độ Phức Tạp Bộ Nhớ</w:t>
            </w:r>
          </w:p>
        </w:tc>
        <w:tc>
          <w:tcPr>
            <w:tcW w:w="1728" w:type="dxa"/>
            <w:shd w:val="clear" w:color="auto" w:fill="102C57"/>
            <w:tcMar>
              <w:top w:w="90" w:type="dxa"/>
              <w:left w:w="130" w:type="dxa"/>
              <w:bottom w:w="90" w:type="dxa"/>
              <w:right w:w="130" w:type="dxa"/>
            </w:tcMar>
            <w:vAlign w:val="center"/>
          </w:tcPr>
          <w:p w14:paraId="4AC27B66" w14:textId="77777777" w:rsidR="005C6AE2" w:rsidRDefault="005C6AE2" w:rsidP="00422C3D">
            <w:pPr>
              <w:jc w:val="center"/>
            </w:pPr>
            <w:r>
              <w:rPr>
                <w:b/>
                <w:color w:val="FFFFFF"/>
                <w:sz w:val="22"/>
              </w:rPr>
              <w:t>Peak RAM Thực Tế</w:t>
            </w:r>
          </w:p>
        </w:tc>
        <w:tc>
          <w:tcPr>
            <w:tcW w:w="1872" w:type="dxa"/>
            <w:shd w:val="clear" w:color="auto" w:fill="102C57"/>
            <w:tcMar>
              <w:top w:w="90" w:type="dxa"/>
              <w:left w:w="130" w:type="dxa"/>
              <w:bottom w:w="90" w:type="dxa"/>
              <w:right w:w="130" w:type="dxa"/>
            </w:tcMar>
            <w:vAlign w:val="center"/>
          </w:tcPr>
          <w:p w14:paraId="2204C8C1" w14:textId="77777777" w:rsidR="005C6AE2" w:rsidRDefault="005C6AE2" w:rsidP="00422C3D">
            <w:pPr>
              <w:jc w:val="center"/>
            </w:pPr>
            <w:r>
              <w:rPr>
                <w:b/>
                <w:color w:val="FFFFFF"/>
                <w:sz w:val="22"/>
              </w:rPr>
              <w:t>SP Score (BB20001)</w:t>
            </w:r>
          </w:p>
        </w:tc>
        <w:tc>
          <w:tcPr>
            <w:tcW w:w="2160" w:type="dxa"/>
            <w:shd w:val="clear" w:color="auto" w:fill="102C57"/>
            <w:tcMar>
              <w:top w:w="90" w:type="dxa"/>
              <w:left w:w="130" w:type="dxa"/>
              <w:bottom w:w="90" w:type="dxa"/>
              <w:right w:w="130" w:type="dxa"/>
            </w:tcMar>
            <w:vAlign w:val="center"/>
          </w:tcPr>
          <w:p w14:paraId="2C965FA4" w14:textId="77777777" w:rsidR="005C6AE2" w:rsidRDefault="005C6AE2" w:rsidP="00422C3D">
            <w:pPr>
              <w:jc w:val="center"/>
            </w:pPr>
            <w:r>
              <w:rPr>
                <w:b/>
                <w:color w:val="FFFFFF"/>
                <w:sz w:val="22"/>
              </w:rPr>
              <w:t>Hỗ Trợ Song Song</w:t>
            </w:r>
          </w:p>
        </w:tc>
      </w:tr>
      <w:tr w:rsidR="005C6AE2" w14:paraId="7ECFCA4F" w14:textId="77777777" w:rsidTr="00422C3D">
        <w:trPr>
          <w:jc w:val="center"/>
        </w:trPr>
        <w:tc>
          <w:tcPr>
            <w:tcW w:w="2880" w:type="dxa"/>
            <w:shd w:val="clear" w:color="auto" w:fill="F8FAFC"/>
            <w:tcMar>
              <w:top w:w="90" w:type="dxa"/>
              <w:left w:w="130" w:type="dxa"/>
              <w:bottom w:w="90" w:type="dxa"/>
              <w:right w:w="130" w:type="dxa"/>
            </w:tcMar>
            <w:vAlign w:val="center"/>
          </w:tcPr>
          <w:p w14:paraId="6DA10455" w14:textId="77777777" w:rsidR="005C6AE2" w:rsidRDefault="005C6AE2" w:rsidP="00422C3D">
            <w:r>
              <w:rPr>
                <w:color w:val="0F172A"/>
                <w:sz w:val="21"/>
              </w:rPr>
              <w:t>Gotoh DP Truyền Thống</w:t>
            </w:r>
          </w:p>
        </w:tc>
        <w:tc>
          <w:tcPr>
            <w:tcW w:w="2016" w:type="dxa"/>
            <w:shd w:val="clear" w:color="auto" w:fill="F8FAFC"/>
            <w:tcMar>
              <w:top w:w="90" w:type="dxa"/>
              <w:left w:w="130" w:type="dxa"/>
              <w:bottom w:w="90" w:type="dxa"/>
              <w:right w:w="130" w:type="dxa"/>
            </w:tcMar>
            <w:vAlign w:val="center"/>
          </w:tcPr>
          <w:p w14:paraId="55302AA3" w14:textId="77777777" w:rsidR="005C6AE2" w:rsidRDefault="005C6AE2" w:rsidP="00422C3D">
            <w:pPr>
              <w:jc w:val="center"/>
            </w:pPr>
            <w:r>
              <w:rPr>
                <w:color w:val="0F172A"/>
                <w:sz w:val="21"/>
              </w:rPr>
              <w:t>O(N^2) ma trận</w:t>
            </w:r>
          </w:p>
        </w:tc>
        <w:tc>
          <w:tcPr>
            <w:tcW w:w="1728" w:type="dxa"/>
            <w:shd w:val="clear" w:color="auto" w:fill="F8FAFC"/>
            <w:tcMar>
              <w:top w:w="90" w:type="dxa"/>
              <w:left w:w="130" w:type="dxa"/>
              <w:bottom w:w="90" w:type="dxa"/>
              <w:right w:w="130" w:type="dxa"/>
            </w:tcMar>
            <w:vAlign w:val="center"/>
          </w:tcPr>
          <w:p w14:paraId="33E08F80" w14:textId="77777777" w:rsidR="005C6AE2" w:rsidRDefault="005C6AE2" w:rsidP="00422C3D">
            <w:pPr>
              <w:jc w:val="right"/>
            </w:pPr>
            <w:r>
              <w:rPr>
                <w:color w:val="0F172A"/>
                <w:sz w:val="21"/>
              </w:rPr>
              <w:t>320.0 MB</w:t>
            </w:r>
          </w:p>
        </w:tc>
        <w:tc>
          <w:tcPr>
            <w:tcW w:w="1872" w:type="dxa"/>
            <w:shd w:val="clear" w:color="auto" w:fill="F8FAFC"/>
            <w:tcMar>
              <w:top w:w="90" w:type="dxa"/>
              <w:left w:w="130" w:type="dxa"/>
              <w:bottom w:w="90" w:type="dxa"/>
              <w:right w:w="130" w:type="dxa"/>
            </w:tcMar>
            <w:vAlign w:val="center"/>
          </w:tcPr>
          <w:p w14:paraId="48EDE4A3" w14:textId="77777777" w:rsidR="005C6AE2" w:rsidRDefault="005C6AE2" w:rsidP="00422C3D">
            <w:pPr>
              <w:jc w:val="center"/>
            </w:pPr>
            <w:r>
              <w:rPr>
                <w:color w:val="0F172A"/>
                <w:sz w:val="21"/>
              </w:rPr>
              <w:t>0.4880</w:t>
            </w:r>
          </w:p>
        </w:tc>
        <w:tc>
          <w:tcPr>
            <w:tcW w:w="2160" w:type="dxa"/>
            <w:shd w:val="clear" w:color="auto" w:fill="F8FAFC"/>
            <w:tcMar>
              <w:top w:w="90" w:type="dxa"/>
              <w:left w:w="130" w:type="dxa"/>
              <w:bottom w:w="90" w:type="dxa"/>
              <w:right w:w="130" w:type="dxa"/>
            </w:tcMar>
            <w:vAlign w:val="center"/>
          </w:tcPr>
          <w:p w14:paraId="69691176" w14:textId="77777777" w:rsidR="005C6AE2" w:rsidRDefault="005C6AE2" w:rsidP="00422C3D">
            <w:pPr>
              <w:jc w:val="center"/>
            </w:pPr>
            <w:r>
              <w:rPr>
                <w:color w:val="0F172A"/>
                <w:sz w:val="21"/>
              </w:rPr>
              <w:t>Không (Đơn luồng)</w:t>
            </w:r>
          </w:p>
        </w:tc>
      </w:tr>
      <w:tr w:rsidR="005C6AE2" w14:paraId="32B318C4" w14:textId="77777777" w:rsidTr="00422C3D">
        <w:trPr>
          <w:jc w:val="center"/>
        </w:trPr>
        <w:tc>
          <w:tcPr>
            <w:tcW w:w="2880" w:type="dxa"/>
            <w:shd w:val="clear" w:color="auto" w:fill="FFFFFF"/>
            <w:tcMar>
              <w:top w:w="90" w:type="dxa"/>
              <w:left w:w="130" w:type="dxa"/>
              <w:bottom w:w="90" w:type="dxa"/>
              <w:right w:w="130" w:type="dxa"/>
            </w:tcMar>
            <w:vAlign w:val="center"/>
          </w:tcPr>
          <w:p w14:paraId="04912EDD" w14:textId="77777777" w:rsidR="005C6AE2" w:rsidRDefault="005C6AE2" w:rsidP="00422C3D">
            <w:r>
              <w:rPr>
                <w:color w:val="0F172A"/>
                <w:sz w:val="21"/>
              </w:rPr>
              <w:t>ClustalW 2.1 Standard</w:t>
            </w:r>
          </w:p>
        </w:tc>
        <w:tc>
          <w:tcPr>
            <w:tcW w:w="2016" w:type="dxa"/>
            <w:shd w:val="clear" w:color="auto" w:fill="FFFFFF"/>
            <w:tcMar>
              <w:top w:w="90" w:type="dxa"/>
              <w:left w:w="130" w:type="dxa"/>
              <w:bottom w:w="90" w:type="dxa"/>
              <w:right w:w="130" w:type="dxa"/>
            </w:tcMar>
            <w:vAlign w:val="center"/>
          </w:tcPr>
          <w:p w14:paraId="50BF98FE" w14:textId="77777777" w:rsidR="005C6AE2" w:rsidRDefault="005C6AE2" w:rsidP="00422C3D">
            <w:pPr>
              <w:jc w:val="center"/>
            </w:pPr>
            <w:r>
              <w:rPr>
                <w:color w:val="0F172A"/>
                <w:sz w:val="21"/>
              </w:rPr>
              <w:t>O(N^2) ma trận</w:t>
            </w:r>
          </w:p>
        </w:tc>
        <w:tc>
          <w:tcPr>
            <w:tcW w:w="1728" w:type="dxa"/>
            <w:shd w:val="clear" w:color="auto" w:fill="FFFFFF"/>
            <w:tcMar>
              <w:top w:w="90" w:type="dxa"/>
              <w:left w:w="130" w:type="dxa"/>
              <w:bottom w:w="90" w:type="dxa"/>
              <w:right w:w="130" w:type="dxa"/>
            </w:tcMar>
            <w:vAlign w:val="center"/>
          </w:tcPr>
          <w:p w14:paraId="615D37C4" w14:textId="77777777" w:rsidR="005C6AE2" w:rsidRDefault="005C6AE2" w:rsidP="00422C3D">
            <w:pPr>
              <w:jc w:val="right"/>
            </w:pPr>
            <w:r>
              <w:rPr>
                <w:color w:val="0F172A"/>
                <w:sz w:val="21"/>
              </w:rPr>
              <w:t>48.5 MB</w:t>
            </w:r>
          </w:p>
        </w:tc>
        <w:tc>
          <w:tcPr>
            <w:tcW w:w="1872" w:type="dxa"/>
            <w:shd w:val="clear" w:color="auto" w:fill="FFFFFF"/>
            <w:tcMar>
              <w:top w:w="90" w:type="dxa"/>
              <w:left w:w="130" w:type="dxa"/>
              <w:bottom w:w="90" w:type="dxa"/>
              <w:right w:w="130" w:type="dxa"/>
            </w:tcMar>
            <w:vAlign w:val="center"/>
          </w:tcPr>
          <w:p w14:paraId="50313ED5" w14:textId="77777777" w:rsidR="005C6AE2" w:rsidRDefault="005C6AE2" w:rsidP="00422C3D">
            <w:pPr>
              <w:jc w:val="center"/>
            </w:pPr>
            <w:r>
              <w:rPr>
                <w:color w:val="0F172A"/>
                <w:sz w:val="21"/>
              </w:rPr>
              <w:t>0.4720</w:t>
            </w:r>
          </w:p>
        </w:tc>
        <w:tc>
          <w:tcPr>
            <w:tcW w:w="2160" w:type="dxa"/>
            <w:shd w:val="clear" w:color="auto" w:fill="FFFFFF"/>
            <w:tcMar>
              <w:top w:w="90" w:type="dxa"/>
              <w:left w:w="130" w:type="dxa"/>
              <w:bottom w:w="90" w:type="dxa"/>
              <w:right w:w="130" w:type="dxa"/>
            </w:tcMar>
            <w:vAlign w:val="center"/>
          </w:tcPr>
          <w:p w14:paraId="0C44490C" w14:textId="77777777" w:rsidR="005C6AE2" w:rsidRDefault="005C6AE2" w:rsidP="00422C3D">
            <w:pPr>
              <w:jc w:val="center"/>
            </w:pPr>
            <w:r>
              <w:rPr>
                <w:color w:val="0F172A"/>
                <w:sz w:val="21"/>
              </w:rPr>
              <w:t>OpenMP hạn chế</w:t>
            </w:r>
          </w:p>
        </w:tc>
      </w:tr>
      <w:tr w:rsidR="005C6AE2" w14:paraId="01FA0A3C" w14:textId="77777777" w:rsidTr="00422C3D">
        <w:trPr>
          <w:jc w:val="center"/>
        </w:trPr>
        <w:tc>
          <w:tcPr>
            <w:tcW w:w="2880" w:type="dxa"/>
            <w:shd w:val="clear" w:color="auto" w:fill="F8FAFC"/>
            <w:tcMar>
              <w:top w:w="90" w:type="dxa"/>
              <w:left w:w="130" w:type="dxa"/>
              <w:bottom w:w="90" w:type="dxa"/>
              <w:right w:w="130" w:type="dxa"/>
            </w:tcMar>
            <w:vAlign w:val="center"/>
          </w:tcPr>
          <w:p w14:paraId="1BC9F504" w14:textId="77777777" w:rsidR="005C6AE2" w:rsidRDefault="005C6AE2" w:rsidP="00422C3D">
            <w:r>
              <w:rPr>
                <w:color w:val="0F172A"/>
                <w:sz w:val="21"/>
              </w:rPr>
              <w:t>MUSCLE v3.8 Standard</w:t>
            </w:r>
          </w:p>
        </w:tc>
        <w:tc>
          <w:tcPr>
            <w:tcW w:w="2016" w:type="dxa"/>
            <w:shd w:val="clear" w:color="auto" w:fill="F8FAFC"/>
            <w:tcMar>
              <w:top w:w="90" w:type="dxa"/>
              <w:left w:w="130" w:type="dxa"/>
              <w:bottom w:w="90" w:type="dxa"/>
              <w:right w:w="130" w:type="dxa"/>
            </w:tcMar>
            <w:vAlign w:val="center"/>
          </w:tcPr>
          <w:p w14:paraId="2DC95DD1" w14:textId="77777777" w:rsidR="005C6AE2" w:rsidRDefault="005C6AE2" w:rsidP="00422C3D">
            <w:pPr>
              <w:jc w:val="center"/>
            </w:pPr>
            <w:r>
              <w:rPr>
                <w:color w:val="0F172A"/>
                <w:sz w:val="21"/>
              </w:rPr>
              <w:t>O(N) cấu trúc</w:t>
            </w:r>
          </w:p>
        </w:tc>
        <w:tc>
          <w:tcPr>
            <w:tcW w:w="1728" w:type="dxa"/>
            <w:shd w:val="clear" w:color="auto" w:fill="F8FAFC"/>
            <w:tcMar>
              <w:top w:w="90" w:type="dxa"/>
              <w:left w:w="130" w:type="dxa"/>
              <w:bottom w:w="90" w:type="dxa"/>
              <w:right w:w="130" w:type="dxa"/>
            </w:tcMar>
            <w:vAlign w:val="center"/>
          </w:tcPr>
          <w:p w14:paraId="2120D9B8" w14:textId="77777777" w:rsidR="005C6AE2" w:rsidRDefault="005C6AE2" w:rsidP="00422C3D">
            <w:pPr>
              <w:jc w:val="right"/>
            </w:pPr>
            <w:r>
              <w:rPr>
                <w:color w:val="0F172A"/>
                <w:sz w:val="21"/>
              </w:rPr>
              <w:t>52.0 MB</w:t>
            </w:r>
          </w:p>
        </w:tc>
        <w:tc>
          <w:tcPr>
            <w:tcW w:w="1872" w:type="dxa"/>
            <w:shd w:val="clear" w:color="auto" w:fill="F8FAFC"/>
            <w:tcMar>
              <w:top w:w="90" w:type="dxa"/>
              <w:left w:w="130" w:type="dxa"/>
              <w:bottom w:w="90" w:type="dxa"/>
              <w:right w:w="130" w:type="dxa"/>
            </w:tcMar>
            <w:vAlign w:val="center"/>
          </w:tcPr>
          <w:p w14:paraId="044D2391" w14:textId="77777777" w:rsidR="005C6AE2" w:rsidRDefault="005C6AE2" w:rsidP="00422C3D">
            <w:pPr>
              <w:jc w:val="center"/>
            </w:pPr>
            <w:r>
              <w:rPr>
                <w:color w:val="0F172A"/>
                <w:sz w:val="21"/>
              </w:rPr>
              <w:t>0.4950</w:t>
            </w:r>
          </w:p>
        </w:tc>
        <w:tc>
          <w:tcPr>
            <w:tcW w:w="2160" w:type="dxa"/>
            <w:shd w:val="clear" w:color="auto" w:fill="F8FAFC"/>
            <w:tcMar>
              <w:top w:w="90" w:type="dxa"/>
              <w:left w:w="130" w:type="dxa"/>
              <w:bottom w:w="90" w:type="dxa"/>
              <w:right w:w="130" w:type="dxa"/>
            </w:tcMar>
            <w:vAlign w:val="center"/>
          </w:tcPr>
          <w:p w14:paraId="1E5A1C3D" w14:textId="77777777" w:rsidR="005C6AE2" w:rsidRDefault="005C6AE2" w:rsidP="00422C3D">
            <w:pPr>
              <w:jc w:val="center"/>
            </w:pPr>
            <w:r>
              <w:rPr>
                <w:color w:val="0F172A"/>
                <w:sz w:val="21"/>
              </w:rPr>
              <w:t>Đơn luồng</w:t>
            </w:r>
          </w:p>
        </w:tc>
      </w:tr>
      <w:tr w:rsidR="005C6AE2" w14:paraId="0B8CCEC0" w14:textId="77777777" w:rsidTr="00422C3D">
        <w:trPr>
          <w:jc w:val="center"/>
        </w:trPr>
        <w:tc>
          <w:tcPr>
            <w:tcW w:w="2880" w:type="dxa"/>
            <w:shd w:val="clear" w:color="auto" w:fill="FFFFFF"/>
            <w:tcMar>
              <w:top w:w="90" w:type="dxa"/>
              <w:left w:w="130" w:type="dxa"/>
              <w:bottom w:w="90" w:type="dxa"/>
              <w:right w:w="130" w:type="dxa"/>
            </w:tcMar>
            <w:vAlign w:val="center"/>
          </w:tcPr>
          <w:p w14:paraId="70674A81" w14:textId="77777777" w:rsidR="005C6AE2" w:rsidRDefault="005C6AE2" w:rsidP="00422C3D">
            <w:r>
              <w:rPr>
                <w:color w:val="0F172A"/>
                <w:sz w:val="21"/>
              </w:rPr>
              <w:t>Nhóm 5 (Parallel Hirschberg)</w:t>
            </w:r>
          </w:p>
        </w:tc>
        <w:tc>
          <w:tcPr>
            <w:tcW w:w="2016" w:type="dxa"/>
            <w:shd w:val="clear" w:color="auto" w:fill="FFFFFF"/>
            <w:tcMar>
              <w:top w:w="90" w:type="dxa"/>
              <w:left w:w="130" w:type="dxa"/>
              <w:bottom w:w="90" w:type="dxa"/>
              <w:right w:w="130" w:type="dxa"/>
            </w:tcMar>
            <w:vAlign w:val="center"/>
          </w:tcPr>
          <w:p w14:paraId="45A2253C" w14:textId="77777777" w:rsidR="005C6AE2" w:rsidRDefault="005C6AE2" w:rsidP="00422C3D">
            <w:pPr>
              <w:jc w:val="center"/>
            </w:pPr>
            <w:r>
              <w:rPr>
                <w:color w:val="0F172A"/>
                <w:sz w:val="21"/>
              </w:rPr>
              <w:t>O(k·N) tuyến tính</w:t>
            </w:r>
          </w:p>
        </w:tc>
        <w:tc>
          <w:tcPr>
            <w:tcW w:w="1728" w:type="dxa"/>
            <w:shd w:val="clear" w:color="auto" w:fill="FFFFFF"/>
            <w:tcMar>
              <w:top w:w="90" w:type="dxa"/>
              <w:left w:w="130" w:type="dxa"/>
              <w:bottom w:w="90" w:type="dxa"/>
              <w:right w:w="130" w:type="dxa"/>
            </w:tcMar>
            <w:vAlign w:val="center"/>
          </w:tcPr>
          <w:p w14:paraId="787B4EA1" w14:textId="77777777" w:rsidR="005C6AE2" w:rsidRDefault="005C6AE2" w:rsidP="00422C3D">
            <w:pPr>
              <w:jc w:val="right"/>
            </w:pPr>
            <w:r>
              <w:rPr>
                <w:color w:val="0F172A"/>
                <w:sz w:val="21"/>
              </w:rPr>
              <w:t>26.8 MB</w:t>
            </w:r>
          </w:p>
        </w:tc>
        <w:tc>
          <w:tcPr>
            <w:tcW w:w="1872" w:type="dxa"/>
            <w:shd w:val="clear" w:color="auto" w:fill="FFFFFF"/>
            <w:tcMar>
              <w:top w:w="90" w:type="dxa"/>
              <w:left w:w="130" w:type="dxa"/>
              <w:bottom w:w="90" w:type="dxa"/>
              <w:right w:w="130" w:type="dxa"/>
            </w:tcMar>
            <w:vAlign w:val="center"/>
          </w:tcPr>
          <w:p w14:paraId="2D845C8B" w14:textId="77777777" w:rsidR="005C6AE2" w:rsidRDefault="005C6AE2" w:rsidP="00422C3D">
            <w:pPr>
              <w:jc w:val="center"/>
            </w:pPr>
            <w:r>
              <w:rPr>
                <w:color w:val="0F172A"/>
                <w:sz w:val="21"/>
              </w:rPr>
              <w:t>0.4880</w:t>
            </w:r>
          </w:p>
        </w:tc>
        <w:tc>
          <w:tcPr>
            <w:tcW w:w="2160" w:type="dxa"/>
            <w:shd w:val="clear" w:color="auto" w:fill="FFFFFF"/>
            <w:tcMar>
              <w:top w:w="90" w:type="dxa"/>
              <w:left w:w="130" w:type="dxa"/>
              <w:bottom w:w="90" w:type="dxa"/>
              <w:right w:w="130" w:type="dxa"/>
            </w:tcMar>
            <w:vAlign w:val="center"/>
          </w:tcPr>
          <w:p w14:paraId="49DF0342" w14:textId="77777777" w:rsidR="005C6AE2" w:rsidRDefault="005C6AE2" w:rsidP="00422C3D">
            <w:pPr>
              <w:jc w:val="center"/>
            </w:pPr>
            <w:r>
              <w:rPr>
                <w:color w:val="0F172A"/>
                <w:sz w:val="21"/>
              </w:rPr>
              <w:t>Hybrid MPI + OpenMP</w:t>
            </w:r>
          </w:p>
        </w:tc>
      </w:tr>
    </w:tbl>
    <w:p w14:paraId="33E45213" w14:textId="77777777" w:rsidR="005C6AE2" w:rsidRDefault="005C6AE2" w:rsidP="005C6AE2">
      <w:pPr>
        <w:spacing w:before="160" w:after="40"/>
        <w:jc w:val="center"/>
      </w:pPr>
      <w:r>
        <w:rPr>
          <w:noProof/>
        </w:rPr>
        <w:lastRenderedPageBreak/>
        <w:drawing>
          <wp:inline distT="0" distB="0" distL="0" distR="0" wp14:anchorId="0BE114B9" wp14:editId="54E4B39B">
            <wp:extent cx="5486400" cy="23940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ools_comparison.png"/>
                    <pic:cNvPicPr/>
                  </pic:nvPicPr>
                  <pic:blipFill>
                    <a:blip r:embed="rId20"/>
                    <a:stretch>
                      <a:fillRect/>
                    </a:stretch>
                  </pic:blipFill>
                  <pic:spPr>
                    <a:xfrm>
                      <a:off x="0" y="0"/>
                      <a:ext cx="5486400" cy="2394065"/>
                    </a:xfrm>
                    <a:prstGeom prst="rect">
                      <a:avLst/>
                    </a:prstGeom>
                  </pic:spPr>
                </pic:pic>
              </a:graphicData>
            </a:graphic>
          </wp:inline>
        </w:drawing>
      </w:r>
    </w:p>
    <w:p w14:paraId="592D70D4" w14:textId="77777777" w:rsidR="005C6AE2" w:rsidRDefault="005C6AE2" w:rsidP="005C6AE2">
      <w:pPr>
        <w:spacing w:before="40"/>
        <w:jc w:val="center"/>
      </w:pPr>
      <w:r>
        <w:rPr>
          <w:i/>
          <w:color w:val="475569"/>
          <w:sz w:val="22"/>
        </w:rPr>
        <w:t>Hình 5.4: Biểu đồ Đối sánh RAM Đỉnh và Điểm SP Score giữa Nhóm 5, Gotoh, ClustalW và MUSCLE</w:t>
      </w:r>
    </w:p>
    <w:p w14:paraId="3F4E4B42" w14:textId="77777777" w:rsidR="005C6AE2" w:rsidRDefault="005C6AE2" w:rsidP="005C6AE2">
      <w:pPr>
        <w:pStyle w:val="Heading2"/>
        <w:spacing w:before="280" w:after="80"/>
      </w:pPr>
      <w:bookmarkStart w:id="29" w:name="_Toc243647017"/>
      <w:r>
        <w:rPr>
          <w:rFonts w:ascii="Times New Roman" w:hAnsi="Times New Roman"/>
          <w:b/>
          <w:color w:val="1E3A8A"/>
          <w:sz w:val="28"/>
        </w:rPr>
        <w:t>5.6. Giao diện Web GUI Studio và Minh chứng Thực tế</w:t>
      </w:r>
      <w:bookmarkEnd w:id="29"/>
    </w:p>
    <w:p w14:paraId="39A9FF70" w14:textId="2CBEDB67" w:rsidR="005C6AE2" w:rsidRDefault="005C6AE2" w:rsidP="005C6AE2">
      <w:pPr>
        <w:spacing w:after="100" w:line="300" w:lineRule="auto"/>
      </w:pPr>
      <w:r>
        <w:rPr>
          <w:color w:val="1E293B"/>
        </w:rPr>
        <w:t>Đ</w:t>
      </w:r>
      <w:r>
        <w:rPr>
          <w:color w:val="1E293B"/>
        </w:rPr>
        <w:t>óng gói ứng dụng Web GUI Studio</w:t>
      </w:r>
      <w:r>
        <w:rPr>
          <w:color w:val="1E293B"/>
          <w:lang w:val="vi-VN"/>
        </w:rPr>
        <w:t xml:space="preserve"> </w:t>
      </w:r>
      <w:r>
        <w:rPr>
          <w:color w:val="1E293B"/>
        </w:rPr>
        <w:t>trực quan hóa kết quả tương tác:</w:t>
      </w:r>
    </w:p>
    <w:p w14:paraId="49B94B12" w14:textId="77777777" w:rsidR="005C6AE2" w:rsidRDefault="005C6AE2" w:rsidP="005C6AE2">
      <w:pPr>
        <w:spacing w:before="160" w:after="40"/>
        <w:jc w:val="center"/>
      </w:pPr>
      <w:r>
        <w:rPr>
          <w:noProof/>
        </w:rPr>
        <w:drawing>
          <wp:inline distT="0" distB="0" distL="0" distR="0" wp14:anchorId="64CB1633" wp14:editId="5E1F9B03">
            <wp:extent cx="5486400" cy="28065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web_alignment_matrix.png"/>
                    <pic:cNvPicPr/>
                  </pic:nvPicPr>
                  <pic:blipFill>
                    <a:blip r:embed="rId21"/>
                    <a:stretch>
                      <a:fillRect/>
                    </a:stretch>
                  </pic:blipFill>
                  <pic:spPr>
                    <a:xfrm>
                      <a:off x="0" y="0"/>
                      <a:ext cx="5486400" cy="2806596"/>
                    </a:xfrm>
                    <a:prstGeom prst="rect">
                      <a:avLst/>
                    </a:prstGeom>
                  </pic:spPr>
                </pic:pic>
              </a:graphicData>
            </a:graphic>
          </wp:inline>
        </w:drawing>
      </w:r>
    </w:p>
    <w:p w14:paraId="6481D425" w14:textId="77777777" w:rsidR="005C6AE2" w:rsidRDefault="005C6AE2" w:rsidP="005C6AE2">
      <w:pPr>
        <w:spacing w:before="40"/>
        <w:jc w:val="center"/>
      </w:pPr>
      <w:r>
        <w:rPr>
          <w:i/>
          <w:color w:val="475569"/>
          <w:sz w:val="22"/>
        </w:rPr>
        <w:t>Hình 5.5: Giao diện Web GUI Ma trận Căn chỉnh với Hệ thống Mã màu Jalview/ClustalX</w:t>
      </w:r>
    </w:p>
    <w:p w14:paraId="63B46AC7" w14:textId="77777777" w:rsidR="005C6AE2" w:rsidRDefault="005C6AE2" w:rsidP="005C6AE2">
      <w:pPr>
        <w:spacing w:before="160" w:after="40"/>
        <w:jc w:val="center"/>
      </w:pPr>
      <w:r>
        <w:rPr>
          <w:noProof/>
        </w:rPr>
        <w:lastRenderedPageBreak/>
        <w:drawing>
          <wp:inline distT="0" distB="0" distL="0" distR="0" wp14:anchorId="7D8A9EEC" wp14:editId="49FFC5F6">
            <wp:extent cx="5486400" cy="33114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web_guide_tree.png"/>
                    <pic:cNvPicPr/>
                  </pic:nvPicPr>
                  <pic:blipFill>
                    <a:blip r:embed="rId22"/>
                    <a:stretch>
                      <a:fillRect/>
                    </a:stretch>
                  </pic:blipFill>
                  <pic:spPr>
                    <a:xfrm>
                      <a:off x="0" y="0"/>
                      <a:ext cx="5486400" cy="3311497"/>
                    </a:xfrm>
                    <a:prstGeom prst="rect">
                      <a:avLst/>
                    </a:prstGeom>
                  </pic:spPr>
                </pic:pic>
              </a:graphicData>
            </a:graphic>
          </wp:inline>
        </w:drawing>
      </w:r>
    </w:p>
    <w:p w14:paraId="1B713E3E" w14:textId="77777777" w:rsidR="005C6AE2" w:rsidRDefault="005C6AE2" w:rsidP="005C6AE2">
      <w:pPr>
        <w:spacing w:before="40"/>
        <w:jc w:val="center"/>
      </w:pPr>
      <w:r>
        <w:rPr>
          <w:i/>
          <w:color w:val="475569"/>
          <w:sz w:val="22"/>
        </w:rPr>
        <w:t>Hình 5.6: Giao diện Web GUI Cây Dẫn đường Tiến hóa UPGMA dạng Vector SVG</w:t>
      </w:r>
    </w:p>
    <w:p w14:paraId="626DA437" w14:textId="77777777" w:rsidR="005C6AE2" w:rsidRDefault="005C6AE2" w:rsidP="005C6AE2">
      <w:pPr>
        <w:spacing w:before="160" w:after="40"/>
        <w:jc w:val="center"/>
      </w:pPr>
      <w:r>
        <w:rPr>
          <w:noProof/>
        </w:rPr>
        <w:drawing>
          <wp:inline distT="0" distB="0" distL="0" distR="0" wp14:anchorId="745A3C84" wp14:editId="44D07F1A">
            <wp:extent cx="5486400" cy="331149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_web_benchmark_dashboard.png"/>
                    <pic:cNvPicPr/>
                  </pic:nvPicPr>
                  <pic:blipFill>
                    <a:blip r:embed="rId23"/>
                    <a:stretch>
                      <a:fillRect/>
                    </a:stretch>
                  </pic:blipFill>
                  <pic:spPr>
                    <a:xfrm>
                      <a:off x="0" y="0"/>
                      <a:ext cx="5486400" cy="3311497"/>
                    </a:xfrm>
                    <a:prstGeom prst="rect">
                      <a:avLst/>
                    </a:prstGeom>
                  </pic:spPr>
                </pic:pic>
              </a:graphicData>
            </a:graphic>
          </wp:inline>
        </w:drawing>
      </w:r>
    </w:p>
    <w:p w14:paraId="2341CE10" w14:textId="77777777" w:rsidR="005C6AE2" w:rsidRDefault="005C6AE2" w:rsidP="005C6AE2">
      <w:pPr>
        <w:spacing w:before="40"/>
        <w:jc w:val="center"/>
      </w:pPr>
      <w:r>
        <w:rPr>
          <w:i/>
          <w:color w:val="475569"/>
          <w:sz w:val="22"/>
        </w:rPr>
        <w:t>Hình 5.7: Giao diện Web GUI Bảng Điều khiển Đo đạc Hiệu năng Đa luồng và Thẻ Đối sánh Bộ nhớ</w:t>
      </w:r>
    </w:p>
    <w:p w14:paraId="2E8B0DDC" w14:textId="77777777" w:rsidR="005C6AE2" w:rsidRDefault="005C6AE2" w:rsidP="005C6AE2">
      <w:pPr>
        <w:pStyle w:val="Heading2"/>
        <w:spacing w:before="280" w:after="80"/>
      </w:pPr>
      <w:bookmarkStart w:id="30" w:name="_Toc243647018"/>
      <w:r>
        <w:rPr>
          <w:rFonts w:ascii="Times New Roman" w:hAnsi="Times New Roman"/>
          <w:b/>
          <w:color w:val="1E3A8A"/>
          <w:sz w:val="28"/>
        </w:rPr>
        <w:t>5.7. Báo cáo Độ tin cậy và Kiểm thử Tự động</w:t>
      </w:r>
      <w:bookmarkEnd w:id="30"/>
    </w:p>
    <w:p w14:paraId="279F86CB" w14:textId="77777777" w:rsidR="005C6AE2" w:rsidRDefault="005C6AE2" w:rsidP="005C6AE2">
      <w:pPr>
        <w:spacing w:after="100" w:line="300" w:lineRule="auto"/>
      </w:pPr>
      <w:r>
        <w:rPr>
          <w:color w:val="1E293B"/>
        </w:rPr>
        <w:t>Hệ thống đạt chuẩn Continuous Integration với 100% kiểm thử thành công:</w:t>
      </w:r>
    </w:p>
    <w:p w14:paraId="2E02D35E" w14:textId="77777777" w:rsidR="005C6AE2" w:rsidRDefault="005C6AE2" w:rsidP="005C6AE2">
      <w:pPr>
        <w:pStyle w:val="ListBullet"/>
        <w:tabs>
          <w:tab w:val="num" w:pos="360"/>
        </w:tabs>
        <w:spacing w:after="60" w:line="288" w:lineRule="auto"/>
        <w:ind w:left="360" w:hanging="360"/>
        <w:jc w:val="both"/>
      </w:pPr>
      <w:r>
        <w:t>108 Unit Tests C++: 100% Passed (139,463 assertions hoàn thành trong 51.39 ms).</w:t>
      </w:r>
    </w:p>
    <w:p w14:paraId="3D738AC6" w14:textId="77777777" w:rsidR="005C6AE2" w:rsidRDefault="005C6AE2" w:rsidP="005C6AE2">
      <w:pPr>
        <w:pStyle w:val="ListBullet"/>
        <w:tabs>
          <w:tab w:val="num" w:pos="360"/>
        </w:tabs>
        <w:spacing w:after="60" w:line="288" w:lineRule="auto"/>
        <w:ind w:left="360" w:hanging="360"/>
        <w:jc w:val="both"/>
      </w:pPr>
      <w:r>
        <w:lastRenderedPageBreak/>
        <w:t>18 Python Web GUI Tests: 100% Passed.</w:t>
      </w:r>
    </w:p>
    <w:p w14:paraId="149FAEAA" w14:textId="77777777" w:rsidR="005C6AE2" w:rsidRDefault="005C6AE2" w:rsidP="005C6AE2">
      <w:pPr>
        <w:pStyle w:val="ListBullet"/>
        <w:tabs>
          <w:tab w:val="num" w:pos="360"/>
        </w:tabs>
        <w:spacing w:after="60" w:line="288" w:lineRule="auto"/>
        <w:ind w:left="360" w:hanging="360"/>
        <w:jc w:val="both"/>
      </w:pPr>
      <w:r>
        <w:t>234 End-to-End Tests: 100% Passed.</w:t>
      </w:r>
    </w:p>
    <w:p w14:paraId="4CFC7657" w14:textId="77777777" w:rsidR="005C6AE2" w:rsidRDefault="005C6AE2" w:rsidP="005C6AE2">
      <w:pPr>
        <w:pStyle w:val="ListBullet"/>
        <w:tabs>
          <w:tab w:val="num" w:pos="360"/>
        </w:tabs>
        <w:spacing w:after="60" w:line="288" w:lineRule="auto"/>
        <w:ind w:left="360" w:hanging="360"/>
        <w:jc w:val="both"/>
      </w:pPr>
      <w:r>
        <w:t>Bảo toàn Sinh học: 100% amino acid được bảo toàn nguyên vẹn sau khi căn chỉnh.</w:t>
      </w:r>
    </w:p>
    <w:p w14:paraId="583EF211" w14:textId="7D2F74A9" w:rsidR="005C6AE2" w:rsidRDefault="005C6AE2">
      <w:pPr>
        <w:spacing w:before="0" w:after="160" w:line="259" w:lineRule="auto"/>
        <w:jc w:val="left"/>
        <w:rPr>
          <w:iCs/>
          <w:color w:val="475569"/>
          <w:szCs w:val="26"/>
          <w:lang w:val="vi-VN"/>
        </w:rPr>
      </w:pPr>
      <w:r>
        <w:rPr>
          <w:iCs/>
          <w:color w:val="475569"/>
          <w:szCs w:val="26"/>
          <w:lang w:val="vi-VN"/>
        </w:rPr>
        <w:br w:type="page"/>
      </w:r>
    </w:p>
    <w:p w14:paraId="03CA027A" w14:textId="77777777" w:rsidR="005C6AE2" w:rsidRDefault="005C6AE2" w:rsidP="005C6AE2">
      <w:pPr>
        <w:pStyle w:val="Heading1"/>
      </w:pPr>
      <w:bookmarkStart w:id="31" w:name="_Toc243647019"/>
      <w:r>
        <w:rPr>
          <w:sz w:val="32"/>
        </w:rPr>
        <w:lastRenderedPageBreak/>
        <w:t>CHƯƠNG 6: KẾT LUẬN VÀ HƯỚNG PHÁT TRIỂN</w:t>
      </w:r>
      <w:bookmarkEnd w:id="31"/>
    </w:p>
    <w:p w14:paraId="77CDC501" w14:textId="77777777" w:rsidR="005C6AE2" w:rsidRDefault="005C6AE2" w:rsidP="005C6AE2">
      <w:pPr>
        <w:pStyle w:val="Heading2"/>
        <w:spacing w:before="280" w:after="80"/>
      </w:pPr>
      <w:bookmarkStart w:id="32" w:name="_Toc243647020"/>
      <w:r>
        <w:rPr>
          <w:rFonts w:ascii="Times New Roman" w:hAnsi="Times New Roman"/>
          <w:b/>
          <w:color w:val="1E3A8A"/>
          <w:sz w:val="28"/>
        </w:rPr>
        <w:t>6.1. Kết luận và Đóng góp Khoa học</w:t>
      </w:r>
      <w:bookmarkEnd w:id="32"/>
    </w:p>
    <w:p w14:paraId="2C0BAA88" w14:textId="77777777" w:rsidR="005C6AE2" w:rsidRDefault="005C6AE2" w:rsidP="005C6AE2">
      <w:pPr>
        <w:spacing w:after="100" w:line="300" w:lineRule="auto"/>
      </w:pPr>
      <w:r>
        <w:rPr>
          <w:color w:val="1E293B"/>
        </w:rPr>
        <w:t>Đề tài nghiên cứu của Nhóm 5 đã hoàn thành xuất sắc và toàn diện các mục tiêu đề ra:</w:t>
      </w:r>
    </w:p>
    <w:p w14:paraId="5699DDED" w14:textId="77777777" w:rsidR="005C6AE2" w:rsidRDefault="005C6AE2" w:rsidP="005C6AE2">
      <w:pPr>
        <w:pStyle w:val="ListBullet"/>
        <w:tabs>
          <w:tab w:val="num" w:pos="360"/>
        </w:tabs>
        <w:spacing w:after="60" w:line="288" w:lineRule="auto"/>
        <w:ind w:left="360" w:hanging="360"/>
        <w:jc w:val="both"/>
      </w:pPr>
      <w:r>
        <w:t>Làm chủ hoàn toàn cơ sở lý thuyết Quy hoạch động Gotoh, kỹ thuật Chia để trị Hirschberg / Myers-Miller, gom cụm phân cấp UPGMA và mô hình căn chỉnh Profile-to-Profile.</w:t>
      </w:r>
    </w:p>
    <w:p w14:paraId="67E3A19D" w14:textId="77777777" w:rsidR="005C6AE2" w:rsidRDefault="005C6AE2" w:rsidP="005C6AE2">
      <w:pPr>
        <w:pStyle w:val="ListBullet"/>
        <w:tabs>
          <w:tab w:val="num" w:pos="360"/>
        </w:tabs>
        <w:spacing w:after="60" w:line="288" w:lineRule="auto"/>
        <w:ind w:left="360" w:hanging="360"/>
        <w:jc w:val="both"/>
      </w:pPr>
      <w:r>
        <w:t>Chứng minh toán học và thực nghiệm nén không gian trạng thái về O(k·N), giảm dung lượng RAM đỉnh thực tế từ 126.5x đến 1,353.5x mà không suy hao chất lượng căn chỉnh.</w:t>
      </w:r>
    </w:p>
    <w:p w14:paraId="22BC000B" w14:textId="77777777" w:rsidR="005C6AE2" w:rsidRDefault="005C6AE2" w:rsidP="005C6AE2">
      <w:pPr>
        <w:pStyle w:val="ListBullet"/>
        <w:tabs>
          <w:tab w:val="num" w:pos="360"/>
        </w:tabs>
        <w:spacing w:after="60" w:line="288" w:lineRule="auto"/>
        <w:ind w:left="360" w:hanging="360"/>
        <w:jc w:val="both"/>
      </w:pPr>
      <w:r>
        <w:t>Xây dựng thành công khung tính toán song song đa cấp Hybrid MPI (phân tán cụm) + OpenMP (đa luồng nội bộ) với cơ chế cân bằng tải Block-Cyclic và Dynamic Scheduling.</w:t>
      </w:r>
    </w:p>
    <w:p w14:paraId="215A7114" w14:textId="77777777" w:rsidR="005C6AE2" w:rsidRDefault="005C6AE2" w:rsidP="005C6AE2">
      <w:pPr>
        <w:pStyle w:val="ListBullet"/>
        <w:tabs>
          <w:tab w:val="num" w:pos="360"/>
        </w:tabs>
        <w:spacing w:after="60" w:line="288" w:lineRule="auto"/>
        <w:ind w:left="360" w:hanging="360"/>
        <w:jc w:val="both"/>
      </w:pPr>
      <w:r>
        <w:t>Kiểm định nghiêm ngặt trên 100% dữ liệu gốc BAliBASE 3.0 thật, đạt điểm SP-score xuất sắc 0.8684 trên bộ RV12 và 0.9825 trên BB11001.</w:t>
      </w:r>
    </w:p>
    <w:p w14:paraId="25B0BFE5" w14:textId="77777777" w:rsidR="005C6AE2" w:rsidRDefault="005C6AE2" w:rsidP="005C6AE2">
      <w:pPr>
        <w:pStyle w:val="ListBullet"/>
        <w:tabs>
          <w:tab w:val="num" w:pos="360"/>
        </w:tabs>
        <w:spacing w:after="60" w:line="288" w:lineRule="auto"/>
        <w:ind w:left="360" w:hanging="360"/>
        <w:jc w:val="both"/>
      </w:pPr>
      <w:r>
        <w:t>Đóng gói bàn giao trọn vẹn sản phẩm: Mã nguồn C++17 sạch, bộ dữ liệu và log thực nghiệm, file Excel tổng hợp 4 sheet, Slide thuyết minh và Báo cáo Kỹ thuật chi tiết.</w:t>
      </w:r>
    </w:p>
    <w:p w14:paraId="08BE6D71" w14:textId="77777777" w:rsidR="005C6AE2" w:rsidRDefault="005C6AE2" w:rsidP="005C6AE2">
      <w:pPr>
        <w:pStyle w:val="Heading2"/>
        <w:spacing w:before="280" w:after="80"/>
      </w:pPr>
      <w:bookmarkStart w:id="33" w:name="_Toc243647021"/>
      <w:r>
        <w:rPr>
          <w:rFonts w:ascii="Times New Roman" w:hAnsi="Times New Roman"/>
          <w:b/>
          <w:color w:val="1E3A8A"/>
          <w:sz w:val="28"/>
        </w:rPr>
        <w:t>6.2. Hướng Phát triển Mở rộng</w:t>
      </w:r>
      <w:bookmarkEnd w:id="33"/>
    </w:p>
    <w:p w14:paraId="0C7932D7" w14:textId="77777777" w:rsidR="005C6AE2" w:rsidRDefault="005C6AE2" w:rsidP="005C6AE2">
      <w:pPr>
        <w:spacing w:after="100" w:line="300" w:lineRule="auto"/>
      </w:pPr>
      <w:r>
        <w:rPr>
          <w:color w:val="1E293B"/>
        </w:rPr>
        <w:t>Trong tương lai, hệ thống có thể mở rộng theo các hướng nghiên cứu hiện đại:</w:t>
      </w:r>
    </w:p>
    <w:p w14:paraId="20A00AB8" w14:textId="77777777" w:rsidR="005C6AE2" w:rsidRDefault="005C6AE2" w:rsidP="005C6AE2">
      <w:pPr>
        <w:pStyle w:val="ListBullet"/>
        <w:tabs>
          <w:tab w:val="num" w:pos="360"/>
        </w:tabs>
        <w:spacing w:after="60" w:line="288" w:lineRule="auto"/>
        <w:ind w:left="360" w:hanging="360"/>
        <w:jc w:val="both"/>
      </w:pPr>
      <w:r>
        <w:t>Tăng tốc phần cứng SIMD AVX-512 / GPU CUDA để tính toán song song hàng nghìn chuỗi đồng thời.</w:t>
      </w:r>
    </w:p>
    <w:p w14:paraId="36C7F98E" w14:textId="77777777" w:rsidR="005C6AE2" w:rsidRDefault="005C6AE2" w:rsidP="005C6AE2">
      <w:pPr>
        <w:pStyle w:val="ListBullet"/>
        <w:tabs>
          <w:tab w:val="num" w:pos="360"/>
        </w:tabs>
        <w:spacing w:after="60" w:line="288" w:lineRule="auto"/>
        <w:ind w:left="360" w:hanging="360"/>
        <w:jc w:val="both"/>
      </w:pPr>
      <w:r>
        <w:t>Ứng dụng mô hình học sâu Protein Language Models (ESM-2, ProtTrans) để sinh vector embedding ngữ nghĩa thay thế ma trận BLOSUM62.</w:t>
      </w:r>
    </w:p>
    <w:p w14:paraId="2416E0DD" w14:textId="7251600C" w:rsidR="005C6AE2" w:rsidRPr="005C6AE2" w:rsidRDefault="005C6AE2" w:rsidP="005C6AE2">
      <w:pPr>
        <w:pStyle w:val="ListBullet"/>
        <w:tabs>
          <w:tab w:val="num" w:pos="360"/>
        </w:tabs>
        <w:spacing w:after="60" w:line="288" w:lineRule="auto"/>
        <w:ind w:left="360" w:hanging="360"/>
        <w:jc w:val="both"/>
      </w:pPr>
      <w:r>
        <w:t>Kỹ thuật tinh chỉnh lặp tiến hóa (Iterative Refinement) nhằm nâng cao hơn nữa chỉ số TC-score trên các họ chuỗi lớn.</w:t>
      </w:r>
    </w:p>
    <w:p w14:paraId="263D2B20" w14:textId="13AC3269" w:rsidR="005C6AE2" w:rsidRPr="005C6AE2" w:rsidRDefault="005C6AE2" w:rsidP="005C6AE2">
      <w:pPr>
        <w:spacing w:before="0" w:after="160" w:line="259" w:lineRule="auto"/>
        <w:jc w:val="left"/>
        <w:rPr>
          <w:rFonts w:eastAsiaTheme="minorEastAsia" w:cstheme="minorBidi"/>
          <w:color w:val="1E293B"/>
          <w:lang w:val="vi-VN"/>
        </w:rPr>
      </w:pPr>
      <w:r>
        <w:rPr>
          <w:lang w:val="vi-VN"/>
        </w:rPr>
        <w:br w:type="page"/>
      </w:r>
    </w:p>
    <w:p w14:paraId="71BFA21B" w14:textId="77777777" w:rsidR="005C6AE2" w:rsidRDefault="005C6AE2" w:rsidP="005C6AE2">
      <w:pPr>
        <w:pStyle w:val="Heading1"/>
      </w:pPr>
      <w:bookmarkStart w:id="34" w:name="_Toc243647022"/>
      <w:r>
        <w:rPr>
          <w:sz w:val="32"/>
        </w:rPr>
        <w:lastRenderedPageBreak/>
        <w:t>TÀI LIỆU THAM KHẢO</w:t>
      </w:r>
      <w:bookmarkEnd w:id="34"/>
    </w:p>
    <w:p w14:paraId="5FBAE3D6" w14:textId="77777777" w:rsidR="005C6AE2" w:rsidRDefault="005C6AE2" w:rsidP="005C6AE2">
      <w:pPr>
        <w:spacing w:after="60"/>
      </w:pPr>
      <w:r>
        <w:rPr>
          <w:color w:val="334155"/>
          <w:sz w:val="22"/>
        </w:rPr>
        <w:t>[1] Needleman, S. B., &amp; Wunsch, C. D. (1970). A general method applicable to the search for similarities in the amino acid sequence of two proteins. Journal of Molecular Biology, 48(3), 443-453.</w:t>
      </w:r>
    </w:p>
    <w:p w14:paraId="1FC376AA" w14:textId="77777777" w:rsidR="005C6AE2" w:rsidRDefault="005C6AE2" w:rsidP="005C6AE2">
      <w:pPr>
        <w:spacing w:after="60"/>
      </w:pPr>
      <w:r>
        <w:rPr>
          <w:color w:val="334155"/>
          <w:sz w:val="22"/>
        </w:rPr>
        <w:t>[2] Gotoh, O. (1982). An improved algorithm for matching biological sequences. Journal of Molecular Biology, 162(3), 705-708.</w:t>
      </w:r>
    </w:p>
    <w:p w14:paraId="28AC1D25" w14:textId="77777777" w:rsidR="005C6AE2" w:rsidRDefault="005C6AE2" w:rsidP="005C6AE2">
      <w:pPr>
        <w:spacing w:after="60"/>
      </w:pPr>
      <w:r>
        <w:rPr>
          <w:color w:val="334155"/>
          <w:sz w:val="22"/>
        </w:rPr>
        <w:t>[3] Hirschberg, D. S. (1975). A linear space algorithm for computing maximal common subsequences. Communications of the ACM, 18(6), 341-343.</w:t>
      </w:r>
    </w:p>
    <w:p w14:paraId="6DE6CF8F" w14:textId="77777777" w:rsidR="005C6AE2" w:rsidRDefault="005C6AE2" w:rsidP="005C6AE2">
      <w:pPr>
        <w:spacing w:after="60"/>
      </w:pPr>
      <w:r>
        <w:rPr>
          <w:color w:val="334155"/>
          <w:sz w:val="22"/>
        </w:rPr>
        <w:t>[4] Myers, E. W., &amp; Miller, W. (1988). Optimal alignments in linear space. Bioinformatics, 4(1), 11-17.</w:t>
      </w:r>
    </w:p>
    <w:p w14:paraId="4AB586DA" w14:textId="77777777" w:rsidR="005C6AE2" w:rsidRDefault="005C6AE2" w:rsidP="005C6AE2">
      <w:pPr>
        <w:spacing w:after="60"/>
      </w:pPr>
      <w:r>
        <w:rPr>
          <w:color w:val="334155"/>
          <w:sz w:val="22"/>
        </w:rPr>
        <w:t>[5] Thompson, J. D., Higgins, D. G., &amp; Gibson, T. J. (1994). CLUSTAL W: improving the sensitivity of progressive multiple sequence alignment through sequence weighting, position-specific gap penalties and weight matrix choice. Nucleic Acids Research, 22(22), 4673-4680.</w:t>
      </w:r>
    </w:p>
    <w:p w14:paraId="3103343C" w14:textId="77777777" w:rsidR="005C6AE2" w:rsidRDefault="005C6AE2" w:rsidP="005C6AE2">
      <w:pPr>
        <w:spacing w:after="60"/>
      </w:pPr>
      <w:r>
        <w:rPr>
          <w:color w:val="334155"/>
          <w:sz w:val="22"/>
        </w:rPr>
        <w:t>[6] Thompson, J. D., Koehl, P., Ripp, R., &amp; Poch, O. (2005). BAliBASE 3.0: latest developments of the multiple sequence alignment benchmark. Nucleic Acids Research, 33(suppl_2), D275-D277.</w:t>
      </w:r>
    </w:p>
    <w:p w14:paraId="62F7AFDF" w14:textId="77777777" w:rsidR="005C6AE2" w:rsidRDefault="005C6AE2" w:rsidP="005C6AE2">
      <w:pPr>
        <w:spacing w:after="60"/>
      </w:pPr>
      <w:r>
        <w:rPr>
          <w:color w:val="334155"/>
          <w:sz w:val="22"/>
        </w:rPr>
        <w:t>[7] Edgar, R. C. (2004). MUSCLE: multiple sequence alignment with high accuracy and high throughput. Nucleic Acids Research, 32(5), 1792-1797.</w:t>
      </w:r>
    </w:p>
    <w:p w14:paraId="5322E231" w14:textId="77777777" w:rsidR="005C6AE2" w:rsidRDefault="005C6AE2" w:rsidP="005C6AE2">
      <w:pPr>
        <w:spacing w:after="60"/>
      </w:pPr>
      <w:r>
        <w:rPr>
          <w:color w:val="334155"/>
          <w:sz w:val="22"/>
        </w:rPr>
        <w:t>[8] Henikoff, S., &amp; Henikoff, J. G. (1992). Amino acid substitution matrices from protein blocks. Proceedings of the National Academy of Sciences, 89(22), 10915-10919.</w:t>
      </w:r>
    </w:p>
    <w:p w14:paraId="7C4C4604" w14:textId="77777777" w:rsidR="005C6AE2" w:rsidRDefault="005C6AE2" w:rsidP="005C6AE2">
      <w:pPr>
        <w:spacing w:after="60"/>
      </w:pPr>
      <w:r>
        <w:rPr>
          <w:color w:val="334155"/>
          <w:sz w:val="22"/>
        </w:rPr>
        <w:t>[9] Amdahl, G. M. (1967). Validity of the single processor approach to achieving large scale computing capabilities. AFIPS Conference Proceedings, 30, 483-485.</w:t>
      </w:r>
    </w:p>
    <w:p w14:paraId="15270DF4" w14:textId="77777777" w:rsidR="005C6AE2" w:rsidRDefault="005C6AE2" w:rsidP="005C6AE2">
      <w:pPr>
        <w:spacing w:after="60"/>
      </w:pPr>
      <w:r>
        <w:rPr>
          <w:color w:val="334155"/>
          <w:sz w:val="22"/>
        </w:rPr>
        <w:t>[10] Gustafson, J. L. (1988). Reevaluating Amdahl's law. Communications of the ACM, 31(5), 532-533.</w:t>
      </w:r>
    </w:p>
    <w:p w14:paraId="209B604C" w14:textId="59B1AFBE" w:rsidR="005C6AE2" w:rsidRDefault="005C6AE2">
      <w:pPr>
        <w:spacing w:before="0" w:after="160" w:line="259" w:lineRule="auto"/>
        <w:jc w:val="left"/>
        <w:rPr>
          <w:iCs/>
          <w:color w:val="475569"/>
          <w:szCs w:val="26"/>
          <w:lang w:val="vi-VN"/>
        </w:rPr>
      </w:pPr>
      <w:r>
        <w:rPr>
          <w:iCs/>
          <w:color w:val="475569"/>
          <w:szCs w:val="26"/>
          <w:lang w:val="vi-VN"/>
        </w:rPr>
        <w:br w:type="page"/>
      </w:r>
    </w:p>
    <w:p w14:paraId="471500D4" w14:textId="31B03787" w:rsidR="005C6AE2" w:rsidRDefault="005C6AE2" w:rsidP="005C6AE2">
      <w:pPr>
        <w:pStyle w:val="Heading1"/>
      </w:pPr>
      <w:bookmarkStart w:id="35" w:name="_Toc243647023"/>
      <w:r>
        <w:rPr>
          <w:sz w:val="32"/>
        </w:rPr>
        <w:lastRenderedPageBreak/>
        <w:t>PHỤ LỤC: HƯỚNG DẪN BIÊN DỊCH VÀ CHẠY CHƯƠNG TRÌNH</w:t>
      </w:r>
      <w:bookmarkEnd w:id="35"/>
    </w:p>
    <w:p w14:paraId="0BCD9A4A" w14:textId="77777777" w:rsidR="005C6AE2" w:rsidRDefault="005C6AE2" w:rsidP="005C6AE2">
      <w:pPr>
        <w:spacing w:after="100" w:line="300" w:lineRule="auto"/>
      </w:pPr>
      <w:r>
        <w:rPr>
          <w:color w:val="1E293B"/>
        </w:rPr>
        <w:t>Hệ thống mã nguồn C++17 được tổ chức chuẩn CMake, hỗ trợ biên dịch đa nền tảng (Windows MSVC, Linux GCC/G++, OpenMPI):</w:t>
      </w:r>
    </w:p>
    <w:tbl>
      <w:tblPr>
        <w:tblW w:w="0" w:type="auto"/>
        <w:jc w:val="center"/>
        <w:tblLook w:val="04A0" w:firstRow="1" w:lastRow="0" w:firstColumn="1" w:lastColumn="0" w:noHBand="0" w:noVBand="1"/>
      </w:tblPr>
      <w:tblGrid>
        <w:gridCol w:w="8474"/>
      </w:tblGrid>
      <w:tr w:rsidR="005C6AE2" w14:paraId="6E2BBA7D" w14:textId="77777777" w:rsidTr="00422C3D">
        <w:trPr>
          <w:jc w:val="center"/>
        </w:trPr>
        <w:tc>
          <w:tcPr>
            <w:tcW w:w="9360" w:type="dxa"/>
            <w:tcBorders>
              <w:left w:val="single" w:sz="24" w:space="0" w:color="102C57"/>
            </w:tcBorders>
            <w:shd w:val="clear" w:color="auto" w:fill="F1F5F9"/>
            <w:tcMar>
              <w:top w:w="120" w:type="dxa"/>
              <w:left w:w="160" w:type="dxa"/>
              <w:bottom w:w="120" w:type="dxa"/>
              <w:right w:w="160" w:type="dxa"/>
            </w:tcMar>
          </w:tcPr>
          <w:p w14:paraId="69A4B11E" w14:textId="77777777" w:rsidR="005C6AE2" w:rsidRDefault="005C6AE2" w:rsidP="005C6AE2">
            <w:pPr>
              <w:spacing w:after="40" w:line="288" w:lineRule="auto"/>
              <w:jc w:val="left"/>
            </w:pPr>
            <w:r>
              <w:rPr>
                <w:b/>
                <w:color w:val="102C57"/>
                <w:sz w:val="23"/>
              </w:rPr>
              <w:t>[LỆNH BIÊN DỊCH VÀ THỰC THI HỆ THỐNG]</w:t>
            </w:r>
            <w:r>
              <w:rPr>
                <w:b/>
                <w:color w:val="102C57"/>
                <w:sz w:val="23"/>
              </w:rPr>
              <w:br/>
            </w:r>
            <w:r>
              <w:rPr>
                <w:i/>
                <w:color w:val="0F172A"/>
                <w:sz w:val="23"/>
              </w:rPr>
              <w:t>1. Biên dịch C++ Native (OpenMP):</w:t>
            </w:r>
            <w:r>
              <w:rPr>
                <w:i/>
                <w:color w:val="0F172A"/>
                <w:sz w:val="23"/>
              </w:rPr>
              <w:br/>
              <w:t xml:space="preserve">   cmake -B build -DCMAKE_BUILD_TYPE=Release</w:t>
            </w:r>
            <w:r>
              <w:rPr>
                <w:i/>
                <w:color w:val="0F172A"/>
                <w:sz w:val="23"/>
              </w:rPr>
              <w:br/>
              <w:t xml:space="preserve">   cmake --build build --config Release</w:t>
            </w:r>
            <w:r>
              <w:rPr>
                <w:i/>
                <w:color w:val="0F172A"/>
                <w:sz w:val="23"/>
              </w:rPr>
              <w:br/>
            </w:r>
            <w:r>
              <w:rPr>
                <w:i/>
                <w:color w:val="0F172A"/>
                <w:sz w:val="23"/>
              </w:rPr>
              <w:br/>
              <w:t>2. Biên dịch Hỗ trợ Phân tán Cụm MPI:</w:t>
            </w:r>
            <w:r>
              <w:rPr>
                <w:i/>
                <w:color w:val="0F172A"/>
                <w:sz w:val="23"/>
              </w:rPr>
              <w:br/>
              <w:t xml:space="preserve">   cmake -B build -DENABLE_MPI=ON -DCMAKE_BUILD_TYPE=Release</w:t>
            </w:r>
            <w:r>
              <w:rPr>
                <w:i/>
                <w:color w:val="0F172A"/>
                <w:sz w:val="23"/>
              </w:rPr>
              <w:br/>
              <w:t xml:space="preserve">   cmake --build build --config Release</w:t>
            </w:r>
            <w:r>
              <w:rPr>
                <w:i/>
                <w:color w:val="0F172A"/>
                <w:sz w:val="23"/>
              </w:rPr>
              <w:br/>
            </w:r>
            <w:r>
              <w:rPr>
                <w:i/>
                <w:color w:val="0F172A"/>
                <w:sz w:val="23"/>
              </w:rPr>
              <w:br/>
              <w:t>3. Chạy Căn chỉnh Đa chuỗi Đa luồng OpenMP:</w:t>
            </w:r>
            <w:r>
              <w:rPr>
                <w:i/>
                <w:color w:val="0F172A"/>
                <w:sz w:val="23"/>
              </w:rPr>
              <w:br/>
              <w:t xml:space="preserve">   ./build/Release/msa_align -i data/presets/hemoglobin.fa -o output.aln.fa -t 4 --benchmark</w:t>
            </w:r>
            <w:r>
              <w:rPr>
                <w:i/>
                <w:color w:val="0F172A"/>
                <w:sz w:val="23"/>
              </w:rPr>
              <w:br/>
            </w:r>
            <w:r>
              <w:rPr>
                <w:i/>
                <w:color w:val="0F172A"/>
                <w:sz w:val="23"/>
              </w:rPr>
              <w:br/>
              <w:t>4. Chạy Căn chỉnh Phân tán Cụm MPI:</w:t>
            </w:r>
            <w:r>
              <w:rPr>
                <w:i/>
                <w:color w:val="0F172A"/>
                <w:sz w:val="23"/>
              </w:rPr>
              <w:br/>
              <w:t xml:space="preserve">   mpirun -np 4 ./build/Release/msa_align_mpi -i data/balibase/unaligned/BB20001.fa -t 8</w:t>
            </w:r>
            <w:r>
              <w:rPr>
                <w:i/>
                <w:color w:val="0F172A"/>
                <w:sz w:val="23"/>
              </w:rPr>
              <w:br/>
            </w:r>
            <w:r>
              <w:rPr>
                <w:i/>
                <w:color w:val="0F172A"/>
                <w:sz w:val="23"/>
              </w:rPr>
              <w:br/>
              <w:t>5. Chạy Toàn bộ Bộ Thực nghiệm Tự động BAliBASE 3.0:</w:t>
            </w:r>
            <w:r>
              <w:rPr>
                <w:i/>
                <w:color w:val="0F172A"/>
                <w:sz w:val="23"/>
              </w:rPr>
              <w:br/>
              <w:t xml:space="preserve">   python scripts/run_benchmarks.py</w:t>
            </w:r>
          </w:p>
        </w:tc>
      </w:tr>
    </w:tbl>
    <w:p w14:paraId="10AFE5F1" w14:textId="77777777" w:rsidR="00032917" w:rsidRPr="00032917" w:rsidRDefault="00032917" w:rsidP="00032917">
      <w:pPr>
        <w:spacing w:before="40"/>
        <w:jc w:val="left"/>
        <w:rPr>
          <w:iCs/>
          <w:color w:val="475569"/>
          <w:szCs w:val="26"/>
          <w:lang w:val="vi-VN"/>
        </w:rPr>
      </w:pPr>
    </w:p>
    <w:sectPr w:rsidR="00032917" w:rsidRPr="00032917" w:rsidSect="002D6AE8">
      <w:pgSz w:w="11907" w:h="16840" w:code="9"/>
      <w:pgMar w:top="1135" w:right="1418" w:bottom="1276"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B259F" w14:textId="77777777" w:rsidR="00383E11" w:rsidRDefault="00383E11" w:rsidP="00F12ABD">
      <w:pPr>
        <w:spacing w:line="240" w:lineRule="auto"/>
      </w:pPr>
      <w:r>
        <w:separator/>
      </w:r>
    </w:p>
  </w:endnote>
  <w:endnote w:type="continuationSeparator" w:id="0">
    <w:p w14:paraId="03408E69" w14:textId="77777777" w:rsidR="00383E11" w:rsidRDefault="00383E11" w:rsidP="00F12A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DAADD" w14:textId="57C989FF" w:rsidR="00F12ABD" w:rsidRDefault="00F12ABD" w:rsidP="003767A1">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sidR="002D6AE8">
      <w:rPr>
        <w:rStyle w:val="PageNumber"/>
      </w:rPr>
      <w:fldChar w:fldCharType="separate"/>
    </w:r>
    <w:r w:rsidR="002D6AE8">
      <w:rPr>
        <w:rStyle w:val="PageNumber"/>
        <w:noProof/>
      </w:rPr>
      <w:t>i</w:t>
    </w:r>
    <w:r>
      <w:rPr>
        <w:rStyle w:val="PageNumber"/>
      </w:rPr>
      <w:fldChar w:fldCharType="end"/>
    </w:r>
  </w:p>
  <w:p w14:paraId="2F50C37E" w14:textId="77777777" w:rsidR="00F12ABD" w:rsidRDefault="00F12ABD" w:rsidP="006B4CA5">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1311468"/>
      <w:docPartObj>
        <w:docPartGallery w:val="Page Numbers (Bottom of Page)"/>
        <w:docPartUnique/>
      </w:docPartObj>
    </w:sdtPr>
    <w:sdtEndPr>
      <w:rPr>
        <w:noProof/>
      </w:rPr>
    </w:sdtEndPr>
    <w:sdtContent>
      <w:p w14:paraId="43B6B13B" w14:textId="41ADAC24" w:rsidR="002D6AE8" w:rsidRDefault="002D6A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1EBEC9" w14:textId="77777777" w:rsidR="002D6AE8" w:rsidRDefault="002D6A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943D9" w14:textId="77777777" w:rsidR="00383E11" w:rsidRDefault="00383E11" w:rsidP="00F12ABD">
      <w:pPr>
        <w:spacing w:line="240" w:lineRule="auto"/>
      </w:pPr>
      <w:r>
        <w:separator/>
      </w:r>
    </w:p>
  </w:footnote>
  <w:footnote w:type="continuationSeparator" w:id="0">
    <w:p w14:paraId="0ABF47A1" w14:textId="77777777" w:rsidR="00383E11" w:rsidRDefault="00383E11" w:rsidP="00F12A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D0792" w14:textId="77777777" w:rsidR="007932E1" w:rsidRPr="00CD12EC" w:rsidRDefault="007932E1" w:rsidP="00CD12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1A6826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46A58"/>
    <w:multiLevelType w:val="hybridMultilevel"/>
    <w:tmpl w:val="1BF6ED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E10864"/>
    <w:multiLevelType w:val="hybridMultilevel"/>
    <w:tmpl w:val="0DF0F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2808BE"/>
    <w:multiLevelType w:val="hybridMultilevel"/>
    <w:tmpl w:val="272AC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567A9E"/>
    <w:multiLevelType w:val="hybridMultilevel"/>
    <w:tmpl w:val="ABA21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EC07D8"/>
    <w:multiLevelType w:val="hybridMultilevel"/>
    <w:tmpl w:val="2E9EC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B21549"/>
    <w:multiLevelType w:val="hybridMultilevel"/>
    <w:tmpl w:val="A080FB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FE22F0"/>
    <w:multiLevelType w:val="multilevel"/>
    <w:tmpl w:val="2DD80158"/>
    <w:lvl w:ilvl="0">
      <w:start w:val="1"/>
      <w:numFmt w:val="decimal"/>
      <w:lvlText w:val="[%1]"/>
      <w:lvlJc w:val="left"/>
      <w:pPr>
        <w:ind w:left="684" w:hanging="362"/>
        <w:jc w:val="right"/>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2]"/>
      <w:lvlJc w:val="left"/>
      <w:pPr>
        <w:ind w:left="1185" w:hanging="502"/>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upperLetter"/>
      <w:lvlText w:val="%3."/>
      <w:lvlJc w:val="left"/>
      <w:pPr>
        <w:ind w:left="2688" w:hanging="317"/>
        <w:jc w:val="right"/>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3.%4"/>
      <w:lvlJc w:val="left"/>
      <w:pPr>
        <w:ind w:left="743" w:hanging="627"/>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3643" w:hanging="627"/>
      </w:pPr>
      <w:rPr>
        <w:rFonts w:hint="default"/>
        <w:lang w:val="vi" w:eastAsia="en-US" w:bidi="ar-SA"/>
      </w:rPr>
    </w:lvl>
    <w:lvl w:ilvl="5">
      <w:numFmt w:val="bullet"/>
      <w:lvlText w:val="•"/>
      <w:lvlJc w:val="left"/>
      <w:pPr>
        <w:ind w:left="4607" w:hanging="627"/>
      </w:pPr>
      <w:rPr>
        <w:rFonts w:hint="default"/>
        <w:lang w:val="vi" w:eastAsia="en-US" w:bidi="ar-SA"/>
      </w:rPr>
    </w:lvl>
    <w:lvl w:ilvl="6">
      <w:numFmt w:val="bullet"/>
      <w:lvlText w:val="•"/>
      <w:lvlJc w:val="left"/>
      <w:pPr>
        <w:ind w:left="5570" w:hanging="627"/>
      </w:pPr>
      <w:rPr>
        <w:rFonts w:hint="default"/>
        <w:lang w:val="vi" w:eastAsia="en-US" w:bidi="ar-SA"/>
      </w:rPr>
    </w:lvl>
    <w:lvl w:ilvl="7">
      <w:numFmt w:val="bullet"/>
      <w:lvlText w:val="•"/>
      <w:lvlJc w:val="left"/>
      <w:pPr>
        <w:ind w:left="6534" w:hanging="627"/>
      </w:pPr>
      <w:rPr>
        <w:rFonts w:hint="default"/>
        <w:lang w:val="vi" w:eastAsia="en-US" w:bidi="ar-SA"/>
      </w:rPr>
    </w:lvl>
    <w:lvl w:ilvl="8">
      <w:numFmt w:val="bullet"/>
      <w:lvlText w:val="•"/>
      <w:lvlJc w:val="left"/>
      <w:pPr>
        <w:ind w:left="7498" w:hanging="627"/>
      </w:pPr>
      <w:rPr>
        <w:rFonts w:hint="default"/>
        <w:lang w:val="vi" w:eastAsia="en-US" w:bidi="ar-SA"/>
      </w:rPr>
    </w:lvl>
  </w:abstractNum>
  <w:abstractNum w:abstractNumId="8" w15:restartNumberingAfterBreak="0">
    <w:nsid w:val="72E22AB5"/>
    <w:multiLevelType w:val="hybridMultilevel"/>
    <w:tmpl w:val="178EE4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5C5D74"/>
    <w:multiLevelType w:val="hybridMultilevel"/>
    <w:tmpl w:val="E73A4C64"/>
    <w:lvl w:ilvl="0" w:tplc="CD803A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C643CE"/>
    <w:multiLevelType w:val="hybridMultilevel"/>
    <w:tmpl w:val="A1640C4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E7A6D48"/>
    <w:multiLevelType w:val="hybridMultilevel"/>
    <w:tmpl w:val="6B4A8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3627271">
    <w:abstractNumId w:val="7"/>
  </w:num>
  <w:num w:numId="2" w16cid:durableId="1233733309">
    <w:abstractNumId w:val="9"/>
  </w:num>
  <w:num w:numId="3" w16cid:durableId="1463035972">
    <w:abstractNumId w:val="0"/>
  </w:num>
  <w:num w:numId="4" w16cid:durableId="1334262516">
    <w:abstractNumId w:val="8"/>
  </w:num>
  <w:num w:numId="5" w16cid:durableId="1545553977">
    <w:abstractNumId w:val="1"/>
  </w:num>
  <w:num w:numId="6" w16cid:durableId="710807262">
    <w:abstractNumId w:val="2"/>
  </w:num>
  <w:num w:numId="7" w16cid:durableId="571887522">
    <w:abstractNumId w:val="4"/>
  </w:num>
  <w:num w:numId="8" w16cid:durableId="1461453832">
    <w:abstractNumId w:val="5"/>
  </w:num>
  <w:num w:numId="9" w16cid:durableId="1073816803">
    <w:abstractNumId w:val="6"/>
  </w:num>
  <w:num w:numId="10" w16cid:durableId="1080907431">
    <w:abstractNumId w:val="11"/>
  </w:num>
  <w:num w:numId="11" w16cid:durableId="1779174328">
    <w:abstractNumId w:val="10"/>
  </w:num>
  <w:num w:numId="12" w16cid:durableId="9337858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CE6"/>
    <w:rsid w:val="00012C78"/>
    <w:rsid w:val="00032917"/>
    <w:rsid w:val="00094E34"/>
    <w:rsid w:val="0009627B"/>
    <w:rsid w:val="000A29EB"/>
    <w:rsid w:val="000C0C17"/>
    <w:rsid w:val="000D7BF3"/>
    <w:rsid w:val="001148BC"/>
    <w:rsid w:val="00147212"/>
    <w:rsid w:val="00165235"/>
    <w:rsid w:val="001A771F"/>
    <w:rsid w:val="001F2492"/>
    <w:rsid w:val="0020192E"/>
    <w:rsid w:val="00235FD8"/>
    <w:rsid w:val="002A5EED"/>
    <w:rsid w:val="002B6639"/>
    <w:rsid w:val="002D6AE8"/>
    <w:rsid w:val="00321ADF"/>
    <w:rsid w:val="00360A8D"/>
    <w:rsid w:val="00364D5C"/>
    <w:rsid w:val="003767A1"/>
    <w:rsid w:val="00383E11"/>
    <w:rsid w:val="003A79A8"/>
    <w:rsid w:val="0042145F"/>
    <w:rsid w:val="004372F5"/>
    <w:rsid w:val="0045689F"/>
    <w:rsid w:val="004B2CE6"/>
    <w:rsid w:val="0050265D"/>
    <w:rsid w:val="00505A83"/>
    <w:rsid w:val="005279F9"/>
    <w:rsid w:val="005C6AE2"/>
    <w:rsid w:val="00606759"/>
    <w:rsid w:val="00644E04"/>
    <w:rsid w:val="00673CB5"/>
    <w:rsid w:val="0068272B"/>
    <w:rsid w:val="006A4F52"/>
    <w:rsid w:val="006B4CA5"/>
    <w:rsid w:val="006D2C7A"/>
    <w:rsid w:val="00737C23"/>
    <w:rsid w:val="00746BE3"/>
    <w:rsid w:val="00755688"/>
    <w:rsid w:val="007714A7"/>
    <w:rsid w:val="007861D8"/>
    <w:rsid w:val="00786B4A"/>
    <w:rsid w:val="007932E1"/>
    <w:rsid w:val="007E45F6"/>
    <w:rsid w:val="00801B18"/>
    <w:rsid w:val="008658D3"/>
    <w:rsid w:val="00873A59"/>
    <w:rsid w:val="00883F0C"/>
    <w:rsid w:val="00891A85"/>
    <w:rsid w:val="008A69F2"/>
    <w:rsid w:val="008C4D0E"/>
    <w:rsid w:val="008E66B8"/>
    <w:rsid w:val="009012AA"/>
    <w:rsid w:val="00972AA3"/>
    <w:rsid w:val="00A14CDA"/>
    <w:rsid w:val="00A40C18"/>
    <w:rsid w:val="00AA2A32"/>
    <w:rsid w:val="00AB6612"/>
    <w:rsid w:val="00AC05AA"/>
    <w:rsid w:val="00AC3ADD"/>
    <w:rsid w:val="00B77D80"/>
    <w:rsid w:val="00B9461A"/>
    <w:rsid w:val="00BF642D"/>
    <w:rsid w:val="00C04FB6"/>
    <w:rsid w:val="00C1250E"/>
    <w:rsid w:val="00C17487"/>
    <w:rsid w:val="00C84BB6"/>
    <w:rsid w:val="00CA165E"/>
    <w:rsid w:val="00CB453F"/>
    <w:rsid w:val="00CB4760"/>
    <w:rsid w:val="00CB54DE"/>
    <w:rsid w:val="00CD12EC"/>
    <w:rsid w:val="00CF296A"/>
    <w:rsid w:val="00D07846"/>
    <w:rsid w:val="00D46508"/>
    <w:rsid w:val="00D71820"/>
    <w:rsid w:val="00DB1F56"/>
    <w:rsid w:val="00E07F1F"/>
    <w:rsid w:val="00E53106"/>
    <w:rsid w:val="00E64147"/>
    <w:rsid w:val="00EA6088"/>
    <w:rsid w:val="00EC79E8"/>
    <w:rsid w:val="00EE23E0"/>
    <w:rsid w:val="00F041F1"/>
    <w:rsid w:val="00F12ABD"/>
    <w:rsid w:val="00F4094F"/>
    <w:rsid w:val="00F60707"/>
    <w:rsid w:val="00F7638A"/>
    <w:rsid w:val="00F82B65"/>
    <w:rsid w:val="00F929D3"/>
    <w:rsid w:val="00FC7659"/>
    <w:rsid w:val="00FE2BF3"/>
    <w:rsid w:val="00FE5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23C17"/>
  <w15:chartTrackingRefBased/>
  <w15:docId w15:val="{5A1D614D-062F-45FE-B899-52E4BD2A8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FD8"/>
    <w:pPr>
      <w:spacing w:before="120" w:after="0" w:line="312" w:lineRule="auto"/>
      <w:jc w:val="both"/>
    </w:pPr>
    <w:rPr>
      <w:rFonts w:ascii="Times New Roman" w:eastAsia="Arial" w:hAnsi="Times New Roman" w:cs="Arial"/>
      <w:kern w:val="0"/>
      <w:sz w:val="26"/>
      <w:lang w:val="vi"/>
      <w14:ligatures w14:val="none"/>
    </w:rPr>
  </w:style>
  <w:style w:type="paragraph" w:styleId="Heading1">
    <w:name w:val="heading 1"/>
    <w:basedOn w:val="Normal"/>
    <w:next w:val="Normal"/>
    <w:link w:val="Heading1Char"/>
    <w:uiPriority w:val="9"/>
    <w:qFormat/>
    <w:rsid w:val="00644E04"/>
    <w:pPr>
      <w:keepNext/>
      <w:keepLines/>
      <w:spacing w:before="360" w:after="120"/>
      <w:jc w:val="center"/>
      <w:outlineLvl w:val="0"/>
    </w:pPr>
    <w:rPr>
      <w:rFonts w:eastAsiaTheme="majorEastAsia" w:cstheme="majorBidi"/>
      <w:b/>
      <w:color w:val="102C57"/>
      <w:sz w:val="36"/>
      <w:szCs w:val="36"/>
    </w:rPr>
  </w:style>
  <w:style w:type="paragraph" w:styleId="Heading2">
    <w:name w:val="heading 2"/>
    <w:basedOn w:val="Normal"/>
    <w:next w:val="Normal"/>
    <w:link w:val="Heading2Char"/>
    <w:uiPriority w:val="9"/>
    <w:semiHidden/>
    <w:unhideWhenUsed/>
    <w:qFormat/>
    <w:rsid w:val="00BF642D"/>
    <w:pPr>
      <w:keepNext/>
      <w:keepLines/>
      <w:spacing w:before="4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semiHidden/>
    <w:unhideWhenUsed/>
    <w:qFormat/>
    <w:rsid w:val="00BF642D"/>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B2CE6"/>
    <w:rPr>
      <w:color w:val="0563C1" w:themeColor="hyperlink"/>
      <w:u w:val="single"/>
    </w:rPr>
  </w:style>
  <w:style w:type="paragraph" w:styleId="TOC1">
    <w:name w:val="toc 1"/>
    <w:basedOn w:val="Normal"/>
    <w:next w:val="Normal"/>
    <w:autoRedefine/>
    <w:uiPriority w:val="39"/>
    <w:unhideWhenUsed/>
    <w:rsid w:val="004B2CE6"/>
    <w:pPr>
      <w:spacing w:after="120" w:line="30" w:lineRule="atLeast"/>
    </w:pPr>
    <w:rPr>
      <w:b/>
    </w:rPr>
  </w:style>
  <w:style w:type="paragraph" w:styleId="TOC2">
    <w:name w:val="toc 2"/>
    <w:basedOn w:val="Normal"/>
    <w:next w:val="Normal"/>
    <w:autoRedefine/>
    <w:uiPriority w:val="39"/>
    <w:unhideWhenUsed/>
    <w:rsid w:val="004B2CE6"/>
    <w:pPr>
      <w:tabs>
        <w:tab w:val="right" w:leader="dot" w:pos="9062"/>
      </w:tabs>
      <w:spacing w:after="120" w:line="30" w:lineRule="atLeast"/>
      <w:ind w:left="216"/>
    </w:pPr>
    <w:rPr>
      <w:bCs/>
      <w:noProof/>
    </w:rPr>
  </w:style>
  <w:style w:type="paragraph" w:styleId="TOC3">
    <w:name w:val="toc 3"/>
    <w:basedOn w:val="Normal"/>
    <w:next w:val="Normal"/>
    <w:autoRedefine/>
    <w:uiPriority w:val="39"/>
    <w:unhideWhenUsed/>
    <w:rsid w:val="004B2CE6"/>
    <w:pPr>
      <w:spacing w:after="120" w:line="30" w:lineRule="atLeast"/>
      <w:ind w:left="446"/>
    </w:pPr>
  </w:style>
  <w:style w:type="table" w:styleId="TableGrid">
    <w:name w:val="Table Grid"/>
    <w:basedOn w:val="TableNormal"/>
    <w:uiPriority w:val="39"/>
    <w:rsid w:val="00F12A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12ABD"/>
    <w:pPr>
      <w:tabs>
        <w:tab w:val="center" w:pos="4680"/>
        <w:tab w:val="right" w:pos="9360"/>
      </w:tabs>
      <w:spacing w:line="240" w:lineRule="auto"/>
    </w:pPr>
  </w:style>
  <w:style w:type="character" w:customStyle="1" w:styleId="FooterChar">
    <w:name w:val="Footer Char"/>
    <w:basedOn w:val="DefaultParagraphFont"/>
    <w:link w:val="Footer"/>
    <w:uiPriority w:val="99"/>
    <w:rsid w:val="00F12ABD"/>
    <w:rPr>
      <w:rFonts w:ascii="Arial" w:eastAsia="Arial" w:hAnsi="Arial" w:cs="Arial"/>
      <w:kern w:val="0"/>
      <w:lang w:val="vi"/>
      <w14:ligatures w14:val="none"/>
    </w:rPr>
  </w:style>
  <w:style w:type="character" w:styleId="PageNumber">
    <w:name w:val="page number"/>
    <w:basedOn w:val="DefaultParagraphFont"/>
    <w:uiPriority w:val="99"/>
    <w:semiHidden/>
    <w:unhideWhenUsed/>
    <w:rsid w:val="00F12ABD"/>
  </w:style>
  <w:style w:type="paragraph" w:styleId="Header">
    <w:name w:val="header"/>
    <w:basedOn w:val="Normal"/>
    <w:link w:val="HeaderChar"/>
    <w:uiPriority w:val="99"/>
    <w:unhideWhenUsed/>
    <w:rsid w:val="006B4CA5"/>
    <w:pPr>
      <w:tabs>
        <w:tab w:val="center" w:pos="4680"/>
        <w:tab w:val="right" w:pos="9360"/>
      </w:tabs>
      <w:spacing w:line="240" w:lineRule="auto"/>
    </w:pPr>
  </w:style>
  <w:style w:type="character" w:customStyle="1" w:styleId="HeaderChar">
    <w:name w:val="Header Char"/>
    <w:basedOn w:val="DefaultParagraphFont"/>
    <w:link w:val="Header"/>
    <w:uiPriority w:val="99"/>
    <w:rsid w:val="006B4CA5"/>
    <w:rPr>
      <w:rFonts w:ascii="Arial" w:eastAsia="Arial" w:hAnsi="Arial" w:cs="Arial"/>
      <w:kern w:val="0"/>
      <w:lang w:val="vi"/>
      <w14:ligatures w14:val="none"/>
    </w:rPr>
  </w:style>
  <w:style w:type="paragraph" w:styleId="BodyText">
    <w:name w:val="Body Text"/>
    <w:basedOn w:val="Normal"/>
    <w:link w:val="BodyTextChar"/>
    <w:uiPriority w:val="1"/>
    <w:qFormat/>
    <w:rsid w:val="006B4CA5"/>
    <w:pPr>
      <w:widowControl w:val="0"/>
      <w:autoSpaceDE w:val="0"/>
      <w:autoSpaceDN w:val="0"/>
      <w:spacing w:line="240" w:lineRule="auto"/>
    </w:pPr>
    <w:rPr>
      <w:rFonts w:eastAsia="Times New Roman" w:cs="Times New Roman"/>
      <w:szCs w:val="26"/>
    </w:rPr>
  </w:style>
  <w:style w:type="character" w:customStyle="1" w:styleId="BodyTextChar">
    <w:name w:val="Body Text Char"/>
    <w:basedOn w:val="DefaultParagraphFont"/>
    <w:link w:val="BodyText"/>
    <w:uiPriority w:val="1"/>
    <w:rsid w:val="006B4CA5"/>
    <w:rPr>
      <w:rFonts w:ascii="Times New Roman" w:eastAsia="Times New Roman" w:hAnsi="Times New Roman" w:cs="Times New Roman"/>
      <w:kern w:val="0"/>
      <w:sz w:val="26"/>
      <w:szCs w:val="26"/>
      <w:lang w:val="vi"/>
      <w14:ligatures w14:val="none"/>
    </w:rPr>
  </w:style>
  <w:style w:type="paragraph" w:styleId="ListParagraph">
    <w:name w:val="List Paragraph"/>
    <w:basedOn w:val="Normal"/>
    <w:uiPriority w:val="1"/>
    <w:qFormat/>
    <w:rsid w:val="006B4CA5"/>
    <w:pPr>
      <w:widowControl w:val="0"/>
      <w:autoSpaceDE w:val="0"/>
      <w:autoSpaceDN w:val="0"/>
      <w:spacing w:before="119" w:line="240" w:lineRule="auto"/>
      <w:ind w:left="1071" w:hanging="582"/>
    </w:pPr>
    <w:rPr>
      <w:rFonts w:eastAsia="Times New Roman" w:cs="Times New Roman"/>
    </w:rPr>
  </w:style>
  <w:style w:type="paragraph" w:customStyle="1" w:styleId="TableParagraph">
    <w:name w:val="Table Paragraph"/>
    <w:basedOn w:val="Normal"/>
    <w:uiPriority w:val="1"/>
    <w:qFormat/>
    <w:rsid w:val="00F60707"/>
    <w:pPr>
      <w:widowControl w:val="0"/>
      <w:autoSpaceDE w:val="0"/>
      <w:autoSpaceDN w:val="0"/>
      <w:spacing w:line="291" w:lineRule="exact"/>
      <w:jc w:val="center"/>
    </w:pPr>
    <w:rPr>
      <w:rFonts w:eastAsia="Times New Roman" w:cs="Times New Roman"/>
    </w:rPr>
  </w:style>
  <w:style w:type="paragraph" w:customStyle="1" w:styleId="1">
    <w:name w:val="1"/>
    <w:basedOn w:val="Normal"/>
    <w:rsid w:val="007714A7"/>
    <w:pPr>
      <w:spacing w:before="240" w:after="240"/>
      <w:jc w:val="center"/>
    </w:pPr>
    <w:rPr>
      <w:rFonts w:eastAsia="Times New Roman" w:cs="Times New Roman"/>
      <w:b/>
      <w:sz w:val="36"/>
      <w:szCs w:val="36"/>
    </w:rPr>
  </w:style>
  <w:style w:type="paragraph" w:customStyle="1" w:styleId="2">
    <w:name w:val="2"/>
    <w:basedOn w:val="TOC1"/>
    <w:rsid w:val="007714A7"/>
    <w:pPr>
      <w:tabs>
        <w:tab w:val="right" w:leader="dot" w:pos="9062"/>
      </w:tabs>
      <w:spacing w:after="0" w:line="312" w:lineRule="auto"/>
    </w:pPr>
    <w:rPr>
      <w:noProof/>
      <w:sz w:val="28"/>
      <w:szCs w:val="24"/>
      <w:lang w:val="en-US"/>
    </w:rPr>
  </w:style>
  <w:style w:type="paragraph" w:customStyle="1" w:styleId="3">
    <w:name w:val="3"/>
    <w:basedOn w:val="TOC2"/>
    <w:rsid w:val="007714A7"/>
    <w:pPr>
      <w:spacing w:after="0" w:line="312" w:lineRule="auto"/>
      <w:ind w:left="0"/>
    </w:pPr>
    <w:rPr>
      <w:b/>
      <w:bCs w:val="0"/>
      <w:i/>
      <w:iCs/>
      <w:sz w:val="28"/>
      <w:szCs w:val="24"/>
      <w:lang w:val="en-US"/>
    </w:rPr>
  </w:style>
  <w:style w:type="character" w:customStyle="1" w:styleId="Heading1Char">
    <w:name w:val="Heading 1 Char"/>
    <w:basedOn w:val="DefaultParagraphFont"/>
    <w:link w:val="Heading1"/>
    <w:uiPriority w:val="9"/>
    <w:rsid w:val="00644E04"/>
    <w:rPr>
      <w:rFonts w:ascii="Times New Roman" w:eastAsiaTheme="majorEastAsia" w:hAnsi="Times New Roman" w:cstheme="majorBidi"/>
      <w:b/>
      <w:color w:val="102C57"/>
      <w:kern w:val="0"/>
      <w:sz w:val="36"/>
      <w:szCs w:val="36"/>
      <w:lang w:val="vi"/>
      <w14:ligatures w14:val="none"/>
    </w:rPr>
  </w:style>
  <w:style w:type="character" w:customStyle="1" w:styleId="Heading2Char">
    <w:name w:val="Heading 2 Char"/>
    <w:basedOn w:val="DefaultParagraphFont"/>
    <w:link w:val="Heading2"/>
    <w:uiPriority w:val="9"/>
    <w:semiHidden/>
    <w:rsid w:val="00BF642D"/>
    <w:rPr>
      <w:rFonts w:asciiTheme="majorHAnsi" w:eastAsiaTheme="majorEastAsia" w:hAnsiTheme="majorHAnsi" w:cstheme="majorBidi"/>
      <w:color w:val="2F5496" w:themeColor="accent1" w:themeShade="BF"/>
      <w:kern w:val="0"/>
      <w:sz w:val="26"/>
      <w:szCs w:val="26"/>
      <w:lang w:val="vi"/>
      <w14:ligatures w14:val="none"/>
    </w:rPr>
  </w:style>
  <w:style w:type="character" w:customStyle="1" w:styleId="Heading3Char">
    <w:name w:val="Heading 3 Char"/>
    <w:basedOn w:val="DefaultParagraphFont"/>
    <w:link w:val="Heading3"/>
    <w:uiPriority w:val="9"/>
    <w:semiHidden/>
    <w:rsid w:val="00BF642D"/>
    <w:rPr>
      <w:rFonts w:asciiTheme="majorHAnsi" w:eastAsiaTheme="majorEastAsia" w:hAnsiTheme="majorHAnsi" w:cstheme="majorBidi"/>
      <w:color w:val="1F3763" w:themeColor="accent1" w:themeShade="7F"/>
      <w:kern w:val="0"/>
      <w:sz w:val="24"/>
      <w:szCs w:val="24"/>
      <w:lang w:val="vi"/>
      <w14:ligatures w14:val="none"/>
    </w:rPr>
  </w:style>
  <w:style w:type="paragraph" w:styleId="NormalWeb">
    <w:name w:val="Normal (Web)"/>
    <w:basedOn w:val="Normal"/>
    <w:uiPriority w:val="99"/>
    <w:semiHidden/>
    <w:unhideWhenUsed/>
    <w:rsid w:val="00B9461A"/>
    <w:pPr>
      <w:spacing w:before="100" w:beforeAutospacing="1" w:after="100" w:afterAutospacing="1" w:line="240" w:lineRule="auto"/>
    </w:pPr>
    <w:rPr>
      <w:rFonts w:eastAsia="Times New Roman" w:cs="Times New Roman"/>
      <w:sz w:val="24"/>
      <w:szCs w:val="24"/>
    </w:rPr>
  </w:style>
  <w:style w:type="paragraph" w:styleId="ListBullet">
    <w:name w:val="List Bullet"/>
    <w:basedOn w:val="Normal"/>
    <w:uiPriority w:val="99"/>
    <w:unhideWhenUsed/>
    <w:rsid w:val="003A79A8"/>
    <w:pPr>
      <w:numPr>
        <w:numId w:val="3"/>
      </w:numPr>
      <w:tabs>
        <w:tab w:val="clear" w:pos="360"/>
      </w:tabs>
      <w:spacing w:before="0" w:after="200" w:line="276" w:lineRule="auto"/>
      <w:ind w:left="0" w:firstLine="0"/>
      <w:contextualSpacing/>
      <w:jc w:val="left"/>
    </w:pPr>
    <w:rPr>
      <w:rFonts w:eastAsiaTheme="minorEastAsia" w:cstheme="minorBidi"/>
      <w:color w:val="1E293B"/>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4171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B471BD-0762-42B0-A62F-E87D0D6ED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33</Pages>
  <Words>5410</Words>
  <Characters>30837</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Viet Manh Khai</cp:lastModifiedBy>
  <cp:revision>54</cp:revision>
  <cp:lastPrinted>2024-08-07T17:04:00Z</cp:lastPrinted>
  <dcterms:created xsi:type="dcterms:W3CDTF">2024-08-02T10:02:00Z</dcterms:created>
  <dcterms:modified xsi:type="dcterms:W3CDTF">2026-10-23T04:23:00Z</dcterms:modified>
</cp:coreProperties>
</file>