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i w:val="1"/>
          <w:iCs w:val="1"/>
        </w:rPr>
      </w:pPr>
      <w:bookmarkStart w:colFirst="0" w:colLast="0" w:name="_grz7hwnki6s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Detection 2: Suricata Malware File Transfer (Executable / Script Payloads)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fg9tmwuod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detection identifies suspicious file transfers captured by Suricata, including executable, script, or binary payloads. The dashboard shows repeated downloads of MD5‑tagged files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fb7cb2f4584c06d71077b3970b54aad3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ac56291293ec6186a86afc3495db6b7f</w:t>
      </w:r>
      <w:r w:rsidDel="00000000" w:rsidR="00000000" w:rsidRPr="00000000">
        <w:rPr>
          <w:rtl w:val="0"/>
        </w:rPr>
        <w:t xml:space="preserve">, indicating malware distribution activity.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inobq4wvs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Source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Platform: T‑Pot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Honeypot: Suricata (Network IDS)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SIEM: Splunk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source: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suricata</w:t>
      </w:r>
      <w:r w:rsidDel="00000000" w:rsidR="00000000" w:rsidRPr="00000000">
        <w:rPr>
          <w:rtl w:val="0"/>
        </w:rPr>
        <w:t xml:space="preserve"> (event_type=fileinfo)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29hgwke5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Detection Logic (SPL)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spl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index=suricata event_type=fileinfo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rex field=fileinfo "'filename':\s*'(?&lt;filename&gt;[^']+)'"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rex field=fileinfo "'md5':\s*'(?&lt;md5&gt;[a-f0-9]{32})'"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rex field=fileinfo "'magic':\s*'(?&lt;magic&gt;[^']+)'"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search magic="*script*" OR magic="*executable*" OR filename="*.sh" OR filename="*.bin" OR filename="*.exe"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stats count by src_ip filename md5 magic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sort -count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hjhqj20wb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Works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Extracts filename, MD5, and magic type directly from Suricata logs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Flags executable/script payloads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Matches the “File Events Evidence Table” and “Top File Hashes” panels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Identifies repeated payload distribution campaigns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9sdhhkomf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Observed Indicators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Repeated downloads of identical MD5 hashes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and binary payloads delivered over HTTP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High‑frequency file transfers within short time windows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j9cztjb8t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MITRE ATT&amp;CK Mapping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Ingress Tool Transfer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T1105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Downloading malicious tools or payloads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u2fkexy1e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Triage Steps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whether the payload is known malware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Pivot to Cowrie to see if the attacker executed the payload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file metadata (size, magic type)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follow‑on C2 traffic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dw0iuqnyq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Evidence to Collect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MD5 hash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Filename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Magic type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and destination IPs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size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1wazwyxh3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Severity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— indicates malware delivery.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eoi1i3gv5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False Positives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 — honeypot file transfers are almost always malicious.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mijp2mn82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Remediation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hashes to malware sandboxes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hashes to blocklists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repeated payload distribution campaigns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0bykvf2dt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Detection Improvements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correlation with Cowrie download commands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alerting for repeated MD5s across multiple days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p3n0gtnzn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detection highlights malware delivery attempts captured by Suricata, enabling rapid identification of malicious payloads and attacker infrastructure.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