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sdt>
        <w:sdtPr>
          <w:id w:val="496618426"/>
          <w:tag w:val="goog_rdk_0"/>
        </w:sdtPr>
        <w:sdtContent>
          <w:commentRangeStart w:id="0"/>
        </w:sdtContent>
      </w:sdt>
      <w:sdt>
        <w:sdtPr>
          <w:id w:val="-383359183"/>
          <w:tag w:val="goog_rdk_1"/>
        </w:sdtPr>
        <w:sdtContent>
          <w:commentRangeStart w:id="1"/>
        </w:sdtContent>
      </w:sdt>
      <w:sdt>
        <w:sdtPr>
          <w:id w:val="1443342342"/>
          <w:tag w:val="goog_rdk_2"/>
        </w:sdtPr>
        <w:sdtContent>
          <w:commentRangeStart w:id="2"/>
        </w:sdtContent>
      </w:sdt>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t xml:space="preserve">External IT Vulnerability Management Audit Proposal</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t xml:space="preserve">Prepared for: West Virginia University (WVU)</w:t>
      </w:r>
    </w:p>
    <w:p w:rsidR="00000000" w:rsidDel="00000000" w:rsidP="00000000" w:rsidRDefault="00000000" w:rsidRPr="00000000" w14:paraId="00000008">
      <w:pPr>
        <w:spacing w:line="480" w:lineRule="auto"/>
        <w:jc w:val="center"/>
        <w:rPr/>
      </w:pPr>
      <w:r w:rsidDel="00000000" w:rsidR="00000000" w:rsidRPr="00000000">
        <w:rPr>
          <w:rtl w:val="0"/>
        </w:rPr>
        <w:t xml:space="preserve">Information Technology Services (ITS)</w:t>
      </w:r>
    </w:p>
    <w:p w:rsidR="00000000" w:rsidDel="00000000" w:rsidP="00000000" w:rsidRDefault="00000000" w:rsidRPr="00000000" w14:paraId="00000009">
      <w:pPr>
        <w:spacing w:line="480" w:lineRule="auto"/>
        <w:jc w:val="center"/>
        <w:rPr/>
      </w:pPr>
      <w:r w:rsidDel="00000000" w:rsidR="00000000" w:rsidRPr="00000000">
        <w:rPr>
          <w:rtl w:val="0"/>
        </w:rPr>
        <w:t xml:space="preserve">Prepared by: Mountain State IT Solutions (Group 2)</w:t>
      </w:r>
    </w:p>
    <w:p w:rsidR="00000000" w:rsidDel="00000000" w:rsidP="00000000" w:rsidRDefault="00000000" w:rsidRPr="00000000" w14:paraId="0000000A">
      <w:pPr>
        <w:spacing w:line="480" w:lineRule="auto"/>
        <w:rPr/>
      </w:pPr>
      <w:r w:rsidDel="00000000" w:rsidR="00000000" w:rsidRPr="00000000">
        <w:rPr>
          <w:rtl w:val="0"/>
        </w:rPr>
      </w:r>
    </w:p>
    <w:p w:rsidR="00000000" w:rsidDel="00000000" w:rsidP="00000000" w:rsidRDefault="00000000" w:rsidRPr="00000000" w14:paraId="0000000B">
      <w:pPr>
        <w:spacing w:line="480" w:lineRule="auto"/>
        <w:rPr/>
      </w:pP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on West Virginia University (WVU)</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Virginia University (WVU) is a public land-grant university that was founded in 1862, headquartered in Morgantown, West Virginia. WVU serves roughly 24,200 students and offers more than 350 degree programs across undergraduate, graduate and professional levels.  Along with its main campus, WVU maintains regional campuses as well as extension programs, positioning itself as a leader in education, research and community engagement throughout the state and beyond. </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Virginia University relies heavily on technology to support academic research and administrative operations. The university uses a centralized IT department that collaborates with departmental, college, and regional campus IT units to manage and secure enterprise-level technology, infrastructure, and mission-critical systems using a variety of services such as: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Its online learning platforms and academic services such as eCampus and Blackboard.</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Its collaboration with email platforms built on GMAIL/MIX (Google workspace for education) as well as its use of Microsoft Office 365.</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And its comprehensive IT help services, and cybersecurity training resources.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sheer volume and sensitivity of the data handled among these systems, WVU’s posture in the realm of cybersecurity directly influences its integrity and reputation.</w:t>
      </w:r>
    </w:p>
    <w:p w:rsidR="00000000" w:rsidDel="00000000" w:rsidP="00000000" w:rsidRDefault="00000000" w:rsidRPr="00000000" w14:paraId="0000001A">
      <w:pPr>
        <w:spacing w:after="16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audit is to conduct an external vulnerability management audit of WVU ITS . This audit is aimed at evaluating the current process for vulnerability identification, prioritization, as well as remediation. Mountain State IT Solutions will focus on ensuring the confidentiality, integrity and availability (CIA) of the critical assets of WVU.</w:t>
      </w:r>
    </w:p>
    <w:p w:rsidR="00000000" w:rsidDel="00000000" w:rsidP="00000000" w:rsidRDefault="00000000" w:rsidRPr="00000000" w14:paraId="0000001B">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Disclaimer</w:t>
      </w:r>
    </w:p>
    <w:p w:rsidR="00000000" w:rsidDel="00000000" w:rsidP="00000000" w:rsidRDefault="00000000" w:rsidRPr="00000000" w14:paraId="0000001C">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document has been created by Mountain State IT Solutions (MSITS) to put forward initial planning information for the external vulnerability management audit of West Virginia University Information Technology Services (ITS)’ which we have developed from our early talks with WVU and from public data. This is not to be looked at as a full scope of work or contract. Audit goals, timeline, and which systems will be included are to be determined through our meetings with ITS leadership and other key players. Before field work begins for the audit WVU will work with Mountain State IT Solutions to define the in depth scope approach and what the final deliverables will be.</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0" w:line="480" w:lineRule="auto"/>
        <w:ind w:left="0" w:firstLine="0"/>
        <w:rPr>
          <w:rFonts w:ascii="Times New Roman" w:cs="Times New Roman" w:eastAsia="Times New Roman" w:hAnsi="Times New Roman"/>
          <w:b w:val="1"/>
          <w:color w:val="262626"/>
          <w:highlight w:val="white"/>
        </w:rPr>
      </w:pPr>
      <w:r w:rsidDel="00000000" w:rsidR="00000000" w:rsidRPr="00000000">
        <w:rPr>
          <w:rFonts w:ascii="Times New Roman" w:cs="Times New Roman" w:eastAsia="Times New Roman" w:hAnsi="Times New Roman"/>
          <w:b w:val="1"/>
          <w:color w:val="262626"/>
          <w:highlight w:val="white"/>
          <w:rtl w:val="0"/>
        </w:rPr>
        <w:t xml:space="preserve">Risk Management and Compliance Framework</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line="480" w:lineRule="auto"/>
        <w:ind w:left="0" w:firstLine="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To carry out the audit in a structured manner and also to comply with industry best practices Mountain State IT Solutions puts forth the NIST Cybersecurity Framework (CSF) as a framework which at the same time will include some of the controls from NIST Special Publication (SP) 800-171.</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0" w:line="480" w:lineRule="auto"/>
        <w:ind w:left="720" w:hanging="360"/>
        <w:rPr>
          <w:rFonts w:ascii="Times New Roman" w:cs="Times New Roman" w:eastAsia="Times New Roman" w:hAnsi="Times New Roman"/>
          <w:b w:val="1"/>
          <w:color w:val="18181b"/>
          <w:highlight w:val="white"/>
        </w:rPr>
      </w:pPr>
      <w:r w:rsidDel="00000000" w:rsidR="00000000" w:rsidRPr="00000000">
        <w:rPr>
          <w:rFonts w:ascii="Times New Roman" w:cs="Times New Roman" w:eastAsia="Times New Roman" w:hAnsi="Times New Roman"/>
          <w:b w:val="1"/>
          <w:color w:val="18181b"/>
          <w:highlight w:val="white"/>
          <w:rtl w:val="0"/>
        </w:rPr>
        <w:t xml:space="preserve">NIST Cybersecurity Framework (CSF): </w:t>
      </w:r>
    </w:p>
    <w:p w:rsidR="00000000" w:rsidDel="00000000" w:rsidP="00000000" w:rsidRDefault="00000000" w:rsidRPr="00000000" w14:paraId="00000020">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We see this as the framework which has wide scale acceptance in higher education and government.</w:t>
      </w:r>
    </w:p>
    <w:p w:rsidR="00000000" w:rsidDel="00000000" w:rsidP="00000000" w:rsidRDefault="00000000" w:rsidRPr="00000000" w14:paraId="00000021">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 It puts out security efforts into 5 different Functions which include Identify, Protect, Detect, Respond, and Recover. </w:t>
      </w:r>
    </w:p>
    <w:p w:rsidR="00000000" w:rsidDel="00000000" w:rsidP="00000000" w:rsidRDefault="00000000" w:rsidRPr="00000000" w14:paraId="00000022">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It provides a maturity based model which we use to assess the present state of WVU’s vulnerability management. </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line="480" w:lineRule="auto"/>
        <w:ind w:left="720" w:hanging="360"/>
        <w:rPr>
          <w:rFonts w:ascii="Times New Roman" w:cs="Times New Roman" w:eastAsia="Times New Roman" w:hAnsi="Times New Roman"/>
          <w:b w:val="1"/>
          <w:color w:val="18181b"/>
          <w:highlight w:val="white"/>
        </w:rPr>
      </w:pPr>
      <w:r w:rsidDel="00000000" w:rsidR="00000000" w:rsidRPr="00000000">
        <w:rPr>
          <w:rFonts w:ascii="Times New Roman" w:cs="Times New Roman" w:eastAsia="Times New Roman" w:hAnsi="Times New Roman"/>
          <w:b w:val="1"/>
          <w:color w:val="18181b"/>
          <w:highlight w:val="white"/>
          <w:rtl w:val="0"/>
        </w:rPr>
        <w:t xml:space="preserve">NIST SP 800-17</w:t>
      </w:r>
    </w:p>
    <w:p w:rsidR="00000000" w:rsidDel="00000000" w:rsidP="00000000" w:rsidRDefault="00000000" w:rsidRPr="00000000" w14:paraId="00000024">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This publication is used for the protection of Controlled Unclassified Information (CUI) in non federal systems. </w:t>
      </w:r>
    </w:p>
    <w:p w:rsidR="00000000" w:rsidDel="00000000" w:rsidP="00000000" w:rsidRDefault="00000000" w:rsidRPr="00000000" w14:paraId="00000025">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That is relevant to WVU’s status as an R1 research university which in turn includes many federal research projects. </w:t>
      </w:r>
    </w:p>
    <w:p w:rsidR="00000000" w:rsidDel="00000000" w:rsidP="00000000" w:rsidRDefault="00000000" w:rsidRPr="00000000" w14:paraId="00000026">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Also it gives us practical technical and procedural controls which in turn help us meet security and vulnerability management for data. </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0" w:line="480" w:lineRule="auto"/>
        <w:ind w:left="720" w:hanging="360"/>
        <w:rPr>
          <w:rFonts w:ascii="Times New Roman" w:cs="Times New Roman" w:eastAsia="Times New Roman" w:hAnsi="Times New Roman"/>
          <w:b w:val="1"/>
          <w:color w:val="18181b"/>
          <w:highlight w:val="white"/>
        </w:rPr>
      </w:pPr>
      <w:r w:rsidDel="00000000" w:rsidR="00000000" w:rsidRPr="00000000">
        <w:rPr>
          <w:rFonts w:ascii="Times New Roman" w:cs="Times New Roman" w:eastAsia="Times New Roman" w:hAnsi="Times New Roman"/>
          <w:b w:val="1"/>
          <w:color w:val="18181b"/>
          <w:highlight w:val="white"/>
          <w:rtl w:val="0"/>
        </w:rPr>
        <w:t xml:space="preserve">By use of both of these resources the audit will: </w:t>
      </w:r>
    </w:p>
    <w:p w:rsidR="00000000" w:rsidDel="00000000" w:rsidP="00000000" w:rsidRDefault="00000000" w:rsidRPr="00000000" w14:paraId="00000028">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Study present states of vulnerability management at WVU against what is put forth by the industry. </w:t>
      </w:r>
    </w:p>
    <w:p w:rsidR="00000000" w:rsidDel="00000000" w:rsidP="00000000" w:rsidRDefault="00000000" w:rsidRPr="00000000" w14:paraId="00000029">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Point out deficiencies in terms of identification, priority setting, and remediation.</w:t>
      </w:r>
    </w:p>
    <w:p w:rsidR="00000000" w:rsidDel="00000000" w:rsidP="00000000" w:rsidRDefault="00000000" w:rsidRPr="00000000" w14:paraId="0000002A">
      <w:pPr>
        <w:numPr>
          <w:ilvl w:val="1"/>
          <w:numId w:val="7"/>
        </w:numPr>
        <w:pBdr>
          <w:top w:color="auto" w:space="0" w:sz="0" w:val="none"/>
          <w:bottom w:color="auto" w:space="0" w:sz="0" w:val="none"/>
          <w:right w:color="auto" w:space="0" w:sz="0" w:val="none"/>
          <w:between w:color="auto" w:space="0" w:sz="0" w:val="none"/>
        </w:pBdr>
        <w:spacing w:after="0" w:line="480" w:lineRule="auto"/>
        <w:ind w:left="1440" w:hanging="360"/>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 Put forth practical recommendations which improve operational security postures as well as compliance with federal research rules.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0" w:line="480" w:lineRule="auto"/>
        <w:rPr>
          <w:rFonts w:ascii="Times New Roman" w:cs="Times New Roman" w:eastAsia="Times New Roman" w:hAnsi="Times New Roman"/>
          <w:b w:val="1"/>
          <w:color w:val="18181b"/>
          <w:highlight w:val="white"/>
        </w:rPr>
      </w:pPr>
      <w:r w:rsidDel="00000000" w:rsidR="00000000" w:rsidRPr="00000000">
        <w:rPr>
          <w:rFonts w:ascii="Times New Roman" w:cs="Times New Roman" w:eastAsia="Times New Roman" w:hAnsi="Times New Roman"/>
          <w:b w:val="1"/>
          <w:color w:val="18181b"/>
          <w:highlight w:val="white"/>
          <w:rtl w:val="0"/>
        </w:rPr>
        <w:t xml:space="preserve">Scope</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0" w:line="480" w:lineRule="auto"/>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The scope of this audit will encompass evaluating centralized ITS systems and applications utilized by faculty and students at West Virginia University for vulnerability management practices. It will also evaluate compliance with federal regulations, including FERPA, in the protection of student’s educational records and personal information.</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0" w:line="480" w:lineRule="auto"/>
        <w:rPr>
          <w:rFonts w:ascii="Times New Roman" w:cs="Times New Roman" w:eastAsia="Times New Roman" w:hAnsi="Times New Roman"/>
          <w:color w:val="18181b"/>
          <w:highlight w:val="white"/>
        </w:rPr>
      </w:pPr>
      <w:r w:rsidDel="00000000" w:rsidR="00000000" w:rsidRPr="00000000">
        <w:rPr>
          <w:rFonts w:ascii="Times New Roman" w:cs="Times New Roman" w:eastAsia="Times New Roman" w:hAnsi="Times New Roman"/>
          <w:color w:val="18181b"/>
          <w:highlight w:val="white"/>
          <w:rtl w:val="0"/>
        </w:rPr>
        <w:t xml:space="preserve">In addition, the scope will include reviewing WVU’s ITS policies and procedures in vulnerability remediation and incident response. The scope will be limited to systems directly managed by ITS. </w:t>
      </w:r>
    </w:p>
    <w:p w:rsidR="00000000" w:rsidDel="00000000" w:rsidP="00000000" w:rsidRDefault="00000000" w:rsidRPr="00000000" w14:paraId="0000002E">
      <w:pPr>
        <w:spacing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Mountain State IT Solutions has selected the following areas to be audited:</w:t>
      </w:r>
    </w:p>
    <w:p w:rsidR="00000000" w:rsidDel="00000000" w:rsidP="00000000" w:rsidRDefault="00000000" w:rsidRPr="00000000" w14:paraId="0000002F">
      <w:pPr>
        <w:numPr>
          <w:ilvl w:val="0"/>
          <w:numId w:val="2"/>
        </w:numPr>
        <w:spacing w:after="0" w:afterAutospacing="0" w:line="48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b w:val="1"/>
          <w:highlight w:val="white"/>
          <w:rtl w:val="0"/>
        </w:rPr>
        <w:t xml:space="preserve">STAR</w:t>
      </w:r>
      <w:r w:rsidDel="00000000" w:rsidR="00000000" w:rsidRPr="00000000">
        <w:rPr>
          <w:rFonts w:ascii="Times New Roman" w:cs="Times New Roman" w:eastAsia="Times New Roman" w:hAnsi="Times New Roman"/>
          <w:highlight w:val="white"/>
          <w:rtl w:val="0"/>
        </w:rPr>
        <w:t xml:space="preserve"> - The student information system will be evaluated for FERPA compliance in protecting student educational information.</w:t>
      </w:r>
    </w:p>
    <w:p w:rsidR="00000000" w:rsidDel="00000000" w:rsidP="00000000" w:rsidRDefault="00000000" w:rsidRPr="00000000" w14:paraId="00000030">
      <w:pPr>
        <w:numPr>
          <w:ilvl w:val="0"/>
          <w:numId w:val="2"/>
        </w:numPr>
        <w:spacing w:after="0" w:afterAutospacing="0" w:line="48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b w:val="1"/>
          <w:highlight w:val="white"/>
          <w:rtl w:val="0"/>
        </w:rPr>
        <w:t xml:space="preserve">eCampus/Blackboard</w:t>
      </w:r>
      <w:r w:rsidDel="00000000" w:rsidR="00000000" w:rsidRPr="00000000">
        <w:rPr>
          <w:rFonts w:ascii="Times New Roman" w:cs="Times New Roman" w:eastAsia="Times New Roman" w:hAnsi="Times New Roman"/>
          <w:highlight w:val="white"/>
          <w:rtl w:val="0"/>
        </w:rPr>
        <w:t xml:space="preserve"> - The learning management system will be evaluated for secure authentication and data protection.</w:t>
      </w:r>
    </w:p>
    <w:p w:rsidR="00000000" w:rsidDel="00000000" w:rsidP="00000000" w:rsidRDefault="00000000" w:rsidRPr="00000000" w14:paraId="00000031">
      <w:pPr>
        <w:numPr>
          <w:ilvl w:val="0"/>
          <w:numId w:val="2"/>
        </w:numPr>
        <w:spacing w:after="0" w:afterAutospacing="0" w:line="48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b w:val="1"/>
          <w:highlight w:val="white"/>
          <w:rtl w:val="0"/>
        </w:rPr>
        <w:t xml:space="preserve">GMAIL/MIX Accounts</w:t>
      </w:r>
      <w:r w:rsidDel="00000000" w:rsidR="00000000" w:rsidRPr="00000000">
        <w:rPr>
          <w:rFonts w:ascii="Times New Roman" w:cs="Times New Roman" w:eastAsia="Times New Roman" w:hAnsi="Times New Roman"/>
          <w:highlight w:val="white"/>
          <w:rtl w:val="0"/>
        </w:rPr>
        <w:t xml:space="preserve"> - This area will be assessed for email security protections and access control.</w:t>
      </w:r>
    </w:p>
    <w:p w:rsidR="00000000" w:rsidDel="00000000" w:rsidP="00000000" w:rsidRDefault="00000000" w:rsidRPr="00000000" w14:paraId="00000032">
      <w:pPr>
        <w:numPr>
          <w:ilvl w:val="0"/>
          <w:numId w:val="2"/>
        </w:numPr>
        <w:spacing w:line="48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b w:val="1"/>
          <w:highlight w:val="white"/>
          <w:rtl w:val="0"/>
        </w:rPr>
        <w:t xml:space="preserve">Microsoft 365</w:t>
      </w:r>
      <w:r w:rsidDel="00000000" w:rsidR="00000000" w:rsidRPr="00000000">
        <w:rPr>
          <w:rFonts w:ascii="Times New Roman" w:cs="Times New Roman" w:eastAsia="Times New Roman" w:hAnsi="Times New Roman"/>
          <w:highlight w:val="white"/>
          <w:rtl w:val="0"/>
        </w:rPr>
        <w:t xml:space="preserve"> - This area will be assessed for vulnerability management, secure collaboration, and data protection.</w:t>
      </w:r>
    </w:p>
    <w:p w:rsidR="00000000" w:rsidDel="00000000" w:rsidP="00000000" w:rsidRDefault="00000000" w:rsidRPr="00000000" w14:paraId="00000033">
      <w:pPr>
        <w:spacing w:line="480" w:lineRule="auto"/>
        <w:ind w:left="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Listing of large-scale, centralized systems in use by the client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 discussed within the scope, the audit will focus on the following enterprise-level systems managed by West Virginia University’s Information Technology Services (ITS). These systems are extremely important to the daily tasks of students, faculty, and staff, and show the primary areas of concern for vulnerability management and compliance: </w:t>
      </w:r>
    </w:p>
    <w:p w:rsidR="00000000" w:rsidDel="00000000" w:rsidP="00000000" w:rsidRDefault="00000000" w:rsidRPr="00000000" w14:paraId="00000035">
      <w:pPr>
        <w:numPr>
          <w:ilvl w:val="0"/>
          <w:numId w:val="14"/>
        </w:numPr>
        <w:pBdr>
          <w:top w:color="auto" w:space="0" w:sz="0" w:val="none"/>
          <w:bottom w:color="auto" w:space="0" w:sz="0" w:val="none"/>
          <w:right w:color="auto" w:space="0" w:sz="0" w:val="none"/>
          <w:between w:color="auto" w:space="0" w:sz="0" w:val="none"/>
        </w:pBdr>
        <w:spacing w:after="0" w:line="480" w:lineRule="auto"/>
        <w:ind w:left="1080" w:hanging="360"/>
        <w:rPr>
          <w:rFonts w:ascii="Arial" w:cs="Arial" w:eastAsia="Arial" w:hAnsi="Arial"/>
          <w:highlight w:val="white"/>
        </w:rPr>
      </w:pPr>
      <w:r w:rsidDel="00000000" w:rsidR="00000000" w:rsidRPr="00000000">
        <w:rPr>
          <w:rFonts w:ascii="Times New Roman" w:cs="Times New Roman" w:eastAsia="Times New Roman" w:hAnsi="Times New Roman"/>
          <w:b w:val="1"/>
          <w:highlight w:val="white"/>
          <w:rtl w:val="0"/>
        </w:rPr>
        <w:t xml:space="preserve">STAR (Student Information System):</w:t>
      </w:r>
      <w:r w:rsidDel="00000000" w:rsidR="00000000" w:rsidRPr="00000000">
        <w:rPr>
          <w:rFonts w:ascii="Times New Roman" w:cs="Times New Roman" w:eastAsia="Times New Roman" w:hAnsi="Times New Roman"/>
          <w:highlight w:val="white"/>
          <w:rtl w:val="0"/>
        </w:rPr>
        <w:t xml:space="preserve"> </w:t>
        <w:br w:type="textWrapping"/>
        <w:t xml:space="preserve">STAR is WVU’s centralized student information system that is used to manage admissions, registration, grades, transcripts, financial aid, and other personal educational records. Since STAR contains large amounts of personally identifiable information (PII) and data protected under the Family Educational Rights and Privacy Act (FERPA), it is a high-value system which requires many security steps. This includes access controls, encryption, and vulnerability remediation practices. </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pacing w:after="0" w:line="480" w:lineRule="auto"/>
        <w:ind w:left="1080" w:hanging="360"/>
        <w:rPr>
          <w:rFonts w:ascii="Arial" w:cs="Arial" w:eastAsia="Arial" w:hAnsi="Arial"/>
          <w:highlight w:val="white"/>
        </w:rPr>
      </w:pPr>
      <w:r w:rsidDel="00000000" w:rsidR="00000000" w:rsidRPr="00000000">
        <w:rPr>
          <w:rFonts w:ascii="Times New Roman" w:cs="Times New Roman" w:eastAsia="Times New Roman" w:hAnsi="Times New Roman"/>
          <w:b w:val="1"/>
          <w:highlight w:val="white"/>
          <w:rtl w:val="0"/>
        </w:rPr>
        <w:t xml:space="preserve">eCampus / Blackboard (Learning Management System):</w:t>
      </w:r>
      <w:r w:rsidDel="00000000" w:rsidR="00000000" w:rsidRPr="00000000">
        <w:rPr>
          <w:rFonts w:ascii="Times New Roman" w:cs="Times New Roman" w:eastAsia="Times New Roman" w:hAnsi="Times New Roman"/>
          <w:highlight w:val="white"/>
          <w:rtl w:val="0"/>
        </w:rPr>
        <w:t xml:space="preserve"> </w:t>
        <w:br w:type="textWrapping"/>
        <w:t xml:space="preserve">WVU uses eCampus for classes (powered by Blackboard) to provide students online course content, assignments, and tests for students. As the main academic learning management platform, eCampus has very high volumes of student records, academic materials, and login credentials. The system’s combination with authentication services makes it an important part for security testing around data protection and secure access management. </w:t>
      </w:r>
    </w:p>
    <w:p w:rsidR="00000000" w:rsidDel="00000000" w:rsidP="00000000" w:rsidRDefault="00000000" w:rsidRPr="00000000" w14:paraId="00000037">
      <w:pPr>
        <w:numPr>
          <w:ilvl w:val="0"/>
          <w:numId w:val="10"/>
        </w:numPr>
        <w:pBdr>
          <w:top w:color="auto" w:space="0" w:sz="0" w:val="none"/>
          <w:bottom w:color="auto" w:space="0" w:sz="0" w:val="none"/>
          <w:right w:color="auto" w:space="0" w:sz="0" w:val="none"/>
          <w:between w:color="auto" w:space="0" w:sz="0" w:val="none"/>
        </w:pBdr>
        <w:spacing w:after="0" w:line="480" w:lineRule="auto"/>
        <w:ind w:left="1080" w:hanging="360"/>
        <w:rPr>
          <w:rFonts w:ascii="Arial" w:cs="Arial" w:eastAsia="Arial" w:hAnsi="Arial"/>
          <w:highlight w:val="white"/>
        </w:rPr>
      </w:pPr>
      <w:r w:rsidDel="00000000" w:rsidR="00000000" w:rsidRPr="00000000">
        <w:rPr>
          <w:rFonts w:ascii="Times New Roman" w:cs="Times New Roman" w:eastAsia="Times New Roman" w:hAnsi="Times New Roman"/>
          <w:b w:val="1"/>
          <w:highlight w:val="white"/>
          <w:rtl w:val="0"/>
        </w:rPr>
        <w:t xml:space="preserve">Gmail/MIX (Google Workspace for Education):</w:t>
      </w:r>
      <w:r w:rsidDel="00000000" w:rsidR="00000000" w:rsidRPr="00000000">
        <w:rPr>
          <w:rFonts w:ascii="Times New Roman" w:cs="Times New Roman" w:eastAsia="Times New Roman" w:hAnsi="Times New Roman"/>
          <w:highlight w:val="white"/>
          <w:rtl w:val="0"/>
        </w:rPr>
        <w:t xml:space="preserve"> </w:t>
        <w:br w:type="textWrapping"/>
        <w:t xml:space="preserve">WVU uses Gmail/MIX as part of Google Workspace for its email and collaboration platform. This system is the most common form of student-faculty communication and allows students to work with other students. This is obviously needed and important but also can store sensitive data and research being done. Email remains a common attack vector (e.g., phishing, credential theft), making Gmail/MIX security configurations, monitoring, and access control key audit priorities. </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line="480" w:lineRule="auto"/>
        <w:ind w:left="1080" w:hanging="360"/>
        <w:rPr>
          <w:rFonts w:ascii="Arial" w:cs="Arial" w:eastAsia="Arial" w:hAnsi="Arial"/>
          <w:highlight w:val="white"/>
        </w:rPr>
      </w:pPr>
      <w:r w:rsidDel="00000000" w:rsidR="00000000" w:rsidRPr="00000000">
        <w:rPr>
          <w:rFonts w:ascii="Times New Roman" w:cs="Times New Roman" w:eastAsia="Times New Roman" w:hAnsi="Times New Roman"/>
          <w:b w:val="1"/>
          <w:highlight w:val="white"/>
          <w:rtl w:val="0"/>
        </w:rPr>
        <w:t xml:space="preserve">Microsoft 365 (Collaboration and Productivity Suite):</w:t>
      </w:r>
      <w:r w:rsidDel="00000000" w:rsidR="00000000" w:rsidRPr="00000000">
        <w:rPr>
          <w:rFonts w:ascii="Times New Roman" w:cs="Times New Roman" w:eastAsia="Times New Roman" w:hAnsi="Times New Roman"/>
          <w:highlight w:val="white"/>
          <w:rtl w:val="0"/>
        </w:rPr>
        <w:t xml:space="preserve"> </w:t>
        <w:br w:type="textWrapping"/>
        <w:t xml:space="preserve">Microsoft 365 supports the university's productivity and student collaboration at WVU. It uses different applications such as Word, Excel, Teams, and SharePoint. It combines with cloud services and identity management systems, and allows for file sharing, multiple people working on a document at once, and real-time communications. Given its large use and role in storing and transmitting the data of students and faculty, Microsoft 365 will be reviewed for secure configuration, vulnerability management, and data loss prevention measures. </w:t>
      </w:r>
    </w:p>
    <w:p w:rsidR="00000000" w:rsidDel="00000000" w:rsidP="00000000" w:rsidRDefault="00000000" w:rsidRPr="00000000" w14:paraId="00000039">
      <w:pPr>
        <w:spacing w:line="48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Points Of Contact with the clients </w:t>
      </w:r>
    </w:p>
    <w:p w:rsidR="00000000" w:rsidDel="00000000" w:rsidP="00000000" w:rsidRDefault="00000000" w:rsidRPr="00000000" w14:paraId="0000003A">
      <w:pPr>
        <w:spacing w:line="480"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Primary Executive Sponsor (WVU ITS):</w:t>
      </w:r>
    </w:p>
    <w:p w:rsidR="00000000" w:rsidDel="00000000" w:rsidP="00000000" w:rsidRDefault="00000000" w:rsidRPr="00000000" w14:paraId="0000003B">
      <w:pPr>
        <w:numPr>
          <w:ilvl w:val="0"/>
          <w:numId w:val="12"/>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w:t>
      </w:r>
      <w:r w:rsidDel="00000000" w:rsidR="00000000" w:rsidRPr="00000000">
        <w:rPr>
          <w:rFonts w:ascii="Times New Roman" w:cs="Times New Roman" w:eastAsia="Times New Roman" w:hAnsi="Times New Roman"/>
          <w:highlight w:val="white"/>
          <w:rtl w:val="0"/>
        </w:rPr>
        <w:t xml:space="preserve">Chief Information Officer (CIO)</w:t>
      </w:r>
    </w:p>
    <w:p w:rsidR="00000000" w:rsidDel="00000000" w:rsidP="00000000" w:rsidRDefault="00000000" w:rsidRPr="00000000" w14:paraId="0000003C">
      <w:pPr>
        <w:numPr>
          <w:ilvl w:val="0"/>
          <w:numId w:val="12"/>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Responsibilities: </w:t>
      </w:r>
      <w:r w:rsidDel="00000000" w:rsidR="00000000" w:rsidRPr="00000000">
        <w:rPr>
          <w:rFonts w:ascii="Times New Roman" w:cs="Times New Roman" w:eastAsia="Times New Roman" w:hAnsi="Times New Roman"/>
          <w:highlight w:val="white"/>
          <w:rtl w:val="0"/>
        </w:rPr>
        <w:t xml:space="preserve">Final scope approval; executive alignment; risk acceptance decisions.</w:t>
      </w:r>
    </w:p>
    <w:p w:rsidR="00000000" w:rsidDel="00000000" w:rsidP="00000000" w:rsidRDefault="00000000" w:rsidRPr="00000000" w14:paraId="0000003D">
      <w:pPr>
        <w:numPr>
          <w:ilvl w:val="0"/>
          <w:numId w:val="12"/>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Contact: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3E">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Primary Security Sponsor (WVU ITS):</w:t>
      </w:r>
    </w:p>
    <w:p w:rsidR="00000000" w:rsidDel="00000000" w:rsidP="00000000" w:rsidRDefault="00000000" w:rsidRPr="00000000" w14:paraId="0000003F">
      <w:pPr>
        <w:numPr>
          <w:ilvl w:val="0"/>
          <w:numId w:val="5"/>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w:t>
      </w:r>
      <w:r w:rsidDel="00000000" w:rsidR="00000000" w:rsidRPr="00000000">
        <w:rPr>
          <w:rFonts w:ascii="Times New Roman" w:cs="Times New Roman" w:eastAsia="Times New Roman" w:hAnsi="Times New Roman"/>
          <w:highlight w:val="white"/>
          <w:rtl w:val="0"/>
        </w:rPr>
        <w:t xml:space="preserve">Chief Information Security Officer (CISO) / Information Security Services Lead</w:t>
      </w:r>
    </w:p>
    <w:p w:rsidR="00000000" w:rsidDel="00000000" w:rsidP="00000000" w:rsidRDefault="00000000" w:rsidRPr="00000000" w14:paraId="00000040">
      <w:pPr>
        <w:numPr>
          <w:ilvl w:val="0"/>
          <w:numId w:val="5"/>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Responsibilities: </w:t>
      </w:r>
      <w:r w:rsidDel="00000000" w:rsidR="00000000" w:rsidRPr="00000000">
        <w:rPr>
          <w:rFonts w:ascii="Times New Roman" w:cs="Times New Roman" w:eastAsia="Times New Roman" w:hAnsi="Times New Roman"/>
          <w:highlight w:val="white"/>
          <w:rtl w:val="0"/>
        </w:rPr>
        <w:t xml:space="preserve">Security governance; vulnerability management ownership; remediation prioritization; exception/waiver approvals.</w:t>
      </w:r>
    </w:p>
    <w:p w:rsidR="00000000" w:rsidDel="00000000" w:rsidP="00000000" w:rsidRDefault="00000000" w:rsidRPr="00000000" w14:paraId="00000041">
      <w:pPr>
        <w:numPr>
          <w:ilvl w:val="0"/>
          <w:numId w:val="5"/>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Contact: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42">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Internal Audit Liaison (WVU):</w:t>
      </w:r>
    </w:p>
    <w:p w:rsidR="00000000" w:rsidDel="00000000" w:rsidP="00000000" w:rsidRDefault="00000000" w:rsidRPr="00000000" w14:paraId="00000043">
      <w:pPr>
        <w:numPr>
          <w:ilvl w:val="0"/>
          <w:numId w:val="3"/>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w:t>
      </w:r>
      <w:r w:rsidDel="00000000" w:rsidR="00000000" w:rsidRPr="00000000">
        <w:rPr>
          <w:rFonts w:ascii="Times New Roman" w:cs="Times New Roman" w:eastAsia="Times New Roman" w:hAnsi="Times New Roman"/>
          <w:highlight w:val="white"/>
          <w:rtl w:val="0"/>
        </w:rPr>
        <w:t xml:space="preserve">Office of Internal Audit</w:t>
      </w:r>
    </w:p>
    <w:p w:rsidR="00000000" w:rsidDel="00000000" w:rsidP="00000000" w:rsidRDefault="00000000" w:rsidRPr="00000000" w14:paraId="00000044">
      <w:pPr>
        <w:numPr>
          <w:ilvl w:val="0"/>
          <w:numId w:val="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Responsibilities: </w:t>
      </w:r>
      <w:r w:rsidDel="00000000" w:rsidR="00000000" w:rsidRPr="00000000">
        <w:rPr>
          <w:rFonts w:ascii="Times New Roman" w:cs="Times New Roman" w:eastAsia="Times New Roman" w:hAnsi="Times New Roman"/>
          <w:highlight w:val="white"/>
          <w:rtl w:val="0"/>
        </w:rPr>
        <w:t xml:space="preserve">Independence/coordination of external audit activities; logistics oversight; distribution of reports to governance bodies.</w:t>
      </w:r>
    </w:p>
    <w:p w:rsidR="00000000" w:rsidDel="00000000" w:rsidP="00000000" w:rsidRDefault="00000000" w:rsidRPr="00000000" w14:paraId="00000045">
      <w:pPr>
        <w:numPr>
          <w:ilvl w:val="0"/>
          <w:numId w:val="3"/>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Contact: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46">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Operational Project Manager (WVU ITS):</w:t>
      </w:r>
    </w:p>
    <w:p w:rsidR="00000000" w:rsidDel="00000000" w:rsidP="00000000" w:rsidRDefault="00000000" w:rsidRPr="00000000" w14:paraId="00000047">
      <w:pPr>
        <w:numPr>
          <w:ilvl w:val="0"/>
          <w:numId w:val="8"/>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Role: </w:t>
      </w:r>
      <w:r w:rsidDel="00000000" w:rsidR="00000000" w:rsidRPr="00000000">
        <w:rPr>
          <w:rFonts w:ascii="Times New Roman" w:cs="Times New Roman" w:eastAsia="Times New Roman" w:hAnsi="Times New Roman"/>
          <w:highlight w:val="white"/>
          <w:rtl w:val="0"/>
        </w:rPr>
        <w:t xml:space="preserve">Assigned ITS PM / Audit Coordinator</w:t>
      </w:r>
    </w:p>
    <w:p w:rsidR="00000000" w:rsidDel="00000000" w:rsidP="00000000" w:rsidRDefault="00000000" w:rsidRPr="00000000" w14:paraId="00000048">
      <w:pPr>
        <w:numPr>
          <w:ilvl w:val="0"/>
          <w:numId w:val="8"/>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Responsibilities: </w:t>
      </w:r>
      <w:r w:rsidDel="00000000" w:rsidR="00000000" w:rsidRPr="00000000">
        <w:rPr>
          <w:rFonts w:ascii="Times New Roman" w:cs="Times New Roman" w:eastAsia="Times New Roman" w:hAnsi="Times New Roman"/>
          <w:highlight w:val="white"/>
          <w:rtl w:val="0"/>
        </w:rPr>
        <w:t xml:space="preserve">Day-to-day coordination, scheduling, stakeholder alignment, PBC tracking, status reporting.</w:t>
      </w:r>
    </w:p>
    <w:p w:rsidR="00000000" w:rsidDel="00000000" w:rsidP="00000000" w:rsidRDefault="00000000" w:rsidRPr="00000000" w14:paraId="00000049">
      <w:pPr>
        <w:numPr>
          <w:ilvl w:val="0"/>
          <w:numId w:val="8"/>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Contact: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4A">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Business &amp; System Owners (WVU ITS):</w:t>
      </w:r>
    </w:p>
    <w:p w:rsidR="00000000" w:rsidDel="00000000" w:rsidP="00000000" w:rsidRDefault="00000000" w:rsidRPr="00000000" w14:paraId="0000004B">
      <w:pPr>
        <w:numPr>
          <w:ilvl w:val="0"/>
          <w:numId w:val="13"/>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STAR / Banner (SIS/ERP):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Registrar/Enterprise Apps Owner</w:t>
      </w:r>
    </w:p>
    <w:p w:rsidR="00000000" w:rsidDel="00000000" w:rsidP="00000000" w:rsidRDefault="00000000" w:rsidRPr="00000000" w14:paraId="0000004C">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eCampus / Blackboard (LMS):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Academic Tech/Teaching &amp; Learning</w:t>
      </w:r>
    </w:p>
    <w:p w:rsidR="00000000" w:rsidDel="00000000" w:rsidP="00000000" w:rsidRDefault="00000000" w:rsidRPr="00000000" w14:paraId="0000004D">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Gmail/MIX (Google Workspace for Education):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Collaboration Services</w:t>
      </w:r>
    </w:p>
    <w:p w:rsidR="00000000" w:rsidDel="00000000" w:rsidP="00000000" w:rsidRDefault="00000000" w:rsidRPr="00000000" w14:paraId="0000004E">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Microsoft 365 (Outlook/Teams/SharePoint/OneDrive):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Messaging &amp; Collaboration</w:t>
      </w:r>
    </w:p>
    <w:p w:rsidR="00000000" w:rsidDel="00000000" w:rsidP="00000000" w:rsidRDefault="00000000" w:rsidRPr="00000000" w14:paraId="0000004F">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Identity &amp; Access Management (SSO/MFA):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IAM/Directory Services</w:t>
      </w:r>
    </w:p>
    <w:p w:rsidR="00000000" w:rsidDel="00000000" w:rsidP="00000000" w:rsidRDefault="00000000" w:rsidRPr="00000000" w14:paraId="00000050">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Infrastructure &amp; Operations (Network, Servers, Virtualization):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I&amp;O / Data Center Ops</w:t>
      </w:r>
    </w:p>
    <w:p w:rsidR="00000000" w:rsidDel="00000000" w:rsidP="00000000" w:rsidRDefault="00000000" w:rsidRPr="00000000" w14:paraId="00000051">
      <w:pPr>
        <w:numPr>
          <w:ilvl w:val="0"/>
          <w:numId w:val="13"/>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Privacy/FERPA: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University Privacy/Registrar</w:t>
      </w:r>
    </w:p>
    <w:p w:rsidR="00000000" w:rsidDel="00000000" w:rsidP="00000000" w:rsidRDefault="00000000" w:rsidRPr="00000000" w14:paraId="00000052">
      <w:pPr>
        <w:numPr>
          <w:ilvl w:val="0"/>
          <w:numId w:val="13"/>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Research IT (if CUI/800-171 in scope): </w:t>
      </w:r>
      <w:r w:rsidDel="00000000" w:rsidR="00000000" w:rsidRPr="00000000">
        <w:rPr>
          <w:rFonts w:ascii="Times New Roman" w:cs="Times New Roman" w:eastAsia="Times New Roman" w:hAnsi="Times New Roman"/>
          <w:i w:val="1"/>
          <w:highlight w:val="white"/>
          <w:rtl w:val="0"/>
        </w:rPr>
        <w:t xml:space="preserve">Name/Title</w:t>
      </w:r>
      <w:r w:rsidDel="00000000" w:rsidR="00000000" w:rsidRPr="00000000">
        <w:rPr>
          <w:rFonts w:ascii="Times New Roman" w:cs="Times New Roman" w:eastAsia="Times New Roman" w:hAnsi="Times New Roman"/>
          <w:highlight w:val="white"/>
          <w:rtl w:val="0"/>
        </w:rPr>
        <w:t xml:space="preserve"> — Research Computing/HPC</w:t>
      </w:r>
    </w:p>
    <w:p w:rsidR="00000000" w:rsidDel="00000000" w:rsidP="00000000" w:rsidRDefault="00000000" w:rsidRPr="00000000" w14:paraId="00000053">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Mountain State IT Solutions (MSITS):</w:t>
      </w:r>
    </w:p>
    <w:p w:rsidR="00000000" w:rsidDel="00000000" w:rsidP="00000000" w:rsidRDefault="00000000" w:rsidRPr="00000000" w14:paraId="00000054">
      <w:pPr>
        <w:numPr>
          <w:ilvl w:val="0"/>
          <w:numId w:val="6"/>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Engagement Executive: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55">
      <w:pPr>
        <w:numPr>
          <w:ilvl w:val="0"/>
          <w:numId w:val="6"/>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Audit Manager / Fieldwork Lead: </w:t>
      </w:r>
      <w:r w:rsidDel="00000000" w:rsidR="00000000" w:rsidRPr="00000000">
        <w:rPr>
          <w:rFonts w:ascii="Times New Roman" w:cs="Times New Roman" w:eastAsia="Times New Roman" w:hAnsi="Times New Roman"/>
          <w:i w:val="1"/>
          <w:highlight w:val="white"/>
          <w:rtl w:val="0"/>
        </w:rPr>
        <w:t xml:space="preserve">Name, Title, Email, Phone</w:t>
      </w:r>
    </w:p>
    <w:p w:rsidR="00000000" w:rsidDel="00000000" w:rsidP="00000000" w:rsidRDefault="00000000" w:rsidRPr="00000000" w14:paraId="00000056">
      <w:pPr>
        <w:numPr>
          <w:ilvl w:val="0"/>
          <w:numId w:val="6"/>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Primary Intake Mailbox (secure comms): </w:t>
      </w:r>
      <w:r w:rsidDel="00000000" w:rsidR="00000000" w:rsidRPr="00000000">
        <w:rPr>
          <w:rFonts w:ascii="Times New Roman" w:cs="Times New Roman" w:eastAsia="Times New Roman" w:hAnsi="Times New Roman"/>
          <w:i w:val="1"/>
          <w:highlight w:val="white"/>
          <w:rtl w:val="0"/>
        </w:rPr>
        <w:t xml:space="preserve">address@mountainstate-it.com</w:t>
      </w:r>
    </w:p>
    <w:p w:rsidR="00000000" w:rsidDel="00000000" w:rsidP="00000000" w:rsidRDefault="00000000" w:rsidRPr="00000000" w14:paraId="00000057">
      <w:pPr>
        <w:numPr>
          <w:ilvl w:val="0"/>
          <w:numId w:val="6"/>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Secure Evidence Exchange: </w:t>
      </w:r>
      <w:r w:rsidDel="00000000" w:rsidR="00000000" w:rsidRPr="00000000">
        <w:rPr>
          <w:rFonts w:ascii="Times New Roman" w:cs="Times New Roman" w:eastAsia="Times New Roman" w:hAnsi="Times New Roman"/>
          <w:i w:val="1"/>
          <w:highlight w:val="white"/>
          <w:rtl w:val="0"/>
        </w:rPr>
        <w:t xml:space="preserve">SFTP/Share link/Portal URL</w:t>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Communication Cadence &amp; Escalation:</w:t>
      </w:r>
    </w:p>
    <w:p w:rsidR="00000000" w:rsidDel="00000000" w:rsidP="00000000" w:rsidRDefault="00000000" w:rsidRPr="00000000" w14:paraId="00000059">
      <w:pPr>
        <w:numPr>
          <w:ilvl w:val="0"/>
          <w:numId w:val="4"/>
        </w:numPr>
        <w:spacing w:after="0" w:afterAutospacing="0" w:before="24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Weekly status call: </w:t>
      </w:r>
      <w:r w:rsidDel="00000000" w:rsidR="00000000" w:rsidRPr="00000000">
        <w:rPr>
          <w:rFonts w:ascii="Times New Roman" w:cs="Times New Roman" w:eastAsia="Times New Roman" w:hAnsi="Times New Roman"/>
          <w:highlight w:val="white"/>
          <w:rtl w:val="0"/>
        </w:rPr>
        <w:t xml:space="preserve">30 minutes (PMs + key workstream leads).</w:t>
      </w:r>
    </w:p>
    <w:p w:rsidR="00000000" w:rsidDel="00000000" w:rsidP="00000000" w:rsidRDefault="00000000" w:rsidRPr="00000000" w14:paraId="0000005A">
      <w:pPr>
        <w:numPr>
          <w:ilvl w:val="0"/>
          <w:numId w:val="4"/>
        </w:numPr>
        <w:spacing w:after="0" w:afterAutospacing="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Issue escalation: </w:t>
      </w:r>
      <w:sdt>
        <w:sdtPr>
          <w:id w:val="-1974889473"/>
          <w:tag w:val="goog_rdk_3"/>
        </w:sdtPr>
        <w:sdtContent>
          <w:r w:rsidDel="00000000" w:rsidR="00000000" w:rsidRPr="00000000">
            <w:rPr>
              <w:rFonts w:ascii="Cardo" w:cs="Cardo" w:eastAsia="Cardo" w:hAnsi="Cardo"/>
              <w:highlight w:val="white"/>
              <w:rtl w:val="0"/>
            </w:rPr>
            <w:t xml:space="preserve">MSITS Audit Manager → WVU ITS PM → CIO/CISO.</w:t>
          </w:r>
        </w:sdtContent>
      </w:sdt>
    </w:p>
    <w:p w:rsidR="00000000" w:rsidDel="00000000" w:rsidP="00000000" w:rsidRDefault="00000000" w:rsidRPr="00000000" w14:paraId="0000005B">
      <w:pPr>
        <w:numPr>
          <w:ilvl w:val="0"/>
          <w:numId w:val="4"/>
        </w:numPr>
        <w:spacing w:after="240" w:before="0" w:beforeAutospacing="0" w:line="276" w:lineRule="auto"/>
        <w:ind w:left="720" w:hanging="36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Change control: </w:t>
      </w:r>
      <w:r w:rsidDel="00000000" w:rsidR="00000000" w:rsidRPr="00000000">
        <w:rPr>
          <w:rFonts w:ascii="Times New Roman" w:cs="Times New Roman" w:eastAsia="Times New Roman" w:hAnsi="Times New Roman"/>
          <w:highlight w:val="white"/>
          <w:rtl w:val="0"/>
        </w:rPr>
        <w:t xml:space="preserve">Any scope/timeline change documented via change log and approved by CIO/CISO (or delegate).</w:t>
      </w:r>
    </w:p>
    <w:p w:rsidR="00000000" w:rsidDel="00000000" w:rsidP="00000000" w:rsidRDefault="00000000" w:rsidRPr="00000000" w14:paraId="0000005C">
      <w:pPr>
        <w:spacing w:after="240" w:before="240" w:line="276" w:lineRule="auto"/>
        <w:ind w:left="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Preliminary Timeline for Audit</w:t>
      </w:r>
    </w:p>
    <w:p w:rsidR="00000000" w:rsidDel="00000000" w:rsidP="00000000" w:rsidRDefault="00000000" w:rsidRPr="00000000" w14:paraId="0000005D">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Duration:</w:t>
      </w:r>
      <w:r w:rsidDel="00000000" w:rsidR="00000000" w:rsidRPr="00000000">
        <w:rPr>
          <w:rFonts w:ascii="Times New Roman" w:cs="Times New Roman" w:eastAsia="Times New Roman" w:hAnsi="Times New Roman"/>
          <w:highlight w:val="white"/>
          <w:rtl w:val="0"/>
        </w:rPr>
        <w:t xml:space="preserve"> ~8 weeks (hybrid)</w:t>
        <w:br w:type="textWrapping"/>
      </w:r>
      <w:r w:rsidDel="00000000" w:rsidR="00000000" w:rsidRPr="00000000">
        <w:rPr>
          <w:rFonts w:ascii="Times New Roman" w:cs="Times New Roman" w:eastAsia="Times New Roman" w:hAnsi="Times New Roman"/>
          <w:b w:val="1"/>
          <w:highlight w:val="white"/>
          <w:rtl w:val="0"/>
        </w:rPr>
        <w:t xml:space="preserve">Target Start: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TBD with ITS availability</w:t>
        <w:br w:type="textWrapping"/>
      </w:r>
      <w:r w:rsidDel="00000000" w:rsidR="00000000" w:rsidRPr="00000000">
        <w:rPr>
          <w:rFonts w:ascii="Times New Roman" w:cs="Times New Roman" w:eastAsia="Times New Roman" w:hAnsi="Times New Roman"/>
          <w:b w:val="1"/>
          <w:highlight w:val="white"/>
          <w:rtl w:val="0"/>
        </w:rPr>
        <w:t xml:space="preserve">Modality:</w:t>
      </w:r>
      <w:r w:rsidDel="00000000" w:rsidR="00000000" w:rsidRPr="00000000">
        <w:rPr>
          <w:rFonts w:ascii="Times New Roman" w:cs="Times New Roman" w:eastAsia="Times New Roman" w:hAnsi="Times New Roman"/>
          <w:highlight w:val="white"/>
          <w:rtl w:val="0"/>
        </w:rPr>
        <w:t xml:space="preserve"> Remote for planning/interviews/evidence review; optional </w:t>
      </w:r>
      <w:r w:rsidDel="00000000" w:rsidR="00000000" w:rsidRPr="00000000">
        <w:rPr>
          <w:rFonts w:ascii="Times New Roman" w:cs="Times New Roman" w:eastAsia="Times New Roman" w:hAnsi="Times New Roman"/>
          <w:b w:val="1"/>
          <w:highlight w:val="white"/>
          <w:rtl w:val="0"/>
        </w:rPr>
        <w:t xml:space="preserve">on-site 1–2 days</w:t>
      </w:r>
      <w:r w:rsidDel="00000000" w:rsidR="00000000" w:rsidRPr="00000000">
        <w:rPr>
          <w:rFonts w:ascii="Times New Roman" w:cs="Times New Roman" w:eastAsia="Times New Roman" w:hAnsi="Times New Roman"/>
          <w:highlight w:val="white"/>
          <w:rtl w:val="0"/>
        </w:rPr>
        <w:t xml:space="preserve"> for data center/NOC walk-throughs and workshops (as needed).</w:t>
      </w:r>
    </w:p>
    <w:sdt>
      <w:sdtPr>
        <w:lock w:val="contentLocked"/>
        <w:id w:val="949254841"/>
        <w:tag w:val="goog_rdk_4"/>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Primary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Pre-Kickoff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Finalize NDA/MSA; confirm sponsors/POCs; provision secure evidence portal; send PBC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Logistics checklist; PBC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Kickoff &amp; Scoping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Executive/working kickoff; confirm in-scope systems (STAR, eCampus/Blackboard, Gmail/MIX, Microsoft 365, IAM, I&amp;O); align to </w:t>
                </w:r>
                <w:r w:rsidDel="00000000" w:rsidR="00000000" w:rsidRPr="00000000">
                  <w:rPr>
                    <w:rFonts w:ascii="Times New Roman" w:cs="Times New Roman" w:eastAsia="Times New Roman" w:hAnsi="Times New Roman"/>
                    <w:b w:val="1"/>
                    <w:highlight w:val="white"/>
                    <w:rtl w:val="0"/>
                  </w:rPr>
                  <w:t xml:space="preserve">NIST CSF</w:t>
                </w:r>
                <w:r w:rsidDel="00000000" w:rsidR="00000000" w:rsidRPr="00000000">
                  <w:rPr>
                    <w:rFonts w:ascii="Times New Roman" w:cs="Times New Roman" w:eastAsia="Times New Roman" w:hAnsi="Times New Roman"/>
                    <w:highlight w:val="white"/>
                    <w:rtl w:val="0"/>
                  </w:rPr>
                  <w:t xml:space="preserve"> functions and applicable </w:t>
                </w:r>
                <w:r w:rsidDel="00000000" w:rsidR="00000000" w:rsidRPr="00000000">
                  <w:rPr>
                    <w:rFonts w:ascii="Times New Roman" w:cs="Times New Roman" w:eastAsia="Times New Roman" w:hAnsi="Times New Roman"/>
                    <w:b w:val="1"/>
                    <w:highlight w:val="white"/>
                    <w:rtl w:val="0"/>
                  </w:rPr>
                  <w:t xml:space="preserve">NIST 800-171</w:t>
                </w:r>
                <w:r w:rsidDel="00000000" w:rsidR="00000000" w:rsidRPr="00000000">
                  <w:rPr>
                    <w:rFonts w:ascii="Times New Roman" w:cs="Times New Roman" w:eastAsia="Times New Roman" w:hAnsi="Times New Roman"/>
                    <w:highlight w:val="white"/>
                    <w:rtl w:val="0"/>
                  </w:rPr>
                  <w:t xml:space="preserve"> controls; agree on sampling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Approved scope; RACI; risk rating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Policy &amp; 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policies/standards (vulnerability mgmt, patching, IAM, incident response, FERPA); collect network/cloud diagrams; tool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Control matrix and evidence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Tool Demos &amp;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Demos: scanners, patch/endpoint mgmt, ticketing/GRC, Secure Score (M365) / Workspace admin; export scan schedules and authentication success; inventory reconciliation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Coverage map; data quality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Fieldwork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Re-perform sample detections; trace CVEs from detection - ticket - remediation - verification; validate SLAs/exceptions; configuration spot-checks on STAR, eCampus, Gmail/MIX, M365; IAM/MFA integration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Preliminary findings; gap list; quick wins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Analysis &amp;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Rank findings (likelihood × impact; FERPA/CUI sensitivity); map to </w:t>
                </w:r>
                <w:r w:rsidDel="00000000" w:rsidR="00000000" w:rsidRPr="00000000">
                  <w:rPr>
                    <w:rFonts w:ascii="Times New Roman" w:cs="Times New Roman" w:eastAsia="Times New Roman" w:hAnsi="Times New Roman"/>
                    <w:b w:val="1"/>
                    <w:highlight w:val="white"/>
                    <w:rtl w:val="0"/>
                  </w:rPr>
                  <w:t xml:space="preserve">CSF</w:t>
                </w:r>
                <w:r w:rsidDel="00000000" w:rsidR="00000000" w:rsidRPr="00000000">
                  <w:rPr>
                    <w:rFonts w:ascii="Times New Roman" w:cs="Times New Roman" w:eastAsia="Times New Roman" w:hAnsi="Times New Roman"/>
                    <w:highlight w:val="white"/>
                    <w:rtl w:val="0"/>
                  </w:rPr>
                  <w:t xml:space="preserve"> categories and relevant </w:t>
                </w:r>
                <w:r w:rsidDel="00000000" w:rsidR="00000000" w:rsidRPr="00000000">
                  <w:rPr>
                    <w:rFonts w:ascii="Times New Roman" w:cs="Times New Roman" w:eastAsia="Times New Roman" w:hAnsi="Times New Roman"/>
                    <w:b w:val="1"/>
                    <w:highlight w:val="white"/>
                    <w:rtl w:val="0"/>
                  </w:rPr>
                  <w:t xml:space="preserve">800-171</w:t>
                </w:r>
                <w:r w:rsidDel="00000000" w:rsidR="00000000" w:rsidRPr="00000000">
                  <w:rPr>
                    <w:rFonts w:ascii="Times New Roman" w:cs="Times New Roman" w:eastAsia="Times New Roman" w:hAnsi="Times New Roman"/>
                    <w:highlight w:val="white"/>
                    <w:rtl w:val="0"/>
                  </w:rPr>
                  <w:t xml:space="preserve"> requirements; identify process/tooling improvements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recommendations; maturity scorecard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Reporting &amp; Read-Out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Issue draft report and heat map; hold findings workshop; collect management responses and target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report; POA&amp;M (management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 Report &amp;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Incorporate responses; finalize crosswalks; executive briefing; closeout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 report; POA&amp;M; exec deck</w:t>
                </w:r>
              </w:p>
            </w:tc>
          </w:tr>
        </w:tbl>
      </w:sdtContent>
    </w:sdt>
    <w:p w:rsidR="00000000" w:rsidDel="00000000" w:rsidP="00000000" w:rsidRDefault="00000000" w:rsidRPr="00000000" w14:paraId="00000082">
      <w:pPr>
        <w:spacing w:after="240" w:before="240" w:line="276" w:lineRule="auto"/>
        <w:ind w:left="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References: </w:t>
      </w:r>
    </w:p>
    <w:p w:rsidR="00000000" w:rsidDel="00000000" w:rsidP="00000000" w:rsidRDefault="00000000" w:rsidRPr="00000000" w14:paraId="00000083">
      <w:pPr>
        <w:spacing w:after="240" w:before="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National Institute of Standards and Technology. (2024, February 26). </w:t>
      </w:r>
      <w:r w:rsidDel="00000000" w:rsidR="00000000" w:rsidRPr="00000000">
        <w:rPr>
          <w:rFonts w:ascii="Times New Roman" w:cs="Times New Roman" w:eastAsia="Times New Roman" w:hAnsi="Times New Roman"/>
          <w:i w:val="1"/>
          <w:highlight w:val="white"/>
          <w:rtl w:val="0"/>
        </w:rPr>
        <w:t xml:space="preserve">The NIST Cybersecurity Framework (CSF) 2.0</w:t>
      </w:r>
      <w:r w:rsidDel="00000000" w:rsidR="00000000" w:rsidRPr="00000000">
        <w:rPr>
          <w:rFonts w:ascii="Times New Roman" w:cs="Times New Roman" w:eastAsia="Times New Roman" w:hAnsi="Times New Roman"/>
          <w:highlight w:val="white"/>
          <w:rtl w:val="0"/>
        </w:rPr>
        <w:t xml:space="preserve"> (NIST CSWP 29). </w:t>
      </w:r>
      <w:hyperlink r:id="rId10">
        <w:r w:rsidDel="00000000" w:rsidR="00000000" w:rsidRPr="00000000">
          <w:rPr>
            <w:rFonts w:ascii="Times New Roman" w:cs="Times New Roman" w:eastAsia="Times New Roman" w:hAnsi="Times New Roman"/>
            <w:color w:val="1155cc"/>
            <w:highlight w:val="white"/>
            <w:u w:val="single"/>
            <w:rtl w:val="0"/>
          </w:rPr>
          <w:t xml:space="preserve">https://nvlpubs.nist.gov/nistpubs/CSWP/NIST.CSWP.29.pdf</w:t>
        </w:r>
      </w:hyperlink>
      <w:r w:rsidDel="00000000" w:rsidR="00000000" w:rsidRPr="00000000">
        <w:rPr>
          <w:rtl w:val="0"/>
        </w:rPr>
      </w:r>
    </w:p>
    <w:p w:rsidR="00000000" w:rsidDel="00000000" w:rsidP="00000000" w:rsidRDefault="00000000" w:rsidRPr="00000000" w14:paraId="00000084">
      <w:pPr>
        <w:spacing w:after="240" w:before="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National Institute of Standards and Technology. (2024). </w:t>
      </w:r>
      <w:r w:rsidDel="00000000" w:rsidR="00000000" w:rsidRPr="00000000">
        <w:rPr>
          <w:rFonts w:ascii="Times New Roman" w:cs="Times New Roman" w:eastAsia="Times New Roman" w:hAnsi="Times New Roman"/>
          <w:i w:val="1"/>
          <w:highlight w:val="white"/>
          <w:rtl w:val="0"/>
        </w:rPr>
        <w:t xml:space="preserve">Protecting controlled unclassified information in nonfederal systems and organizations</w:t>
      </w:r>
      <w:r w:rsidDel="00000000" w:rsidR="00000000" w:rsidRPr="00000000">
        <w:rPr>
          <w:rFonts w:ascii="Times New Roman" w:cs="Times New Roman" w:eastAsia="Times New Roman" w:hAnsi="Times New Roman"/>
          <w:highlight w:val="white"/>
          <w:rtl w:val="0"/>
        </w:rPr>
        <w:t xml:space="preserve"> (NIST Special Publication 800-171, Revision 3). </w:t>
      </w:r>
      <w:hyperlink r:id="rId11">
        <w:r w:rsidDel="00000000" w:rsidR="00000000" w:rsidRPr="00000000">
          <w:rPr>
            <w:rFonts w:ascii="Times New Roman" w:cs="Times New Roman" w:eastAsia="Times New Roman" w:hAnsi="Times New Roman"/>
            <w:color w:val="1155cc"/>
            <w:highlight w:val="white"/>
            <w:u w:val="single"/>
            <w:rtl w:val="0"/>
          </w:rPr>
          <w:t xml:space="preserve">https://nvlpubs.nist.gov/nistpubs/SpecialPublications/NIST.SP.800-171r3.pdf</w:t>
        </w:r>
      </w:hyperlink>
      <w:r w:rsidDel="00000000" w:rsidR="00000000" w:rsidRPr="00000000">
        <w:rPr>
          <w:rtl w:val="0"/>
        </w:rPr>
      </w:r>
    </w:p>
    <w:p w:rsidR="00000000" w:rsidDel="00000000" w:rsidP="00000000" w:rsidRDefault="00000000" w:rsidRPr="00000000" w14:paraId="00000085">
      <w:pPr>
        <w:spacing w:after="240" w:before="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West Virginia University. (n.d.). </w:t>
      </w:r>
      <w:r w:rsidDel="00000000" w:rsidR="00000000" w:rsidRPr="00000000">
        <w:rPr>
          <w:rFonts w:ascii="Times New Roman" w:cs="Times New Roman" w:eastAsia="Times New Roman" w:hAnsi="Times New Roman"/>
          <w:i w:val="1"/>
          <w:highlight w:val="white"/>
          <w:rtl w:val="0"/>
        </w:rPr>
        <w:t xml:space="preserve">Meet our teams</w:t>
      </w:r>
      <w:r w:rsidDel="00000000" w:rsidR="00000000" w:rsidRPr="00000000">
        <w:rPr>
          <w:rFonts w:ascii="Times New Roman" w:cs="Times New Roman" w:eastAsia="Times New Roman" w:hAnsi="Times New Roman"/>
          <w:highlight w:val="white"/>
          <w:rtl w:val="0"/>
        </w:rPr>
        <w:t xml:space="preserve"> (Information Technology Services). </w:t>
      </w:r>
      <w:hyperlink r:id="rId12">
        <w:r w:rsidDel="00000000" w:rsidR="00000000" w:rsidRPr="00000000">
          <w:rPr>
            <w:rFonts w:ascii="Times New Roman" w:cs="Times New Roman" w:eastAsia="Times New Roman" w:hAnsi="Times New Roman"/>
            <w:color w:val="1155cc"/>
            <w:highlight w:val="white"/>
            <w:u w:val="single"/>
            <w:rtl w:val="0"/>
          </w:rPr>
          <w:t xml:space="preserve">https://it.wvu.edu/about/meet-our-teams</w:t>
        </w:r>
      </w:hyperlink>
      <w:r w:rsidDel="00000000" w:rsidR="00000000" w:rsidRPr="00000000">
        <w:rPr>
          <w:rtl w:val="0"/>
        </w:rPr>
      </w:r>
    </w:p>
    <w:p w:rsidR="00000000" w:rsidDel="00000000" w:rsidP="00000000" w:rsidRDefault="00000000" w:rsidRPr="00000000" w14:paraId="00000086">
      <w:pPr>
        <w:spacing w:after="240" w:before="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West Virginia University. (n.d.). </w:t>
      </w:r>
      <w:r w:rsidDel="00000000" w:rsidR="00000000" w:rsidRPr="00000000">
        <w:rPr>
          <w:rFonts w:ascii="Times New Roman" w:cs="Times New Roman" w:eastAsia="Times New Roman" w:hAnsi="Times New Roman"/>
          <w:i w:val="1"/>
          <w:highlight w:val="white"/>
          <w:rtl w:val="0"/>
        </w:rPr>
        <w:t xml:space="preserve">Information Security</w:t>
      </w:r>
      <w:r w:rsidDel="00000000" w:rsidR="00000000" w:rsidRPr="00000000">
        <w:rPr>
          <w:rFonts w:ascii="Times New Roman" w:cs="Times New Roman" w:eastAsia="Times New Roman" w:hAnsi="Times New Roman"/>
          <w:highlight w:val="white"/>
          <w:rtl w:val="0"/>
        </w:rPr>
        <w:t xml:space="preserve"> (Information Technology Services). </w:t>
      </w:r>
      <w:hyperlink r:id="rId13">
        <w:r w:rsidDel="00000000" w:rsidR="00000000" w:rsidRPr="00000000">
          <w:rPr>
            <w:rFonts w:ascii="Times New Roman" w:cs="Times New Roman" w:eastAsia="Times New Roman" w:hAnsi="Times New Roman"/>
            <w:color w:val="1155cc"/>
            <w:highlight w:val="white"/>
            <w:u w:val="single"/>
            <w:rtl w:val="0"/>
          </w:rPr>
          <w:t xml:space="preserve">https://it.wvu.edu/about/meet-our-teams/information-security</w:t>
        </w:r>
      </w:hyperlink>
      <w:r w:rsidDel="00000000" w:rsidR="00000000" w:rsidRPr="00000000">
        <w:rPr>
          <w:rtl w:val="0"/>
        </w:rPr>
      </w:r>
    </w:p>
    <w:p w:rsidR="00000000" w:rsidDel="00000000" w:rsidP="00000000" w:rsidRDefault="00000000" w:rsidRPr="00000000" w14:paraId="00000087">
      <w:pPr>
        <w:spacing w:after="240" w:before="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West Virginia University. (2025, August 1). </w:t>
      </w:r>
      <w:r w:rsidDel="00000000" w:rsidR="00000000" w:rsidRPr="00000000">
        <w:rPr>
          <w:rFonts w:ascii="Times New Roman" w:cs="Times New Roman" w:eastAsia="Times New Roman" w:hAnsi="Times New Roman"/>
          <w:i w:val="1"/>
          <w:highlight w:val="white"/>
          <w:rtl w:val="0"/>
        </w:rPr>
        <w:t xml:space="preserve">Internal Audit</w:t>
      </w:r>
      <w:r w:rsidDel="00000000" w:rsidR="00000000" w:rsidRPr="00000000">
        <w:rPr>
          <w:rFonts w:ascii="Times New Roman" w:cs="Times New Roman" w:eastAsia="Times New Roman" w:hAnsi="Times New Roman"/>
          <w:highlight w:val="white"/>
          <w:rtl w:val="0"/>
        </w:rPr>
        <w:t xml:space="preserve">. </w:t>
      </w:r>
      <w:hyperlink r:id="rId14">
        <w:r w:rsidDel="00000000" w:rsidR="00000000" w:rsidRPr="00000000">
          <w:rPr>
            <w:rFonts w:ascii="Times New Roman" w:cs="Times New Roman" w:eastAsia="Times New Roman" w:hAnsi="Times New Roman"/>
            <w:color w:val="1155cc"/>
            <w:highlight w:val="white"/>
            <w:u w:val="single"/>
            <w:rtl w:val="0"/>
          </w:rPr>
          <w:t xml:space="preserve">https://internalaudit.wvu.edu/</w:t>
        </w:r>
      </w:hyperlink>
      <w:r w:rsidDel="00000000" w:rsidR="00000000" w:rsidRPr="00000000">
        <w:rPr>
          <w:rtl w:val="0"/>
        </w:rPr>
      </w:r>
    </w:p>
    <w:p w:rsidR="00000000" w:rsidDel="00000000" w:rsidP="00000000" w:rsidRDefault="00000000" w:rsidRPr="00000000" w14:paraId="00000088">
      <w:pPr>
        <w:spacing w:after="240" w:before="240" w:line="276"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9">
      <w:pPr>
        <w:spacing w:after="240" w:before="240" w:line="276"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A">
      <w:pPr>
        <w:spacing w:after="240" w:before="240" w:line="276"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b w:val="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an Geer" w:id="0" w:date="2025-08-27T23:16:5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Suggestions to include in your audit planning proposal: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Title / Cover Page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Background on client organization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Disclaimer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Risk Management and Compliance Framework</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Scope of the IT audit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Listing of large-scale, centralized systems in use by the client.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Points of contact with the client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Preliminary timeline for the audit</w:t>
      </w:r>
    </w:p>
  </w:comment>
  <w:comment w:author="Megan Geer" w:id="1" w:date="2025-08-27T23:17:1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&amp; 2 - Maxine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&amp;4 - Cierra</w:t>
      </w:r>
    </w:p>
  </w:comment>
  <w:comment w:author="Megan Geer" w:id="2" w:date="2025-08-27T23:18:33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 Megan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6" w15:done="0"/>
  <w15:commentEx w15:paraId="00000098" w15:paraIdParent="00000096" w15:done="0"/>
  <w15:commentEx w15:paraId="00000099" w15:paraIdParent="0000009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erdana"/>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https://www.wvu.edu/faq/what-is-the-history-of-wvu#:~:text=Founded%20in%201867%2C%20West%20Virginia,as%20a%20land%2Dgrant%20university.</w:t>
      </w:r>
    </w:p>
  </w:footnote>
  <w:footnote w:id="1">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i w:val="0"/>
          <w:smallCaps w:val="0"/>
          <w:strike w:val="0"/>
          <w:color w:val="000000"/>
          <w:sz w:val="20"/>
          <w:szCs w:val="20"/>
          <w:u w:val="none"/>
          <w:shd w:fill="auto" w:val="clear"/>
          <w:vertAlign w:val="baseline"/>
          <w:rtl w:val="0"/>
        </w:rPr>
        <w:t xml:space="preserve"> https://it.wvu.edu/</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rsid w:val="2EA4B956"/>
    <w:pPr>
      <w:spacing/>
      <w:ind w:left="720"/>
      <w:contextualSpacing w:val="1"/>
    </w:pPr>
  </w:style>
  <w:style w:type="paragraph" w:styleId="EndnoteText">
    <w:name w:val="endnote text"/>
    <w:basedOn w:val="Normal"/>
    <w:uiPriority w:val="99"/>
    <w:semiHidden w:val="1"/>
    <w:unhideWhenUsed w:val="1"/>
    <w:rsid w:val="2EA4B956"/>
    <w:pPr>
      <w:spacing w:after="0" w:line="240" w:lineRule="auto"/>
    </w:pPr>
    <w:rPr>
      <w:sz w:val="20"/>
      <w:szCs w:val="20"/>
    </w:rPr>
  </w:style>
  <w:style w:type="paragraph" w:styleId="FootnoteText">
    <w:name w:val="footnote text"/>
    <w:basedOn w:val="Normal"/>
    <w:uiPriority w:val="99"/>
    <w:semiHidden w:val="1"/>
    <w:unhideWhenUsed w:val="1"/>
    <w:rsid w:val="2EA4B956"/>
    <w:pPr>
      <w:spacing w:after="0" w:line="240" w:lineRule="auto"/>
    </w:pPr>
    <w:rPr>
      <w:sz w:val="20"/>
      <w:szCs w:val="20"/>
    </w:rPr>
  </w:style>
  <w:style w:type="character" w:styleId="FootnoteReference">
    <w:name w:val="footnote reference"/>
    <w:basedOn w:val="DefaultParagraphFont"/>
    <w:uiPriority w:val="99"/>
    <w:semiHidden w:val="1"/>
    <w:unhideWhenUsed w:val="1"/>
    <w:rPr>
      <w:vertAlign w:val="superscript"/>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vlpubs.nist.gov/nistpubs/SpecialPublications/NIST.SP.800-171r3.pdf" TargetMode="External"/><Relationship Id="rId10" Type="http://schemas.openxmlformats.org/officeDocument/2006/relationships/hyperlink" Target="https://nvlpubs.nist.gov/nistpubs/CSWP/NIST.CSWP.29.pdf" TargetMode="External"/><Relationship Id="rId13" Type="http://schemas.openxmlformats.org/officeDocument/2006/relationships/hyperlink" Target="https://it.wvu.edu/about/meet-our-teams/information-security" TargetMode="External"/><Relationship Id="rId12" Type="http://schemas.openxmlformats.org/officeDocument/2006/relationships/hyperlink" Target="https://it.wvu.edu/about/meet-our-team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hyperlink" Target="https://internalaudit.wvu.edu/"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LQgl+gcZjn3ODxjHcLxAkLzw==">CgMxLjAaJwoBMBIiCiAIBCocCgtBQUFCcDh0ZEdkMBAIGgtBQUFCcDh0ZEdkMBonCgExEiIKIAgEKhwKC0FBQUJwOHRkR2QwEAgaC0FBQUJwOHRkR2Q0GicKATISIgogCAQqHAoLQUFBQnA4dGRHZDAQCBoLQUFBQnA4dGRHZUUaIwoBMxIeChwIB0IYCg9UaW1lcyBOZXcgUm9tYW4SBUNhcmRvGh8KATQSGgoYCAlSFAoSdGFibGUuN3NidmdpbnhidHJiItkNCgtBQUFCcDh0ZEdkMBKnDQoLQUFBQnA4dGRHZDASC0FBQUJwOHRkR2QwGvsCCgl0ZXh0L2h0bWwS7QJTdWdnZXN0aW9ucyB0byBpbmNsdWRlIGluIHlvdXIgYXVkaXQgcGxhbm5pbmcgcHJvcG9zYWw6PGJyPjEuIFRpdGxlIC8gQ292ZXIgUGFnZTxicj4yLiBCYWNrZ3JvdW5kIG9uIGNsaWVudCBvcmdhbml6YXRpb248YnI+My4gRGlzY2xhaW1lcjxicj40LiBSaXNrIE1hbmFnZW1lbnQgYW5kIENvbXBsaWFuY2UgRnJhbWV3b3JrPGJyPjUuIFNjb3BlIG9mIHRoZSBJVCBhdWRpdDxicj42LiBMaXN0aW5nIG9mIGxhcmdlLXNjYWxlLCBjZW50cmFsaXplZCBzeXN0ZW1zIGluIHVzZSBieSB0aGUgY2xpZW50Ljxicj43LiBQb2ludHMgb2YgY29udGFjdCB3aXRoIHRoZSBjbGllbnQ8YnI+OC4gUHJlbGltaW5hcnkgdGltZWxpbmUgZm9yIHRoZSBhdWRpdCLkAgoKdGV4dC9wbGFpbhLVAlN1Z2dlc3Rpb25zIHRvIGluY2x1ZGUgaW4geW91ciBhdWRpdCBwbGFubmluZyBwcm9wb3NhbDoKMS4gVGl0bGUgLyBDb3ZlciBQYWdlCjIuIEJhY2tncm91bmQgb24gY2xpZW50IG9yZ2FuaXphdGlvbgozLiBEaXNjbGFpbWVyCjQuIFJpc2sgTWFuYWdlbWVudCBhbmQgQ29tcGxpYW5jZSBGcmFtZXdvcmsKNS4gU2NvcGUgb2YgdGhlIElUIGF1ZGl0CjYuIExpc3Rpbmcgb2YgbGFyZ2Utc2NhbGUsIGNlbnRyYWxpemVkIHN5c3RlbXMgaW4gdXNlIGJ5IHRoZSBjbGllbnQuCjcuIFBvaW50cyBvZiBjb250YWN0IHdpdGggdGhlIGNsaWVudAo4LiBQcmVsaW1pbmFyeSB0aW1lbGluZSBmb3IgdGhlIGF1ZGl0KhsiFTEwNjAzOTgxMjAyODc2NDA0MDQyMCgAOAAw6PXH7o4zOIzeze6OM0L2AQoLQUFBQnA4dGRHZDQSC0FBQUJwOHRkR2QwGjQKCXRleHQvaHRtbBInMSAmYW1wOyAyIC0gTWF4aW5lPGJyPjMgJmFtcDs0IC0gQ2llcnJhIioKCnRleHQvcGxhaW4SHDEgJiAyIC0gTWF4aW5lCjMgJjQgLSBDaWVycmEqGyIVMTA2MDM5ODEyMDI4NzY0MDQwNDIwKAA4ADCrhsnujjM4q4bJ7o4zWgwxYXJ1cWlvdWlueDByAiAAeACaAQYIABAAGACqASkSJzEgJmFtcDsgMiAtIE1heGluZTxicj4zICZhbXA7NCAtIENpZXJyYbABALgBAEKnAQoLQUFBQnA4dGRHZUUSC0FBQUJwOHRkR2QwGhYKCXRleHQvaHRtbBIJNSAtIE1lZ2FuIhcKCnRleHQvcGxhaW4SCTUgLSBNZWdhbiobIhUxMDYwMzk4MTIwMjg3NjQwNDA0MjAoADgAMIzeze6OMziM3s3ujjNaDHppOWcwcWw4bHI2MnICIAB4AJoBBggAEAAYAKoBCxIJNSAtIE1lZ2FusAEAuAEASkEKCnRleHQvcGxhaW4SM0V4dGVybmFsIElUIFZ1bG5lcmFiaWxpdHkgTWFuYWdlbWVudCBBdWRpdCBQcm9wb3NhbFoMc3ZmaWMxdmRyY2Y2cgIgAHgAmgEGCAAQABgAqgHwAhLtAlN1Z2dlc3Rpb25zIHRvIGluY2x1ZGUgaW4geW91ciBhdWRpdCBwbGFubmluZyBwcm9wb3NhbDo8YnI+MS4gVGl0bGUgLyBDb3ZlciBQYWdlPGJyPjIuIEJhY2tncm91bmQgb24gY2xpZW50IG9yZ2FuaXphdGlvbjxicj4zLiBEaXNjbGFpbWVyPGJyPjQuIFJpc2sgTWFuYWdlbWVudCBhbmQgQ29tcGxpYW5jZSBGcmFtZXdvcms8YnI+NS4gU2NvcGUgb2YgdGhlIElUIGF1ZGl0PGJyPjYuIExpc3Rpbmcgb2YgbGFyZ2Utc2NhbGUsIGNlbnRyYWxpemVkIHN5c3RlbXMgaW4gdXNlIGJ5IHRoZSBjbGllbnQuPGJyPjcuIFBvaW50cyBvZiBjb250YWN0IHdpdGggdGhlIGNsaWVudDxicj44LiBQcmVsaW1pbmFyeSB0aW1lbGluZSBmb3IgdGhlIGF1ZGl0sAEAuAEAGOj1x+6OMyCM3s3ujjMwAEIQa2l4LjJmN3FtY2hqOHpvMjgAciExZnZ6SFRKYzZIa0d5bXlGdXVyVzhfdDBmS1B0VmpTa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2025-08-27T17:42:27.4771112Z</dcterms:created>
  <dc:creator>Maxine Jones</dc:creator>
</cp:coreProperties>
</file>