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0000"/>
          <w:sz w:val="36"/>
          <w:szCs w:val="36"/>
        </w:rPr>
        <w:t xml:space="preserve">Weekly Progress Report: Week 1</w:t>
      </w:r>
    </w:p>
    <w:p>
      <w:pPr>
        <w:pBdr>
          <w:bottom w:val="single" w:color="000000" w:sz="8" w:space="4"/>
        </w:pBdr>
        <w:spacing w:after="200"/>
      </w:pPr>
      <w:r>
        <w:rPr>
          <w:rFonts w:ascii="Arial" w:cs="Arial" w:eastAsia="Arial" w:hAnsi="Arial"/>
          <w:color w:val="000000"/>
          <w:sz w:val="22"/>
          <w:szCs w:val="22"/>
        </w:rPr>
        <w:t xml:space="preserve">Kisii University Library API Project</w:t>
      </w:r>
    </w:p>
    <w:p>
      <w:pPr>
        <w:spacing w:after="60"/>
      </w:pPr>
      <w:r>
        <w:rPr>
          <w:rFonts w:ascii="Arial" w:cs="Arial" w:eastAsia="Arial" w:hAnsi="Arial"/>
          <w:b/>
          <w:bCs/>
          <w:sz w:val="22"/>
          <w:szCs w:val="22"/>
        </w:rPr>
        <w:t xml:space="preserve">Name: </w:t>
      </w:r>
      <w:r>
        <w:rPr>
          <w:rFonts w:ascii="Arial" w:cs="Arial" w:eastAsia="Arial" w:hAnsi="Arial"/>
          <w:sz w:val="22"/>
          <w:szCs w:val="22"/>
        </w:rPr>
        <w:t xml:space="preserve">Mkonzo Shirlean</w:t>
      </w:r>
    </w:p>
    <w:p>
      <w:pPr>
        <w:spacing w:after="60"/>
      </w:pPr>
      <w:r>
        <w:rPr>
          <w:rFonts w:ascii="Arial" w:cs="Arial" w:eastAsia="Arial" w:hAnsi="Arial"/>
          <w:b/>
          <w:bCs/>
          <w:sz w:val="22"/>
          <w:szCs w:val="22"/>
        </w:rPr>
        <w:t xml:space="preserve">Reg No: </w:t>
      </w:r>
      <w:r>
        <w:rPr>
          <w:rFonts w:ascii="Arial" w:cs="Arial" w:eastAsia="Arial" w:hAnsi="Arial"/>
          <w:sz w:val="22"/>
          <w:szCs w:val="22"/>
        </w:rPr>
        <w:t xml:space="preserve">IN13/00105/24</w:t>
      </w:r>
    </w:p>
    <w:p>
      <w:pPr>
        <w:spacing w:after="60"/>
      </w:pPr>
      <w:r>
        <w:rPr>
          <w:rFonts w:ascii="Arial" w:cs="Arial" w:eastAsia="Arial" w:hAnsi="Arial"/>
          <w:b/>
          <w:bCs/>
          <w:sz w:val="22"/>
          <w:szCs w:val="22"/>
        </w:rPr>
        <w:t xml:space="preserve">Topic: </w:t>
      </w:r>
      <w:r>
        <w:rPr>
          <w:rFonts w:ascii="Arial" w:cs="Arial" w:eastAsia="Arial" w:hAnsi="Arial"/>
          <w:sz w:val="22"/>
          <w:szCs w:val="22"/>
        </w:rPr>
        <w:t xml:space="preserve">Introduction to APIs</w:t>
      </w:r>
    </w:p>
    <w:p>
      <w:pPr>
        <w:pStyle w:val="Heading2"/>
        <w:spacing w:after="100" w:before="260"/>
      </w:pPr>
      <w:r>
        <w:rPr>
          <w:rFonts w:ascii="Arial" w:cs="Arial" w:eastAsia="Arial" w:hAnsi="Arial"/>
          <w:b/>
          <w:bCs/>
          <w:color w:val="000000"/>
          <w:sz w:val="26"/>
          <w:szCs w:val="26"/>
          <w:u w:val="single" w:color="000000"/>
        </w:rPr>
        <w:t xml:space="preserve">1. Summary of the week</w:t>
      </w:r>
    </w:p>
    <w:p>
      <w:pPr>
        <w:spacing w:after="100"/>
      </w:pPr>
      <w:r>
        <w:rPr>
          <w:rFonts w:ascii="Arial" w:cs="Arial" w:eastAsia="Arial" w:hAnsi="Arial"/>
          <w:sz w:val="22"/>
          <w:szCs w:val="22"/>
        </w:rPr>
        <w:t xml:space="preserve">Defined what the Kisii University Library API will do, who will use it, and which resources it will manage.</w:t>
      </w:r>
    </w:p>
    <w:p>
      <w:pPr>
        <w:pStyle w:val="Heading2"/>
        <w:spacing w:after="100" w:before="260"/>
      </w:pPr>
      <w:r>
        <w:rPr>
          <w:rFonts w:ascii="Arial" w:cs="Arial" w:eastAsia="Arial" w:hAnsi="Arial"/>
          <w:b/>
          <w:bCs/>
          <w:color w:val="000000"/>
          <w:sz w:val="26"/>
          <w:szCs w:val="26"/>
          <w:u w:val="single" w:color="000000"/>
        </w:rPr>
        <w:t xml:space="preserve">2. Week 1 content: Introduction to APIs</w:t>
      </w:r>
    </w:p>
    <w:p>
      <w:pPr>
        <w:pStyle w:val="Heading3"/>
        <w:keepNext/>
        <w:spacing w:after="80" w:before="180"/>
      </w:pPr>
      <w:r>
        <w:rPr>
          <w:rFonts w:ascii="Arial" w:cs="Arial" w:eastAsia="Arial" w:hAnsi="Arial"/>
          <w:b/>
          <w:bCs/>
          <w:color w:val="000000"/>
          <w:sz w:val="23"/>
          <w:szCs w:val="23"/>
          <w:u w:val="single" w:color="000000"/>
        </w:rPr>
        <w:t xml:space="preserve">What is an API?</w:t>
      </w:r>
    </w:p>
    <w:p>
      <w:pPr>
        <w:spacing w:after="100"/>
      </w:pPr>
      <w:r>
        <w:rPr>
          <w:rFonts w:ascii="Arial" w:cs="Arial" w:eastAsia="Arial" w:hAnsi="Arial"/>
          <w:sz w:val="22"/>
          <w:szCs w:val="22"/>
        </w:rPr>
        <w:t xml:space="preserve">An API (Application Programming Interface) is a set of rules that lets one piece of software talk to another without knowing how the other works inside. Think of a waiter in a restaurant: you (the client) tell the waiter what you want, the waiter takes the order to the kitchen (the server) and brings your food back. You never go into the kitchen.</w:t>
      </w:r>
    </w:p>
    <w:p>
      <w:pPr>
        <w:pStyle w:val="ListParagraph"/>
        <w:numPr>
          <w:ilvl w:val="0"/>
          <w:numId w:val="2"/>
        </w:numPr>
        <w:spacing w:after="60"/>
      </w:pPr>
      <w:r>
        <w:rPr>
          <w:rFonts w:ascii="Arial" w:cs="Arial" w:eastAsia="Arial" w:hAnsi="Arial"/>
          <w:sz w:val="22"/>
          <w:szCs w:val="22"/>
        </w:rPr>
        <w:t xml:space="preserve">Client: the app that asks for something, such as a web page or a phone app.</w:t>
      </w:r>
    </w:p>
    <w:p>
      <w:pPr>
        <w:pStyle w:val="ListParagraph"/>
        <w:numPr>
          <w:ilvl w:val="0"/>
          <w:numId w:val="2"/>
        </w:numPr>
        <w:spacing w:after="60"/>
      </w:pPr>
      <w:r>
        <w:rPr>
          <w:rFonts w:ascii="Arial" w:cs="Arial" w:eastAsia="Arial" w:hAnsi="Arial"/>
          <w:sz w:val="22"/>
          <w:szCs w:val="22"/>
        </w:rPr>
        <w:t xml:space="preserve">Server: the system that answers and holds the data.</w:t>
      </w:r>
    </w:p>
    <w:p>
      <w:pPr>
        <w:pStyle w:val="ListParagraph"/>
        <w:numPr>
          <w:ilvl w:val="0"/>
          <w:numId w:val="2"/>
        </w:numPr>
        <w:spacing w:after="60"/>
      </w:pPr>
      <w:r>
        <w:rPr>
          <w:rFonts w:ascii="Arial" w:cs="Arial" w:eastAsia="Arial" w:hAnsi="Arial"/>
          <w:sz w:val="22"/>
          <w:szCs w:val="22"/>
        </w:rPr>
        <w:t xml:space="preserve">Endpoint: a specific address on the API, such as /books.</w:t>
      </w:r>
    </w:p>
    <w:p>
      <w:pPr>
        <w:pStyle w:val="ListParagraph"/>
        <w:numPr>
          <w:ilvl w:val="0"/>
          <w:numId w:val="2"/>
        </w:numPr>
        <w:spacing w:after="60"/>
      </w:pPr>
      <w:r>
        <w:rPr>
          <w:rFonts w:ascii="Arial" w:cs="Arial" w:eastAsia="Arial" w:hAnsi="Arial"/>
          <w:sz w:val="22"/>
          <w:szCs w:val="22"/>
        </w:rPr>
        <w:t xml:space="preserve">Request and response: the question and the answer, usually written in JSON.</w:t>
      </w:r>
    </w:p>
    <w:p>
      <w:pPr>
        <w:pStyle w:val="Heading3"/>
        <w:keepNext/>
        <w:spacing w:after="80" w:before="180"/>
      </w:pPr>
      <w:r>
        <w:rPr>
          <w:rFonts w:ascii="Arial" w:cs="Arial" w:eastAsia="Arial" w:hAnsi="Arial"/>
          <w:b/>
          <w:bCs/>
          <w:color w:val="000000"/>
          <w:sz w:val="23"/>
          <w:szCs w:val="23"/>
          <w:u w:val="single" w:color="000000"/>
        </w:rPr>
        <w:t xml:space="preserve">Purpose of the Kisii University Library API</w:t>
      </w:r>
    </w:p>
    <w:p>
      <w:pPr>
        <w:spacing w:after="100"/>
      </w:pPr>
      <w:r>
        <w:rPr>
          <w:rFonts w:ascii="Arial" w:cs="Arial" w:eastAsia="Arial" w:hAnsi="Arial"/>
          <w:sz w:val="22"/>
          <w:szCs w:val="22"/>
        </w:rPr>
        <w:t xml:space="preserve">The API lets students and staff search the library catalog, borrow, reserve, renew and return books, and pay fines. It lets librarians manage books, members and fines. Any app, such as a website or a mobile app, can use it.</w:t>
      </w:r>
    </w:p>
    <w:p>
      <w:pPr>
        <w:pStyle w:val="Heading3"/>
        <w:keepNext/>
        <w:spacing w:after="80" w:before="180"/>
      </w:pPr>
      <w:r>
        <w:rPr>
          <w:rFonts w:ascii="Arial" w:cs="Arial" w:eastAsia="Arial" w:hAnsi="Arial"/>
          <w:b/>
          <w:bCs/>
          <w:color w:val="000000"/>
          <w:sz w:val="23"/>
          <w:szCs w:val="23"/>
          <w:u w:val="single" w:color="000000"/>
        </w:rP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User</w:t>
            </w:r>
          </w:p>
        </w:tc>
        <w:tc>
          <w:tcPr>
            <w:tcW w:type="dxa" w:w="6826"/>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What they do</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Student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Searches books, borrows, reserves, renews, returns and pays fines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Staff member</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Does the same as a student, with the staff member type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Librarian</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Adds and edits books, manages members, issues and checks fines, sends notifications</w:t>
            </w:r>
          </w:p>
        </w:tc>
      </w:tr>
    </w:tbl>
    <w:p>
      <w:pPr>
        <w:spacing w:after="60"/>
      </w:pPr>
      <w:r>
        <w:rPr>
          <w:rFonts w:ascii="Arial" w:cs="Arial" w:eastAsia="Arial" w:hAnsi="Arial"/>
          <w:sz w:val="22"/>
          <w:szCs w:val="22"/>
        </w:rPr>
        <w:t xml:space="preserve"/>
      </w:r>
    </w:p>
    <w:p>
      <w:pPr>
        <w:pStyle w:val="Heading3"/>
        <w:keepNext/>
        <w:spacing w:after="80" w:before="180"/>
      </w:pPr>
      <w:r>
        <w:rPr>
          <w:rFonts w:ascii="Arial" w:cs="Arial" w:eastAsia="Arial" w:hAnsi="Arial"/>
          <w:b/>
          <w:bCs/>
          <w:color w:val="000000"/>
          <w:sz w:val="23"/>
          <w:szCs w:val="23"/>
          <w:u w:val="single" w:color="000000"/>
        </w:rPr>
        <w:t xml:space="preserve">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Resource</w:t>
            </w:r>
          </w:p>
        </w:tc>
        <w:tc>
          <w:tcPr>
            <w:tcW w:type="dxa" w:w="33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What it is</w:t>
            </w:r>
          </w:p>
        </w:tc>
        <w:tc>
          <w:tcPr>
            <w:tcW w:type="dxa" w:w="3726"/>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Operations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Books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Catalog items</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get, create, update, delete, search</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Members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Registered students and staff</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get, register, update, deactivate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Loans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Borrowing records</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get, borrow, return, renew</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Reservations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Book reservations</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get, reserve, cancel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Fines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Overdue and damage fines</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get, calculate, pay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Categories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Book genres and subjects</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get, create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Authors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Book authors</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get, create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Notifications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Messages sent to members</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send</w:t>
            </w:r>
          </w:p>
        </w:tc>
      </w:tr>
    </w:tbl>
    <w:p>
      <w:pPr>
        <w:spacing w:after="60"/>
      </w:pPr>
      <w:r>
        <w:rPr>
          <w:rFonts w:ascii="Arial" w:cs="Arial" w:eastAsia="Arial" w:hAnsi="Arial"/>
          <w:sz w:val="22"/>
          <w:szCs w:val="22"/>
        </w:rPr>
        <w:t xml:space="preserve"/>
      </w:r>
    </w:p>
    <w:p>
      <w:pPr>
        <w:pStyle w:val="Heading3"/>
        <w:keepNext/>
        <w:spacing w:after="80" w:before="180"/>
      </w:pPr>
      <w:r>
        <w:rPr>
          <w:rFonts w:ascii="Arial" w:cs="Arial" w:eastAsia="Arial" w:hAnsi="Arial"/>
          <w:b/>
          <w:bCs/>
          <w:color w:val="000000"/>
          <w:sz w:val="23"/>
          <w:szCs w:val="23"/>
          <w:u w:val="single" w:color="000000"/>
        </w:rPr>
        <w:t xml:space="preserve">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cantSplit/>
          <w:tblHeader/>
        </w:trPr>
        <w:tc>
          <w:tcPr>
            <w:tcW w:type="dxa" w:w="20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System</w:t>
            </w:r>
          </w:p>
        </w:tc>
        <w:tc>
          <w:tcPr>
            <w:tcW w:type="dxa" w:w="28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Purpose</w:t>
            </w:r>
          </w:p>
        </w:tc>
        <w:tc>
          <w:tcPr>
            <w:tcW w:type="dxa" w:w="4226"/>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Endpoint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Student Registry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Verify enrollment</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/external/students/{regNo}/verify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M-Pesa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Process fine payments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/payments/mpesa/initiate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Email service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Send reminders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/notifications/email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SMS service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Send overdue alerts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/notifications/sms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ISBN lookup</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Auto-fill book details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/external/isbn/{isbn}</w:t>
            </w:r>
          </w:p>
        </w:tc>
      </w:tr>
    </w:tbl>
    <w:p>
      <w:pPr>
        <w:spacing w:after="60"/>
      </w:pPr>
      <w:r>
        <w:rPr>
          <w:rFonts w:ascii="Arial" w:cs="Arial" w:eastAsia="Arial" w:hAnsi="Arial"/>
          <w:sz w:val="22"/>
          <w:szCs w:val="22"/>
        </w:rPr>
        <w:t xml:space="preserve"/>
      </w:r>
    </w:p>
    <w:p>
      <w:pPr>
        <w:pStyle w:val="Heading3"/>
        <w:keepNext/>
        <w:spacing w:after="80" w:before="180"/>
      </w:pPr>
      <w:r>
        <w:rPr>
          <w:rFonts w:ascii="Arial" w:cs="Arial" w:eastAsia="Arial" w:hAnsi="Arial"/>
          <w:b/>
          <w:bCs/>
          <w:color w:val="000000"/>
          <w:sz w:val="23"/>
          <w:szCs w:val="23"/>
          <w:u w:val="single" w:color="000000"/>
        </w:rPr>
        <w:t xml:space="preserve">AI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Feature</w:t>
            </w:r>
          </w:p>
        </w:tc>
        <w:tc>
          <w:tcPr>
            <w:tcW w:type="dxa" w:w="29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Description</w:t>
            </w:r>
          </w:p>
        </w:tc>
        <w:tc>
          <w:tcPr>
            <w:tcW w:type="dxa" w:w="3826"/>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Endpoint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Book recommendations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Based on borrowing history</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/ai/recommendations/{memberId}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Smart search</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Natural-language search</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/ai/search?q=...</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Demand forecasting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Predicts high-demand books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/ai/forecast/demand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Auto-categorization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Suggests categories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/ai/categorize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Chatbot support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Answers member queries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/ai/chat</w:t>
            </w:r>
          </w:p>
        </w:tc>
      </w:tr>
    </w:tbl>
    <w:p>
      <w:pPr>
        <w:spacing w:after="60"/>
      </w:pPr>
      <w:r>
        <w:rPr>
          <w:rFonts w:ascii="Arial" w:cs="Arial" w:eastAsia="Arial" w:hAnsi="Arial"/>
          <w:sz w:val="22"/>
          <w:szCs w:val="22"/>
        </w:rPr>
        <w:t xml:space="preserve"/>
      </w:r>
    </w:p>
    <w:p>
      <w:pPr>
        <w:pStyle w:val="Heading2"/>
        <w:spacing w:after="100" w:before="260"/>
      </w:pPr>
      <w:r>
        <w:rPr>
          <w:rFonts w:ascii="Arial" w:cs="Arial" w:eastAsia="Arial" w:hAnsi="Arial"/>
          <w:b/>
          <w:bCs/>
          <w:color w:val="000000"/>
          <w:sz w:val="26"/>
          <w:szCs w:val="26"/>
          <w:u w:val="single" w:color="000000"/>
        </w:rPr>
        <w:t xml:space="preserve">3. My contribution</w:t>
      </w:r>
    </w:p>
    <w:p>
      <w:pPr>
        <w:spacing w:after="100"/>
      </w:pPr>
      <w:r>
        <w:rPr>
          <w:rFonts w:ascii="Arial" w:cs="Arial" w:eastAsia="Arial" w:hAnsi="Arial"/>
          <w:sz w:val="22"/>
          <w:szCs w:val="22"/>
        </w:rPr>
        <w:t xml:space="preserve">Contributed to the Week 1 write-up of the API purpose and resource list.</w:t>
      </w:r>
    </w:p>
    <w:p>
      <w:pPr>
        <w:pStyle w:val="Heading2"/>
        <w:spacing w:after="100" w:before="260"/>
      </w:pPr>
      <w:r>
        <w:rPr>
          <w:rFonts w:ascii="Arial" w:cs="Arial" w:eastAsia="Arial" w:hAnsi="Arial"/>
          <w:b/>
          <w:bCs/>
          <w:color w:val="000000"/>
          <w:sz w:val="26"/>
          <w:szCs w:val="26"/>
          <w:u w:val="single" w:color="000000"/>
        </w:rPr>
        <w:t xml:space="preserve">4. Progress to date</w:t>
      </w:r>
    </w:p>
    <w:p>
      <w:pPr>
        <w:spacing w:after="100"/>
      </w:pPr>
      <w:r>
        <w:rPr>
          <w:rFonts w:ascii="Arial" w:cs="Arial" w:eastAsia="Arial" w:hAnsi="Arial"/>
          <w:sz w:val="22"/>
          <w:szCs w:val="22"/>
        </w:rPr>
        <w:t xml:space="preserve">Overall progress: Week 1 of 15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326"/>
        <w:gridCol w:w="2700"/>
      </w:tblGrid>
      <w:tr>
        <w:trPr>
          <w:cantSplit/>
          <w:tblHeader/>
        </w:trPr>
        <w:tc>
          <w:tcPr>
            <w:tcW w:type="dxa" w:w="10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Week</w:t>
            </w:r>
          </w:p>
        </w:tc>
        <w:tc>
          <w:tcPr>
            <w:tcW w:type="dxa" w:w="5326"/>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Topic</w:t>
            </w:r>
          </w:p>
        </w:tc>
        <w:tc>
          <w:tcPr>
            <w:tcW w:type="dxa" w:w="27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Status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1</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Introduction to APIs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This week</w:t>
            </w:r>
          </w:p>
        </w:tc>
      </w:tr>
    </w:tbl>
    <w:p>
      <w:pPr>
        <w:spacing w:after="60"/>
      </w:pPr>
      <w:r>
        <w:rPr>
          <w:rFonts w:ascii="Arial" w:cs="Arial" w:eastAsia="Arial" w:hAnsi="Arial"/>
          <w:sz w:val="22"/>
          <w:szCs w:val="22"/>
        </w:rPr>
        <w:t xml:space="preserve"/>
      </w:r>
    </w:p>
    <w:p>
      <w:pPr>
        <w:pStyle w:val="Heading2"/>
        <w:spacing w:after="100" w:before="260"/>
      </w:pPr>
      <w:r>
        <w:rPr>
          <w:rFonts w:ascii="Arial" w:cs="Arial" w:eastAsia="Arial" w:hAnsi="Arial"/>
          <w:b/>
          <w:bCs/>
          <w:color w:val="000000"/>
          <w:sz w:val="26"/>
          <w:szCs w:val="26"/>
          <w:u w:val="single" w:color="000000"/>
        </w:rPr>
        <w:t xml:space="preserve">5. Plan for next week</w:t>
      </w:r>
    </w:p>
    <w:p>
      <w:pPr>
        <w:pStyle w:val="ListParagraph"/>
        <w:numPr>
          <w:ilvl w:val="0"/>
          <w:numId w:val="2"/>
        </w:numPr>
        <w:spacing w:after="60"/>
      </w:pPr>
      <w:r>
        <w:rPr>
          <w:rFonts w:ascii="Arial" w:cs="Arial" w:eastAsia="Arial" w:hAnsi="Arial"/>
          <w:sz w:val="22"/>
          <w:szCs w:val="22"/>
        </w:rPr>
        <w:t xml:space="preserve">Map create, read, update and delete operations for books to HTTP methods.</w:t>
      </w:r>
    </w:p>
    <w:p>
      <w:pPr>
        <w:pStyle w:val="Heading2"/>
        <w:spacing w:after="100" w:before="260"/>
      </w:pPr>
      <w:r>
        <w:rPr>
          <w:rFonts w:ascii="Arial" w:cs="Arial" w:eastAsia="Arial" w:hAnsi="Arial"/>
          <w:b/>
          <w:bCs/>
          <w:color w:val="000000"/>
          <w:sz w:val="26"/>
          <w:szCs w:val="26"/>
          <w:u w:val="single" w:color="000000"/>
        </w:rPr>
        <w:t xml:space="preserve">6. Blockers and help needed</w:t>
      </w:r>
    </w:p>
    <w:p>
      <w:pPr>
        <w:spacing w:after="100"/>
      </w:pPr>
      <w:r>
        <w:rPr>
          <w:rFonts w:ascii="Arial" w:cs="Arial" w:eastAsia="Arial" w:hAnsi="Arial"/>
          <w:sz w:val="22"/>
          <w:szCs w:val="22"/>
        </w:rPr>
        <w:t xml:space="preserve">None at the moment. (Replace this with anything stopping your work.)</w:t>
      </w:r>
    </w:p>
    <w:p>
      <w:pPr>
        <w:pStyle w:val="Heading2"/>
        <w:spacing w:after="100" w:before="260"/>
      </w:pPr>
      <w:r>
        <w:rPr>
          <w:rFonts w:ascii="Arial" w:cs="Arial" w:eastAsia="Arial" w:hAnsi="Arial"/>
          <w:b/>
          <w:bCs/>
          <w:color w:val="000000"/>
          <w:sz w:val="26"/>
          <w:szCs w:val="26"/>
          <w:u w:val="single" w:color="000000"/>
        </w:rPr>
        <w:t xml:space="preserve">7. Evidence</w:t>
      </w:r>
    </w:p>
    <w:p>
      <w:pPr>
        <w:spacing w:after="100"/>
      </w:pPr>
      <w:r>
        <w:rPr>
          <w:rFonts w:ascii="Arial" w:cs="Arial" w:eastAsia="Arial" w:hAnsi="Arial"/>
          <w:sz w:val="22"/>
          <w:szCs w:val="22"/>
        </w:rPr>
        <w:t xml:space="preserve">Repository: https://github.com/Mkonzo/API_SEMESTER_PROJECT</w:t>
      </w:r>
    </w:p>
    <w:p>
      <w:pPr>
        <w:spacing w:after="100"/>
      </w:pPr>
      <w:r>
        <w:rPr>
          <w:rFonts w:ascii="Arial" w:cs="Arial" w:eastAsia="Arial" w:hAnsi="Arial"/>
          <w:sz w:val="22"/>
          <w:szCs w:val="22"/>
        </w:rPr>
        <w:t xml:space="preserve">Files in the repository that show this week's work:</w:t>
      </w:r>
    </w:p>
    <w:p>
      <w:pPr>
        <w:pStyle w:val="ListParagraph"/>
        <w:numPr>
          <w:ilvl w:val="0"/>
          <w:numId w:val="2"/>
        </w:numPr>
        <w:spacing w:after="60"/>
      </w:pPr>
      <w:r>
        <w:rPr>
          <w:rFonts w:ascii="Arial" w:cs="Arial" w:eastAsia="Arial" w:hAnsi="Arial"/>
          <w:sz w:val="22"/>
          <w:szCs w:val="22"/>
        </w:rPr>
        <w:t xml:space="preserve">README.md (sections 1 and 10: purpose, users, resources, external systems and AI features)</w:t>
      </w:r>
    </w:p>
    <w:p>
      <w:pPr>
        <w:spacing w:after="100"/>
      </w:pPr>
      <w:r>
        <w:rPr>
          <w:rFonts w:ascii="Arial" w:cs="Arial" w:eastAsia="Arial" w:hAnsi="Arial"/>
          <w:sz w:val="22"/>
          <w:szCs w:val="22"/>
        </w:rPr>
        <w:t xml:space="preserve">Commit link: ______________________________</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Progress Report</dc:title>
  <dc:creator>Mkonzo Shirlean</dc:creator>
  <cp:lastModifiedBy>Un-named</cp:lastModifiedBy>
  <cp:revision>1</cp:revision>
  <dcterms:created xsi:type="dcterms:W3CDTF">2026-10-18T12:21:29.941Z</dcterms:created>
  <dcterms:modified xsi:type="dcterms:W3CDTF">2026-10-18T12:21:29.941Z</dcterms:modified>
</cp:coreProperties>
</file>

<file path=docProps/custom.xml><?xml version="1.0" encoding="utf-8"?>
<Properties xmlns="http://schemas.openxmlformats.org/officeDocument/2006/custom-properties" xmlns:vt="http://schemas.openxmlformats.org/officeDocument/2006/docPropsVTypes"/>
</file>