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0407" w14:textId="77777777" w:rsidR="00DD7AD3" w:rsidRDefault="00DD7AD3" w:rsidP="00DD7AD3">
      <w:r>
        <w:t xml:space="preserve">The research "Inside the Minds of Nike's Young Consumers: A Marketing Research Study" offers important new information about the attitudes, actions, and preferences of young Nike product buyers. The following conclusions, management implications, and suggestions can be made </w:t>
      </w:r>
      <w:proofErr w:type="gramStart"/>
      <w:r>
        <w:t>in light of</w:t>
      </w:r>
      <w:proofErr w:type="gramEnd"/>
      <w:r>
        <w:t xml:space="preserve"> the study's findings:</w:t>
      </w:r>
    </w:p>
    <w:p w14:paraId="1D1C576E" w14:textId="77777777" w:rsidR="00DD7AD3" w:rsidRPr="00DD7AD3" w:rsidRDefault="00DD7AD3" w:rsidP="00DD7AD3">
      <w:pPr>
        <w:rPr>
          <w:b/>
          <w:bCs/>
        </w:rPr>
      </w:pPr>
      <w:r w:rsidRPr="00DD7AD3">
        <w:rPr>
          <w:b/>
          <w:bCs/>
        </w:rPr>
        <w:t>Conclusions:</w:t>
      </w:r>
    </w:p>
    <w:p w14:paraId="6002535F" w14:textId="77777777" w:rsidR="00DD7AD3" w:rsidRDefault="00DD7AD3" w:rsidP="00DD7AD3">
      <w:pPr>
        <w:pStyle w:val="ListParagraph"/>
        <w:numPr>
          <w:ilvl w:val="0"/>
          <w:numId w:val="1"/>
        </w:numPr>
      </w:pPr>
      <w:r>
        <w:t xml:space="preserve">Young consumers </w:t>
      </w:r>
      <w:proofErr w:type="spellStart"/>
      <w:r>
        <w:t>favor</w:t>
      </w:r>
      <w:proofErr w:type="spellEnd"/>
      <w:r>
        <w:t xml:space="preserve"> Nike because they think the company is hip, fashionable, and high-quality.</w:t>
      </w:r>
    </w:p>
    <w:p w14:paraId="02F88D36" w14:textId="77777777" w:rsidR="00DD7AD3" w:rsidRDefault="00DD7AD3" w:rsidP="00DD7AD3">
      <w:pPr>
        <w:pStyle w:val="ListParagraph"/>
        <w:numPr>
          <w:ilvl w:val="0"/>
          <w:numId w:val="1"/>
        </w:numPr>
      </w:pPr>
      <w:r>
        <w:t xml:space="preserve"> </w:t>
      </w:r>
      <w:r>
        <w:t>When making selections about what to buy, young customers are heavily influenced by their friends, celebrities, and social media.</w:t>
      </w:r>
      <w:r>
        <w:t xml:space="preserve"> </w:t>
      </w:r>
    </w:p>
    <w:p w14:paraId="0FD1E077" w14:textId="77777777" w:rsidR="00DD7AD3" w:rsidRDefault="00DD7AD3" w:rsidP="00DD7AD3">
      <w:pPr>
        <w:pStyle w:val="ListParagraph"/>
        <w:numPr>
          <w:ilvl w:val="0"/>
          <w:numId w:val="1"/>
        </w:numPr>
      </w:pPr>
      <w:r>
        <w:t>Comfort, style, and performance are the main criteria that influence young consumers to purchase Nike products.</w:t>
      </w:r>
      <w:r>
        <w:t xml:space="preserve"> </w:t>
      </w:r>
    </w:p>
    <w:p w14:paraId="2D96EE7E" w14:textId="144E02E6" w:rsidR="00DD7AD3" w:rsidRDefault="00DD7AD3" w:rsidP="00DD7AD3">
      <w:pPr>
        <w:pStyle w:val="ListParagraph"/>
        <w:numPr>
          <w:ilvl w:val="0"/>
          <w:numId w:val="1"/>
        </w:numPr>
      </w:pPr>
      <w:r>
        <w:t>The social and environmental effects of the brands that young customers choose to buy can influence their purchasing choices.</w:t>
      </w:r>
    </w:p>
    <w:p w14:paraId="26A613E1" w14:textId="77777777" w:rsidR="00DD7AD3" w:rsidRPr="00DD7AD3" w:rsidRDefault="00DD7AD3" w:rsidP="00DD7AD3">
      <w:pPr>
        <w:rPr>
          <w:b/>
          <w:bCs/>
        </w:rPr>
      </w:pPr>
      <w:r w:rsidRPr="00DD7AD3">
        <w:rPr>
          <w:b/>
          <w:bCs/>
        </w:rPr>
        <w:t>management repercussions</w:t>
      </w:r>
    </w:p>
    <w:p w14:paraId="4C555F67" w14:textId="77777777" w:rsidR="00DD7AD3" w:rsidRDefault="00DD7AD3" w:rsidP="00DD7AD3"/>
    <w:p w14:paraId="6814551B" w14:textId="77777777" w:rsidR="00DD7AD3" w:rsidRDefault="00DD7AD3" w:rsidP="00DD7AD3">
      <w:pPr>
        <w:pStyle w:val="ListParagraph"/>
        <w:numPr>
          <w:ilvl w:val="0"/>
          <w:numId w:val="2"/>
        </w:numPr>
      </w:pPr>
      <w:r>
        <w:t>Nike should keep putting its effort into developing its reputation as a chic, premium brand that appeals to youthful customers.</w:t>
      </w:r>
    </w:p>
    <w:p w14:paraId="5E4D91D9" w14:textId="77777777" w:rsidR="00DD7AD3" w:rsidRDefault="00DD7AD3" w:rsidP="00DD7AD3">
      <w:pPr>
        <w:pStyle w:val="ListParagraph"/>
        <w:numPr>
          <w:ilvl w:val="0"/>
          <w:numId w:val="2"/>
        </w:numPr>
      </w:pPr>
      <w:r>
        <w:t>Nike could use influencer marketing and social media to connect with millennials and foster brand loyalty.</w:t>
      </w:r>
    </w:p>
    <w:p w14:paraId="4A29E4C2" w14:textId="77777777" w:rsidR="00DD7AD3" w:rsidRDefault="00DD7AD3" w:rsidP="00DD7AD3">
      <w:pPr>
        <w:pStyle w:val="ListParagraph"/>
        <w:numPr>
          <w:ilvl w:val="0"/>
          <w:numId w:val="2"/>
        </w:numPr>
      </w:pPr>
      <w:r>
        <w:t xml:space="preserve">To cater to the demands and interests of young consumers, Nike should concentrate on creating products that are </w:t>
      </w:r>
      <w:proofErr w:type="spellStart"/>
      <w:r>
        <w:t>cozy</w:t>
      </w:r>
      <w:proofErr w:type="spellEnd"/>
      <w:r>
        <w:t xml:space="preserve">, fashionable, and </w:t>
      </w:r>
      <w:proofErr w:type="gramStart"/>
      <w:r>
        <w:t>high-performing</w:t>
      </w:r>
      <w:proofErr w:type="gramEnd"/>
      <w:r>
        <w:t>.</w:t>
      </w:r>
    </w:p>
    <w:p w14:paraId="5F04B69F" w14:textId="7972F4E5" w:rsidR="00DD7AD3" w:rsidRDefault="00DD7AD3" w:rsidP="00DD7AD3">
      <w:pPr>
        <w:pStyle w:val="ListParagraph"/>
        <w:numPr>
          <w:ilvl w:val="0"/>
          <w:numId w:val="2"/>
        </w:numPr>
      </w:pPr>
      <w:r>
        <w:t>Given that youthful customers are becoming more interested about sustainability, Nike should think about integrating sustainable practices into its operations and letting them know about its efforts.</w:t>
      </w:r>
    </w:p>
    <w:p w14:paraId="52DECD9F" w14:textId="77777777" w:rsidR="00DD7AD3" w:rsidRDefault="00DD7AD3" w:rsidP="00DD7AD3">
      <w:r>
        <w:t>Recommendations:</w:t>
      </w:r>
    </w:p>
    <w:p w14:paraId="48834120" w14:textId="77777777" w:rsidR="00DD7AD3" w:rsidRDefault="00DD7AD3" w:rsidP="00DD7AD3"/>
    <w:p w14:paraId="21B6642C" w14:textId="77777777" w:rsidR="00DD7AD3" w:rsidRDefault="00DD7AD3" w:rsidP="00DD7AD3">
      <w:pPr>
        <w:pStyle w:val="ListParagraph"/>
        <w:numPr>
          <w:ilvl w:val="0"/>
          <w:numId w:val="3"/>
        </w:numPr>
      </w:pPr>
      <w:r>
        <w:t>To target young consumers, who are increasingly making purchases online, Nike should make an investment in developing a strong web presence and e-commerce skills.</w:t>
      </w:r>
      <w:r>
        <w:t xml:space="preserve"> </w:t>
      </w:r>
    </w:p>
    <w:p w14:paraId="0C732AB6" w14:textId="77777777" w:rsidR="00DD7AD3" w:rsidRDefault="00DD7AD3" w:rsidP="00DD7AD3">
      <w:pPr>
        <w:pStyle w:val="ListParagraph"/>
        <w:numPr>
          <w:ilvl w:val="0"/>
          <w:numId w:val="3"/>
        </w:numPr>
      </w:pPr>
      <w:r>
        <w:t>Nike needs to work with well-known influencers and celebrities to generate awareness about its goods and foster brand loyalty among millennials.</w:t>
      </w:r>
    </w:p>
    <w:p w14:paraId="3B7E029D" w14:textId="12034103" w:rsidR="00DD7AD3" w:rsidRDefault="00DD7AD3" w:rsidP="00DD7AD3">
      <w:pPr>
        <w:pStyle w:val="ListParagraph"/>
        <w:numPr>
          <w:ilvl w:val="0"/>
          <w:numId w:val="3"/>
        </w:numPr>
      </w:pPr>
      <w:r w:rsidRPr="00DD7AD3">
        <w:t xml:space="preserve"> </w:t>
      </w:r>
      <w:r>
        <w:t>To satisfy young consumers' increased interest in eco-friendly items, Nike might think about launching sustainable product lines.</w:t>
      </w:r>
      <w:r>
        <w:t xml:space="preserve"> To</w:t>
      </w:r>
      <w:r>
        <w:t xml:space="preserve"> develop a devoted following of customers, Nike needs interact with young consumers on social media.</w:t>
      </w:r>
    </w:p>
    <w:p w14:paraId="09B03C48" w14:textId="6C371E52" w:rsidR="00DD7AD3" w:rsidRDefault="00DD7AD3" w:rsidP="00DD7AD3">
      <w:r>
        <w:t>Overall, the survey offers insightful information about the tastes and habits of Nike's youthful customers, which can assist Nike in creating more successful marketing plans and strengthening its brand reputation.</w:t>
      </w:r>
    </w:p>
    <w:sectPr w:rsidR="00DD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328"/>
    <w:multiLevelType w:val="hybridMultilevel"/>
    <w:tmpl w:val="A2508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3447D"/>
    <w:multiLevelType w:val="hybridMultilevel"/>
    <w:tmpl w:val="125CD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050C"/>
    <w:multiLevelType w:val="hybridMultilevel"/>
    <w:tmpl w:val="6D1AE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632261">
    <w:abstractNumId w:val="2"/>
  </w:num>
  <w:num w:numId="2" w16cid:durableId="629939405">
    <w:abstractNumId w:val="1"/>
  </w:num>
  <w:num w:numId="3" w16cid:durableId="200620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D3"/>
    <w:rsid w:val="00DD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FF41"/>
  <w15:chartTrackingRefBased/>
  <w15:docId w15:val="{C35E5961-B77C-46C5-9D14-359E1CC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harshininagaraju@outlook.com</dc:creator>
  <cp:keywords/>
  <dc:description/>
  <cp:lastModifiedBy>harshininagaraju@outlook.com</cp:lastModifiedBy>
  <cp:revision>1</cp:revision>
  <dcterms:created xsi:type="dcterms:W3CDTF">2023-05-05T13:26:00Z</dcterms:created>
  <dcterms:modified xsi:type="dcterms:W3CDTF">2023-05-05T13:29:00Z</dcterms:modified>
</cp:coreProperties>
</file>