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6300" w14:textId="4A5DD189" w:rsidR="001856F9" w:rsidRDefault="001856F9" w:rsidP="001856F9">
      <w:pPr>
        <w:pStyle w:val="Naslov2"/>
        <w:rPr>
          <w:lang w:val="hr-HR"/>
        </w:rPr>
      </w:pPr>
      <w:proofErr w:type="spellStart"/>
      <w:r>
        <w:rPr>
          <w:lang w:val="hr-HR"/>
        </w:rPr>
        <w:t>Text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in</w:t>
      </w:r>
      <w:proofErr w:type="spellEnd"/>
      <w:r>
        <w:rPr>
          <w:lang w:val="hr-HR"/>
        </w:rPr>
        <w:t xml:space="preserve"> English</w:t>
      </w:r>
    </w:p>
    <w:p w14:paraId="0C3C4D57" w14:textId="75155C36" w:rsidR="001856F9" w:rsidRDefault="001856F9">
      <w:pPr>
        <w:rPr>
          <w:lang w:val="hr-HR"/>
        </w:rPr>
      </w:pPr>
      <w:proofErr w:type="spellStart"/>
      <w:r>
        <w:rPr>
          <w:lang w:val="hr-HR"/>
        </w:rPr>
        <w:t>This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is</w:t>
      </w:r>
      <w:proofErr w:type="spellEnd"/>
      <w:r>
        <w:rPr>
          <w:lang w:val="hr-HR"/>
        </w:rPr>
        <w:t xml:space="preserve"> a </w:t>
      </w:r>
      <w:proofErr w:type="spellStart"/>
      <w:r>
        <w:rPr>
          <w:lang w:val="hr-HR"/>
        </w:rPr>
        <w:t>work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by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AuthorOne</w:t>
      </w:r>
      <w:proofErr w:type="spellEnd"/>
      <w:r>
        <w:rPr>
          <w:lang w:val="hr-HR"/>
        </w:rPr>
        <w:t xml:space="preserve"> (2022). </w:t>
      </w:r>
      <w:proofErr w:type="spellStart"/>
      <w:r>
        <w:rPr>
          <w:lang w:val="hr-HR"/>
        </w:rPr>
        <w:t>If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there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were</w:t>
      </w:r>
      <w:proofErr w:type="spellEnd"/>
      <w:r>
        <w:rPr>
          <w:lang w:val="hr-HR"/>
        </w:rPr>
        <w:t xml:space="preserve"> multiple, </w:t>
      </w:r>
      <w:proofErr w:type="spellStart"/>
      <w:r>
        <w:rPr>
          <w:lang w:val="hr-HR"/>
        </w:rPr>
        <w:t>it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would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be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AuthorFirst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and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AuthorSecond</w:t>
      </w:r>
      <w:proofErr w:type="spellEnd"/>
      <w:r>
        <w:rPr>
          <w:lang w:val="hr-HR"/>
        </w:rPr>
        <w:t xml:space="preserve"> (1999). </w:t>
      </w:r>
      <w:proofErr w:type="spellStart"/>
      <w:r w:rsidR="00D517B0">
        <w:rPr>
          <w:lang w:val="hr-HR"/>
        </w:rPr>
        <w:t>Citing</w:t>
      </w:r>
      <w:proofErr w:type="spellEnd"/>
      <w:r w:rsidR="00D517B0">
        <w:rPr>
          <w:lang w:val="hr-HR"/>
        </w:rPr>
        <w:t xml:space="preserve"> </w:t>
      </w:r>
      <w:proofErr w:type="spellStart"/>
      <w:r w:rsidR="00D517B0">
        <w:rPr>
          <w:lang w:val="hr-HR"/>
        </w:rPr>
        <w:t>also</w:t>
      </w:r>
      <w:proofErr w:type="spellEnd"/>
      <w:r w:rsidR="00D517B0">
        <w:rPr>
          <w:lang w:val="hr-HR"/>
        </w:rPr>
        <w:t xml:space="preserve"> </w:t>
      </w:r>
      <w:proofErr w:type="spellStart"/>
      <w:r w:rsidR="00D517B0">
        <w:rPr>
          <w:lang w:val="hr-HR"/>
        </w:rPr>
        <w:t>works</w:t>
      </w:r>
      <w:proofErr w:type="spellEnd"/>
      <w:r w:rsidR="00D517B0">
        <w:rPr>
          <w:lang w:val="hr-HR"/>
        </w:rPr>
        <w:t xml:space="preserve"> </w:t>
      </w:r>
      <w:proofErr w:type="spellStart"/>
      <w:r w:rsidR="00D517B0">
        <w:rPr>
          <w:lang w:val="hr-HR"/>
        </w:rPr>
        <w:t>in</w:t>
      </w:r>
      <w:proofErr w:type="spellEnd"/>
      <w:r w:rsidR="00D517B0">
        <w:rPr>
          <w:lang w:val="hr-HR"/>
        </w:rPr>
        <w:t xml:space="preserve"> </w:t>
      </w:r>
      <w:proofErr w:type="spellStart"/>
      <w:r w:rsidR="00D517B0">
        <w:rPr>
          <w:lang w:val="hr-HR"/>
        </w:rPr>
        <w:t>this</w:t>
      </w:r>
      <w:proofErr w:type="spellEnd"/>
      <w:r w:rsidR="00D517B0">
        <w:rPr>
          <w:lang w:val="hr-HR"/>
        </w:rPr>
        <w:t xml:space="preserve"> format</w:t>
      </w:r>
      <w:r>
        <w:rPr>
          <w:lang w:val="hr-HR"/>
        </w:rPr>
        <w:t xml:space="preserve"> (</w:t>
      </w:r>
      <w:proofErr w:type="spellStart"/>
      <w:r>
        <w:rPr>
          <w:lang w:val="hr-HR"/>
        </w:rPr>
        <w:t>AuthorSecond</w:t>
      </w:r>
      <w:proofErr w:type="spellEnd"/>
      <w:r>
        <w:rPr>
          <w:lang w:val="hr-HR"/>
        </w:rPr>
        <w:t xml:space="preserve"> &amp; </w:t>
      </w:r>
      <w:proofErr w:type="spellStart"/>
      <w:r>
        <w:rPr>
          <w:lang w:val="hr-HR"/>
        </w:rPr>
        <w:t>AuthorThird</w:t>
      </w:r>
      <w:proofErr w:type="spellEnd"/>
      <w:r>
        <w:rPr>
          <w:lang w:val="hr-HR"/>
        </w:rPr>
        <w:t>, 1999).</w:t>
      </w:r>
      <w:r w:rsidR="00D517B0">
        <w:rPr>
          <w:lang w:val="hr-HR"/>
        </w:rPr>
        <w:t xml:space="preserve"> Note </w:t>
      </w:r>
      <w:proofErr w:type="spellStart"/>
      <w:r w:rsidR="00D517B0">
        <w:rPr>
          <w:lang w:val="hr-HR"/>
        </w:rPr>
        <w:t>that</w:t>
      </w:r>
      <w:proofErr w:type="spellEnd"/>
      <w:r w:rsidR="00D517B0" w:rsidRPr="00D517B0">
        <w:rPr>
          <w:lang w:val="hr-HR"/>
        </w:rPr>
        <w:t xml:space="preserve"> </w:t>
      </w:r>
      <w:proofErr w:type="spellStart"/>
      <w:r w:rsidR="00D517B0">
        <w:rPr>
          <w:lang w:val="hr-HR"/>
        </w:rPr>
        <w:t>AuthorSecond</w:t>
      </w:r>
      <w:proofErr w:type="spellEnd"/>
      <w:r w:rsidR="00D517B0">
        <w:rPr>
          <w:lang w:val="hr-HR"/>
        </w:rPr>
        <w:t xml:space="preserve"> </w:t>
      </w:r>
      <w:proofErr w:type="spellStart"/>
      <w:r w:rsidR="00D517B0">
        <w:rPr>
          <w:lang w:val="hr-HR"/>
        </w:rPr>
        <w:t>and</w:t>
      </w:r>
      <w:proofErr w:type="spellEnd"/>
      <w:r w:rsidR="00D517B0">
        <w:rPr>
          <w:lang w:val="hr-HR"/>
        </w:rPr>
        <w:t xml:space="preserve"> </w:t>
      </w:r>
      <w:proofErr w:type="spellStart"/>
      <w:r w:rsidR="00D517B0">
        <w:rPr>
          <w:lang w:val="hr-HR"/>
        </w:rPr>
        <w:t>AuthorThird</w:t>
      </w:r>
      <w:proofErr w:type="spellEnd"/>
      <w:r w:rsidR="00D517B0">
        <w:rPr>
          <w:lang w:val="hr-HR"/>
        </w:rPr>
        <w:t xml:space="preserve"> (1999) </w:t>
      </w:r>
      <w:proofErr w:type="spellStart"/>
      <w:r w:rsidR="00D517B0">
        <w:rPr>
          <w:lang w:val="hr-HR"/>
        </w:rPr>
        <w:t>won't</w:t>
      </w:r>
      <w:proofErr w:type="spellEnd"/>
      <w:r w:rsidR="00D517B0">
        <w:rPr>
          <w:lang w:val="hr-HR"/>
        </w:rPr>
        <w:t xml:space="preserve"> </w:t>
      </w:r>
      <w:proofErr w:type="spellStart"/>
      <w:r w:rsidR="00D517B0">
        <w:rPr>
          <w:lang w:val="hr-HR"/>
        </w:rPr>
        <w:t>be</w:t>
      </w:r>
      <w:proofErr w:type="spellEnd"/>
      <w:r w:rsidR="00D517B0">
        <w:rPr>
          <w:lang w:val="hr-HR"/>
        </w:rPr>
        <w:t xml:space="preserve"> </w:t>
      </w:r>
      <w:proofErr w:type="spellStart"/>
      <w:r w:rsidR="00D517B0">
        <w:rPr>
          <w:lang w:val="hr-HR"/>
        </w:rPr>
        <w:t>listed</w:t>
      </w:r>
      <w:proofErr w:type="spellEnd"/>
      <w:r w:rsidR="00D517B0">
        <w:rPr>
          <w:lang w:val="hr-HR"/>
        </w:rPr>
        <w:t xml:space="preserve"> </w:t>
      </w:r>
      <w:proofErr w:type="spellStart"/>
      <w:r w:rsidR="00D517B0">
        <w:rPr>
          <w:lang w:val="hr-HR"/>
        </w:rPr>
        <w:t>twice</w:t>
      </w:r>
      <w:proofErr w:type="spellEnd"/>
      <w:r w:rsidR="00D517B0">
        <w:rPr>
          <w:lang w:val="hr-HR"/>
        </w:rPr>
        <w:t xml:space="preserve"> </w:t>
      </w:r>
      <w:proofErr w:type="spellStart"/>
      <w:r w:rsidR="00D517B0">
        <w:rPr>
          <w:lang w:val="hr-HR"/>
        </w:rPr>
        <w:t>if</w:t>
      </w:r>
      <w:proofErr w:type="spellEnd"/>
      <w:r w:rsidR="00D517B0">
        <w:rPr>
          <w:lang w:val="hr-HR"/>
        </w:rPr>
        <w:t xml:space="preserve"> </w:t>
      </w:r>
      <w:proofErr w:type="spellStart"/>
      <w:r w:rsidR="00D517B0">
        <w:rPr>
          <w:lang w:val="hr-HR"/>
        </w:rPr>
        <w:t>the</w:t>
      </w:r>
      <w:proofErr w:type="spellEnd"/>
      <w:r w:rsidR="00D517B0">
        <w:rPr>
          <w:lang w:val="hr-HR"/>
        </w:rPr>
        <w:t xml:space="preserve"> format </w:t>
      </w:r>
      <w:proofErr w:type="spellStart"/>
      <w:r w:rsidR="00D517B0">
        <w:rPr>
          <w:lang w:val="hr-HR"/>
        </w:rPr>
        <w:t>is</w:t>
      </w:r>
      <w:proofErr w:type="spellEnd"/>
      <w:r w:rsidR="00D517B0">
        <w:rPr>
          <w:lang w:val="hr-HR"/>
        </w:rPr>
        <w:t xml:space="preserve"> </w:t>
      </w:r>
      <w:proofErr w:type="spellStart"/>
      <w:r w:rsidR="00D517B0">
        <w:rPr>
          <w:lang w:val="hr-HR"/>
        </w:rPr>
        <w:t>changed</w:t>
      </w:r>
      <w:proofErr w:type="spellEnd"/>
      <w:r w:rsidR="00D517B0">
        <w:rPr>
          <w:lang w:val="hr-HR"/>
        </w:rPr>
        <w:t>.</w:t>
      </w:r>
      <w:r>
        <w:rPr>
          <w:lang w:val="hr-HR"/>
        </w:rPr>
        <w:t xml:space="preserve"> </w:t>
      </w:r>
      <w:r w:rsidR="0052341D">
        <w:rPr>
          <w:lang w:val="hr-HR"/>
        </w:rPr>
        <w:t xml:space="preserve"> </w:t>
      </w:r>
      <w:proofErr w:type="spellStart"/>
      <w:r>
        <w:rPr>
          <w:lang w:val="hr-HR"/>
        </w:rPr>
        <w:t>Author</w:t>
      </w:r>
      <w:r w:rsidR="00817198">
        <w:rPr>
          <w:lang w:val="hr-HR"/>
        </w:rPr>
        <w:t>Third</w:t>
      </w:r>
      <w:proofErr w:type="spellEnd"/>
      <w:r>
        <w:rPr>
          <w:lang w:val="hr-HR"/>
        </w:rPr>
        <w:t xml:space="preserve"> (1999) </w:t>
      </w:r>
      <w:proofErr w:type="spellStart"/>
      <w:r>
        <w:rPr>
          <w:lang w:val="hr-HR"/>
        </w:rPr>
        <w:t>can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also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have</w:t>
      </w:r>
      <w:proofErr w:type="spellEnd"/>
      <w:r>
        <w:rPr>
          <w:lang w:val="hr-HR"/>
        </w:rPr>
        <w:t xml:space="preserve"> a solo </w:t>
      </w:r>
      <w:proofErr w:type="spellStart"/>
      <w:r>
        <w:rPr>
          <w:lang w:val="hr-HR"/>
        </w:rPr>
        <w:t>work</w:t>
      </w:r>
      <w:proofErr w:type="spellEnd"/>
      <w:r>
        <w:rPr>
          <w:lang w:val="hr-HR"/>
        </w:rPr>
        <w:t>.</w:t>
      </w:r>
      <w:r w:rsidR="00563DFE">
        <w:rPr>
          <w:lang w:val="hr-HR"/>
        </w:rPr>
        <w:t xml:space="preserve"> </w:t>
      </w:r>
      <w:proofErr w:type="spellStart"/>
      <w:r w:rsidR="00563DFE">
        <w:rPr>
          <w:lang w:val="hr-HR"/>
        </w:rPr>
        <w:t>And</w:t>
      </w:r>
      <w:proofErr w:type="spellEnd"/>
      <w:r w:rsidR="00563DFE">
        <w:rPr>
          <w:lang w:val="hr-HR"/>
        </w:rPr>
        <w:t xml:space="preserve"> </w:t>
      </w:r>
      <w:proofErr w:type="spellStart"/>
      <w:r w:rsidR="00563DFE">
        <w:rPr>
          <w:lang w:val="hr-HR"/>
        </w:rPr>
        <w:t>AuthorThird</w:t>
      </w:r>
      <w:proofErr w:type="spellEnd"/>
      <w:r w:rsidR="00563DFE">
        <w:rPr>
          <w:lang w:val="hr-HR"/>
        </w:rPr>
        <w:t xml:space="preserve"> (1999) </w:t>
      </w:r>
      <w:proofErr w:type="spellStart"/>
      <w:r w:rsidR="00563DFE">
        <w:rPr>
          <w:lang w:val="hr-HR"/>
        </w:rPr>
        <w:t>and</w:t>
      </w:r>
      <w:proofErr w:type="spellEnd"/>
      <w:r w:rsidR="00563DFE">
        <w:rPr>
          <w:lang w:val="hr-HR"/>
        </w:rPr>
        <w:t xml:space="preserve"> </w:t>
      </w:r>
      <w:proofErr w:type="spellStart"/>
      <w:r w:rsidR="00563DFE">
        <w:rPr>
          <w:lang w:val="hr-HR"/>
        </w:rPr>
        <w:t>AuthorFourth</w:t>
      </w:r>
      <w:proofErr w:type="spellEnd"/>
      <w:r w:rsidR="00563DFE">
        <w:rPr>
          <w:lang w:val="hr-HR"/>
        </w:rPr>
        <w:t xml:space="preserve"> (1999) </w:t>
      </w:r>
      <w:proofErr w:type="spellStart"/>
      <w:r w:rsidR="00563DFE">
        <w:rPr>
          <w:lang w:val="hr-HR"/>
        </w:rPr>
        <w:t>register</w:t>
      </w:r>
      <w:proofErr w:type="spellEnd"/>
      <w:r w:rsidR="00563DFE">
        <w:rPr>
          <w:lang w:val="hr-HR"/>
        </w:rPr>
        <w:t xml:space="preserve"> </w:t>
      </w:r>
      <w:proofErr w:type="spellStart"/>
      <w:r w:rsidR="00563DFE">
        <w:rPr>
          <w:lang w:val="hr-HR"/>
        </w:rPr>
        <w:t>correctly</w:t>
      </w:r>
      <w:proofErr w:type="spellEnd"/>
      <w:r w:rsidR="00563DFE">
        <w:rPr>
          <w:lang w:val="hr-HR"/>
        </w:rPr>
        <w:t xml:space="preserve">, </w:t>
      </w:r>
      <w:proofErr w:type="spellStart"/>
      <w:r w:rsidR="00563DFE">
        <w:rPr>
          <w:lang w:val="hr-HR"/>
        </w:rPr>
        <w:t>even</w:t>
      </w:r>
      <w:proofErr w:type="spellEnd"/>
      <w:r w:rsidR="00563DFE">
        <w:rPr>
          <w:lang w:val="hr-HR"/>
        </w:rPr>
        <w:t xml:space="preserve"> </w:t>
      </w:r>
      <w:proofErr w:type="spellStart"/>
      <w:r w:rsidR="00563DFE">
        <w:rPr>
          <w:lang w:val="hr-HR"/>
        </w:rPr>
        <w:t>though</w:t>
      </w:r>
      <w:proofErr w:type="spellEnd"/>
      <w:r w:rsidR="00563DFE">
        <w:rPr>
          <w:lang w:val="hr-HR"/>
        </w:rPr>
        <w:t xml:space="preserve"> </w:t>
      </w:r>
      <w:proofErr w:type="spellStart"/>
      <w:r w:rsidR="00563DFE">
        <w:rPr>
          <w:lang w:val="hr-HR"/>
        </w:rPr>
        <w:t>they</w:t>
      </w:r>
      <w:proofErr w:type="spellEnd"/>
      <w:r w:rsidR="00563DFE">
        <w:rPr>
          <w:lang w:val="hr-HR"/>
        </w:rPr>
        <w:t xml:space="preserve"> are </w:t>
      </w:r>
      <w:proofErr w:type="spellStart"/>
      <w:r w:rsidR="00563DFE">
        <w:rPr>
          <w:lang w:val="hr-HR"/>
        </w:rPr>
        <w:t>preceded</w:t>
      </w:r>
      <w:proofErr w:type="spellEnd"/>
      <w:r w:rsidR="00563DFE">
        <w:rPr>
          <w:lang w:val="hr-HR"/>
        </w:rPr>
        <w:t xml:space="preserve"> </w:t>
      </w:r>
      <w:proofErr w:type="spellStart"/>
      <w:r w:rsidR="00563DFE">
        <w:rPr>
          <w:lang w:val="hr-HR"/>
        </w:rPr>
        <w:t>by</w:t>
      </w:r>
      <w:proofErr w:type="spellEnd"/>
      <w:r w:rsidR="00563DFE">
        <w:rPr>
          <w:lang w:val="hr-HR"/>
        </w:rPr>
        <w:t xml:space="preserve"> „</w:t>
      </w:r>
      <w:proofErr w:type="spellStart"/>
      <w:r w:rsidR="00563DFE">
        <w:rPr>
          <w:lang w:val="hr-HR"/>
        </w:rPr>
        <w:t>and</w:t>
      </w:r>
      <w:proofErr w:type="spellEnd"/>
      <w:r w:rsidR="00563DFE">
        <w:rPr>
          <w:lang w:val="hr-HR"/>
        </w:rPr>
        <w:t>“.</w:t>
      </w:r>
      <w:r w:rsidR="002B2403" w:rsidRPr="002B2403">
        <w:t xml:space="preserve"> </w:t>
      </w:r>
      <w:proofErr w:type="spellStart"/>
      <w:r w:rsidR="002B2403" w:rsidRPr="002B2403">
        <w:rPr>
          <w:lang w:val="hr-HR"/>
        </w:rPr>
        <w:t>The</w:t>
      </w:r>
      <w:proofErr w:type="spellEnd"/>
      <w:r w:rsidR="002B2403" w:rsidRPr="002B2403">
        <w:rPr>
          <w:lang w:val="hr-HR"/>
        </w:rPr>
        <w:t xml:space="preserve"> </w:t>
      </w:r>
      <w:proofErr w:type="spellStart"/>
      <w:r w:rsidR="002B2403" w:rsidRPr="002B2403">
        <w:rPr>
          <w:lang w:val="hr-HR"/>
        </w:rPr>
        <w:t>first</w:t>
      </w:r>
      <w:proofErr w:type="spellEnd"/>
      <w:r w:rsidR="002B2403" w:rsidRPr="002B2403">
        <w:rPr>
          <w:lang w:val="hr-HR"/>
        </w:rPr>
        <w:t xml:space="preserve"> one </w:t>
      </w:r>
      <w:proofErr w:type="spellStart"/>
      <w:r w:rsidR="002B2403" w:rsidRPr="002B2403">
        <w:rPr>
          <w:lang w:val="hr-HR"/>
        </w:rPr>
        <w:t>also</w:t>
      </w:r>
      <w:proofErr w:type="spellEnd"/>
      <w:r w:rsidR="002B2403" w:rsidRPr="002B2403">
        <w:rPr>
          <w:lang w:val="hr-HR"/>
        </w:rPr>
        <w:t xml:space="preserve"> </w:t>
      </w:r>
      <w:proofErr w:type="spellStart"/>
      <w:r w:rsidR="002B2403" w:rsidRPr="002B2403">
        <w:rPr>
          <w:lang w:val="hr-HR"/>
        </w:rPr>
        <w:t>gets</w:t>
      </w:r>
      <w:proofErr w:type="spellEnd"/>
      <w:r w:rsidR="002B2403" w:rsidRPr="002B2403">
        <w:rPr>
          <w:lang w:val="hr-HR"/>
        </w:rPr>
        <w:t xml:space="preserve"> </w:t>
      </w:r>
      <w:proofErr w:type="spellStart"/>
      <w:r w:rsidR="002B2403" w:rsidRPr="002B2403">
        <w:rPr>
          <w:lang w:val="hr-HR"/>
        </w:rPr>
        <w:t>suggested</w:t>
      </w:r>
      <w:proofErr w:type="spellEnd"/>
      <w:r w:rsidR="002B2403" w:rsidRPr="002B2403">
        <w:rPr>
          <w:lang w:val="hr-HR"/>
        </w:rPr>
        <w:t xml:space="preserve"> as "</w:t>
      </w:r>
      <w:proofErr w:type="spellStart"/>
      <w:r w:rsidR="002B2403" w:rsidRPr="002B2403">
        <w:rPr>
          <w:lang w:val="hr-HR"/>
        </w:rPr>
        <w:t>And</w:t>
      </w:r>
      <w:proofErr w:type="spellEnd"/>
      <w:r w:rsidR="002B2403" w:rsidRPr="002B2403">
        <w:rPr>
          <w:lang w:val="hr-HR"/>
        </w:rPr>
        <w:t xml:space="preserve"> </w:t>
      </w:r>
      <w:proofErr w:type="spellStart"/>
      <w:r w:rsidR="002B2403" w:rsidRPr="002B2403">
        <w:rPr>
          <w:lang w:val="hr-HR"/>
        </w:rPr>
        <w:t>AuthorThird</w:t>
      </w:r>
      <w:proofErr w:type="spellEnd"/>
      <w:r w:rsidR="002B2403" w:rsidRPr="002B2403">
        <w:rPr>
          <w:lang w:val="hr-HR"/>
        </w:rPr>
        <w:t xml:space="preserve">" </w:t>
      </w:r>
      <w:proofErr w:type="spellStart"/>
      <w:r w:rsidR="002B2403" w:rsidRPr="002B2403">
        <w:rPr>
          <w:lang w:val="hr-HR"/>
        </w:rPr>
        <w:t>since</w:t>
      </w:r>
      <w:proofErr w:type="spellEnd"/>
      <w:r w:rsidR="002B2403" w:rsidRPr="002B2403">
        <w:rPr>
          <w:lang w:val="hr-HR"/>
        </w:rPr>
        <w:t xml:space="preserve"> </w:t>
      </w:r>
      <w:proofErr w:type="spellStart"/>
      <w:r w:rsidR="002B2403" w:rsidRPr="002B2403">
        <w:rPr>
          <w:lang w:val="hr-HR"/>
        </w:rPr>
        <w:t>both</w:t>
      </w:r>
      <w:proofErr w:type="spellEnd"/>
      <w:r w:rsidR="002B2403" w:rsidRPr="002B2403">
        <w:rPr>
          <w:lang w:val="hr-HR"/>
        </w:rPr>
        <w:t xml:space="preserve"> word are </w:t>
      </w:r>
      <w:proofErr w:type="spellStart"/>
      <w:r w:rsidR="002B2403" w:rsidRPr="002B2403">
        <w:rPr>
          <w:lang w:val="hr-HR"/>
        </w:rPr>
        <w:t>capitalized</w:t>
      </w:r>
      <w:proofErr w:type="spellEnd"/>
      <w:r w:rsidR="002B2403" w:rsidRPr="002B2403">
        <w:rPr>
          <w:lang w:val="hr-HR"/>
        </w:rPr>
        <w:t>.</w:t>
      </w:r>
    </w:p>
    <w:p w14:paraId="6D4F07B0" w14:textId="7D6FDDC9" w:rsidR="001856F9" w:rsidRDefault="001856F9">
      <w:pPr>
        <w:rPr>
          <w:lang w:val="hr-HR"/>
        </w:rPr>
      </w:pPr>
      <w:r>
        <w:rPr>
          <w:lang w:val="hr-HR"/>
        </w:rPr>
        <w:t xml:space="preserve">One </w:t>
      </w:r>
      <w:proofErr w:type="spellStart"/>
      <w:r>
        <w:rPr>
          <w:lang w:val="hr-HR"/>
        </w:rPr>
        <w:t>can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also</w:t>
      </w:r>
      <w:proofErr w:type="spellEnd"/>
      <w:r>
        <w:rPr>
          <w:lang w:val="hr-HR"/>
        </w:rPr>
        <w:t xml:space="preserve"> list multiple </w:t>
      </w:r>
      <w:proofErr w:type="spellStart"/>
      <w:r>
        <w:rPr>
          <w:lang w:val="hr-HR"/>
        </w:rPr>
        <w:t>works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by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certain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authors</w:t>
      </w:r>
      <w:proofErr w:type="spellEnd"/>
      <w:r>
        <w:rPr>
          <w:lang w:val="hr-HR"/>
        </w:rPr>
        <w:t xml:space="preserve"> (</w:t>
      </w:r>
      <w:proofErr w:type="spellStart"/>
      <w:r>
        <w:rPr>
          <w:lang w:val="hr-HR"/>
        </w:rPr>
        <w:t>ProlificAuthor</w:t>
      </w:r>
      <w:proofErr w:type="spellEnd"/>
      <w:r>
        <w:rPr>
          <w:lang w:val="hr-HR"/>
        </w:rPr>
        <w:t xml:space="preserve"> 2007, 2008</w:t>
      </w:r>
      <w:r w:rsidR="002D0CF6">
        <w:rPr>
          <w:lang w:val="hr-HR"/>
        </w:rPr>
        <w:t>a</w:t>
      </w:r>
      <w:r>
        <w:rPr>
          <w:lang w:val="hr-HR"/>
        </w:rPr>
        <w:t>,</w:t>
      </w:r>
      <w:r w:rsidR="002D0CF6">
        <w:rPr>
          <w:lang w:val="hr-HR"/>
        </w:rPr>
        <w:t xml:space="preserve"> </w:t>
      </w:r>
      <w:r>
        <w:rPr>
          <w:lang w:val="hr-HR"/>
        </w:rPr>
        <w:t>2010).</w:t>
      </w:r>
      <w:r w:rsidR="009A2358">
        <w:rPr>
          <w:lang w:val="hr-HR"/>
        </w:rPr>
        <w:t xml:space="preserve">   Spacey(1999) </w:t>
      </w:r>
      <w:proofErr w:type="spellStart"/>
      <w:r w:rsidR="009A2358">
        <w:rPr>
          <w:lang w:val="hr-HR"/>
        </w:rPr>
        <w:t>has</w:t>
      </w:r>
      <w:proofErr w:type="spellEnd"/>
      <w:r w:rsidR="009A2358">
        <w:rPr>
          <w:lang w:val="hr-HR"/>
        </w:rPr>
        <w:t xml:space="preserve"> </w:t>
      </w:r>
      <w:proofErr w:type="spellStart"/>
      <w:r w:rsidR="009A2358">
        <w:rPr>
          <w:lang w:val="hr-HR"/>
        </w:rPr>
        <w:t>several</w:t>
      </w:r>
      <w:proofErr w:type="spellEnd"/>
      <w:r w:rsidR="009A2358">
        <w:rPr>
          <w:lang w:val="hr-HR"/>
        </w:rPr>
        <w:t xml:space="preserve"> </w:t>
      </w:r>
      <w:proofErr w:type="spellStart"/>
      <w:r w:rsidR="009A2358">
        <w:rPr>
          <w:lang w:val="hr-HR"/>
        </w:rPr>
        <w:t>spaces</w:t>
      </w:r>
      <w:proofErr w:type="spellEnd"/>
      <w:r w:rsidR="009A2358">
        <w:rPr>
          <w:lang w:val="hr-HR"/>
        </w:rPr>
        <w:t xml:space="preserve"> </w:t>
      </w:r>
      <w:proofErr w:type="spellStart"/>
      <w:r w:rsidR="009A2358">
        <w:rPr>
          <w:lang w:val="hr-HR"/>
        </w:rPr>
        <w:t>in</w:t>
      </w:r>
      <w:proofErr w:type="spellEnd"/>
      <w:r w:rsidR="009A2358">
        <w:rPr>
          <w:lang w:val="hr-HR"/>
        </w:rPr>
        <w:t xml:space="preserve"> front </w:t>
      </w:r>
      <w:proofErr w:type="spellStart"/>
      <w:r w:rsidR="009A2358">
        <w:rPr>
          <w:lang w:val="hr-HR"/>
        </w:rPr>
        <w:t>of</w:t>
      </w:r>
      <w:proofErr w:type="spellEnd"/>
      <w:r w:rsidR="009A2358">
        <w:rPr>
          <w:lang w:val="hr-HR"/>
        </w:rPr>
        <w:t xml:space="preserve"> </w:t>
      </w:r>
      <w:proofErr w:type="spellStart"/>
      <w:r w:rsidR="009A2358">
        <w:rPr>
          <w:lang w:val="hr-HR"/>
        </w:rPr>
        <w:t>it</w:t>
      </w:r>
      <w:proofErr w:type="spellEnd"/>
      <w:r w:rsidR="008961E2">
        <w:rPr>
          <w:lang w:val="hr-HR"/>
        </w:rPr>
        <w:t xml:space="preserve"> </w:t>
      </w:r>
      <w:proofErr w:type="spellStart"/>
      <w:r w:rsidR="008961E2">
        <w:rPr>
          <w:lang w:val="hr-HR"/>
        </w:rPr>
        <w:t>and</w:t>
      </w:r>
      <w:proofErr w:type="spellEnd"/>
      <w:r w:rsidR="008961E2">
        <w:rPr>
          <w:lang w:val="hr-HR"/>
        </w:rPr>
        <w:t xml:space="preserve"> no </w:t>
      </w:r>
      <w:proofErr w:type="spellStart"/>
      <w:r w:rsidR="008961E2">
        <w:rPr>
          <w:lang w:val="hr-HR"/>
        </w:rPr>
        <w:t>space</w:t>
      </w:r>
      <w:proofErr w:type="spellEnd"/>
      <w:r w:rsidR="008961E2">
        <w:rPr>
          <w:lang w:val="hr-HR"/>
        </w:rPr>
        <w:t xml:space="preserve"> </w:t>
      </w:r>
      <w:proofErr w:type="spellStart"/>
      <w:r w:rsidR="008961E2">
        <w:rPr>
          <w:lang w:val="hr-HR"/>
        </w:rPr>
        <w:t>before</w:t>
      </w:r>
      <w:proofErr w:type="spellEnd"/>
      <w:r w:rsidR="008961E2">
        <w:rPr>
          <w:lang w:val="hr-HR"/>
        </w:rPr>
        <w:t xml:space="preserve"> </w:t>
      </w:r>
      <w:proofErr w:type="spellStart"/>
      <w:r w:rsidR="008961E2">
        <w:rPr>
          <w:lang w:val="hr-HR"/>
        </w:rPr>
        <w:t>parenthesis</w:t>
      </w:r>
      <w:proofErr w:type="spellEnd"/>
      <w:r w:rsidR="009A2358">
        <w:rPr>
          <w:lang w:val="hr-HR"/>
        </w:rPr>
        <w:t xml:space="preserve">, but </w:t>
      </w:r>
      <w:proofErr w:type="spellStart"/>
      <w:r w:rsidR="009A2358">
        <w:rPr>
          <w:lang w:val="hr-HR"/>
        </w:rPr>
        <w:t>registers</w:t>
      </w:r>
      <w:proofErr w:type="spellEnd"/>
      <w:r w:rsidR="009A2358">
        <w:rPr>
          <w:lang w:val="hr-HR"/>
        </w:rPr>
        <w:t xml:space="preserve"> </w:t>
      </w:r>
      <w:r w:rsidR="008F04DC">
        <w:rPr>
          <w:lang w:val="hr-HR"/>
        </w:rPr>
        <w:t xml:space="preserve">as a </w:t>
      </w:r>
      <w:proofErr w:type="spellStart"/>
      <w:r w:rsidR="008F04DC">
        <w:rPr>
          <w:lang w:val="hr-HR"/>
        </w:rPr>
        <w:t>citation</w:t>
      </w:r>
      <w:proofErr w:type="spellEnd"/>
      <w:r w:rsidR="009A2358">
        <w:rPr>
          <w:lang w:val="hr-HR"/>
        </w:rPr>
        <w:t>.</w:t>
      </w:r>
      <w:r w:rsidR="008F04DC">
        <w:rPr>
          <w:lang w:val="hr-HR"/>
        </w:rPr>
        <w:t xml:space="preserve"> </w:t>
      </w:r>
      <w:proofErr w:type="spellStart"/>
      <w:r w:rsidR="008F04DC">
        <w:rPr>
          <w:lang w:val="hr-HR"/>
        </w:rPr>
        <w:t>It</w:t>
      </w:r>
      <w:proofErr w:type="spellEnd"/>
      <w:r w:rsidR="008F04DC">
        <w:rPr>
          <w:lang w:val="hr-HR"/>
        </w:rPr>
        <w:t xml:space="preserve"> </w:t>
      </w:r>
      <w:proofErr w:type="spellStart"/>
      <w:r w:rsidR="008F04DC">
        <w:rPr>
          <w:lang w:val="hr-HR"/>
        </w:rPr>
        <w:t>is</w:t>
      </w:r>
      <w:proofErr w:type="spellEnd"/>
      <w:r w:rsidR="008F04DC">
        <w:rPr>
          <w:lang w:val="hr-HR"/>
        </w:rPr>
        <w:t xml:space="preserve"> </w:t>
      </w:r>
      <w:proofErr w:type="spellStart"/>
      <w:r w:rsidR="008F04DC">
        <w:rPr>
          <w:lang w:val="hr-HR"/>
        </w:rPr>
        <w:t>recorded</w:t>
      </w:r>
      <w:proofErr w:type="spellEnd"/>
      <w:r w:rsidR="008F04DC">
        <w:rPr>
          <w:lang w:val="hr-HR"/>
        </w:rPr>
        <w:t xml:space="preserve"> </w:t>
      </w:r>
      <w:proofErr w:type="spellStart"/>
      <w:r w:rsidR="008F04DC">
        <w:rPr>
          <w:lang w:val="hr-HR"/>
        </w:rPr>
        <w:t>with</w:t>
      </w:r>
      <w:proofErr w:type="spellEnd"/>
      <w:r w:rsidR="008F04DC">
        <w:rPr>
          <w:lang w:val="hr-HR"/>
        </w:rPr>
        <w:t xml:space="preserve"> no </w:t>
      </w:r>
      <w:proofErr w:type="spellStart"/>
      <w:r w:rsidR="008F04DC">
        <w:rPr>
          <w:lang w:val="hr-HR"/>
        </w:rPr>
        <w:t>space</w:t>
      </w:r>
      <w:proofErr w:type="spellEnd"/>
      <w:r w:rsidR="008F04DC">
        <w:rPr>
          <w:lang w:val="hr-HR"/>
        </w:rPr>
        <w:t xml:space="preserve"> </w:t>
      </w:r>
      <w:proofErr w:type="spellStart"/>
      <w:r w:rsidR="008F04DC">
        <w:rPr>
          <w:lang w:val="hr-HR"/>
        </w:rPr>
        <w:t>between</w:t>
      </w:r>
      <w:proofErr w:type="spellEnd"/>
      <w:r w:rsidR="008F04DC">
        <w:rPr>
          <w:lang w:val="hr-HR"/>
        </w:rPr>
        <w:t xml:space="preserve"> </w:t>
      </w:r>
      <w:proofErr w:type="spellStart"/>
      <w:r w:rsidR="008F04DC">
        <w:rPr>
          <w:lang w:val="hr-HR"/>
        </w:rPr>
        <w:t>name</w:t>
      </w:r>
      <w:proofErr w:type="spellEnd"/>
      <w:r w:rsidR="008F04DC">
        <w:rPr>
          <w:lang w:val="hr-HR"/>
        </w:rPr>
        <w:t xml:space="preserve"> </w:t>
      </w:r>
      <w:proofErr w:type="spellStart"/>
      <w:r w:rsidR="008F04DC">
        <w:rPr>
          <w:lang w:val="hr-HR"/>
        </w:rPr>
        <w:t>and</w:t>
      </w:r>
      <w:proofErr w:type="spellEnd"/>
      <w:r w:rsidR="008F04DC">
        <w:rPr>
          <w:lang w:val="hr-HR"/>
        </w:rPr>
        <w:t xml:space="preserve"> </w:t>
      </w:r>
      <w:proofErr w:type="spellStart"/>
      <w:r w:rsidR="008F04DC">
        <w:rPr>
          <w:lang w:val="hr-HR"/>
        </w:rPr>
        <w:t>year</w:t>
      </w:r>
      <w:proofErr w:type="spellEnd"/>
      <w:r w:rsidR="008F04DC">
        <w:rPr>
          <w:lang w:val="hr-HR"/>
        </w:rPr>
        <w:t xml:space="preserve">, </w:t>
      </w:r>
      <w:proofErr w:type="spellStart"/>
      <w:r w:rsidR="008F04DC">
        <w:rPr>
          <w:lang w:val="hr-HR"/>
        </w:rPr>
        <w:t>which</w:t>
      </w:r>
      <w:proofErr w:type="spellEnd"/>
      <w:r w:rsidR="008F04DC">
        <w:rPr>
          <w:lang w:val="hr-HR"/>
        </w:rPr>
        <w:t xml:space="preserve"> </w:t>
      </w:r>
      <w:proofErr w:type="spellStart"/>
      <w:r w:rsidR="008F04DC">
        <w:rPr>
          <w:lang w:val="hr-HR"/>
        </w:rPr>
        <w:t>is</w:t>
      </w:r>
      <w:proofErr w:type="spellEnd"/>
      <w:r w:rsidR="008F04DC">
        <w:rPr>
          <w:lang w:val="hr-HR"/>
        </w:rPr>
        <w:t xml:space="preserve"> </w:t>
      </w:r>
      <w:proofErr w:type="spellStart"/>
      <w:r w:rsidR="008F04DC">
        <w:rPr>
          <w:lang w:val="hr-HR"/>
        </w:rPr>
        <w:t>useful</w:t>
      </w:r>
      <w:proofErr w:type="spellEnd"/>
      <w:r w:rsidR="008F04DC">
        <w:rPr>
          <w:lang w:val="hr-HR"/>
        </w:rPr>
        <w:t xml:space="preserve"> to let </w:t>
      </w:r>
      <w:proofErr w:type="spellStart"/>
      <w:r w:rsidR="008F04DC">
        <w:rPr>
          <w:lang w:val="hr-HR"/>
        </w:rPr>
        <w:t>you</w:t>
      </w:r>
      <w:proofErr w:type="spellEnd"/>
      <w:r w:rsidR="008F04DC">
        <w:rPr>
          <w:lang w:val="hr-HR"/>
        </w:rPr>
        <w:t xml:space="preserve"> </w:t>
      </w:r>
      <w:proofErr w:type="spellStart"/>
      <w:r w:rsidR="008F04DC">
        <w:rPr>
          <w:lang w:val="hr-HR"/>
        </w:rPr>
        <w:t>know</w:t>
      </w:r>
      <w:proofErr w:type="spellEnd"/>
      <w:r w:rsidR="008F04DC">
        <w:rPr>
          <w:lang w:val="hr-HR"/>
        </w:rPr>
        <w:t xml:space="preserve"> </w:t>
      </w:r>
      <w:proofErr w:type="spellStart"/>
      <w:r w:rsidR="008F04DC">
        <w:rPr>
          <w:lang w:val="hr-HR"/>
        </w:rPr>
        <w:t>you</w:t>
      </w:r>
      <w:proofErr w:type="spellEnd"/>
      <w:r w:rsidR="008F04DC">
        <w:rPr>
          <w:lang w:val="hr-HR"/>
        </w:rPr>
        <w:t xml:space="preserve"> </w:t>
      </w:r>
      <w:proofErr w:type="spellStart"/>
      <w:r w:rsidR="008F04DC">
        <w:rPr>
          <w:lang w:val="hr-HR"/>
        </w:rPr>
        <w:t>need</w:t>
      </w:r>
      <w:proofErr w:type="spellEnd"/>
      <w:r w:rsidR="008F04DC">
        <w:rPr>
          <w:lang w:val="hr-HR"/>
        </w:rPr>
        <w:t xml:space="preserve"> to </w:t>
      </w:r>
      <w:proofErr w:type="spellStart"/>
      <w:r w:rsidR="008F04DC">
        <w:rPr>
          <w:lang w:val="hr-HR"/>
        </w:rPr>
        <w:t>correct</w:t>
      </w:r>
      <w:proofErr w:type="spellEnd"/>
      <w:r w:rsidR="008F04DC">
        <w:rPr>
          <w:lang w:val="hr-HR"/>
        </w:rPr>
        <w:t xml:space="preserve"> </w:t>
      </w:r>
      <w:proofErr w:type="spellStart"/>
      <w:r w:rsidR="008F04DC">
        <w:rPr>
          <w:lang w:val="hr-HR"/>
        </w:rPr>
        <w:t>that</w:t>
      </w:r>
      <w:proofErr w:type="spellEnd"/>
      <w:r w:rsidR="008F04DC">
        <w:rPr>
          <w:lang w:val="hr-HR"/>
        </w:rPr>
        <w:t xml:space="preserve"> </w:t>
      </w:r>
      <w:proofErr w:type="spellStart"/>
      <w:r w:rsidR="008F04DC">
        <w:rPr>
          <w:lang w:val="hr-HR"/>
        </w:rPr>
        <w:t>in</w:t>
      </w:r>
      <w:proofErr w:type="spellEnd"/>
      <w:r w:rsidR="008F04DC">
        <w:rPr>
          <w:lang w:val="hr-HR"/>
        </w:rPr>
        <w:t xml:space="preserve"> </w:t>
      </w:r>
      <w:proofErr w:type="spellStart"/>
      <w:r w:rsidR="008F04DC">
        <w:rPr>
          <w:lang w:val="hr-HR"/>
        </w:rPr>
        <w:t>the</w:t>
      </w:r>
      <w:proofErr w:type="spellEnd"/>
      <w:r w:rsidR="008F04DC">
        <w:rPr>
          <w:lang w:val="hr-HR"/>
        </w:rPr>
        <w:t xml:space="preserve"> </w:t>
      </w:r>
      <w:proofErr w:type="spellStart"/>
      <w:r w:rsidR="008F04DC">
        <w:rPr>
          <w:lang w:val="hr-HR"/>
        </w:rPr>
        <w:t>text</w:t>
      </w:r>
      <w:proofErr w:type="spellEnd"/>
      <w:r w:rsidR="008F04DC">
        <w:rPr>
          <w:lang w:val="hr-HR"/>
        </w:rPr>
        <w:t xml:space="preserve"> </w:t>
      </w:r>
      <w:proofErr w:type="spellStart"/>
      <w:r w:rsidR="008F04DC">
        <w:rPr>
          <w:lang w:val="hr-HR"/>
        </w:rPr>
        <w:t>itself</w:t>
      </w:r>
      <w:proofErr w:type="spellEnd"/>
      <w:r w:rsidR="008F04DC">
        <w:rPr>
          <w:lang w:val="hr-HR"/>
        </w:rPr>
        <w:t xml:space="preserve">! </w:t>
      </w:r>
      <w:proofErr w:type="spellStart"/>
      <w:r w:rsidR="00D31213">
        <w:rPr>
          <w:lang w:val="hr-HR"/>
        </w:rPr>
        <w:t>ProlificAuthor</w:t>
      </w:r>
      <w:proofErr w:type="spellEnd"/>
      <w:r w:rsidR="00D31213">
        <w:rPr>
          <w:lang w:val="hr-HR"/>
        </w:rPr>
        <w:t xml:space="preserve"> (2008b) </w:t>
      </w:r>
      <w:proofErr w:type="spellStart"/>
      <w:r w:rsidR="00D31213">
        <w:rPr>
          <w:lang w:val="hr-HR"/>
        </w:rPr>
        <w:t>managed</w:t>
      </w:r>
      <w:proofErr w:type="spellEnd"/>
      <w:r w:rsidR="00D31213">
        <w:rPr>
          <w:lang w:val="hr-HR"/>
        </w:rPr>
        <w:t xml:space="preserve"> to </w:t>
      </w:r>
      <w:proofErr w:type="spellStart"/>
      <w:r w:rsidR="00D31213">
        <w:rPr>
          <w:lang w:val="hr-HR"/>
        </w:rPr>
        <w:t>write</w:t>
      </w:r>
      <w:proofErr w:type="spellEnd"/>
      <w:r w:rsidR="00D31213">
        <w:rPr>
          <w:lang w:val="hr-HR"/>
        </w:rPr>
        <w:t xml:space="preserve"> </w:t>
      </w:r>
      <w:proofErr w:type="spellStart"/>
      <w:r w:rsidR="00D31213">
        <w:rPr>
          <w:lang w:val="hr-HR"/>
        </w:rPr>
        <w:t>another</w:t>
      </w:r>
      <w:proofErr w:type="spellEnd"/>
      <w:r w:rsidR="00D31213">
        <w:rPr>
          <w:lang w:val="hr-HR"/>
        </w:rPr>
        <w:t xml:space="preserve"> </w:t>
      </w:r>
      <w:proofErr w:type="spellStart"/>
      <w:r w:rsidR="00D31213">
        <w:rPr>
          <w:lang w:val="hr-HR"/>
        </w:rPr>
        <w:t>paper</w:t>
      </w:r>
      <w:proofErr w:type="spellEnd"/>
      <w:r w:rsidR="00D31213">
        <w:rPr>
          <w:lang w:val="hr-HR"/>
        </w:rPr>
        <w:t xml:space="preserve"> </w:t>
      </w:r>
      <w:proofErr w:type="spellStart"/>
      <w:r w:rsidR="00D31213">
        <w:rPr>
          <w:lang w:val="hr-HR"/>
        </w:rPr>
        <w:t>in</w:t>
      </w:r>
      <w:proofErr w:type="spellEnd"/>
      <w:r w:rsidR="00D31213">
        <w:rPr>
          <w:lang w:val="hr-HR"/>
        </w:rPr>
        <w:t xml:space="preserve"> </w:t>
      </w:r>
      <w:proofErr w:type="spellStart"/>
      <w:r w:rsidR="00D31213">
        <w:rPr>
          <w:lang w:val="hr-HR"/>
        </w:rPr>
        <w:t>the</w:t>
      </w:r>
      <w:proofErr w:type="spellEnd"/>
      <w:r w:rsidR="00D31213">
        <w:rPr>
          <w:lang w:val="hr-HR"/>
        </w:rPr>
        <w:t xml:space="preserve"> </w:t>
      </w:r>
      <w:proofErr w:type="spellStart"/>
      <w:r w:rsidR="00D31213">
        <w:rPr>
          <w:lang w:val="hr-HR"/>
        </w:rPr>
        <w:t>meantime</w:t>
      </w:r>
      <w:proofErr w:type="spellEnd"/>
      <w:r w:rsidR="00D31213">
        <w:rPr>
          <w:lang w:val="hr-HR"/>
        </w:rPr>
        <w:t>.</w:t>
      </w:r>
    </w:p>
    <w:p w14:paraId="479C67D9" w14:textId="3AEFD29C" w:rsidR="00230E57" w:rsidRDefault="00230E57">
      <w:pPr>
        <w:rPr>
          <w:lang w:val="hr-HR"/>
        </w:rPr>
      </w:pPr>
      <w:proofErr w:type="spellStart"/>
      <w:r>
        <w:rPr>
          <w:lang w:val="hr-HR"/>
        </w:rPr>
        <w:t>When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quoting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exact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pages</w:t>
      </w:r>
      <w:proofErr w:type="spellEnd"/>
      <w:r>
        <w:rPr>
          <w:lang w:val="hr-HR"/>
        </w:rPr>
        <w:t>, „</w:t>
      </w:r>
      <w:proofErr w:type="spellStart"/>
      <w:r>
        <w:rPr>
          <w:lang w:val="hr-HR"/>
        </w:rPr>
        <w:t>the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author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should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still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be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recognised</w:t>
      </w:r>
      <w:proofErr w:type="spellEnd"/>
      <w:r>
        <w:rPr>
          <w:lang w:val="hr-HR"/>
        </w:rPr>
        <w:t>“ (</w:t>
      </w:r>
      <w:proofErr w:type="spellStart"/>
      <w:r>
        <w:rPr>
          <w:lang w:val="hr-HR"/>
        </w:rPr>
        <w:t>Writerly</w:t>
      </w:r>
      <w:proofErr w:type="spellEnd"/>
      <w:r>
        <w:rPr>
          <w:lang w:val="hr-HR"/>
        </w:rPr>
        <w:t>, 2001, p. 183).</w:t>
      </w:r>
    </w:p>
    <w:p w14:paraId="1D6F906D" w14:textId="5B27404D" w:rsidR="001575A1" w:rsidRDefault="001575A1">
      <w:pPr>
        <w:rPr>
          <w:lang w:val="hr-HR"/>
        </w:rPr>
      </w:pPr>
      <w:r>
        <w:rPr>
          <w:lang w:val="hr-HR"/>
        </w:rPr>
        <w:t xml:space="preserve">In 1989 </w:t>
      </w:r>
      <w:proofErr w:type="spellStart"/>
      <w:r>
        <w:rPr>
          <w:lang w:val="hr-HR"/>
        </w:rPr>
        <w:t>is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example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of</w:t>
      </w:r>
      <w:proofErr w:type="spellEnd"/>
      <w:r>
        <w:rPr>
          <w:lang w:val="hr-HR"/>
        </w:rPr>
        <w:t xml:space="preserve"> a </w:t>
      </w:r>
      <w:proofErr w:type="spellStart"/>
      <w:r>
        <w:rPr>
          <w:lang w:val="hr-HR"/>
        </w:rPr>
        <w:t>phrase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that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looks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similar</w:t>
      </w:r>
      <w:proofErr w:type="spellEnd"/>
      <w:r>
        <w:rPr>
          <w:lang w:val="hr-HR"/>
        </w:rPr>
        <w:t xml:space="preserve"> to a </w:t>
      </w:r>
      <w:proofErr w:type="spellStart"/>
      <w:r>
        <w:rPr>
          <w:lang w:val="hr-HR"/>
        </w:rPr>
        <w:t>citation</w:t>
      </w:r>
      <w:proofErr w:type="spellEnd"/>
      <w:r>
        <w:rPr>
          <w:lang w:val="hr-HR"/>
        </w:rPr>
        <w:t xml:space="preserve">, but </w:t>
      </w:r>
      <w:proofErr w:type="spellStart"/>
      <w:r>
        <w:rPr>
          <w:lang w:val="hr-HR"/>
        </w:rPr>
        <w:t>isn't</w:t>
      </w:r>
      <w:proofErr w:type="spellEnd"/>
      <w:r>
        <w:rPr>
          <w:lang w:val="hr-HR"/>
        </w:rPr>
        <w:t xml:space="preserve">, </w:t>
      </w:r>
      <w:proofErr w:type="spellStart"/>
      <w:r>
        <w:rPr>
          <w:lang w:val="hr-HR"/>
        </w:rPr>
        <w:t>and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shouldn't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be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detected</w:t>
      </w:r>
      <w:proofErr w:type="spellEnd"/>
      <w:r>
        <w:rPr>
          <w:lang w:val="hr-HR"/>
        </w:rPr>
        <w:t xml:space="preserve"> as one.</w:t>
      </w:r>
      <w:r w:rsidR="00B605FF">
        <w:rPr>
          <w:lang w:val="hr-HR"/>
        </w:rPr>
        <w:t xml:space="preserve"> </w:t>
      </w:r>
      <w:proofErr w:type="spellStart"/>
      <w:r w:rsidR="00B605FF">
        <w:rPr>
          <w:lang w:val="hr-HR"/>
        </w:rPr>
        <w:t>The</w:t>
      </w:r>
      <w:proofErr w:type="spellEnd"/>
      <w:r w:rsidR="00B605FF">
        <w:rPr>
          <w:lang w:val="hr-HR"/>
        </w:rPr>
        <w:t xml:space="preserve"> 1999 </w:t>
      </w:r>
      <w:proofErr w:type="spellStart"/>
      <w:r w:rsidR="00B605FF">
        <w:rPr>
          <w:lang w:val="hr-HR"/>
        </w:rPr>
        <w:t>study</w:t>
      </w:r>
      <w:proofErr w:type="spellEnd"/>
      <w:r w:rsidR="00B605FF">
        <w:rPr>
          <w:lang w:val="hr-HR"/>
        </w:rPr>
        <w:t xml:space="preserve"> </w:t>
      </w:r>
      <w:proofErr w:type="spellStart"/>
      <w:r w:rsidR="00B605FF">
        <w:rPr>
          <w:lang w:val="hr-HR"/>
        </w:rPr>
        <w:t>further</w:t>
      </w:r>
      <w:proofErr w:type="spellEnd"/>
      <w:r w:rsidR="00B605FF">
        <w:rPr>
          <w:lang w:val="hr-HR"/>
        </w:rPr>
        <w:t xml:space="preserve"> </w:t>
      </w:r>
      <w:proofErr w:type="spellStart"/>
      <w:r w:rsidR="00B605FF">
        <w:rPr>
          <w:lang w:val="hr-HR"/>
        </w:rPr>
        <w:t>exemplified</w:t>
      </w:r>
      <w:proofErr w:type="spellEnd"/>
      <w:r w:rsidR="00B605FF">
        <w:rPr>
          <w:lang w:val="hr-HR"/>
        </w:rPr>
        <w:t xml:space="preserve"> </w:t>
      </w:r>
      <w:proofErr w:type="spellStart"/>
      <w:r w:rsidR="00B605FF">
        <w:rPr>
          <w:lang w:val="hr-HR"/>
        </w:rPr>
        <w:t>the</w:t>
      </w:r>
      <w:proofErr w:type="spellEnd"/>
      <w:r w:rsidR="00B605FF">
        <w:rPr>
          <w:lang w:val="hr-HR"/>
        </w:rPr>
        <w:t xml:space="preserve"> </w:t>
      </w:r>
      <w:proofErr w:type="spellStart"/>
      <w:r w:rsidR="00B605FF">
        <w:rPr>
          <w:lang w:val="hr-HR"/>
        </w:rPr>
        <w:t>importance</w:t>
      </w:r>
      <w:proofErr w:type="spellEnd"/>
      <w:r w:rsidR="00B605FF">
        <w:rPr>
          <w:lang w:val="hr-HR"/>
        </w:rPr>
        <w:t xml:space="preserve"> </w:t>
      </w:r>
      <w:proofErr w:type="spellStart"/>
      <w:r w:rsidR="00B605FF">
        <w:rPr>
          <w:lang w:val="hr-HR"/>
        </w:rPr>
        <w:t>of</w:t>
      </w:r>
      <w:proofErr w:type="spellEnd"/>
      <w:r w:rsidR="00B605FF">
        <w:rPr>
          <w:lang w:val="hr-HR"/>
        </w:rPr>
        <w:t xml:space="preserve"> </w:t>
      </w:r>
      <w:proofErr w:type="spellStart"/>
      <w:r w:rsidR="00B605FF">
        <w:rPr>
          <w:lang w:val="hr-HR"/>
        </w:rPr>
        <w:t>such</w:t>
      </w:r>
      <w:proofErr w:type="spellEnd"/>
      <w:r w:rsidR="00B605FF">
        <w:rPr>
          <w:lang w:val="hr-HR"/>
        </w:rPr>
        <w:t xml:space="preserve"> </w:t>
      </w:r>
      <w:proofErr w:type="spellStart"/>
      <w:r w:rsidR="00B605FF">
        <w:rPr>
          <w:lang w:val="hr-HR"/>
        </w:rPr>
        <w:t>filtering</w:t>
      </w:r>
      <w:proofErr w:type="spellEnd"/>
      <w:r w:rsidR="00B605FF">
        <w:rPr>
          <w:lang w:val="hr-HR"/>
        </w:rPr>
        <w:t>.</w:t>
      </w:r>
    </w:p>
    <w:p w14:paraId="378C7C82" w14:textId="09A52335" w:rsidR="001856F9" w:rsidRDefault="001856F9" w:rsidP="001856F9">
      <w:pPr>
        <w:pStyle w:val="Naslov2"/>
        <w:rPr>
          <w:lang w:val="hr-HR"/>
        </w:rPr>
      </w:pPr>
      <w:r>
        <w:rPr>
          <w:lang w:val="hr-HR"/>
        </w:rPr>
        <w:t>Tekst na hrvatskom</w:t>
      </w:r>
    </w:p>
    <w:p w14:paraId="7AD62A8E" w14:textId="49075FB7" w:rsidR="00F22722" w:rsidRDefault="001A5EB2">
      <w:pPr>
        <w:rPr>
          <w:lang w:val="hr-HR"/>
        </w:rPr>
      </w:pPr>
      <w:r>
        <w:rPr>
          <w:lang w:val="hr-HR"/>
        </w:rPr>
        <w:t>Ovo je .</w:t>
      </w:r>
      <w:proofErr w:type="spellStart"/>
      <w:r>
        <w:rPr>
          <w:lang w:val="hr-HR"/>
        </w:rPr>
        <w:t>doc</w:t>
      </w:r>
      <w:r w:rsidR="001856F9">
        <w:rPr>
          <w:lang w:val="hr-HR"/>
        </w:rPr>
        <w:t>x</w:t>
      </w:r>
      <w:proofErr w:type="spellEnd"/>
      <w:r>
        <w:rPr>
          <w:lang w:val="hr-HR"/>
        </w:rPr>
        <w:t xml:space="preserve"> proba (</w:t>
      </w:r>
      <w:proofErr w:type="spellStart"/>
      <w:r w:rsidR="005249DE">
        <w:rPr>
          <w:lang w:val="hr-HR"/>
        </w:rPr>
        <w:t>g</w:t>
      </w:r>
      <w:r>
        <w:rPr>
          <w:lang w:val="hr-HR"/>
        </w:rPr>
        <w:t>en</w:t>
      </w:r>
      <w:r w:rsidR="001856F9">
        <w:rPr>
          <w:lang w:val="hr-HR"/>
        </w:rPr>
        <w:t>ius</w:t>
      </w:r>
      <w:proofErr w:type="spellEnd"/>
      <w:r>
        <w:rPr>
          <w:lang w:val="hr-HR"/>
        </w:rPr>
        <w:t xml:space="preserve"> i </w:t>
      </w:r>
      <w:proofErr w:type="spellStart"/>
      <w:r>
        <w:rPr>
          <w:lang w:val="hr-HR"/>
        </w:rPr>
        <w:t>Brainiac</w:t>
      </w:r>
      <w:proofErr w:type="spellEnd"/>
      <w:r>
        <w:rPr>
          <w:lang w:val="hr-HR"/>
        </w:rPr>
        <w:t>, 2008</w:t>
      </w:r>
      <w:r w:rsidR="001856F9">
        <w:rPr>
          <w:lang w:val="hr-HR"/>
        </w:rPr>
        <w:t>; Kolege i sur. 1999</w:t>
      </w:r>
      <w:r>
        <w:rPr>
          <w:lang w:val="hr-HR"/>
        </w:rPr>
        <w:t xml:space="preserve">). Ako </w:t>
      </w:r>
      <w:proofErr w:type="spellStart"/>
      <w:r w:rsidR="005249DE">
        <w:rPr>
          <w:lang w:val="hr-HR"/>
        </w:rPr>
        <w:t>b</w:t>
      </w:r>
      <w:r>
        <w:rPr>
          <w:lang w:val="hr-HR"/>
        </w:rPr>
        <w:t>rainiac</w:t>
      </w:r>
      <w:proofErr w:type="spellEnd"/>
      <w:r>
        <w:rPr>
          <w:lang w:val="hr-HR"/>
        </w:rPr>
        <w:t xml:space="preserve"> (2008</w:t>
      </w:r>
      <w:r w:rsidR="00230E57">
        <w:rPr>
          <w:lang w:val="hr-HR"/>
        </w:rPr>
        <w:t>, str. 92</w:t>
      </w:r>
      <w:r>
        <w:rPr>
          <w:lang w:val="hr-HR"/>
        </w:rPr>
        <w:t>) više ne misli kao prije (</w:t>
      </w:r>
      <w:proofErr w:type="spellStart"/>
      <w:r>
        <w:rPr>
          <w:lang w:val="hr-HR"/>
        </w:rPr>
        <w:t>Brainiac</w:t>
      </w:r>
      <w:proofErr w:type="spellEnd"/>
      <w:r>
        <w:rPr>
          <w:lang w:val="hr-HR"/>
        </w:rPr>
        <w:t xml:space="preserve">, 2007), tada ni mi </w:t>
      </w:r>
      <w:r w:rsidR="001B68A2">
        <w:rPr>
          <w:lang w:val="hr-HR"/>
        </w:rPr>
        <w:t xml:space="preserve">(Darko </w:t>
      </w:r>
      <w:r w:rsidR="001856F9">
        <w:rPr>
          <w:lang w:val="hr-HR"/>
        </w:rPr>
        <w:t>i</w:t>
      </w:r>
      <w:r w:rsidR="001B68A2">
        <w:rPr>
          <w:lang w:val="hr-HR"/>
        </w:rPr>
        <w:t xml:space="preserve"> </w:t>
      </w:r>
      <w:proofErr w:type="spellStart"/>
      <w:r w:rsidR="001B68A2">
        <w:rPr>
          <w:lang w:val="hr-HR"/>
        </w:rPr>
        <w:t>Bubamarko</w:t>
      </w:r>
      <w:proofErr w:type="spellEnd"/>
      <w:r w:rsidR="001B68A2">
        <w:rPr>
          <w:lang w:val="hr-HR"/>
        </w:rPr>
        <w:t xml:space="preserve"> 2011) </w:t>
      </w:r>
      <w:r w:rsidR="00717979">
        <w:rPr>
          <w:lang w:val="hr-HR"/>
        </w:rPr>
        <w:t>ni kolege (</w:t>
      </w:r>
      <w:proofErr w:type="spellStart"/>
      <w:r w:rsidR="005B1AED">
        <w:rPr>
          <w:lang w:val="hr-HR"/>
        </w:rPr>
        <w:t>Manman</w:t>
      </w:r>
      <w:proofErr w:type="spellEnd"/>
      <w:r w:rsidR="00717979">
        <w:rPr>
          <w:lang w:val="hr-HR"/>
        </w:rPr>
        <w:t xml:space="preserve"> i sur. 2022) </w:t>
      </w:r>
      <w:r>
        <w:rPr>
          <w:lang w:val="hr-HR"/>
        </w:rPr>
        <w:t xml:space="preserve">nemamo što </w:t>
      </w:r>
      <w:r w:rsidR="001856F9">
        <w:rPr>
          <w:lang w:val="hr-HR"/>
        </w:rPr>
        <w:t>dodati</w:t>
      </w:r>
      <w:r>
        <w:rPr>
          <w:lang w:val="hr-HR"/>
        </w:rPr>
        <w:t>.</w:t>
      </w:r>
      <w:r w:rsidR="009B0489">
        <w:rPr>
          <w:lang w:val="hr-HR"/>
        </w:rPr>
        <w:t xml:space="preserve"> Čuturić i </w:t>
      </w:r>
      <w:proofErr w:type="spellStart"/>
      <w:r w:rsidR="009B0489">
        <w:rPr>
          <w:lang w:val="hr-HR"/>
        </w:rPr>
        <w:t>Čuču</w:t>
      </w:r>
      <w:proofErr w:type="spellEnd"/>
      <w:r w:rsidR="009B0489">
        <w:rPr>
          <w:lang w:val="hr-HR"/>
        </w:rPr>
        <w:t xml:space="preserve"> (2009) ne bi trebali biti na kraju liste. Šverko i sur. (1989) također.</w:t>
      </w:r>
      <w:r w:rsidR="001575A1">
        <w:rPr>
          <w:lang w:val="hr-HR"/>
        </w:rPr>
        <w:t xml:space="preserve"> Tijekom 2019 utvrđeno je da se ovaj početak rečenice ne treba smatrati citatom.</w:t>
      </w:r>
    </w:p>
    <w:p w14:paraId="4FA0FAA1" w14:textId="45B6FB7E" w:rsidR="00D4475E" w:rsidRPr="001A5EB2" w:rsidRDefault="001A5EB2" w:rsidP="00D4475E">
      <w:pPr>
        <w:rPr>
          <w:lang w:val="hr-HR"/>
        </w:rPr>
      </w:pPr>
      <w:r>
        <w:rPr>
          <w:lang w:val="hr-HR"/>
        </w:rPr>
        <w:t xml:space="preserve">Sretno, Lucky </w:t>
      </w:r>
      <w:r w:rsidR="001856F9">
        <w:rPr>
          <w:lang w:val="hr-HR"/>
        </w:rPr>
        <w:t xml:space="preserve">i suradnici </w:t>
      </w:r>
      <w:r>
        <w:rPr>
          <w:lang w:val="hr-HR"/>
        </w:rPr>
        <w:t>(2007)</w:t>
      </w:r>
      <w:r w:rsidR="001B68A2">
        <w:rPr>
          <w:lang w:val="hr-HR"/>
        </w:rPr>
        <w:t xml:space="preserve"> i </w:t>
      </w:r>
      <w:r w:rsidR="008D5198">
        <w:rPr>
          <w:lang w:val="hr-HR"/>
        </w:rPr>
        <w:t>Zanzibar</w:t>
      </w:r>
      <w:r w:rsidR="001B68A2">
        <w:rPr>
          <w:lang w:val="hr-HR"/>
        </w:rPr>
        <w:t xml:space="preserve"> (2011).</w:t>
      </w:r>
    </w:p>
    <w:p w14:paraId="052B8F43" w14:textId="17A07790" w:rsidR="001A5EB2" w:rsidRPr="001A5EB2" w:rsidRDefault="001A5EB2" w:rsidP="00F63563">
      <w:pPr>
        <w:rPr>
          <w:lang w:val="hr-HR"/>
        </w:rPr>
      </w:pPr>
    </w:p>
    <w:sectPr w:rsidR="001A5EB2" w:rsidRPr="001A5EB2" w:rsidSect="002E6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B2"/>
    <w:rsid w:val="001575A1"/>
    <w:rsid w:val="001856F9"/>
    <w:rsid w:val="001A50A8"/>
    <w:rsid w:val="001A5EB2"/>
    <w:rsid w:val="001B68A2"/>
    <w:rsid w:val="00230E57"/>
    <w:rsid w:val="002B2403"/>
    <w:rsid w:val="002D0CF6"/>
    <w:rsid w:val="002E69A7"/>
    <w:rsid w:val="0052341D"/>
    <w:rsid w:val="005249DE"/>
    <w:rsid w:val="00563DFE"/>
    <w:rsid w:val="005B1AED"/>
    <w:rsid w:val="00717979"/>
    <w:rsid w:val="00817198"/>
    <w:rsid w:val="008961E2"/>
    <w:rsid w:val="008D5198"/>
    <w:rsid w:val="008F04DC"/>
    <w:rsid w:val="009A2358"/>
    <w:rsid w:val="009B0489"/>
    <w:rsid w:val="00B605FF"/>
    <w:rsid w:val="00B76959"/>
    <w:rsid w:val="00CE5F83"/>
    <w:rsid w:val="00D31213"/>
    <w:rsid w:val="00D4475E"/>
    <w:rsid w:val="00D517B0"/>
    <w:rsid w:val="00F22722"/>
    <w:rsid w:val="00F6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88107F"/>
  <w15:chartTrackingRefBased/>
  <w15:docId w15:val="{DE3C13C9-C940-4B5D-B3F6-F74B8461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1856F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1856F9"/>
    <w:rPr>
      <w:rFonts w:asciiTheme="majorHAnsi" w:eastAsiaTheme="majorEastAsia" w:hAnsiTheme="majorHAnsi" w:cstheme="majorBidi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Kranjcev</dc:creator>
  <cp:keywords/>
  <dc:description/>
  <cp:lastModifiedBy>Mislav Kranjcev</cp:lastModifiedBy>
  <cp:revision>25</cp:revision>
  <dcterms:created xsi:type="dcterms:W3CDTF">2022-10-14T09:51:00Z</dcterms:created>
  <dcterms:modified xsi:type="dcterms:W3CDTF">2022-12-17T21:16:00Z</dcterms:modified>
</cp:coreProperties>
</file>