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40"/>
      </w:pPr>
      <w:r>
        <w:rPr>
          <w:b/>
          <w:color w:val="1F4E79"/>
          <w:sz w:val="40"/>
          <w:szCs w:val="40"/>
        </w:rPr>
        <w:t xml:space="preserve">Paid Media Performance Review: Excluding LSA</w:t>
      </w:r>
    </w:p>
    <w:p>
      <w:pPr>
        <w:pBdr>
          <w:bottom w:val="single" w:sz="12" w:space="4" w:color="1F4E79"/>
        </w:pBdr>
        <w:spacing w:before="0" w:after="240"/>
      </w:pPr>
      <w:r>
        <w:rPr>
          <w:color w:val="595959"/>
          <w:sz w:val="19"/>
          <w:szCs w:val="19"/>
        </w:rPr>
        <w:t xml:space="preserve">Coastal Air Plus  ·  April – September 2026  ·  Google Ads and Facebook only (Local Services Ads removed)  ·  Source: SearchLight exports  ·  Prepared Oct 2, 2026</w:t>
      </w:r>
    </w:p>
    <w:p>
      <w:pPr>
        <w:pStyle w:val="Heading1"/>
        <w:keepNext/>
      </w:pPr>
      <w:r>
        <w:rPr/>
        <w:t xml:space="preserve">Summary</w:t>
      </w:r>
    </w:p>
    <w:p>
      <w:pPr/>
      <w:r>
        <w:rPr/>
        <w:t xml:space="preserve">From April through September, paid media excluding Local Services Ads returned </w:t>
      </w:r>
      <w:r>
        <w:rPr>
          <w:b/>
        </w:rPr>
        <w:t xml:space="preserve">2.08x</w:t>
      </w:r>
      <w:r>
        <w:rPr/>
        <w:t xml:space="preserve">: $225,351 in closed revenue on $108,240 of spend, with 1,124 leads at $96 each. Results were strong in May and June. In July, monthly spend more than tripled and ROAS fell from 5.2x to 1.5x, and it has slipped further since.</w:t>
      </w:r>
    </w:p>
    <w:p>
      <w:pPr/>
      <w:r>
        <w:rPr/>
        <w:t xml:space="preserve">This version removes the two LSA campaigns, (LSA) Coastal Air Plus (HVAC) and (Plumbing): 414 leads, $27,573 of spend and $122,507 of closed revenue. All other campaigns, including Facebook Ads and the zero-spend tracking rows, are kept. The full-account report showed 1,538 leads; 1,538 − 414 = 1,124.</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016"/>
        <w:gridCol w:w="1612"/>
        <w:gridCol w:w="1209"/>
        <w:gridCol w:w="1612"/>
        <w:gridCol w:w="2016"/>
        <w:gridCol w:w="1615"/>
      </w:tblGrid>
      <w:tr>
        <w:trPr>
          <w:tblHeader/>
          <w:cantSplit/>
        </w:trPr>
        <w:tc>
          <w:tcPr>
            <w:tcW w:w="2016" w:type="dxa"/>
            <w:shd w:val="clear" w:color="auto" w:fill="D9E2F3"/>
          </w:tcPr>
          <w:p>
            <w:pPr>
              <w:spacing w:before="0" w:after="0"/>
              <w:jc w:val="left"/>
            </w:pPr>
            <w:r>
              <w:rPr>
                <w:b/>
                <w:sz w:val="17"/>
                <w:szCs w:val="17"/>
              </w:rPr>
              <w:t xml:space="preserve">Month</w:t>
            </w:r>
          </w:p>
        </w:tc>
        <w:tc>
          <w:tcPr>
            <w:tcW w:w="1612" w:type="dxa"/>
            <w:shd w:val="clear" w:color="auto" w:fill="D9E2F3"/>
          </w:tcPr>
          <w:p>
            <w:pPr>
              <w:spacing w:before="0" w:after="0"/>
              <w:jc w:val="right"/>
            </w:pPr>
            <w:r>
              <w:rPr>
                <w:b/>
                <w:sz w:val="17"/>
                <w:szCs w:val="17"/>
              </w:rPr>
              <w:t xml:space="preserve">Spend</w:t>
            </w:r>
          </w:p>
        </w:tc>
        <w:tc>
          <w:tcPr>
            <w:tcW w:w="1209" w:type="dxa"/>
            <w:shd w:val="clear" w:color="auto" w:fill="D9E2F3"/>
          </w:tcPr>
          <w:p>
            <w:pPr>
              <w:spacing w:before="0" w:after="0"/>
              <w:jc w:val="right"/>
            </w:pPr>
            <w:r>
              <w:rPr>
                <w:b/>
                <w:sz w:val="17"/>
                <w:szCs w:val="17"/>
              </w:rPr>
              <w:t xml:space="preserve">Leads</w:t>
            </w:r>
          </w:p>
        </w:tc>
        <w:tc>
          <w:tcPr>
            <w:tcW w:w="1612" w:type="dxa"/>
            <w:shd w:val="clear" w:color="auto" w:fill="D9E2F3"/>
          </w:tcPr>
          <w:p>
            <w:pPr>
              <w:spacing w:before="0" w:after="0"/>
              <w:jc w:val="right"/>
            </w:pPr>
            <w:r>
              <w:rPr>
                <w:b/>
                <w:sz w:val="17"/>
                <w:szCs w:val="17"/>
              </w:rPr>
              <w:t xml:space="preserve">Cost per lead</w:t>
            </w:r>
          </w:p>
        </w:tc>
        <w:tc>
          <w:tcPr>
            <w:tcW w:w="2016" w:type="dxa"/>
            <w:shd w:val="clear" w:color="auto" w:fill="D9E2F3"/>
          </w:tcPr>
          <w:p>
            <w:pPr>
              <w:spacing w:before="0" w:after="0"/>
              <w:jc w:val="right"/>
            </w:pPr>
            <w:r>
              <w:rPr>
                <w:b/>
                <w:sz w:val="17"/>
                <w:szCs w:val="17"/>
              </w:rPr>
              <w:t xml:space="preserve">Closed revenue</w:t>
            </w:r>
          </w:p>
        </w:tc>
        <w:tc>
          <w:tcPr>
            <w:tcW w:w="1615" w:type="dxa"/>
            <w:shd w:val="clear" w:color="auto" w:fill="D9E2F3"/>
          </w:tcPr>
          <w:p>
            <w:pPr>
              <w:spacing w:before="0" w:after="0"/>
              <w:jc w:val="right"/>
            </w:pPr>
            <w:r>
              <w:rPr>
                <w:b/>
                <w:sz w:val="17"/>
                <w:szCs w:val="17"/>
              </w:rPr>
              <w:t xml:space="preserve">ROAS</w:t>
            </w:r>
          </w:p>
        </w:tc>
      </w:tr>
      <w:tr>
        <w:trPr>
          <w:cantSplit/>
        </w:trPr>
        <w:tc>
          <w:tcPr>
            <w:tcW w:w="2016" w:type="dxa"/>
          </w:tcPr>
          <w:p>
            <w:pPr>
              <w:spacing w:before="0" w:after="0"/>
              <w:jc w:val="left"/>
            </w:pPr>
            <w:r>
              <w:rPr>
                <w:sz w:val="17"/>
                <w:szCs w:val="17"/>
              </w:rPr>
              <w:t xml:space="preserve">April</w:t>
            </w:r>
          </w:p>
        </w:tc>
        <w:tc>
          <w:tcPr>
            <w:tcW w:w="1612" w:type="dxa"/>
          </w:tcPr>
          <w:p>
            <w:pPr>
              <w:spacing w:before="0" w:after="0"/>
              <w:jc w:val="right"/>
            </w:pPr>
            <w:r>
              <w:rPr>
                <w:sz w:val="17"/>
                <w:szCs w:val="17"/>
              </w:rPr>
              <w:t xml:space="preserve">$7,192</w:t>
            </w:r>
          </w:p>
        </w:tc>
        <w:tc>
          <w:tcPr>
            <w:tcW w:w="1209" w:type="dxa"/>
          </w:tcPr>
          <w:p>
            <w:pPr>
              <w:spacing w:before="0" w:after="0"/>
              <w:jc w:val="right"/>
            </w:pPr>
            <w:r>
              <w:rPr>
                <w:sz w:val="17"/>
                <w:szCs w:val="17"/>
              </w:rPr>
              <w:t xml:space="preserve">139</w:t>
            </w:r>
          </w:p>
        </w:tc>
        <w:tc>
          <w:tcPr>
            <w:tcW w:w="1612" w:type="dxa"/>
          </w:tcPr>
          <w:p>
            <w:pPr>
              <w:spacing w:before="0" w:after="0"/>
              <w:jc w:val="right"/>
            </w:pPr>
            <w:r>
              <w:rPr>
                <w:sz w:val="17"/>
                <w:szCs w:val="17"/>
              </w:rPr>
              <w:t xml:space="preserve">$52</w:t>
            </w:r>
          </w:p>
        </w:tc>
        <w:tc>
          <w:tcPr>
            <w:tcW w:w="2016" w:type="dxa"/>
          </w:tcPr>
          <w:p>
            <w:pPr>
              <w:spacing w:before="0" w:after="0"/>
              <w:jc w:val="right"/>
            </w:pPr>
            <w:r>
              <w:rPr>
                <w:sz w:val="17"/>
                <w:szCs w:val="17"/>
              </w:rPr>
              <w:t xml:space="preserve">$15,571</w:t>
            </w:r>
          </w:p>
        </w:tc>
        <w:tc>
          <w:tcPr>
            <w:tcW w:w="1615" w:type="dxa"/>
          </w:tcPr>
          <w:p>
            <w:pPr>
              <w:spacing w:before="0" w:after="0"/>
              <w:jc w:val="right"/>
            </w:pPr>
            <w:r>
              <w:rPr>
                <w:sz w:val="17"/>
                <w:szCs w:val="17"/>
              </w:rPr>
              <w:t xml:space="preserve">2.17x</w:t>
            </w:r>
          </w:p>
        </w:tc>
      </w:tr>
      <w:tr>
        <w:trPr>
          <w:cantSplit/>
        </w:trPr>
        <w:tc>
          <w:tcPr>
            <w:tcW w:w="2016" w:type="dxa"/>
            <w:shd w:val="clear" w:color="auto" w:fill="F5F7FA"/>
          </w:tcPr>
          <w:p>
            <w:pPr>
              <w:spacing w:before="0" w:after="0"/>
              <w:jc w:val="left"/>
            </w:pPr>
            <w:r>
              <w:rPr>
                <w:sz w:val="17"/>
                <w:szCs w:val="17"/>
              </w:rPr>
              <w:t xml:space="preserve">May</w:t>
            </w:r>
          </w:p>
        </w:tc>
        <w:tc>
          <w:tcPr>
            <w:tcW w:w="1612" w:type="dxa"/>
            <w:shd w:val="clear" w:color="auto" w:fill="F5F7FA"/>
          </w:tcPr>
          <w:p>
            <w:pPr>
              <w:spacing w:before="0" w:after="0"/>
              <w:jc w:val="right"/>
            </w:pPr>
            <w:r>
              <w:rPr>
                <w:sz w:val="17"/>
                <w:szCs w:val="17"/>
              </w:rPr>
              <w:t xml:space="preserve">$6,958</w:t>
            </w:r>
          </w:p>
        </w:tc>
        <w:tc>
          <w:tcPr>
            <w:tcW w:w="1209" w:type="dxa"/>
            <w:shd w:val="clear" w:color="auto" w:fill="F5F7FA"/>
          </w:tcPr>
          <w:p>
            <w:pPr>
              <w:spacing w:before="0" w:after="0"/>
              <w:jc w:val="right"/>
            </w:pPr>
            <w:r>
              <w:rPr>
                <w:sz w:val="17"/>
                <w:szCs w:val="17"/>
              </w:rPr>
              <w:t xml:space="preserve">138</w:t>
            </w:r>
          </w:p>
        </w:tc>
        <w:tc>
          <w:tcPr>
            <w:tcW w:w="1612" w:type="dxa"/>
            <w:shd w:val="clear" w:color="auto" w:fill="F5F7FA"/>
          </w:tcPr>
          <w:p>
            <w:pPr>
              <w:spacing w:before="0" w:after="0"/>
              <w:jc w:val="right"/>
            </w:pPr>
            <w:r>
              <w:rPr>
                <w:sz w:val="17"/>
                <w:szCs w:val="17"/>
              </w:rPr>
              <w:t xml:space="preserve">$50</w:t>
            </w:r>
          </w:p>
        </w:tc>
        <w:tc>
          <w:tcPr>
            <w:tcW w:w="2016" w:type="dxa"/>
            <w:shd w:val="clear" w:color="auto" w:fill="F5F7FA"/>
          </w:tcPr>
          <w:p>
            <w:pPr>
              <w:spacing w:before="0" w:after="0"/>
              <w:jc w:val="right"/>
            </w:pPr>
            <w:r>
              <w:rPr>
                <w:sz w:val="17"/>
                <w:szCs w:val="17"/>
              </w:rPr>
              <w:t xml:space="preserve">$44,688</w:t>
            </w:r>
          </w:p>
        </w:tc>
        <w:tc>
          <w:tcPr>
            <w:tcW w:w="1615" w:type="dxa"/>
            <w:shd w:val="clear" w:color="auto" w:fill="F5F7FA"/>
          </w:tcPr>
          <w:p>
            <w:pPr>
              <w:spacing w:before="0" w:after="0"/>
              <w:jc w:val="right"/>
            </w:pPr>
            <w:r>
              <w:rPr>
                <w:sz w:val="17"/>
                <w:szCs w:val="17"/>
              </w:rPr>
              <w:t xml:space="preserve">6.42x</w:t>
            </w:r>
          </w:p>
        </w:tc>
      </w:tr>
      <w:tr>
        <w:trPr>
          <w:cantSplit/>
        </w:trPr>
        <w:tc>
          <w:tcPr>
            <w:tcW w:w="2016" w:type="dxa"/>
          </w:tcPr>
          <w:p>
            <w:pPr>
              <w:spacing w:before="0" w:after="0"/>
              <w:jc w:val="left"/>
            </w:pPr>
            <w:r>
              <w:rPr>
                <w:sz w:val="17"/>
                <w:szCs w:val="17"/>
              </w:rPr>
              <w:t xml:space="preserve">June</w:t>
            </w:r>
          </w:p>
        </w:tc>
        <w:tc>
          <w:tcPr>
            <w:tcW w:w="1612" w:type="dxa"/>
          </w:tcPr>
          <w:p>
            <w:pPr>
              <w:spacing w:before="0" w:after="0"/>
              <w:jc w:val="right"/>
            </w:pPr>
            <w:r>
              <w:rPr>
                <w:sz w:val="17"/>
                <w:szCs w:val="17"/>
              </w:rPr>
              <w:t xml:space="preserve">$8,237</w:t>
            </w:r>
          </w:p>
        </w:tc>
        <w:tc>
          <w:tcPr>
            <w:tcW w:w="1209" w:type="dxa"/>
          </w:tcPr>
          <w:p>
            <w:pPr>
              <w:spacing w:before="0" w:after="0"/>
              <w:jc w:val="right"/>
            </w:pPr>
            <w:r>
              <w:rPr>
                <w:sz w:val="17"/>
                <w:szCs w:val="17"/>
              </w:rPr>
              <w:t xml:space="preserve">121</w:t>
            </w:r>
          </w:p>
        </w:tc>
        <w:tc>
          <w:tcPr>
            <w:tcW w:w="1612" w:type="dxa"/>
          </w:tcPr>
          <w:p>
            <w:pPr>
              <w:spacing w:before="0" w:after="0"/>
              <w:jc w:val="right"/>
            </w:pPr>
            <w:r>
              <w:rPr>
                <w:sz w:val="17"/>
                <w:szCs w:val="17"/>
              </w:rPr>
              <w:t xml:space="preserve">$68</w:t>
            </w:r>
          </w:p>
        </w:tc>
        <w:tc>
          <w:tcPr>
            <w:tcW w:w="2016" w:type="dxa"/>
          </w:tcPr>
          <w:p>
            <w:pPr>
              <w:spacing w:before="0" w:after="0"/>
              <w:jc w:val="right"/>
            </w:pPr>
            <w:r>
              <w:rPr>
                <w:sz w:val="17"/>
                <w:szCs w:val="17"/>
              </w:rPr>
              <w:t xml:space="preserve">$42,518</w:t>
            </w:r>
          </w:p>
        </w:tc>
        <w:tc>
          <w:tcPr>
            <w:tcW w:w="1615" w:type="dxa"/>
          </w:tcPr>
          <w:p>
            <w:pPr>
              <w:spacing w:before="0" w:after="0"/>
              <w:jc w:val="right"/>
            </w:pPr>
            <w:r>
              <w:rPr>
                <w:sz w:val="17"/>
                <w:szCs w:val="17"/>
              </w:rPr>
              <w:t xml:space="preserve">5.16x</w:t>
            </w:r>
          </w:p>
        </w:tc>
      </w:tr>
      <w:tr>
        <w:trPr>
          <w:cantSplit/>
        </w:trPr>
        <w:tc>
          <w:tcPr>
            <w:tcW w:w="2016" w:type="dxa"/>
            <w:shd w:val="clear" w:color="auto" w:fill="F5F7FA"/>
          </w:tcPr>
          <w:p>
            <w:pPr>
              <w:spacing w:before="0" w:after="0"/>
              <w:jc w:val="left"/>
            </w:pPr>
            <w:r>
              <w:rPr>
                <w:sz w:val="17"/>
                <w:szCs w:val="17"/>
              </w:rPr>
              <w:t xml:space="preserve">July</w:t>
            </w:r>
          </w:p>
        </w:tc>
        <w:tc>
          <w:tcPr>
            <w:tcW w:w="1612" w:type="dxa"/>
            <w:shd w:val="clear" w:color="auto" w:fill="F5F7FA"/>
          </w:tcPr>
          <w:p>
            <w:pPr>
              <w:spacing w:before="0" w:after="0"/>
              <w:jc w:val="right"/>
            </w:pPr>
            <w:r>
              <w:rPr>
                <w:sz w:val="17"/>
                <w:szCs w:val="17"/>
              </w:rPr>
              <w:t xml:space="preserve">$26,363</w:t>
            </w:r>
          </w:p>
        </w:tc>
        <w:tc>
          <w:tcPr>
            <w:tcW w:w="1209" w:type="dxa"/>
            <w:shd w:val="clear" w:color="auto" w:fill="F5F7FA"/>
          </w:tcPr>
          <w:p>
            <w:pPr>
              <w:spacing w:before="0" w:after="0"/>
              <w:jc w:val="right"/>
            </w:pPr>
            <w:r>
              <w:rPr>
                <w:sz w:val="17"/>
                <w:szCs w:val="17"/>
              </w:rPr>
              <w:t xml:space="preserve">219</w:t>
            </w:r>
          </w:p>
        </w:tc>
        <w:tc>
          <w:tcPr>
            <w:tcW w:w="1612" w:type="dxa"/>
            <w:shd w:val="clear" w:color="auto" w:fill="F5F7FA"/>
          </w:tcPr>
          <w:p>
            <w:pPr>
              <w:spacing w:before="0" w:after="0"/>
              <w:jc w:val="right"/>
            </w:pPr>
            <w:r>
              <w:rPr>
                <w:sz w:val="17"/>
                <w:szCs w:val="17"/>
              </w:rPr>
              <w:t xml:space="preserve">$120</w:t>
            </w:r>
          </w:p>
        </w:tc>
        <w:tc>
          <w:tcPr>
            <w:tcW w:w="2016" w:type="dxa"/>
            <w:shd w:val="clear" w:color="auto" w:fill="F5F7FA"/>
          </w:tcPr>
          <w:p>
            <w:pPr>
              <w:spacing w:before="0" w:after="0"/>
              <w:jc w:val="right"/>
            </w:pPr>
            <w:r>
              <w:rPr>
                <w:sz w:val="17"/>
                <w:szCs w:val="17"/>
              </w:rPr>
              <w:t xml:space="preserve">$39,625</w:t>
            </w:r>
          </w:p>
        </w:tc>
        <w:tc>
          <w:tcPr>
            <w:tcW w:w="1615" w:type="dxa"/>
            <w:shd w:val="clear" w:color="auto" w:fill="F5F7FA"/>
          </w:tcPr>
          <w:p>
            <w:pPr>
              <w:spacing w:before="0" w:after="0"/>
              <w:jc w:val="right"/>
            </w:pPr>
            <w:r>
              <w:rPr>
                <w:sz w:val="17"/>
                <w:szCs w:val="17"/>
              </w:rPr>
              <w:t xml:space="preserve">1.50x</w:t>
            </w:r>
          </w:p>
        </w:tc>
      </w:tr>
      <w:tr>
        <w:trPr>
          <w:cantSplit/>
        </w:trPr>
        <w:tc>
          <w:tcPr>
            <w:tcW w:w="2016" w:type="dxa"/>
          </w:tcPr>
          <w:p>
            <w:pPr>
              <w:spacing w:before="0" w:after="0"/>
              <w:jc w:val="left"/>
            </w:pPr>
            <w:r>
              <w:rPr>
                <w:sz w:val="17"/>
                <w:szCs w:val="17"/>
              </w:rPr>
              <w:t xml:space="preserve">August</w:t>
            </w:r>
          </w:p>
        </w:tc>
        <w:tc>
          <w:tcPr>
            <w:tcW w:w="1612" w:type="dxa"/>
          </w:tcPr>
          <w:p>
            <w:pPr>
              <w:spacing w:before="0" w:after="0"/>
              <w:jc w:val="right"/>
            </w:pPr>
            <w:r>
              <w:rPr>
                <w:sz w:val="17"/>
                <w:szCs w:val="17"/>
              </w:rPr>
              <w:t xml:space="preserve">$33,267</w:t>
            </w:r>
          </w:p>
        </w:tc>
        <w:tc>
          <w:tcPr>
            <w:tcW w:w="1209" w:type="dxa"/>
          </w:tcPr>
          <w:p>
            <w:pPr>
              <w:spacing w:before="0" w:after="0"/>
              <w:jc w:val="right"/>
            </w:pPr>
            <w:r>
              <w:rPr>
                <w:sz w:val="17"/>
                <w:szCs w:val="17"/>
              </w:rPr>
              <w:t xml:space="preserve">254</w:t>
            </w:r>
          </w:p>
        </w:tc>
        <w:tc>
          <w:tcPr>
            <w:tcW w:w="1612" w:type="dxa"/>
          </w:tcPr>
          <w:p>
            <w:pPr>
              <w:spacing w:before="0" w:after="0"/>
              <w:jc w:val="right"/>
            </w:pPr>
            <w:r>
              <w:rPr>
                <w:sz w:val="17"/>
                <w:szCs w:val="17"/>
              </w:rPr>
              <w:t xml:space="preserve">$131</w:t>
            </w:r>
          </w:p>
        </w:tc>
        <w:tc>
          <w:tcPr>
            <w:tcW w:w="2016" w:type="dxa"/>
          </w:tcPr>
          <w:p>
            <w:pPr>
              <w:spacing w:before="0" w:after="0"/>
              <w:jc w:val="right"/>
            </w:pPr>
            <w:r>
              <w:rPr>
                <w:sz w:val="17"/>
                <w:szCs w:val="17"/>
              </w:rPr>
              <w:t xml:space="preserve">$47,169</w:t>
            </w:r>
          </w:p>
        </w:tc>
        <w:tc>
          <w:tcPr>
            <w:tcW w:w="1615" w:type="dxa"/>
          </w:tcPr>
          <w:p>
            <w:pPr>
              <w:spacing w:before="0" w:after="0"/>
              <w:jc w:val="right"/>
            </w:pPr>
            <w:r>
              <w:rPr>
                <w:sz w:val="17"/>
                <w:szCs w:val="17"/>
              </w:rPr>
              <w:t xml:space="preserve">1.42x</w:t>
            </w:r>
          </w:p>
        </w:tc>
      </w:tr>
      <w:tr>
        <w:trPr>
          <w:cantSplit/>
        </w:trPr>
        <w:tc>
          <w:tcPr>
            <w:tcW w:w="2016" w:type="dxa"/>
            <w:shd w:val="clear" w:color="auto" w:fill="F5F7FA"/>
          </w:tcPr>
          <w:p>
            <w:pPr>
              <w:spacing w:before="0" w:after="0"/>
              <w:jc w:val="left"/>
            </w:pPr>
            <w:r>
              <w:rPr>
                <w:sz w:val="17"/>
                <w:szCs w:val="17"/>
              </w:rPr>
              <w:t xml:space="preserve">September</w:t>
            </w:r>
          </w:p>
        </w:tc>
        <w:tc>
          <w:tcPr>
            <w:tcW w:w="1612" w:type="dxa"/>
            <w:shd w:val="clear" w:color="auto" w:fill="F5F7FA"/>
          </w:tcPr>
          <w:p>
            <w:pPr>
              <w:spacing w:before="0" w:after="0"/>
              <w:jc w:val="right"/>
            </w:pPr>
            <w:r>
              <w:rPr>
                <w:sz w:val="17"/>
                <w:szCs w:val="17"/>
              </w:rPr>
              <w:t xml:space="preserve">$26,223</w:t>
            </w:r>
          </w:p>
        </w:tc>
        <w:tc>
          <w:tcPr>
            <w:tcW w:w="1209" w:type="dxa"/>
            <w:shd w:val="clear" w:color="auto" w:fill="F5F7FA"/>
          </w:tcPr>
          <w:p>
            <w:pPr>
              <w:spacing w:before="0" w:after="0"/>
              <w:jc w:val="right"/>
            </w:pPr>
            <w:r>
              <w:rPr>
                <w:sz w:val="17"/>
                <w:szCs w:val="17"/>
              </w:rPr>
              <w:t xml:space="preserve">253</w:t>
            </w:r>
          </w:p>
        </w:tc>
        <w:tc>
          <w:tcPr>
            <w:tcW w:w="1612" w:type="dxa"/>
            <w:shd w:val="clear" w:color="auto" w:fill="F5F7FA"/>
          </w:tcPr>
          <w:p>
            <w:pPr>
              <w:spacing w:before="0" w:after="0"/>
              <w:jc w:val="right"/>
            </w:pPr>
            <w:r>
              <w:rPr>
                <w:sz w:val="17"/>
                <w:szCs w:val="17"/>
              </w:rPr>
              <w:t xml:space="preserve">$104</w:t>
            </w:r>
          </w:p>
        </w:tc>
        <w:tc>
          <w:tcPr>
            <w:tcW w:w="2016" w:type="dxa"/>
            <w:shd w:val="clear" w:color="auto" w:fill="F5F7FA"/>
          </w:tcPr>
          <w:p>
            <w:pPr>
              <w:spacing w:before="0" w:after="0"/>
              <w:jc w:val="right"/>
            </w:pPr>
            <w:r>
              <w:rPr>
                <w:sz w:val="17"/>
                <w:szCs w:val="17"/>
              </w:rPr>
              <w:t xml:space="preserve">$35,781</w:t>
            </w:r>
          </w:p>
        </w:tc>
        <w:tc>
          <w:tcPr>
            <w:tcW w:w="1615" w:type="dxa"/>
            <w:shd w:val="clear" w:color="auto" w:fill="F5F7FA"/>
          </w:tcPr>
          <w:p>
            <w:pPr>
              <w:spacing w:before="0" w:after="0"/>
              <w:jc w:val="right"/>
            </w:pPr>
            <w:r>
              <w:rPr>
                <w:sz w:val="17"/>
                <w:szCs w:val="17"/>
              </w:rPr>
              <w:t xml:space="preserve">1.36x</w:t>
            </w:r>
          </w:p>
        </w:tc>
      </w:tr>
      <w:tr>
        <w:trPr>
          <w:cantSplit/>
        </w:trPr>
        <w:tc>
          <w:tcPr>
            <w:tcW w:w="2016" w:type="dxa"/>
          </w:tcPr>
          <w:p>
            <w:pPr>
              <w:spacing w:before="0" w:after="0"/>
              <w:jc w:val="left"/>
            </w:pPr>
            <w:r>
              <w:rPr>
                <w:b/>
                <w:sz w:val="17"/>
                <w:szCs w:val="17"/>
              </w:rPr>
              <w:t xml:space="preserve">Total</w:t>
            </w:r>
          </w:p>
        </w:tc>
        <w:tc>
          <w:tcPr>
            <w:tcW w:w="1612" w:type="dxa"/>
          </w:tcPr>
          <w:p>
            <w:pPr>
              <w:spacing w:before="0" w:after="0"/>
              <w:jc w:val="right"/>
            </w:pPr>
            <w:r>
              <w:rPr>
                <w:b/>
                <w:sz w:val="17"/>
                <w:szCs w:val="17"/>
              </w:rPr>
              <w:t xml:space="preserve">$108,240</w:t>
            </w:r>
          </w:p>
        </w:tc>
        <w:tc>
          <w:tcPr>
            <w:tcW w:w="1209" w:type="dxa"/>
          </w:tcPr>
          <w:p>
            <w:pPr>
              <w:spacing w:before="0" w:after="0"/>
              <w:jc w:val="right"/>
            </w:pPr>
            <w:r>
              <w:rPr>
                <w:b/>
                <w:sz w:val="17"/>
                <w:szCs w:val="17"/>
              </w:rPr>
              <w:t xml:space="preserve">1,124</w:t>
            </w:r>
          </w:p>
        </w:tc>
        <w:tc>
          <w:tcPr>
            <w:tcW w:w="1612" w:type="dxa"/>
          </w:tcPr>
          <w:p>
            <w:pPr>
              <w:spacing w:before="0" w:after="0"/>
              <w:jc w:val="right"/>
            </w:pPr>
            <w:r>
              <w:rPr>
                <w:b/>
                <w:sz w:val="17"/>
                <w:szCs w:val="17"/>
              </w:rPr>
              <w:t xml:space="preserve">$96</w:t>
            </w:r>
          </w:p>
        </w:tc>
        <w:tc>
          <w:tcPr>
            <w:tcW w:w="2016" w:type="dxa"/>
          </w:tcPr>
          <w:p>
            <w:pPr>
              <w:spacing w:before="0" w:after="0"/>
              <w:jc w:val="right"/>
            </w:pPr>
            <w:r>
              <w:rPr>
                <w:b/>
                <w:sz w:val="17"/>
                <w:szCs w:val="17"/>
              </w:rPr>
              <w:t xml:space="preserve">$225,351</w:t>
            </w:r>
          </w:p>
        </w:tc>
        <w:tc>
          <w:tcPr>
            <w:tcW w:w="1615" w:type="dxa"/>
          </w:tcPr>
          <w:p>
            <w:pPr>
              <w:spacing w:before="0" w:after="0"/>
              <w:jc w:val="right"/>
            </w:pPr>
            <w:r>
              <w:rPr>
                <w:b/>
                <w:sz w:val="17"/>
                <w:szCs w:val="17"/>
              </w:rPr>
              <w:t xml:space="preserve">2.08x</w:t>
            </w:r>
          </w:p>
        </w:tc>
      </w:tr>
    </w:tbl>
    <w:p>
      <w:pPr>
        <w:spacing w:before="0" w:after="60"/>
      </w:pPr>
    </w:p>
    <w:p>
      <w:pPr>
        <w:pStyle w:val="Heading2"/>
        <w:keepNext/>
      </w:pPr>
      <w:r>
        <w:rPr/>
        <w:t xml:space="preserve">ROAS by campaign group</w:t>
      </w:r>
    </w:p>
    <w:p>
      <w:pPr/>
      <w:r>
        <w:rPr/>
        <w:t xml:space="preserve">Brand search and PMax paid back every month. Non-brand search paid back only in May and June, and most of that came from one competitor campaign.</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318"/>
        <w:gridCol w:w="1108"/>
        <w:gridCol w:w="1108"/>
        <w:gridCol w:w="1108"/>
        <w:gridCol w:w="1108"/>
        <w:gridCol w:w="1108"/>
        <w:gridCol w:w="1108"/>
        <w:gridCol w:w="1114"/>
      </w:tblGrid>
      <w:tr>
        <w:trPr>
          <w:tblHeader/>
          <w:cantSplit/>
        </w:trPr>
        <w:tc>
          <w:tcPr>
            <w:tcW w:w="2318" w:type="dxa"/>
            <w:shd w:val="clear" w:color="auto" w:fill="D9E2F3"/>
          </w:tcPr>
          <w:p>
            <w:pPr>
              <w:spacing w:before="0" w:after="0"/>
              <w:jc w:val="left"/>
            </w:pPr>
            <w:r>
              <w:rPr>
                <w:b/>
                <w:sz w:val="17"/>
                <w:szCs w:val="17"/>
              </w:rPr>
              <w:t xml:space="preserve">Group</w:t>
            </w:r>
          </w:p>
        </w:tc>
        <w:tc>
          <w:tcPr>
            <w:tcW w:w="1108" w:type="dxa"/>
            <w:shd w:val="clear" w:color="auto" w:fill="D9E2F3"/>
          </w:tcPr>
          <w:p>
            <w:pPr>
              <w:spacing w:before="0" w:after="0"/>
              <w:jc w:val="right"/>
            </w:pPr>
            <w:r>
              <w:rPr>
                <w:b/>
                <w:sz w:val="17"/>
                <w:szCs w:val="17"/>
              </w:rPr>
              <w:t xml:space="preserve">Apr</w:t>
            </w:r>
          </w:p>
        </w:tc>
        <w:tc>
          <w:tcPr>
            <w:tcW w:w="1108" w:type="dxa"/>
            <w:shd w:val="clear" w:color="auto" w:fill="D9E2F3"/>
          </w:tcPr>
          <w:p>
            <w:pPr>
              <w:spacing w:before="0" w:after="0"/>
              <w:jc w:val="right"/>
            </w:pPr>
            <w:r>
              <w:rPr>
                <w:b/>
                <w:sz w:val="17"/>
                <w:szCs w:val="17"/>
              </w:rPr>
              <w:t xml:space="preserve">May</w:t>
            </w:r>
          </w:p>
        </w:tc>
        <w:tc>
          <w:tcPr>
            <w:tcW w:w="1108" w:type="dxa"/>
            <w:shd w:val="clear" w:color="auto" w:fill="D9E2F3"/>
          </w:tcPr>
          <w:p>
            <w:pPr>
              <w:spacing w:before="0" w:after="0"/>
              <w:jc w:val="right"/>
            </w:pPr>
            <w:r>
              <w:rPr>
                <w:b/>
                <w:sz w:val="17"/>
                <w:szCs w:val="17"/>
              </w:rPr>
              <w:t xml:space="preserve">Jun</w:t>
            </w:r>
          </w:p>
        </w:tc>
        <w:tc>
          <w:tcPr>
            <w:tcW w:w="1108" w:type="dxa"/>
            <w:shd w:val="clear" w:color="auto" w:fill="D9E2F3"/>
          </w:tcPr>
          <w:p>
            <w:pPr>
              <w:spacing w:before="0" w:after="0"/>
              <w:jc w:val="right"/>
            </w:pPr>
            <w:r>
              <w:rPr>
                <w:b/>
                <w:sz w:val="17"/>
                <w:szCs w:val="17"/>
              </w:rPr>
              <w:t xml:space="preserve">Jul</w:t>
            </w:r>
          </w:p>
        </w:tc>
        <w:tc>
          <w:tcPr>
            <w:tcW w:w="1108" w:type="dxa"/>
            <w:shd w:val="clear" w:color="auto" w:fill="D9E2F3"/>
          </w:tcPr>
          <w:p>
            <w:pPr>
              <w:spacing w:before="0" w:after="0"/>
              <w:jc w:val="right"/>
            </w:pPr>
            <w:r>
              <w:rPr>
                <w:b/>
                <w:sz w:val="17"/>
                <w:szCs w:val="17"/>
              </w:rPr>
              <w:t xml:space="preserve">Aug</w:t>
            </w:r>
          </w:p>
        </w:tc>
        <w:tc>
          <w:tcPr>
            <w:tcW w:w="1108" w:type="dxa"/>
            <w:shd w:val="clear" w:color="auto" w:fill="D9E2F3"/>
          </w:tcPr>
          <w:p>
            <w:pPr>
              <w:spacing w:before="0" w:after="0"/>
              <w:jc w:val="right"/>
            </w:pPr>
            <w:r>
              <w:rPr>
                <w:b/>
                <w:sz w:val="17"/>
                <w:szCs w:val="17"/>
              </w:rPr>
              <w:t xml:space="preserve">Sep</w:t>
            </w:r>
          </w:p>
        </w:tc>
        <w:tc>
          <w:tcPr>
            <w:tcW w:w="1114" w:type="dxa"/>
            <w:shd w:val="clear" w:color="auto" w:fill="D9E2F3"/>
          </w:tcPr>
          <w:p>
            <w:pPr>
              <w:spacing w:before="0" w:after="0"/>
              <w:jc w:val="right"/>
            </w:pPr>
            <w:r>
              <w:rPr>
                <w:b/>
                <w:sz w:val="17"/>
                <w:szCs w:val="17"/>
              </w:rPr>
              <w:t xml:space="preserve">6-month</w:t>
            </w:r>
          </w:p>
        </w:tc>
      </w:tr>
      <w:tr>
        <w:trPr>
          <w:cantSplit/>
        </w:trPr>
        <w:tc>
          <w:tcPr>
            <w:tcW w:w="2318" w:type="dxa"/>
          </w:tcPr>
          <w:p>
            <w:pPr>
              <w:spacing w:before="0" w:after="0"/>
              <w:jc w:val="left"/>
            </w:pPr>
            <w:r>
              <w:rPr>
                <w:sz w:val="17"/>
                <w:szCs w:val="17"/>
              </w:rPr>
              <w:t xml:space="preserve">Brand and PMax</w:t>
            </w:r>
          </w:p>
        </w:tc>
        <w:tc>
          <w:tcPr>
            <w:tcW w:w="1108" w:type="dxa"/>
          </w:tcPr>
          <w:p>
            <w:pPr>
              <w:spacing w:before="0" w:after="0"/>
              <w:jc w:val="right"/>
            </w:pPr>
            <w:r>
              <w:rPr>
                <w:sz w:val="17"/>
                <w:szCs w:val="17"/>
              </w:rPr>
              <w:t xml:space="preserve">10.68x</w:t>
            </w:r>
          </w:p>
        </w:tc>
        <w:tc>
          <w:tcPr>
            <w:tcW w:w="1108" w:type="dxa"/>
          </w:tcPr>
          <w:p>
            <w:pPr>
              <w:spacing w:before="0" w:after="0"/>
              <w:jc w:val="right"/>
            </w:pPr>
            <w:r>
              <w:rPr>
                <w:sz w:val="17"/>
                <w:szCs w:val="17"/>
              </w:rPr>
              <w:t xml:space="preserve">9.79x</w:t>
            </w:r>
          </w:p>
        </w:tc>
        <w:tc>
          <w:tcPr>
            <w:tcW w:w="1108" w:type="dxa"/>
          </w:tcPr>
          <w:p>
            <w:pPr>
              <w:spacing w:before="0" w:after="0"/>
              <w:jc w:val="right"/>
            </w:pPr>
            <w:r>
              <w:rPr>
                <w:sz w:val="17"/>
                <w:szCs w:val="17"/>
              </w:rPr>
              <w:t xml:space="preserve">23.36x</w:t>
            </w:r>
          </w:p>
        </w:tc>
        <w:tc>
          <w:tcPr>
            <w:tcW w:w="1108" w:type="dxa"/>
          </w:tcPr>
          <w:p>
            <w:pPr>
              <w:spacing w:before="0" w:after="0"/>
              <w:jc w:val="right"/>
            </w:pPr>
            <w:r>
              <w:rPr>
                <w:sz w:val="17"/>
                <w:szCs w:val="17"/>
              </w:rPr>
              <w:t xml:space="preserve">12.06x</w:t>
            </w:r>
          </w:p>
        </w:tc>
        <w:tc>
          <w:tcPr>
            <w:tcW w:w="1108" w:type="dxa"/>
          </w:tcPr>
          <w:p>
            <w:pPr>
              <w:spacing w:before="0" w:after="0"/>
              <w:jc w:val="right"/>
            </w:pPr>
            <w:r>
              <w:rPr>
                <w:sz w:val="17"/>
                <w:szCs w:val="17"/>
              </w:rPr>
              <w:t xml:space="preserve">2.98x</w:t>
            </w:r>
          </w:p>
        </w:tc>
        <w:tc>
          <w:tcPr>
            <w:tcW w:w="1108" w:type="dxa"/>
          </w:tcPr>
          <w:p>
            <w:pPr>
              <w:spacing w:before="0" w:after="0"/>
              <w:jc w:val="right"/>
            </w:pPr>
            <w:r>
              <w:rPr>
                <w:sz w:val="17"/>
                <w:szCs w:val="17"/>
              </w:rPr>
              <w:t xml:space="preserve">4.98x</w:t>
            </w:r>
          </w:p>
        </w:tc>
        <w:tc>
          <w:tcPr>
            <w:tcW w:w="1114" w:type="dxa"/>
          </w:tcPr>
          <w:p>
            <w:pPr>
              <w:spacing w:before="0" w:after="0"/>
              <w:jc w:val="right"/>
            </w:pPr>
            <w:r>
              <w:rPr>
                <w:sz w:val="17"/>
                <w:szCs w:val="17"/>
              </w:rPr>
              <w:t xml:space="preserve">7.62x</w:t>
            </w:r>
          </w:p>
        </w:tc>
      </w:tr>
      <w:tr>
        <w:trPr>
          <w:cantSplit/>
        </w:trPr>
        <w:tc>
          <w:tcPr>
            <w:tcW w:w="2318" w:type="dxa"/>
            <w:shd w:val="clear" w:color="auto" w:fill="F5F7FA"/>
          </w:tcPr>
          <w:p>
            <w:pPr>
              <w:spacing w:before="0" w:after="0"/>
              <w:jc w:val="left"/>
            </w:pPr>
            <w:r>
              <w:rPr>
                <w:sz w:val="17"/>
                <w:szCs w:val="17"/>
              </w:rPr>
              <w:t xml:space="preserve">Non-brand search</w:t>
            </w:r>
          </w:p>
        </w:tc>
        <w:tc>
          <w:tcPr>
            <w:tcW w:w="1108" w:type="dxa"/>
            <w:shd w:val="clear" w:color="auto" w:fill="F5F7FA"/>
          </w:tcPr>
          <w:p>
            <w:pPr>
              <w:spacing w:before="0" w:after="0"/>
              <w:jc w:val="right"/>
            </w:pPr>
            <w:r>
              <w:rPr>
                <w:sz w:val="17"/>
                <w:szCs w:val="17"/>
              </w:rPr>
              <w:t xml:space="preserve">0.57x</w:t>
            </w:r>
          </w:p>
        </w:tc>
        <w:tc>
          <w:tcPr>
            <w:tcW w:w="1108" w:type="dxa"/>
            <w:shd w:val="clear" w:color="auto" w:fill="F5F7FA"/>
          </w:tcPr>
          <w:p>
            <w:pPr>
              <w:spacing w:before="0" w:after="0"/>
              <w:jc w:val="right"/>
            </w:pPr>
            <w:r>
              <w:rPr>
                <w:sz w:val="17"/>
                <w:szCs w:val="17"/>
              </w:rPr>
              <w:t xml:space="preserve">5.65x</w:t>
            </w:r>
          </w:p>
        </w:tc>
        <w:tc>
          <w:tcPr>
            <w:tcW w:w="1108" w:type="dxa"/>
            <w:shd w:val="clear" w:color="auto" w:fill="F5F7FA"/>
          </w:tcPr>
          <w:p>
            <w:pPr>
              <w:spacing w:before="0" w:after="0"/>
              <w:jc w:val="right"/>
            </w:pPr>
            <w:r>
              <w:rPr>
                <w:sz w:val="17"/>
                <w:szCs w:val="17"/>
              </w:rPr>
              <w:t xml:space="preserve">2.86x</w:t>
            </w:r>
          </w:p>
        </w:tc>
        <w:tc>
          <w:tcPr>
            <w:tcW w:w="1108" w:type="dxa"/>
            <w:shd w:val="clear" w:color="auto" w:fill="F5F7FA"/>
          </w:tcPr>
          <w:p>
            <w:pPr>
              <w:spacing w:before="0" w:after="0"/>
              <w:jc w:val="right"/>
            </w:pPr>
            <w:r>
              <w:rPr>
                <w:sz w:val="17"/>
                <w:szCs w:val="17"/>
              </w:rPr>
              <w:t xml:space="preserve">0.69x</w:t>
            </w:r>
          </w:p>
        </w:tc>
        <w:tc>
          <w:tcPr>
            <w:tcW w:w="1108" w:type="dxa"/>
            <w:shd w:val="clear" w:color="auto" w:fill="F5F7FA"/>
          </w:tcPr>
          <w:p>
            <w:pPr>
              <w:spacing w:before="0" w:after="0"/>
              <w:jc w:val="right"/>
            </w:pPr>
            <w:r>
              <w:rPr>
                <w:sz w:val="17"/>
                <w:szCs w:val="17"/>
              </w:rPr>
              <w:t xml:space="preserve">0.97x</w:t>
            </w:r>
          </w:p>
        </w:tc>
        <w:tc>
          <w:tcPr>
            <w:tcW w:w="1108" w:type="dxa"/>
            <w:shd w:val="clear" w:color="auto" w:fill="F5F7FA"/>
          </w:tcPr>
          <w:p>
            <w:pPr>
              <w:spacing w:before="0" w:after="0"/>
              <w:jc w:val="right"/>
            </w:pPr>
            <w:r>
              <w:rPr>
                <w:sz w:val="17"/>
                <w:szCs w:val="17"/>
              </w:rPr>
              <w:t xml:space="preserve">0.60x</w:t>
            </w:r>
          </w:p>
        </w:tc>
        <w:tc>
          <w:tcPr>
            <w:tcW w:w="1114" w:type="dxa"/>
            <w:shd w:val="clear" w:color="auto" w:fill="F5F7FA"/>
          </w:tcPr>
          <w:p>
            <w:pPr>
              <w:spacing w:before="0" w:after="0"/>
              <w:jc w:val="right"/>
            </w:pPr>
            <w:r>
              <w:rPr>
                <w:sz w:val="17"/>
                <w:szCs w:val="17"/>
              </w:rPr>
              <w:t xml:space="preserve">1.29x</w:t>
            </w:r>
          </w:p>
        </w:tc>
      </w:tr>
      <w:tr>
        <w:trPr>
          <w:cantSplit/>
        </w:trPr>
        <w:tc>
          <w:tcPr>
            <w:tcW w:w="2318" w:type="dxa"/>
          </w:tcPr>
          <w:p>
            <w:pPr>
              <w:spacing w:before="0" w:after="0"/>
              <w:jc w:val="left"/>
            </w:pPr>
            <w:r>
              <w:rPr>
                <w:sz w:val="17"/>
                <w:szCs w:val="17"/>
              </w:rPr>
              <w:t xml:space="preserve">Promos and specials</w:t>
            </w:r>
          </w:p>
        </w:tc>
        <w:tc>
          <w:tcPr>
            <w:tcW w:w="1108" w:type="dxa"/>
          </w:tcPr>
          <w:p>
            <w:pPr>
              <w:spacing w:before="0" w:after="0"/>
              <w:jc w:val="right"/>
            </w:pPr>
            <w:r>
              <w:rPr>
                <w:sz w:val="17"/>
                <w:szCs w:val="17"/>
              </w:rPr>
              <w:t xml:space="preserve">–</w:t>
            </w:r>
          </w:p>
        </w:tc>
        <w:tc>
          <w:tcPr>
            <w:tcW w:w="1108" w:type="dxa"/>
          </w:tcPr>
          <w:p>
            <w:pPr>
              <w:spacing w:before="0" w:after="0"/>
              <w:jc w:val="right"/>
            </w:pPr>
            <w:r>
              <w:rPr>
                <w:sz w:val="17"/>
                <w:szCs w:val="17"/>
              </w:rPr>
              <w:t xml:space="preserve">–</w:t>
            </w:r>
          </w:p>
        </w:tc>
        <w:tc>
          <w:tcPr>
            <w:tcW w:w="1108" w:type="dxa"/>
          </w:tcPr>
          <w:p>
            <w:pPr>
              <w:spacing w:before="0" w:after="0"/>
              <w:jc w:val="right"/>
            </w:pPr>
            <w:r>
              <w:rPr>
                <w:sz w:val="17"/>
                <w:szCs w:val="17"/>
              </w:rPr>
              <w:t xml:space="preserve">0.00x</w:t>
            </w:r>
          </w:p>
        </w:tc>
        <w:tc>
          <w:tcPr>
            <w:tcW w:w="1108" w:type="dxa"/>
          </w:tcPr>
          <w:p>
            <w:pPr>
              <w:spacing w:before="0" w:after="0"/>
              <w:jc w:val="right"/>
            </w:pPr>
            <w:r>
              <w:rPr>
                <w:sz w:val="17"/>
                <w:szCs w:val="17"/>
              </w:rPr>
              <w:t xml:space="preserve">0.00x</w:t>
            </w:r>
          </w:p>
        </w:tc>
        <w:tc>
          <w:tcPr>
            <w:tcW w:w="1108" w:type="dxa"/>
          </w:tcPr>
          <w:p>
            <w:pPr>
              <w:spacing w:before="0" w:after="0"/>
              <w:jc w:val="right"/>
            </w:pPr>
            <w:r>
              <w:rPr>
                <w:sz w:val="17"/>
                <w:szCs w:val="17"/>
              </w:rPr>
              <w:t xml:space="preserve">1.52x</w:t>
            </w:r>
          </w:p>
        </w:tc>
        <w:tc>
          <w:tcPr>
            <w:tcW w:w="1108" w:type="dxa"/>
          </w:tcPr>
          <w:p>
            <w:pPr>
              <w:spacing w:before="0" w:after="0"/>
              <w:jc w:val="right"/>
            </w:pPr>
            <w:r>
              <w:rPr>
                <w:sz w:val="17"/>
                <w:szCs w:val="17"/>
              </w:rPr>
              <w:t xml:space="preserve">0.06x</w:t>
            </w:r>
          </w:p>
        </w:tc>
        <w:tc>
          <w:tcPr>
            <w:tcW w:w="1114" w:type="dxa"/>
          </w:tcPr>
          <w:p>
            <w:pPr>
              <w:spacing w:before="0" w:after="0"/>
              <w:jc w:val="right"/>
            </w:pPr>
            <w:r>
              <w:rPr>
                <w:sz w:val="17"/>
                <w:szCs w:val="17"/>
              </w:rPr>
              <w:t xml:space="preserve">0.72x</w:t>
            </w:r>
          </w:p>
        </w:tc>
      </w:tr>
    </w:tbl>
    <w:p>
      <w:pPr>
        <w:spacing w:before="0" w:after="60"/>
      </w:pPr>
    </w:p>
    <w:p>
      <w:pPr>
        <w:pStyle w:val="Heading2"/>
        <w:keepNext/>
      </w:pPr>
      <w:r>
        <w:rPr/>
        <w:t xml:space="preserve">Spend by campaign group</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520"/>
        <w:gridCol w:w="1260"/>
        <w:gridCol w:w="1260"/>
        <w:gridCol w:w="1260"/>
        <w:gridCol w:w="1260"/>
        <w:gridCol w:w="1260"/>
        <w:gridCol w:w="1260"/>
      </w:tblGrid>
      <w:tr>
        <w:trPr>
          <w:tblHeader/>
          <w:cantSplit/>
        </w:trPr>
        <w:tc>
          <w:tcPr>
            <w:tcW w:w="2520" w:type="dxa"/>
            <w:shd w:val="clear" w:color="auto" w:fill="D9E2F3"/>
          </w:tcPr>
          <w:p>
            <w:pPr>
              <w:spacing w:before="0" w:after="0"/>
              <w:jc w:val="left"/>
            </w:pPr>
            <w:r>
              <w:rPr>
                <w:b/>
                <w:sz w:val="17"/>
                <w:szCs w:val="17"/>
              </w:rPr>
              <w:t xml:space="preserve">Group</w:t>
            </w:r>
          </w:p>
        </w:tc>
        <w:tc>
          <w:tcPr>
            <w:tcW w:w="1260" w:type="dxa"/>
            <w:shd w:val="clear" w:color="auto" w:fill="D9E2F3"/>
          </w:tcPr>
          <w:p>
            <w:pPr>
              <w:spacing w:before="0" w:after="0"/>
              <w:jc w:val="right"/>
            </w:pPr>
            <w:r>
              <w:rPr>
                <w:b/>
                <w:sz w:val="17"/>
                <w:szCs w:val="17"/>
              </w:rPr>
              <w:t xml:space="preserve">Apr</w:t>
            </w:r>
          </w:p>
        </w:tc>
        <w:tc>
          <w:tcPr>
            <w:tcW w:w="1260" w:type="dxa"/>
            <w:shd w:val="clear" w:color="auto" w:fill="D9E2F3"/>
          </w:tcPr>
          <w:p>
            <w:pPr>
              <w:spacing w:before="0" w:after="0"/>
              <w:jc w:val="right"/>
            </w:pPr>
            <w:r>
              <w:rPr>
                <w:b/>
                <w:sz w:val="17"/>
                <w:szCs w:val="17"/>
              </w:rPr>
              <w:t xml:space="preserve">May</w:t>
            </w:r>
          </w:p>
        </w:tc>
        <w:tc>
          <w:tcPr>
            <w:tcW w:w="1260" w:type="dxa"/>
            <w:shd w:val="clear" w:color="auto" w:fill="D9E2F3"/>
          </w:tcPr>
          <w:p>
            <w:pPr>
              <w:spacing w:before="0" w:after="0"/>
              <w:jc w:val="right"/>
            </w:pPr>
            <w:r>
              <w:rPr>
                <w:b/>
                <w:sz w:val="17"/>
                <w:szCs w:val="17"/>
              </w:rPr>
              <w:t xml:space="preserve">Jun</w:t>
            </w:r>
          </w:p>
        </w:tc>
        <w:tc>
          <w:tcPr>
            <w:tcW w:w="1260" w:type="dxa"/>
            <w:shd w:val="clear" w:color="auto" w:fill="D9E2F3"/>
          </w:tcPr>
          <w:p>
            <w:pPr>
              <w:spacing w:before="0" w:after="0"/>
              <w:jc w:val="right"/>
            </w:pPr>
            <w:r>
              <w:rPr>
                <w:b/>
                <w:sz w:val="17"/>
                <w:szCs w:val="17"/>
              </w:rPr>
              <w:t xml:space="preserve">Jul</w:t>
            </w:r>
          </w:p>
        </w:tc>
        <w:tc>
          <w:tcPr>
            <w:tcW w:w="1260" w:type="dxa"/>
            <w:shd w:val="clear" w:color="auto" w:fill="D9E2F3"/>
          </w:tcPr>
          <w:p>
            <w:pPr>
              <w:spacing w:before="0" w:after="0"/>
              <w:jc w:val="right"/>
            </w:pPr>
            <w:r>
              <w:rPr>
                <w:b/>
                <w:sz w:val="17"/>
                <w:szCs w:val="17"/>
              </w:rPr>
              <w:t xml:space="preserve">Aug</w:t>
            </w:r>
          </w:p>
        </w:tc>
        <w:tc>
          <w:tcPr>
            <w:tcW w:w="1260" w:type="dxa"/>
            <w:shd w:val="clear" w:color="auto" w:fill="D9E2F3"/>
          </w:tcPr>
          <w:p>
            <w:pPr>
              <w:spacing w:before="0" w:after="0"/>
              <w:jc w:val="right"/>
            </w:pPr>
            <w:r>
              <w:rPr>
                <w:b/>
                <w:sz w:val="17"/>
                <w:szCs w:val="17"/>
              </w:rPr>
              <w:t xml:space="preserve">Sep</w:t>
            </w:r>
          </w:p>
        </w:tc>
      </w:tr>
      <w:tr>
        <w:trPr>
          <w:cantSplit/>
        </w:trPr>
        <w:tc>
          <w:tcPr>
            <w:tcW w:w="2520" w:type="dxa"/>
          </w:tcPr>
          <w:p>
            <w:pPr>
              <w:spacing w:before="0" w:after="0"/>
              <w:jc w:val="left"/>
            </w:pPr>
            <w:r>
              <w:rPr>
                <w:sz w:val="17"/>
                <w:szCs w:val="17"/>
              </w:rPr>
              <w:t xml:space="preserve">Brand and PMax</w:t>
            </w:r>
          </w:p>
        </w:tc>
        <w:tc>
          <w:tcPr>
            <w:tcW w:w="1260" w:type="dxa"/>
          </w:tcPr>
          <w:p>
            <w:pPr>
              <w:spacing w:before="0" w:after="0"/>
              <w:jc w:val="right"/>
            </w:pPr>
            <w:r>
              <w:rPr>
                <w:sz w:val="17"/>
                <w:szCs w:val="17"/>
              </w:rPr>
              <w:t xml:space="preserve">$1,121</w:t>
            </w:r>
          </w:p>
        </w:tc>
        <w:tc>
          <w:tcPr>
            <w:tcW w:w="1260" w:type="dxa"/>
          </w:tcPr>
          <w:p>
            <w:pPr>
              <w:spacing w:before="0" w:after="0"/>
              <w:jc w:val="right"/>
            </w:pPr>
            <w:r>
              <w:rPr>
                <w:sz w:val="17"/>
                <w:szCs w:val="17"/>
              </w:rPr>
              <w:t xml:space="preserve">$1,295</w:t>
            </w:r>
          </w:p>
        </w:tc>
        <w:tc>
          <w:tcPr>
            <w:tcW w:w="1260" w:type="dxa"/>
          </w:tcPr>
          <w:p>
            <w:pPr>
              <w:spacing w:before="0" w:after="0"/>
              <w:jc w:val="right"/>
            </w:pPr>
            <w:r>
              <w:rPr>
                <w:sz w:val="17"/>
                <w:szCs w:val="17"/>
              </w:rPr>
              <w:t xml:space="preserve">$1,168</w:t>
            </w:r>
          </w:p>
        </w:tc>
        <w:tc>
          <w:tcPr>
            <w:tcW w:w="1260" w:type="dxa"/>
          </w:tcPr>
          <w:p>
            <w:pPr>
              <w:spacing w:before="0" w:after="0"/>
              <w:jc w:val="right"/>
            </w:pPr>
            <w:r>
              <w:rPr>
                <w:sz w:val="17"/>
                <w:szCs w:val="17"/>
              </w:rPr>
              <w:t xml:space="preserve">$1,877</w:t>
            </w:r>
          </w:p>
        </w:tc>
        <w:tc>
          <w:tcPr>
            <w:tcW w:w="1260" w:type="dxa"/>
          </w:tcPr>
          <w:p>
            <w:pPr>
              <w:spacing w:before="0" w:after="0"/>
              <w:jc w:val="right"/>
            </w:pPr>
            <w:r>
              <w:rPr>
                <w:sz w:val="17"/>
                <w:szCs w:val="17"/>
              </w:rPr>
              <w:t xml:space="preserve">$4,525</w:t>
            </w:r>
          </w:p>
        </w:tc>
        <w:tc>
          <w:tcPr>
            <w:tcW w:w="1260" w:type="dxa"/>
          </w:tcPr>
          <w:p>
            <w:pPr>
              <w:spacing w:before="0" w:after="0"/>
              <w:jc w:val="right"/>
            </w:pPr>
            <w:r>
              <w:rPr>
                <w:sz w:val="17"/>
                <w:szCs w:val="17"/>
              </w:rPr>
              <w:t xml:space="preserve">$4,514</w:t>
            </w:r>
          </w:p>
        </w:tc>
      </w:tr>
      <w:tr>
        <w:trPr>
          <w:cantSplit/>
        </w:trPr>
        <w:tc>
          <w:tcPr>
            <w:tcW w:w="2520" w:type="dxa"/>
            <w:shd w:val="clear" w:color="auto" w:fill="F5F7FA"/>
          </w:tcPr>
          <w:p>
            <w:pPr>
              <w:spacing w:before="0" w:after="0"/>
              <w:jc w:val="left"/>
            </w:pPr>
            <w:r>
              <w:rPr>
                <w:sz w:val="17"/>
                <w:szCs w:val="17"/>
              </w:rPr>
              <w:t xml:space="preserve">Non-brand search</w:t>
            </w:r>
          </w:p>
        </w:tc>
        <w:tc>
          <w:tcPr>
            <w:tcW w:w="1260" w:type="dxa"/>
            <w:shd w:val="clear" w:color="auto" w:fill="F5F7FA"/>
          </w:tcPr>
          <w:p>
            <w:pPr>
              <w:spacing w:before="0" w:after="0"/>
              <w:jc w:val="right"/>
            </w:pPr>
            <w:r>
              <w:rPr>
                <w:sz w:val="17"/>
                <w:szCs w:val="17"/>
              </w:rPr>
              <w:t xml:space="preserve">$6,070</w:t>
            </w:r>
          </w:p>
        </w:tc>
        <w:tc>
          <w:tcPr>
            <w:tcW w:w="1260" w:type="dxa"/>
            <w:shd w:val="clear" w:color="auto" w:fill="F5F7FA"/>
          </w:tcPr>
          <w:p>
            <w:pPr>
              <w:spacing w:before="0" w:after="0"/>
              <w:jc w:val="right"/>
            </w:pPr>
            <w:r>
              <w:rPr>
                <w:sz w:val="17"/>
                <w:szCs w:val="17"/>
              </w:rPr>
              <w:t xml:space="preserve">$5,663</w:t>
            </w:r>
          </w:p>
        </w:tc>
        <w:tc>
          <w:tcPr>
            <w:tcW w:w="1260" w:type="dxa"/>
            <w:shd w:val="clear" w:color="auto" w:fill="F5F7FA"/>
          </w:tcPr>
          <w:p>
            <w:pPr>
              <w:spacing w:before="0" w:after="0"/>
              <w:jc w:val="right"/>
            </w:pPr>
            <w:r>
              <w:rPr>
                <w:sz w:val="17"/>
                <w:szCs w:val="17"/>
              </w:rPr>
              <w:t xml:space="preserve">$5,201</w:t>
            </w:r>
          </w:p>
        </w:tc>
        <w:tc>
          <w:tcPr>
            <w:tcW w:w="1260" w:type="dxa"/>
            <w:shd w:val="clear" w:color="auto" w:fill="F5F7FA"/>
          </w:tcPr>
          <w:p>
            <w:pPr>
              <w:spacing w:before="0" w:after="0"/>
              <w:jc w:val="right"/>
            </w:pPr>
            <w:r>
              <w:rPr>
                <w:sz w:val="17"/>
                <w:szCs w:val="17"/>
              </w:rPr>
              <w:t xml:space="preserve">$19,291</w:t>
            </w:r>
          </w:p>
        </w:tc>
        <w:tc>
          <w:tcPr>
            <w:tcW w:w="1260" w:type="dxa"/>
            <w:shd w:val="clear" w:color="auto" w:fill="F5F7FA"/>
          </w:tcPr>
          <w:p>
            <w:pPr>
              <w:spacing w:before="0" w:after="0"/>
              <w:jc w:val="right"/>
            </w:pPr>
            <w:r>
              <w:rPr>
                <w:sz w:val="17"/>
                <w:szCs w:val="17"/>
              </w:rPr>
              <w:t xml:space="preserve">$18,204</w:t>
            </w:r>
          </w:p>
        </w:tc>
        <w:tc>
          <w:tcPr>
            <w:tcW w:w="1260" w:type="dxa"/>
            <w:shd w:val="clear" w:color="auto" w:fill="F5F7FA"/>
          </w:tcPr>
          <w:p>
            <w:pPr>
              <w:spacing w:before="0" w:after="0"/>
              <w:jc w:val="right"/>
            </w:pPr>
            <w:r>
              <w:rPr>
                <w:sz w:val="17"/>
                <w:szCs w:val="17"/>
              </w:rPr>
              <w:t xml:space="preserve">$15,936</w:t>
            </w:r>
          </w:p>
        </w:tc>
      </w:tr>
      <w:tr>
        <w:trPr>
          <w:cantSplit/>
        </w:trPr>
        <w:tc>
          <w:tcPr>
            <w:tcW w:w="2520" w:type="dxa"/>
          </w:tcPr>
          <w:p>
            <w:pPr>
              <w:spacing w:before="0" w:after="0"/>
              <w:jc w:val="left"/>
            </w:pPr>
            <w:r>
              <w:rPr>
                <w:sz w:val="17"/>
                <w:szCs w:val="17"/>
              </w:rPr>
              <w:t xml:space="preserve">Promos and specials</w:t>
            </w:r>
          </w:p>
        </w:tc>
        <w:tc>
          <w:tcPr>
            <w:tcW w:w="1260" w:type="dxa"/>
          </w:tcPr>
          <w:p>
            <w:pPr>
              <w:spacing w:before="0" w:after="0"/>
              <w:jc w:val="right"/>
            </w:pPr>
            <w:r>
              <w:rPr>
                <w:sz w:val="17"/>
                <w:szCs w:val="17"/>
              </w:rPr>
              <w:t xml:space="preserve">–</w:t>
            </w:r>
          </w:p>
        </w:tc>
        <w:tc>
          <w:tcPr>
            <w:tcW w:w="1260" w:type="dxa"/>
          </w:tcPr>
          <w:p>
            <w:pPr>
              <w:spacing w:before="0" w:after="0"/>
              <w:jc w:val="right"/>
            </w:pPr>
            <w:r>
              <w:rPr>
                <w:sz w:val="17"/>
                <w:szCs w:val="17"/>
              </w:rPr>
              <w:t xml:space="preserve">–</w:t>
            </w:r>
          </w:p>
        </w:tc>
        <w:tc>
          <w:tcPr>
            <w:tcW w:w="1260" w:type="dxa"/>
          </w:tcPr>
          <w:p>
            <w:pPr>
              <w:spacing w:before="0" w:after="0"/>
              <w:jc w:val="right"/>
            </w:pPr>
            <w:r>
              <w:rPr>
                <w:sz w:val="17"/>
                <w:szCs w:val="17"/>
              </w:rPr>
              <w:t xml:space="preserve">$1,049</w:t>
            </w:r>
          </w:p>
        </w:tc>
        <w:tc>
          <w:tcPr>
            <w:tcW w:w="1260" w:type="dxa"/>
          </w:tcPr>
          <w:p>
            <w:pPr>
              <w:spacing w:before="0" w:after="0"/>
              <w:jc w:val="right"/>
            </w:pPr>
            <w:r>
              <w:rPr>
                <w:sz w:val="17"/>
                <w:szCs w:val="17"/>
              </w:rPr>
              <w:t xml:space="preserve">$1,032</w:t>
            </w:r>
          </w:p>
        </w:tc>
        <w:tc>
          <w:tcPr>
            <w:tcW w:w="1260" w:type="dxa"/>
          </w:tcPr>
          <w:p>
            <w:pPr>
              <w:spacing w:before="0" w:after="0"/>
              <w:jc w:val="right"/>
            </w:pPr>
            <w:r>
              <w:rPr>
                <w:sz w:val="17"/>
                <w:szCs w:val="17"/>
              </w:rPr>
              <w:t xml:space="preserve">$6,509</w:t>
            </w:r>
          </w:p>
        </w:tc>
        <w:tc>
          <w:tcPr>
            <w:tcW w:w="1260" w:type="dxa"/>
          </w:tcPr>
          <w:p>
            <w:pPr>
              <w:spacing w:before="0" w:after="0"/>
              <w:jc w:val="right"/>
            </w:pPr>
            <w:r>
              <w:rPr>
                <w:sz w:val="17"/>
                <w:szCs w:val="17"/>
              </w:rPr>
              <w:t xml:space="preserve">$5,483</w:t>
            </w:r>
          </w:p>
        </w:tc>
      </w:tr>
      <w:tr>
        <w:trPr>
          <w:cantSplit/>
        </w:trPr>
        <w:tc>
          <w:tcPr>
            <w:tcW w:w="2520" w:type="dxa"/>
            <w:shd w:val="clear" w:color="auto" w:fill="F5F7FA"/>
          </w:tcPr>
          <w:p>
            <w:pPr>
              <w:spacing w:before="0" w:after="0"/>
              <w:jc w:val="left"/>
            </w:pPr>
            <w:r>
              <w:rPr>
                <w:sz w:val="17"/>
                <w:szCs w:val="17"/>
              </w:rPr>
              <w:t xml:space="preserve">Unattributed spend</w:t>
            </w:r>
          </w:p>
        </w:tc>
        <w:tc>
          <w:tcPr>
            <w:tcW w:w="1260" w:type="dxa"/>
            <w:shd w:val="clear" w:color="auto" w:fill="F5F7FA"/>
          </w:tcPr>
          <w:p>
            <w:pPr>
              <w:spacing w:before="0" w:after="0"/>
              <w:jc w:val="right"/>
            </w:pPr>
            <w:r>
              <w:rPr>
                <w:sz w:val="17"/>
                <w:szCs w:val="17"/>
              </w:rPr>
              <w:t xml:space="preserve">–</w:t>
            </w:r>
          </w:p>
        </w:tc>
        <w:tc>
          <w:tcPr>
            <w:tcW w:w="1260" w:type="dxa"/>
            <w:shd w:val="clear" w:color="auto" w:fill="F5F7FA"/>
          </w:tcPr>
          <w:p>
            <w:pPr>
              <w:spacing w:before="0" w:after="0"/>
              <w:jc w:val="right"/>
            </w:pPr>
            <w:r>
              <w:rPr>
                <w:sz w:val="17"/>
                <w:szCs w:val="17"/>
              </w:rPr>
              <w:t xml:space="preserve">–</w:t>
            </w:r>
          </w:p>
        </w:tc>
        <w:tc>
          <w:tcPr>
            <w:tcW w:w="1260" w:type="dxa"/>
            <w:shd w:val="clear" w:color="auto" w:fill="F5F7FA"/>
          </w:tcPr>
          <w:p>
            <w:pPr>
              <w:spacing w:before="0" w:after="0"/>
              <w:jc w:val="right"/>
            </w:pPr>
            <w:r>
              <w:rPr>
                <w:sz w:val="17"/>
                <w:szCs w:val="17"/>
              </w:rPr>
              <w:t xml:space="preserve">$818</w:t>
            </w:r>
          </w:p>
        </w:tc>
        <w:tc>
          <w:tcPr>
            <w:tcW w:w="1260" w:type="dxa"/>
            <w:shd w:val="clear" w:color="auto" w:fill="F5F7FA"/>
          </w:tcPr>
          <w:p>
            <w:pPr>
              <w:spacing w:before="0" w:after="0"/>
              <w:jc w:val="right"/>
            </w:pPr>
            <w:r>
              <w:rPr>
                <w:sz w:val="17"/>
                <w:szCs w:val="17"/>
              </w:rPr>
              <w:t xml:space="preserve">$4,163</w:t>
            </w:r>
          </w:p>
        </w:tc>
        <w:tc>
          <w:tcPr>
            <w:tcW w:w="1260" w:type="dxa"/>
            <w:shd w:val="clear" w:color="auto" w:fill="F5F7FA"/>
          </w:tcPr>
          <w:p>
            <w:pPr>
              <w:spacing w:before="0" w:after="0"/>
              <w:jc w:val="right"/>
            </w:pPr>
            <w:r>
              <w:rPr>
                <w:sz w:val="17"/>
                <w:szCs w:val="17"/>
              </w:rPr>
              <w:t xml:space="preserve">$4,029</w:t>
            </w:r>
          </w:p>
        </w:tc>
        <w:tc>
          <w:tcPr>
            <w:tcW w:w="1260" w:type="dxa"/>
            <w:shd w:val="clear" w:color="auto" w:fill="F5F7FA"/>
          </w:tcPr>
          <w:p>
            <w:pPr>
              <w:spacing w:before="0" w:after="0"/>
              <w:jc w:val="right"/>
            </w:pPr>
            <w:r>
              <w:rPr>
                <w:sz w:val="17"/>
                <w:szCs w:val="17"/>
              </w:rPr>
              <w:t xml:space="preserve">$290</w:t>
            </w:r>
          </w:p>
        </w:tc>
      </w:tr>
    </w:tbl>
    <w:p>
      <w:pPr>
        <w:spacing w:before="0" w:after="60"/>
      </w:pPr>
    </w:p>
    <w:p>
      <w:pPr>
        <w:pStyle w:val="Heading2"/>
        <w:keepNext/>
      </w:pPr>
      <w:r>
        <w:rPr/>
        <w:t xml:space="preserve">Key trends</w:t>
      </w:r>
    </w:p>
    <w:p>
      <w:pPr>
        <w:numPr>
          <w:ilvl w:val="0"/>
          <w:numId w:val="1"/>
        </w:numPr>
        <w:spacing w:before="0" w:after="60"/>
      </w:pPr>
      <w:r>
        <w:rPr>
          <w:b/>
        </w:rPr>
        <w:t xml:space="preserve">Spend scaled faster than results. </w:t>
      </w:r>
      <w:r>
        <w:rPr/>
        <w:t xml:space="preserve">From June to July, spend rose 220% ($8.2K to $26.4K) while closed revenue fell 7%. Most of the added money went to non-brand search ($5.2K to $19.3K) and $4.2K of unattributed spend.</w:t>
      </w:r>
    </w:p>
    <w:p>
      <w:pPr>
        <w:numPr>
          <w:ilvl w:val="0"/>
          <w:numId w:val="1"/>
        </w:numPr>
        <w:spacing w:before="0" w:after="60"/>
      </w:pPr>
      <w:r>
        <w:rPr>
          <w:b/>
        </w:rPr>
        <w:t xml:space="preserve">The drop lines up with the move to Myrtle-Beach targeting. </w:t>
      </w:r>
      <w:r>
        <w:rPr/>
        <w:t xml:space="preserve">Every search campaign ran on Zip-Code targeting through June and on Myrtle-Beach targeting from July.</w:t>
      </w:r>
    </w:p>
    <w:p>
      <w:pPr>
        <w:numPr>
          <w:ilvl w:val="0"/>
          <w:numId w:val="1"/>
        </w:numPr>
        <w:spacing w:before="0" w:after="60"/>
      </w:pPr>
      <w:r>
        <w:rPr>
          <w:b/>
        </w:rPr>
        <w:t xml:space="preserve">Brand search is the best campaign in the account. </w:t>
      </w:r>
      <w:r>
        <w:rPr/>
        <w:t xml:space="preserve">13.0x over six months ($71,490 revenue on $5,491), with leads at $35 each.</w:t>
      </w:r>
    </w:p>
    <w:p>
      <w:pPr>
        <w:numPr>
          <w:ilvl w:val="0"/>
          <w:numId w:val="1"/>
        </w:numPr>
        <w:spacing w:before="0" w:after="60"/>
      </w:pPr>
      <w:r>
        <w:rPr>
          <w:b/>
        </w:rPr>
        <w:t xml:space="preserve">Performance Max pays back overall but is uneven. </w:t>
      </w:r>
      <w:r>
        <w:rPr/>
        <w:t xml:space="preserve">5.1x over six months ($46,003 on $9,009), ranging from 40–45x in June to 0.8x for Remarketing in August.</w:t>
      </w:r>
    </w:p>
    <w:p>
      <w:pPr>
        <w:numPr>
          <w:ilvl w:val="0"/>
          <w:numId w:val="1"/>
        </w:numPr>
        <w:spacing w:before="0" w:after="60"/>
      </w:pPr>
      <w:r>
        <w:rPr>
          <w:b/>
        </w:rPr>
        <w:t xml:space="preserve">Non-brand plumbing search has never paid back. </w:t>
      </w:r>
      <w:r>
        <w:rPr/>
        <w:t xml:space="preserve">0.25x over six months ($5,300 revenue on $21,361), with leads costing $222–$500 every month.</w:t>
      </w:r>
    </w:p>
    <w:p>
      <w:pPr>
        <w:numPr>
          <w:ilvl w:val="0"/>
          <w:numId w:val="1"/>
        </w:numPr>
        <w:spacing w:before="0" w:after="60"/>
      </w:pPr>
      <w:r>
        <w:rPr>
          <w:b/>
        </w:rPr>
        <w:t xml:space="preserve">Carolina Cool carries non-brand search. </w:t>
      </w:r>
      <w:r>
        <w:rPr/>
        <w:t xml:space="preserve">It returned 3.9x ($64,382 on $16,613); the rest of non-brand search returned 0.49x on $53,753.</w:t>
      </w:r>
    </w:p>
    <w:p>
      <w:pPr>
        <w:numPr>
          <w:ilvl w:val="0"/>
          <w:numId w:val="1"/>
        </w:numPr>
        <w:spacing w:before="0" w:after="60"/>
      </w:pPr>
      <w:r>
        <w:rPr>
          <w:b/>
        </w:rPr>
        <w:t xml:space="preserve">$9,301 of spend is unattributed, </w:t>
      </w:r>
      <w:r>
        <w:rPr/>
        <w:t xml:space="preserve">almost all of it in July and August. That is 8.6% of the spend in this report.</w:t>
      </w:r>
    </w:p>
    <w:p>
      <w:pPr>
        <w:numPr>
          <w:ilvl w:val="0"/>
          <w:numId w:val="1"/>
        </w:numPr>
        <w:spacing w:before="0" w:after="60"/>
      </w:pPr>
      <w:r>
        <w:rPr>
          <w:b/>
        </w:rPr>
        <w:t xml:space="preserve">Facebook Ads shows leads but no spend. </w:t>
      </w:r>
      <w:r>
        <w:rPr/>
        <w:t xml:space="preserve">“Facebooks Ads” carries 30 leads and $2,237 of revenue, but no Facebook spend appears in the SearchLight export, so Facebook ROAS cannot be calculated.</w:t>
      </w:r>
    </w:p>
    <w:p>
      <w:pPr>
        <w:numPr>
          <w:ilvl w:val="0"/>
          <w:numId w:val="1"/>
        </w:numPr>
        <w:spacing w:before="0" w:after="60"/>
      </w:pPr>
      <w:r>
        <w:rPr>
          <w:b/>
        </w:rPr>
        <w:t xml:space="preserve">Leads with no spend are growing. </w:t>
      </w:r>
      <w:r>
        <w:rPr/>
        <w:t xml:space="preserve">“PPC HVAC” went from 9–13 leads a month in April–June to 43 in July and 59 in September. Zero-spend rows account for 213 of the 1,124 leads (19%), which makes non-brand HVAC look worse than it may be.</w:t>
      </w:r>
    </w:p>
    <w:p>
      <w:pPr>
        <w:pStyle w:val="Heading1"/>
        <w:keepNext/>
        <w:pageBreakBefore/>
      </w:pPr>
      <w:r>
        <w:rPr/>
        <w:t xml:space="preserve">Month-by-month summary</w:t>
      </w:r>
    </w:p>
    <w:p>
      <w:pPr>
        <w:spacing w:before="0" w:after="40"/>
      </w:pPr>
      <w:r>
        <w:rPr>
          <w:b/>
        </w:rPr>
        <w:t xml:space="preserve">April (2.17x): </w:t>
      </w:r>
      <w:r>
        <w:rPr/>
        <w:t xml:space="preserve">Brand search earned 77% of revenue on 6% of spend at 26.5x. Non-brand search took 84% of the budget and returned 0.57x; the Zip-Code competitor campaign was the biggest spend at 0.3x.</w:t>
      </w:r>
    </w:p>
    <w:p>
      <w:pPr>
        <w:spacing w:before="0" w:after="200"/>
      </w:pPr>
      <w:r>
        <w:rPr>
          <w:b/>
          <w:color w:val="595959"/>
          <w:sz w:val="19"/>
          <w:szCs w:val="19"/>
        </w:rPr>
        <w:t xml:space="preserve">Top: </w:t>
      </w:r>
      <w:r>
        <w:rPr>
          <w:color w:val="595959"/>
          <w:sz w:val="19"/>
          <w:szCs w:val="19"/>
        </w:rPr>
        <w:t xml:space="preserve">PPC_Brand_Core_Zip-Code (26.5x)   </w:t>
      </w:r>
      <w:r>
        <w:rPr>
          <w:b/>
          <w:color w:val="595959"/>
          <w:sz w:val="19"/>
          <w:szCs w:val="19"/>
        </w:rPr>
        <w:t xml:space="preserve">Bottom: </w:t>
      </w:r>
      <w:r>
        <w:rPr>
          <w:color w:val="595959"/>
          <w:sz w:val="19"/>
          <w:szCs w:val="19"/>
        </w:rPr>
        <w:t xml:space="preserve">Performance Max - HVAC (0.0x, $669 spend)</w:t>
      </w:r>
    </w:p>
    <w:p>
      <w:pPr>
        <w:spacing w:before="0" w:after="40"/>
      </w:pPr>
      <w:r>
        <w:rPr>
          <w:b/>
        </w:rPr>
        <w:t xml:space="preserve">May (6.42x, the best month): </w:t>
      </w:r>
      <w:r>
        <w:rPr/>
        <w:t xml:space="preserve">Carolina Cool returned 12.1x ($27.6K revenue on $2.3K), and non-brand search out-earned brand. Brand search returned 26.6x.</w:t>
      </w:r>
    </w:p>
    <w:p>
      <w:pPr>
        <w:spacing w:before="0" w:after="200"/>
      </w:pPr>
      <w:r>
        <w:rPr>
          <w:b/>
          <w:color w:val="595959"/>
          <w:sz w:val="19"/>
          <w:szCs w:val="19"/>
        </w:rPr>
        <w:t xml:space="preserve">Top: </w:t>
      </w:r>
      <w:r>
        <w:rPr>
          <w:color w:val="595959"/>
          <w:sz w:val="19"/>
          <w:szCs w:val="19"/>
        </w:rPr>
        <w:t xml:space="preserve">PPC_Brand_Core_Zip-Code (26.6x)   </w:t>
      </w:r>
      <w:r>
        <w:rPr>
          <w:b/>
          <w:color w:val="595959"/>
          <w:sz w:val="19"/>
          <w:szCs w:val="19"/>
        </w:rPr>
        <w:t xml:space="preserve">Bottom: </w:t>
      </w:r>
      <w:r>
        <w:rPr>
          <w:color w:val="595959"/>
          <w:sz w:val="19"/>
          <w:szCs w:val="19"/>
        </w:rPr>
        <w:t xml:space="preserve">PPC_NB_Plumbing_Zip-Code (0.0x, $1,332 spend)</w:t>
      </w:r>
    </w:p>
    <w:p>
      <w:pPr>
        <w:spacing w:before="0" w:after="40"/>
      </w:pPr>
      <w:r>
        <w:rPr>
          <w:b/>
        </w:rPr>
        <w:t xml:space="preserve">June (5.16x): </w:t>
      </w:r>
      <w:r>
        <w:rPr/>
        <w:t xml:space="preserve">The two PMax campaigns returned 40–45x on about $500 combined, and brand search and PMax made 64% of revenue on 14% of spend. The June Offers campaign and non-brand plumbing brought in nothing.</w:t>
      </w:r>
    </w:p>
    <w:p>
      <w:pPr>
        <w:spacing w:before="0" w:after="200"/>
      </w:pPr>
      <w:r>
        <w:rPr>
          <w:b/>
          <w:color w:val="595959"/>
          <w:sz w:val="19"/>
          <w:szCs w:val="19"/>
        </w:rPr>
        <w:t xml:space="preserve">Top: </w:t>
      </w:r>
      <w:r>
        <w:rPr>
          <w:color w:val="595959"/>
          <w:sz w:val="19"/>
          <w:szCs w:val="19"/>
        </w:rPr>
        <w:t xml:space="preserve">Performance Max - Remarketing (45.0x)   </w:t>
      </w:r>
      <w:r>
        <w:rPr>
          <w:b/>
          <w:color w:val="595959"/>
          <w:sz w:val="19"/>
          <w:szCs w:val="19"/>
        </w:rPr>
        <w:t xml:space="preserve">Bottom: </w:t>
      </w:r>
      <w:r>
        <w:rPr>
          <w:color w:val="595959"/>
          <w:sz w:val="19"/>
          <w:szCs w:val="19"/>
        </w:rPr>
        <w:t xml:space="preserve">PPC_NB_Plumbing_Zip-Code (0.0x, $836 spend)</w:t>
      </w:r>
    </w:p>
    <w:p>
      <w:pPr>
        <w:spacing w:before="0" w:after="40"/>
      </w:pPr>
      <w:r>
        <w:rPr>
          <w:b/>
        </w:rPr>
        <w:t xml:space="preserve">July (1.50x): </w:t>
      </w:r>
      <w:r>
        <w:rPr/>
        <w:t xml:space="preserve">The turning point. Spend more than tripled and every search campaign switched from Zip-Code to Myrtle-Beach targeting. Non-brand plumbing was the biggest spend at $8,607, bringing in 18 leads ($478 each) and $249 in revenue. Another $4,163 of spend (16%) was not tied to any campaign.</w:t>
      </w:r>
    </w:p>
    <w:p>
      <w:pPr>
        <w:spacing w:before="0" w:after="200"/>
      </w:pPr>
      <w:r>
        <w:rPr>
          <w:b/>
          <w:color w:val="595959"/>
          <w:sz w:val="19"/>
          <w:szCs w:val="19"/>
        </w:rPr>
        <w:t xml:space="preserve">Top: </w:t>
      </w:r>
      <w:r>
        <w:rPr>
          <w:color w:val="595959"/>
          <w:sz w:val="19"/>
          <w:szCs w:val="19"/>
        </w:rPr>
        <w:t xml:space="preserve">PPC_Brand_Core_Myrtle-Beach (16.5x)   </w:t>
      </w:r>
      <w:r>
        <w:rPr>
          <w:b/>
          <w:color w:val="595959"/>
          <w:sz w:val="19"/>
          <w:szCs w:val="19"/>
        </w:rPr>
        <w:t xml:space="preserve">Bottom: </w:t>
      </w:r>
      <w:r>
        <w:rPr>
          <w:color w:val="595959"/>
          <w:sz w:val="19"/>
          <w:szCs w:val="19"/>
        </w:rPr>
        <w:t xml:space="preserve">Leads Campaign June Offers (0.0x, $1,032 spend)</w:t>
      </w:r>
    </w:p>
    <w:p>
      <w:pPr>
        <w:spacing w:before="0" w:after="40"/>
      </w:pPr>
      <w:r>
        <w:rPr>
          <w:b/>
        </w:rPr>
        <w:t xml:space="preserve">August (1.42x): </w:t>
      </w:r>
      <w:r>
        <w:rPr/>
        <w:t xml:space="preserve">The highest spend of the period. The $99 New System promo paid back (2.1x), but non-brand HVAC and plumbing returned only 0.4–0.5x. PMax Remarketing fell to 0.8x, and $4,029 of spend was again unattributed.</w:t>
      </w:r>
    </w:p>
    <w:p>
      <w:pPr>
        <w:spacing w:before="0" w:after="200"/>
      </w:pPr>
      <w:r>
        <w:rPr>
          <w:b/>
          <w:color w:val="595959"/>
          <w:sz w:val="19"/>
          <w:szCs w:val="19"/>
        </w:rPr>
        <w:t xml:space="preserve">Top: </w:t>
      </w:r>
      <w:r>
        <w:rPr>
          <w:color w:val="595959"/>
          <w:sz w:val="19"/>
          <w:szCs w:val="19"/>
        </w:rPr>
        <w:t xml:space="preserve">PPC_Brand_Core_Myrtle-Beach (8.3x)   </w:t>
      </w:r>
      <w:r>
        <w:rPr>
          <w:b/>
          <w:color w:val="595959"/>
          <w:sz w:val="19"/>
          <w:szCs w:val="19"/>
        </w:rPr>
        <w:t xml:space="preserve">Bottom: </w:t>
      </w:r>
      <w:r>
        <w:rPr>
          <w:color w:val="595959"/>
          <w:sz w:val="19"/>
          <w:szCs w:val="19"/>
        </w:rPr>
        <w:t xml:space="preserve">August 2026 Special, $100 Off HVAC Repair - Copy (0.0x, $1,803 spend)</w:t>
      </w:r>
    </w:p>
    <w:p>
      <w:pPr>
        <w:spacing w:before="0" w:after="40"/>
      </w:pPr>
      <w:r>
        <w:rPr>
          <w:b/>
        </w:rPr>
        <w:t xml:space="preserve">September (1.36x): </w:t>
      </w:r>
      <w:r>
        <w:rPr/>
        <w:t xml:space="preserve">Brand search and PMax returned 5.0x, while non-brand search took 61% of the budget at 0.6x. Promos spent $5,483 for $319 in revenue.</w:t>
      </w:r>
    </w:p>
    <w:p>
      <w:pPr>
        <w:spacing w:before="0" w:after="200"/>
      </w:pPr>
      <w:r>
        <w:rPr>
          <w:b/>
          <w:color w:val="595959"/>
          <w:sz w:val="19"/>
          <w:szCs w:val="19"/>
        </w:rPr>
        <w:t xml:space="preserve">Top: </w:t>
      </w:r>
      <w:r>
        <w:rPr>
          <w:color w:val="595959"/>
          <w:sz w:val="19"/>
          <w:szCs w:val="19"/>
        </w:rPr>
        <w:t xml:space="preserve">PPC_Brand_Core_Myrtle-Beach (7.6x)   </w:t>
      </w:r>
      <w:r>
        <w:rPr>
          <w:b/>
          <w:color w:val="595959"/>
          <w:sz w:val="19"/>
          <w:szCs w:val="19"/>
        </w:rPr>
        <w:t xml:space="preserve">Bottom: </w:t>
      </w:r>
      <w:r>
        <w:rPr>
          <w:color w:val="595959"/>
          <w:sz w:val="19"/>
          <w:szCs w:val="19"/>
        </w:rPr>
        <w:t xml:space="preserve">July - Sept 2026 Special, $99 New System (0.0x, $2,303 spend)</w:t>
      </w:r>
    </w:p>
    <w:p>
      <w:pPr>
        <w:pStyle w:val="Heading1"/>
        <w:keepNext/>
        <w:pageBreakBefore/>
      </w:pPr>
      <w:r>
        <w:rPr/>
        <w:t xml:space="preserve">Campaign rankings by leads</w:t>
      </w:r>
    </w:p>
    <w:p>
      <w:pPr/>
      <w:r>
        <w:rPr/>
        <w:t xml:space="preserve">Every campaign each month except LSA, ranked by unique leads. Ties are broken by closed revenue. Rows with no spend (tracking names such as “PPC HVAC”) are included because they carry leads.</w:t>
      </w:r>
    </w:p>
    <w:p>
      <w:pPr>
        <w:pStyle w:val="Heading2"/>
        <w:keepNext/>
      </w:pPr>
      <w:r>
        <w:rPr/>
        <w:t xml:space="preserve">April 2026 (Apr 1–30)</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04"/>
        <w:gridCol w:w="3931"/>
        <w:gridCol w:w="806"/>
        <w:gridCol w:w="1209"/>
        <w:gridCol w:w="1108"/>
        <w:gridCol w:w="1411"/>
        <w:gridCol w:w="1111"/>
      </w:tblGrid>
      <w:tr>
        <w:trPr>
          <w:tblHeader/>
          <w:cantSplit/>
        </w:trPr>
        <w:tc>
          <w:tcPr>
            <w:tcW w:w="504" w:type="dxa"/>
            <w:shd w:val="clear" w:color="auto" w:fill="D9E2F3"/>
          </w:tcPr>
          <w:p>
            <w:pPr>
              <w:spacing w:before="0" w:after="0"/>
              <w:jc w:val="left"/>
            </w:pPr>
            <w:r>
              <w:rPr>
                <w:b/>
                <w:sz w:val="17"/>
                <w:szCs w:val="17"/>
              </w:rPr>
              <w:t xml:space="preserve">#</w:t>
            </w:r>
          </w:p>
        </w:tc>
        <w:tc>
          <w:tcPr>
            <w:tcW w:w="3931" w:type="dxa"/>
            <w:shd w:val="clear" w:color="auto" w:fill="D9E2F3"/>
          </w:tcPr>
          <w:p>
            <w:pPr>
              <w:spacing w:before="0" w:after="0"/>
              <w:jc w:val="left"/>
            </w:pPr>
            <w:r>
              <w:rPr>
                <w:b/>
                <w:sz w:val="17"/>
                <w:szCs w:val="17"/>
              </w:rPr>
              <w:t xml:space="preserve">Campaign</w:t>
            </w:r>
          </w:p>
        </w:tc>
        <w:tc>
          <w:tcPr>
            <w:tcW w:w="806" w:type="dxa"/>
            <w:shd w:val="clear" w:color="auto" w:fill="D9E2F3"/>
          </w:tcPr>
          <w:p>
            <w:pPr>
              <w:spacing w:before="0" w:after="0"/>
              <w:jc w:val="right"/>
            </w:pPr>
            <w:r>
              <w:rPr>
                <w:b/>
                <w:sz w:val="17"/>
                <w:szCs w:val="17"/>
              </w:rPr>
              <w:t xml:space="preserve">Leads</w:t>
            </w:r>
          </w:p>
        </w:tc>
        <w:tc>
          <w:tcPr>
            <w:tcW w:w="1209" w:type="dxa"/>
            <w:shd w:val="clear" w:color="auto" w:fill="D9E2F3"/>
          </w:tcPr>
          <w:p>
            <w:pPr>
              <w:spacing w:before="0" w:after="0"/>
              <w:jc w:val="right"/>
            </w:pPr>
            <w:r>
              <w:rPr>
                <w:b/>
                <w:sz w:val="17"/>
                <w:szCs w:val="17"/>
              </w:rPr>
              <w:t xml:space="preserve">Spend</w:t>
            </w:r>
          </w:p>
        </w:tc>
        <w:tc>
          <w:tcPr>
            <w:tcW w:w="1108" w:type="dxa"/>
            <w:shd w:val="clear" w:color="auto" w:fill="D9E2F3"/>
          </w:tcPr>
          <w:p>
            <w:pPr>
              <w:spacing w:before="0" w:after="0"/>
              <w:jc w:val="right"/>
            </w:pPr>
            <w:r>
              <w:rPr>
                <w:b/>
                <w:sz w:val="17"/>
                <w:szCs w:val="17"/>
              </w:rPr>
              <w:t xml:space="preserve">Cost/lead</w:t>
            </w:r>
          </w:p>
        </w:tc>
        <w:tc>
          <w:tcPr>
            <w:tcW w:w="1411" w:type="dxa"/>
            <w:shd w:val="clear" w:color="auto" w:fill="D9E2F3"/>
          </w:tcPr>
          <w:p>
            <w:pPr>
              <w:spacing w:before="0" w:after="0"/>
              <w:jc w:val="right"/>
            </w:pPr>
            <w:r>
              <w:rPr>
                <w:b/>
                <w:sz w:val="17"/>
                <w:szCs w:val="17"/>
              </w:rPr>
              <w:t xml:space="preserve">Revenue</w:t>
            </w:r>
          </w:p>
        </w:tc>
        <w:tc>
          <w:tcPr>
            <w:tcW w:w="1111" w:type="dxa"/>
            <w:shd w:val="clear" w:color="auto" w:fill="D9E2F3"/>
          </w:tcPr>
          <w:p>
            <w:pPr>
              <w:spacing w:before="0" w:after="0"/>
              <w:jc w:val="right"/>
            </w:pPr>
            <w:r>
              <w:rPr>
                <w:b/>
                <w:sz w:val="17"/>
                <w:szCs w:val="17"/>
              </w:rPr>
              <w:t xml:space="preserve">ROAS</w:t>
            </w:r>
          </w:p>
        </w:tc>
      </w:tr>
      <w:tr>
        <w:trPr>
          <w:cantSplit/>
        </w:trPr>
        <w:tc>
          <w:tcPr>
            <w:tcW w:w="504" w:type="dxa"/>
          </w:tcPr>
          <w:p>
            <w:pPr>
              <w:spacing w:before="0" w:after="0"/>
              <w:jc w:val="left"/>
            </w:pPr>
            <w:r>
              <w:rPr>
                <w:sz w:val="17"/>
                <w:szCs w:val="17"/>
              </w:rPr>
              <w:t xml:space="preserve">1</w:t>
            </w:r>
          </w:p>
        </w:tc>
        <w:tc>
          <w:tcPr>
            <w:tcW w:w="3931" w:type="dxa"/>
          </w:tcPr>
          <w:p>
            <w:pPr>
              <w:spacing w:before="0" w:after="0"/>
              <w:jc w:val="left"/>
            </w:pPr>
            <w:r>
              <w:rPr>
                <w:sz w:val="17"/>
                <w:szCs w:val="17"/>
              </w:rPr>
              <w:t xml:space="preserve">PPC_NB_Competitor_Zip-Code</w:t>
            </w:r>
          </w:p>
        </w:tc>
        <w:tc>
          <w:tcPr>
            <w:tcW w:w="806" w:type="dxa"/>
          </w:tcPr>
          <w:p>
            <w:pPr>
              <w:spacing w:before="0" w:after="0"/>
              <w:jc w:val="right"/>
            </w:pPr>
            <w:r>
              <w:rPr>
                <w:sz w:val="17"/>
                <w:szCs w:val="17"/>
              </w:rPr>
              <w:t xml:space="preserve">52</w:t>
            </w:r>
          </w:p>
        </w:tc>
        <w:tc>
          <w:tcPr>
            <w:tcW w:w="1209" w:type="dxa"/>
          </w:tcPr>
          <w:p>
            <w:pPr>
              <w:spacing w:before="0" w:after="0"/>
              <w:jc w:val="right"/>
            </w:pPr>
            <w:r>
              <w:rPr>
                <w:sz w:val="17"/>
                <w:szCs w:val="17"/>
              </w:rPr>
              <w:t xml:space="preserve">$2,724</w:t>
            </w:r>
          </w:p>
        </w:tc>
        <w:tc>
          <w:tcPr>
            <w:tcW w:w="1108" w:type="dxa"/>
          </w:tcPr>
          <w:p>
            <w:pPr>
              <w:spacing w:before="0" w:after="0"/>
              <w:jc w:val="right"/>
            </w:pPr>
            <w:r>
              <w:rPr>
                <w:sz w:val="17"/>
                <w:szCs w:val="17"/>
              </w:rPr>
              <w:t xml:space="preserve">$52</w:t>
            </w:r>
          </w:p>
        </w:tc>
        <w:tc>
          <w:tcPr>
            <w:tcW w:w="1411" w:type="dxa"/>
          </w:tcPr>
          <w:p>
            <w:pPr>
              <w:spacing w:before="0" w:after="0"/>
              <w:jc w:val="right"/>
            </w:pPr>
            <w:r>
              <w:rPr>
                <w:sz w:val="17"/>
                <w:szCs w:val="17"/>
              </w:rPr>
              <w:t xml:space="preserve">$786</w:t>
            </w:r>
          </w:p>
        </w:tc>
        <w:tc>
          <w:tcPr>
            <w:tcW w:w="1111" w:type="dxa"/>
          </w:tcPr>
          <w:p>
            <w:pPr>
              <w:spacing w:before="0" w:after="0"/>
              <w:jc w:val="right"/>
            </w:pPr>
            <w:r>
              <w:rPr>
                <w:sz w:val="17"/>
                <w:szCs w:val="17"/>
              </w:rPr>
              <w:t xml:space="preserve">0.3x</w:t>
            </w:r>
          </w:p>
        </w:tc>
      </w:tr>
      <w:tr>
        <w:trPr>
          <w:cantSplit/>
        </w:trPr>
        <w:tc>
          <w:tcPr>
            <w:tcW w:w="504" w:type="dxa"/>
            <w:shd w:val="clear" w:color="auto" w:fill="F5F7FA"/>
          </w:tcPr>
          <w:p>
            <w:pPr>
              <w:spacing w:before="0" w:after="0"/>
              <w:jc w:val="left"/>
            </w:pPr>
            <w:r>
              <w:rPr>
                <w:sz w:val="17"/>
                <w:szCs w:val="17"/>
              </w:rPr>
              <w:t xml:space="preserve">2</w:t>
            </w:r>
          </w:p>
        </w:tc>
        <w:tc>
          <w:tcPr>
            <w:tcW w:w="3931" w:type="dxa"/>
            <w:shd w:val="clear" w:color="auto" w:fill="F5F7FA"/>
          </w:tcPr>
          <w:p>
            <w:pPr>
              <w:spacing w:before="0" w:after="0"/>
              <w:jc w:val="left"/>
            </w:pPr>
            <w:r>
              <w:rPr>
                <w:sz w:val="17"/>
                <w:szCs w:val="17"/>
              </w:rPr>
              <w:t xml:space="preserve">PPC_Brand_Core_Zip-Code</w:t>
            </w:r>
          </w:p>
        </w:tc>
        <w:tc>
          <w:tcPr>
            <w:tcW w:w="806" w:type="dxa"/>
            <w:shd w:val="clear" w:color="auto" w:fill="F5F7FA"/>
          </w:tcPr>
          <w:p>
            <w:pPr>
              <w:spacing w:before="0" w:after="0"/>
              <w:jc w:val="right"/>
            </w:pPr>
            <w:r>
              <w:rPr>
                <w:sz w:val="17"/>
                <w:szCs w:val="17"/>
              </w:rPr>
              <w:t xml:space="preserve">34</w:t>
            </w:r>
          </w:p>
        </w:tc>
        <w:tc>
          <w:tcPr>
            <w:tcW w:w="1209" w:type="dxa"/>
            <w:shd w:val="clear" w:color="auto" w:fill="F5F7FA"/>
          </w:tcPr>
          <w:p>
            <w:pPr>
              <w:spacing w:before="0" w:after="0"/>
              <w:jc w:val="right"/>
            </w:pPr>
            <w:r>
              <w:rPr>
                <w:sz w:val="17"/>
                <w:szCs w:val="17"/>
              </w:rPr>
              <w:t xml:space="preserve">$452</w:t>
            </w:r>
          </w:p>
        </w:tc>
        <w:tc>
          <w:tcPr>
            <w:tcW w:w="1108" w:type="dxa"/>
            <w:shd w:val="clear" w:color="auto" w:fill="F5F7FA"/>
          </w:tcPr>
          <w:p>
            <w:pPr>
              <w:spacing w:before="0" w:after="0"/>
              <w:jc w:val="right"/>
            </w:pPr>
            <w:r>
              <w:rPr>
                <w:sz w:val="17"/>
                <w:szCs w:val="17"/>
              </w:rPr>
              <w:t xml:space="preserve">$13</w:t>
            </w:r>
          </w:p>
        </w:tc>
        <w:tc>
          <w:tcPr>
            <w:tcW w:w="1411" w:type="dxa"/>
            <w:shd w:val="clear" w:color="auto" w:fill="F5F7FA"/>
          </w:tcPr>
          <w:p>
            <w:pPr>
              <w:spacing w:before="0" w:after="0"/>
              <w:jc w:val="right"/>
            </w:pPr>
            <w:r>
              <w:rPr>
                <w:sz w:val="17"/>
                <w:szCs w:val="17"/>
              </w:rPr>
              <w:t xml:space="preserve">$11,967</w:t>
            </w:r>
          </w:p>
        </w:tc>
        <w:tc>
          <w:tcPr>
            <w:tcW w:w="1111" w:type="dxa"/>
            <w:shd w:val="clear" w:color="auto" w:fill="F5F7FA"/>
          </w:tcPr>
          <w:p>
            <w:pPr>
              <w:spacing w:before="0" w:after="0"/>
              <w:jc w:val="right"/>
            </w:pPr>
            <w:r>
              <w:rPr>
                <w:sz w:val="17"/>
                <w:szCs w:val="17"/>
              </w:rPr>
              <w:t xml:space="preserve">26.5x</w:t>
            </w:r>
          </w:p>
        </w:tc>
      </w:tr>
      <w:tr>
        <w:trPr>
          <w:cantSplit/>
        </w:trPr>
        <w:tc>
          <w:tcPr>
            <w:tcW w:w="504" w:type="dxa"/>
          </w:tcPr>
          <w:p>
            <w:pPr>
              <w:spacing w:before="0" w:after="0"/>
              <w:jc w:val="left"/>
            </w:pPr>
            <w:r>
              <w:rPr>
                <w:sz w:val="17"/>
                <w:szCs w:val="17"/>
              </w:rPr>
              <w:t xml:space="preserve">3</w:t>
            </w:r>
          </w:p>
        </w:tc>
        <w:tc>
          <w:tcPr>
            <w:tcW w:w="3931" w:type="dxa"/>
          </w:tcPr>
          <w:p>
            <w:pPr>
              <w:spacing w:before="0" w:after="0"/>
              <w:jc w:val="left"/>
            </w:pPr>
            <w:r>
              <w:rPr>
                <w:sz w:val="17"/>
                <w:szCs w:val="17"/>
              </w:rPr>
              <w:t xml:space="preserve">PPC_NB_HVAC_Zip-Code</w:t>
            </w:r>
          </w:p>
        </w:tc>
        <w:tc>
          <w:tcPr>
            <w:tcW w:w="806" w:type="dxa"/>
          </w:tcPr>
          <w:p>
            <w:pPr>
              <w:spacing w:before="0" w:after="0"/>
              <w:jc w:val="right"/>
            </w:pPr>
            <w:r>
              <w:rPr>
                <w:sz w:val="17"/>
                <w:szCs w:val="17"/>
              </w:rPr>
              <w:t xml:space="preserve">19</w:t>
            </w:r>
          </w:p>
        </w:tc>
        <w:tc>
          <w:tcPr>
            <w:tcW w:w="1209" w:type="dxa"/>
          </w:tcPr>
          <w:p>
            <w:pPr>
              <w:spacing w:before="0" w:after="0"/>
              <w:jc w:val="right"/>
            </w:pPr>
            <w:r>
              <w:rPr>
                <w:sz w:val="17"/>
                <w:szCs w:val="17"/>
              </w:rPr>
              <w:t xml:space="preserve">$1,793</w:t>
            </w:r>
          </w:p>
        </w:tc>
        <w:tc>
          <w:tcPr>
            <w:tcW w:w="1108" w:type="dxa"/>
          </w:tcPr>
          <w:p>
            <w:pPr>
              <w:spacing w:before="0" w:after="0"/>
              <w:jc w:val="right"/>
            </w:pPr>
            <w:r>
              <w:rPr>
                <w:sz w:val="17"/>
                <w:szCs w:val="17"/>
              </w:rPr>
              <w:t xml:space="preserve">$94</w:t>
            </w:r>
          </w:p>
        </w:tc>
        <w:tc>
          <w:tcPr>
            <w:tcW w:w="1411" w:type="dxa"/>
          </w:tcPr>
          <w:p>
            <w:pPr>
              <w:spacing w:before="0" w:after="0"/>
              <w:jc w:val="right"/>
            </w:pPr>
            <w:r>
              <w:rPr>
                <w:sz w:val="17"/>
                <w:szCs w:val="17"/>
              </w:rPr>
              <w:t xml:space="preserve">$2,159</w:t>
            </w:r>
          </w:p>
        </w:tc>
        <w:tc>
          <w:tcPr>
            <w:tcW w:w="1111" w:type="dxa"/>
          </w:tcPr>
          <w:p>
            <w:pPr>
              <w:spacing w:before="0" w:after="0"/>
              <w:jc w:val="right"/>
            </w:pPr>
            <w:r>
              <w:rPr>
                <w:sz w:val="17"/>
                <w:szCs w:val="17"/>
              </w:rPr>
              <w:t xml:space="preserve">1.2x</w:t>
            </w:r>
          </w:p>
        </w:tc>
      </w:tr>
      <w:tr>
        <w:trPr>
          <w:cantSplit/>
        </w:trPr>
        <w:tc>
          <w:tcPr>
            <w:tcW w:w="504" w:type="dxa"/>
            <w:shd w:val="clear" w:color="auto" w:fill="F5F7FA"/>
          </w:tcPr>
          <w:p>
            <w:pPr>
              <w:spacing w:before="0" w:after="0"/>
              <w:jc w:val="left"/>
            </w:pPr>
            <w:r>
              <w:rPr>
                <w:sz w:val="17"/>
                <w:szCs w:val="17"/>
              </w:rPr>
              <w:t xml:space="preserve">4</w:t>
            </w:r>
          </w:p>
        </w:tc>
        <w:tc>
          <w:tcPr>
            <w:tcW w:w="3931" w:type="dxa"/>
            <w:shd w:val="clear" w:color="auto" w:fill="F5F7FA"/>
          </w:tcPr>
          <w:p>
            <w:pPr>
              <w:spacing w:before="0" w:after="0"/>
              <w:jc w:val="left"/>
            </w:pPr>
            <w:r>
              <w:rPr>
                <w:sz w:val="17"/>
                <w:szCs w:val="17"/>
              </w:rPr>
              <w:t xml:space="preserve">PPC HVAC</w:t>
            </w:r>
          </w:p>
        </w:tc>
        <w:tc>
          <w:tcPr>
            <w:tcW w:w="806" w:type="dxa"/>
            <w:shd w:val="clear" w:color="auto" w:fill="F5F7FA"/>
          </w:tcPr>
          <w:p>
            <w:pPr>
              <w:spacing w:before="0" w:after="0"/>
              <w:jc w:val="right"/>
            </w:pPr>
            <w:r>
              <w:rPr>
                <w:sz w:val="17"/>
                <w:szCs w:val="17"/>
              </w:rPr>
              <w:t xml:space="preserve">13</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$79</w:t>
            </w:r>
          </w:p>
        </w:tc>
        <w:tc>
          <w:tcPr>
            <w:tcW w:w="1111" w:type="dxa"/>
            <w:shd w:val="clear" w:color="auto" w:fill="F5F7FA"/>
          </w:tcPr>
          <w:p>
            <w:pPr>
              <w:spacing w:before="0" w:after="0"/>
              <w:jc w:val="right"/>
            </w:pPr>
            <w:r>
              <w:rPr>
                <w:sz w:val="17"/>
                <w:szCs w:val="17"/>
              </w:rPr>
              <w:t xml:space="preserve">–</w:t>
            </w:r>
          </w:p>
        </w:tc>
      </w:tr>
      <w:tr>
        <w:trPr>
          <w:cantSplit/>
        </w:trPr>
        <w:tc>
          <w:tcPr>
            <w:tcW w:w="504" w:type="dxa"/>
          </w:tcPr>
          <w:p>
            <w:pPr>
              <w:spacing w:before="0" w:after="0"/>
              <w:jc w:val="left"/>
            </w:pPr>
            <w:r>
              <w:rPr>
                <w:sz w:val="17"/>
                <w:szCs w:val="17"/>
              </w:rPr>
              <w:t xml:space="preserve">5</w:t>
            </w:r>
          </w:p>
        </w:tc>
        <w:tc>
          <w:tcPr>
            <w:tcW w:w="3931" w:type="dxa"/>
          </w:tcPr>
          <w:p>
            <w:pPr>
              <w:spacing w:before="0" w:after="0"/>
              <w:jc w:val="left"/>
            </w:pPr>
            <w:r>
              <w:rPr>
                <w:sz w:val="17"/>
                <w:szCs w:val="17"/>
              </w:rPr>
              <w:t xml:space="preserve">Performance Max - HVAC</w:t>
            </w:r>
          </w:p>
        </w:tc>
        <w:tc>
          <w:tcPr>
            <w:tcW w:w="806" w:type="dxa"/>
          </w:tcPr>
          <w:p>
            <w:pPr>
              <w:spacing w:before="0" w:after="0"/>
              <w:jc w:val="right"/>
            </w:pPr>
            <w:r>
              <w:rPr>
                <w:sz w:val="17"/>
                <w:szCs w:val="17"/>
              </w:rPr>
              <w:t xml:space="preserve">10</w:t>
            </w:r>
          </w:p>
        </w:tc>
        <w:tc>
          <w:tcPr>
            <w:tcW w:w="1209" w:type="dxa"/>
          </w:tcPr>
          <w:p>
            <w:pPr>
              <w:spacing w:before="0" w:after="0"/>
              <w:jc w:val="right"/>
            </w:pPr>
            <w:r>
              <w:rPr>
                <w:sz w:val="17"/>
                <w:szCs w:val="17"/>
              </w:rPr>
              <w:t xml:space="preserve">$669</w:t>
            </w:r>
          </w:p>
        </w:tc>
        <w:tc>
          <w:tcPr>
            <w:tcW w:w="1108" w:type="dxa"/>
          </w:tcPr>
          <w:p>
            <w:pPr>
              <w:spacing w:before="0" w:after="0"/>
              <w:jc w:val="right"/>
            </w:pPr>
            <w:r>
              <w:rPr>
                <w:sz w:val="17"/>
                <w:szCs w:val="17"/>
              </w:rPr>
              <w:t xml:space="preserve">$67</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0.0x</w:t>
            </w:r>
          </w:p>
        </w:tc>
      </w:tr>
      <w:tr>
        <w:trPr>
          <w:cantSplit/>
        </w:trPr>
        <w:tc>
          <w:tcPr>
            <w:tcW w:w="504" w:type="dxa"/>
            <w:shd w:val="clear" w:color="auto" w:fill="F5F7FA"/>
          </w:tcPr>
          <w:p>
            <w:pPr>
              <w:spacing w:before="0" w:after="0"/>
              <w:jc w:val="left"/>
            </w:pPr>
            <w:r>
              <w:rPr>
                <w:sz w:val="17"/>
                <w:szCs w:val="17"/>
              </w:rPr>
              <w:t xml:space="preserve">6</w:t>
            </w:r>
          </w:p>
        </w:tc>
        <w:tc>
          <w:tcPr>
            <w:tcW w:w="3931" w:type="dxa"/>
            <w:shd w:val="clear" w:color="auto" w:fill="F5F7FA"/>
          </w:tcPr>
          <w:p>
            <w:pPr>
              <w:spacing w:before="0" w:after="0"/>
              <w:jc w:val="left"/>
            </w:pPr>
            <w:r>
              <w:rPr>
                <w:sz w:val="17"/>
                <w:szCs w:val="17"/>
              </w:rPr>
              <w:t xml:space="preserve">PPC_NB_Plumbing_Zip-Code</w:t>
            </w:r>
          </w:p>
        </w:tc>
        <w:tc>
          <w:tcPr>
            <w:tcW w:w="806" w:type="dxa"/>
            <w:shd w:val="clear" w:color="auto" w:fill="F5F7FA"/>
          </w:tcPr>
          <w:p>
            <w:pPr>
              <w:spacing w:before="0" w:after="0"/>
              <w:jc w:val="right"/>
            </w:pPr>
            <w:r>
              <w:rPr>
                <w:sz w:val="17"/>
                <w:szCs w:val="17"/>
              </w:rPr>
              <w:t xml:space="preserve">7</w:t>
            </w:r>
          </w:p>
        </w:tc>
        <w:tc>
          <w:tcPr>
            <w:tcW w:w="1209" w:type="dxa"/>
            <w:shd w:val="clear" w:color="auto" w:fill="F5F7FA"/>
          </w:tcPr>
          <w:p>
            <w:pPr>
              <w:spacing w:before="0" w:after="0"/>
              <w:jc w:val="right"/>
            </w:pPr>
            <w:r>
              <w:rPr>
                <w:sz w:val="17"/>
                <w:szCs w:val="17"/>
              </w:rPr>
              <w:t xml:space="preserve">$1,553</w:t>
            </w:r>
          </w:p>
        </w:tc>
        <w:tc>
          <w:tcPr>
            <w:tcW w:w="1108" w:type="dxa"/>
            <w:shd w:val="clear" w:color="auto" w:fill="F5F7FA"/>
          </w:tcPr>
          <w:p>
            <w:pPr>
              <w:spacing w:before="0" w:after="0"/>
              <w:jc w:val="right"/>
            </w:pPr>
            <w:r>
              <w:rPr>
                <w:sz w:val="17"/>
                <w:szCs w:val="17"/>
              </w:rPr>
              <w:t xml:space="preserve">$222</w:t>
            </w:r>
          </w:p>
        </w:tc>
        <w:tc>
          <w:tcPr>
            <w:tcW w:w="1411" w:type="dxa"/>
            <w:shd w:val="clear" w:color="auto" w:fill="F5F7FA"/>
          </w:tcPr>
          <w:p>
            <w:pPr>
              <w:spacing w:before="0" w:after="0"/>
              <w:jc w:val="right"/>
            </w:pPr>
            <w:r>
              <w:rPr>
                <w:sz w:val="17"/>
                <w:szCs w:val="17"/>
              </w:rPr>
              <w:t xml:space="preserve">$502</w:t>
            </w:r>
          </w:p>
        </w:tc>
        <w:tc>
          <w:tcPr>
            <w:tcW w:w="1111" w:type="dxa"/>
            <w:shd w:val="clear" w:color="auto" w:fill="F5F7FA"/>
          </w:tcPr>
          <w:p>
            <w:pPr>
              <w:spacing w:before="0" w:after="0"/>
              <w:jc w:val="right"/>
            </w:pPr>
            <w:r>
              <w:rPr>
                <w:sz w:val="17"/>
                <w:szCs w:val="17"/>
              </w:rPr>
              <w:t xml:space="preserve">0.3x</w:t>
            </w:r>
          </w:p>
        </w:tc>
      </w:tr>
      <w:tr>
        <w:trPr>
          <w:cantSplit/>
        </w:trPr>
        <w:tc>
          <w:tcPr>
            <w:tcW w:w="504" w:type="dxa"/>
          </w:tcPr>
          <w:p>
            <w:pPr>
              <w:spacing w:before="0" w:after="0"/>
              <w:jc w:val="left"/>
            </w:pPr>
            <w:r>
              <w:rPr>
                <w:sz w:val="17"/>
                <w:szCs w:val="17"/>
              </w:rPr>
              <w:t xml:space="preserve">7</w:t>
            </w:r>
          </w:p>
        </w:tc>
        <w:tc>
          <w:tcPr>
            <w:tcW w:w="3931" w:type="dxa"/>
          </w:tcPr>
          <w:p>
            <w:pPr>
              <w:spacing w:before="0" w:after="0"/>
              <w:jc w:val="left"/>
            </w:pPr>
            <w:r>
              <w:rPr>
                <w:sz w:val="17"/>
                <w:szCs w:val="17"/>
              </w:rPr>
              <w:t xml:space="preserve">PPC Plumbing</w:t>
            </w:r>
          </w:p>
        </w:tc>
        <w:tc>
          <w:tcPr>
            <w:tcW w:w="806" w:type="dxa"/>
          </w:tcPr>
          <w:p>
            <w:pPr>
              <w:spacing w:before="0" w:after="0"/>
              <w:jc w:val="right"/>
            </w:pPr>
            <w:r>
              <w:rPr>
                <w:sz w:val="17"/>
                <w:szCs w:val="17"/>
              </w:rPr>
              <w:t xml:space="preserve">2</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8</w:t>
            </w:r>
          </w:p>
        </w:tc>
        <w:tc>
          <w:tcPr>
            <w:tcW w:w="3931" w:type="dxa"/>
            <w:shd w:val="clear" w:color="auto" w:fill="F5F7FA"/>
          </w:tcPr>
          <w:p>
            <w:pPr>
              <w:spacing w:before="0" w:after="0"/>
              <w:jc w:val="left"/>
            </w:pPr>
            <w:r>
              <w:rPr>
                <w:sz w:val="17"/>
                <w:szCs w:val="17"/>
              </w:rPr>
              <w:t xml:space="preserve">Google Ads Pending Validation</w:t>
            </w:r>
          </w:p>
        </w:tc>
        <w:tc>
          <w:tcPr>
            <w:tcW w:w="806" w:type="dxa"/>
            <w:shd w:val="clear" w:color="auto" w:fill="F5F7FA"/>
          </w:tcPr>
          <w:p>
            <w:pPr>
              <w:spacing w:before="0" w:after="0"/>
              <w:jc w:val="right"/>
            </w:pPr>
            <w:r>
              <w:rPr>
                <w:sz w:val="17"/>
                <w:szCs w:val="17"/>
              </w:rPr>
              <w:t xml:space="preserve">1</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$79</w:t>
            </w:r>
          </w:p>
        </w:tc>
        <w:tc>
          <w:tcPr>
            <w:tcW w:w="1111" w:type="dxa"/>
            <w:shd w:val="clear" w:color="auto" w:fill="F5F7FA"/>
          </w:tcPr>
          <w:p>
            <w:pPr>
              <w:spacing w:before="0" w:after="0"/>
              <w:jc w:val="right"/>
            </w:pPr>
            <w:r>
              <w:rPr>
                <w:sz w:val="17"/>
                <w:szCs w:val="17"/>
              </w:rPr>
              <w:t xml:space="preserve">–</w:t>
            </w:r>
          </w:p>
        </w:tc>
      </w:tr>
      <w:tr>
        <w:trPr>
          <w:cantSplit/>
        </w:trPr>
        <w:tc>
          <w:tcPr>
            <w:tcW w:w="504" w:type="dxa"/>
          </w:tcPr>
          <w:p>
            <w:pPr>
              <w:spacing w:before="0" w:after="0"/>
              <w:jc w:val="left"/>
            </w:pPr>
            <w:r>
              <w:rPr>
                <w:sz w:val="17"/>
                <w:szCs w:val="17"/>
              </w:rPr>
              <w:t xml:space="preserve">9</w:t>
            </w:r>
          </w:p>
        </w:tc>
        <w:tc>
          <w:tcPr>
            <w:tcW w:w="3931" w:type="dxa"/>
          </w:tcPr>
          <w:p>
            <w:pPr>
              <w:spacing w:before="0" w:after="0"/>
              <w:jc w:val="left"/>
            </w:pPr>
            <w:r>
              <w:rPr>
                <w:sz w:val="17"/>
                <w:szCs w:val="17"/>
              </w:rPr>
              <w:t xml:space="preserve">PPC Google Brand</w:t>
            </w:r>
          </w:p>
        </w:tc>
        <w:tc>
          <w:tcPr>
            <w:tcW w:w="806" w:type="dxa"/>
          </w:tcPr>
          <w:p>
            <w:pPr>
              <w:spacing w:before="0" w:after="0"/>
              <w:jc w:val="right"/>
            </w:pPr>
            <w:r>
              <w:rPr>
                <w:sz w:val="17"/>
                <w:szCs w:val="17"/>
              </w:rPr>
              <w:t xml:space="preserve">1</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w:t>
            </w:r>
          </w:p>
        </w:tc>
      </w:tr>
    </w:tbl>
    <w:p>
      <w:pPr>
        <w:spacing w:before="0" w:after="60"/>
      </w:pPr>
    </w:p>
    <w:p>
      <w:pPr>
        <w:pStyle w:val="Heading2"/>
        <w:keepNext/>
      </w:pPr>
      <w:r>
        <w:rPr/>
        <w:t xml:space="preserve">May 2026 (May 1–31)</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04"/>
        <w:gridCol w:w="3931"/>
        <w:gridCol w:w="806"/>
        <w:gridCol w:w="1209"/>
        <w:gridCol w:w="1108"/>
        <w:gridCol w:w="1411"/>
        <w:gridCol w:w="1111"/>
      </w:tblGrid>
      <w:tr>
        <w:trPr>
          <w:tblHeader/>
          <w:cantSplit/>
        </w:trPr>
        <w:tc>
          <w:tcPr>
            <w:tcW w:w="504" w:type="dxa"/>
            <w:shd w:val="clear" w:color="auto" w:fill="D9E2F3"/>
          </w:tcPr>
          <w:p>
            <w:pPr>
              <w:spacing w:before="0" w:after="0"/>
              <w:jc w:val="left"/>
            </w:pPr>
            <w:r>
              <w:rPr>
                <w:b/>
                <w:sz w:val="17"/>
                <w:szCs w:val="17"/>
              </w:rPr>
              <w:t xml:space="preserve">#</w:t>
            </w:r>
          </w:p>
        </w:tc>
        <w:tc>
          <w:tcPr>
            <w:tcW w:w="3931" w:type="dxa"/>
            <w:shd w:val="clear" w:color="auto" w:fill="D9E2F3"/>
          </w:tcPr>
          <w:p>
            <w:pPr>
              <w:spacing w:before="0" w:after="0"/>
              <w:jc w:val="left"/>
            </w:pPr>
            <w:r>
              <w:rPr>
                <w:b/>
                <w:sz w:val="17"/>
                <w:szCs w:val="17"/>
              </w:rPr>
              <w:t xml:space="preserve">Campaign</w:t>
            </w:r>
          </w:p>
        </w:tc>
        <w:tc>
          <w:tcPr>
            <w:tcW w:w="806" w:type="dxa"/>
            <w:shd w:val="clear" w:color="auto" w:fill="D9E2F3"/>
          </w:tcPr>
          <w:p>
            <w:pPr>
              <w:spacing w:before="0" w:after="0"/>
              <w:jc w:val="right"/>
            </w:pPr>
            <w:r>
              <w:rPr>
                <w:b/>
                <w:sz w:val="17"/>
                <w:szCs w:val="17"/>
              </w:rPr>
              <w:t xml:space="preserve">Leads</w:t>
            </w:r>
          </w:p>
        </w:tc>
        <w:tc>
          <w:tcPr>
            <w:tcW w:w="1209" w:type="dxa"/>
            <w:shd w:val="clear" w:color="auto" w:fill="D9E2F3"/>
          </w:tcPr>
          <w:p>
            <w:pPr>
              <w:spacing w:before="0" w:after="0"/>
              <w:jc w:val="right"/>
            </w:pPr>
            <w:r>
              <w:rPr>
                <w:b/>
                <w:sz w:val="17"/>
                <w:szCs w:val="17"/>
              </w:rPr>
              <w:t xml:space="preserve">Spend</w:t>
            </w:r>
          </w:p>
        </w:tc>
        <w:tc>
          <w:tcPr>
            <w:tcW w:w="1108" w:type="dxa"/>
            <w:shd w:val="clear" w:color="auto" w:fill="D9E2F3"/>
          </w:tcPr>
          <w:p>
            <w:pPr>
              <w:spacing w:before="0" w:after="0"/>
              <w:jc w:val="right"/>
            </w:pPr>
            <w:r>
              <w:rPr>
                <w:b/>
                <w:sz w:val="17"/>
                <w:szCs w:val="17"/>
              </w:rPr>
              <w:t xml:space="preserve">Cost/lead</w:t>
            </w:r>
          </w:p>
        </w:tc>
        <w:tc>
          <w:tcPr>
            <w:tcW w:w="1411" w:type="dxa"/>
            <w:shd w:val="clear" w:color="auto" w:fill="D9E2F3"/>
          </w:tcPr>
          <w:p>
            <w:pPr>
              <w:spacing w:before="0" w:after="0"/>
              <w:jc w:val="right"/>
            </w:pPr>
            <w:r>
              <w:rPr>
                <w:b/>
                <w:sz w:val="17"/>
                <w:szCs w:val="17"/>
              </w:rPr>
              <w:t xml:space="preserve">Revenue</w:t>
            </w:r>
          </w:p>
        </w:tc>
        <w:tc>
          <w:tcPr>
            <w:tcW w:w="1111" w:type="dxa"/>
            <w:shd w:val="clear" w:color="auto" w:fill="D9E2F3"/>
          </w:tcPr>
          <w:p>
            <w:pPr>
              <w:spacing w:before="0" w:after="0"/>
              <w:jc w:val="right"/>
            </w:pPr>
            <w:r>
              <w:rPr>
                <w:b/>
                <w:sz w:val="17"/>
                <w:szCs w:val="17"/>
              </w:rPr>
              <w:t xml:space="preserve">ROAS</w:t>
            </w:r>
          </w:p>
        </w:tc>
      </w:tr>
      <w:tr>
        <w:trPr>
          <w:cantSplit/>
        </w:trPr>
        <w:tc>
          <w:tcPr>
            <w:tcW w:w="504" w:type="dxa"/>
          </w:tcPr>
          <w:p>
            <w:pPr>
              <w:spacing w:before="0" w:after="0"/>
              <w:jc w:val="left"/>
            </w:pPr>
            <w:r>
              <w:rPr>
                <w:sz w:val="17"/>
                <w:szCs w:val="17"/>
              </w:rPr>
              <w:t xml:space="preserve">1</w:t>
            </w:r>
          </w:p>
        </w:tc>
        <w:tc>
          <w:tcPr>
            <w:tcW w:w="3931" w:type="dxa"/>
          </w:tcPr>
          <w:p>
            <w:pPr>
              <w:spacing w:before="0" w:after="0"/>
              <w:jc w:val="left"/>
            </w:pPr>
            <w:r>
              <w:rPr>
                <w:sz w:val="17"/>
                <w:szCs w:val="17"/>
              </w:rPr>
              <w:t xml:space="preserve">PPC_NB_Competitor-Carolina-Cool_Zip-Code</w:t>
            </w:r>
          </w:p>
        </w:tc>
        <w:tc>
          <w:tcPr>
            <w:tcW w:w="806" w:type="dxa"/>
          </w:tcPr>
          <w:p>
            <w:pPr>
              <w:spacing w:before="0" w:after="0"/>
              <w:jc w:val="right"/>
            </w:pPr>
            <w:r>
              <w:rPr>
                <w:sz w:val="17"/>
                <w:szCs w:val="17"/>
              </w:rPr>
              <w:t xml:space="preserve">50</w:t>
            </w:r>
          </w:p>
        </w:tc>
        <w:tc>
          <w:tcPr>
            <w:tcW w:w="1209" w:type="dxa"/>
          </w:tcPr>
          <w:p>
            <w:pPr>
              <w:spacing w:before="0" w:after="0"/>
              <w:jc w:val="right"/>
            </w:pPr>
            <w:r>
              <w:rPr>
                <w:sz w:val="17"/>
                <w:szCs w:val="17"/>
              </w:rPr>
              <w:t xml:space="preserve">$2,275</w:t>
            </w:r>
          </w:p>
        </w:tc>
        <w:tc>
          <w:tcPr>
            <w:tcW w:w="1108" w:type="dxa"/>
          </w:tcPr>
          <w:p>
            <w:pPr>
              <w:spacing w:before="0" w:after="0"/>
              <w:jc w:val="right"/>
            </w:pPr>
            <w:r>
              <w:rPr>
                <w:sz w:val="17"/>
                <w:szCs w:val="17"/>
              </w:rPr>
              <w:t xml:space="preserve">$46</w:t>
            </w:r>
          </w:p>
        </w:tc>
        <w:tc>
          <w:tcPr>
            <w:tcW w:w="1411" w:type="dxa"/>
          </w:tcPr>
          <w:p>
            <w:pPr>
              <w:spacing w:before="0" w:after="0"/>
              <w:jc w:val="right"/>
            </w:pPr>
            <w:r>
              <w:rPr>
                <w:sz w:val="17"/>
                <w:szCs w:val="17"/>
              </w:rPr>
              <w:t xml:space="preserve">$27,634</w:t>
            </w:r>
          </w:p>
        </w:tc>
        <w:tc>
          <w:tcPr>
            <w:tcW w:w="1111" w:type="dxa"/>
          </w:tcPr>
          <w:p>
            <w:pPr>
              <w:spacing w:before="0" w:after="0"/>
              <w:jc w:val="right"/>
            </w:pPr>
            <w:r>
              <w:rPr>
                <w:sz w:val="17"/>
                <w:szCs w:val="17"/>
              </w:rPr>
              <w:t xml:space="preserve">12.1x</w:t>
            </w:r>
          </w:p>
        </w:tc>
      </w:tr>
      <w:tr>
        <w:trPr>
          <w:cantSplit/>
        </w:trPr>
        <w:tc>
          <w:tcPr>
            <w:tcW w:w="504" w:type="dxa"/>
            <w:shd w:val="clear" w:color="auto" w:fill="F5F7FA"/>
          </w:tcPr>
          <w:p>
            <w:pPr>
              <w:spacing w:before="0" w:after="0"/>
              <w:jc w:val="left"/>
            </w:pPr>
            <w:r>
              <w:rPr>
                <w:sz w:val="17"/>
                <w:szCs w:val="17"/>
              </w:rPr>
              <w:t xml:space="preserve">2</w:t>
            </w:r>
          </w:p>
        </w:tc>
        <w:tc>
          <w:tcPr>
            <w:tcW w:w="3931" w:type="dxa"/>
            <w:shd w:val="clear" w:color="auto" w:fill="F5F7FA"/>
          </w:tcPr>
          <w:p>
            <w:pPr>
              <w:spacing w:before="0" w:after="0"/>
              <w:jc w:val="left"/>
            </w:pPr>
            <w:r>
              <w:rPr>
                <w:sz w:val="17"/>
                <w:szCs w:val="17"/>
              </w:rPr>
              <w:t xml:space="preserve">PPC_Brand_Core_Zip-Code</w:t>
            </w:r>
          </w:p>
        </w:tc>
        <w:tc>
          <w:tcPr>
            <w:tcW w:w="806" w:type="dxa"/>
            <w:shd w:val="clear" w:color="auto" w:fill="F5F7FA"/>
          </w:tcPr>
          <w:p>
            <w:pPr>
              <w:spacing w:before="0" w:after="0"/>
              <w:jc w:val="right"/>
            </w:pPr>
            <w:r>
              <w:rPr>
                <w:sz w:val="17"/>
                <w:szCs w:val="17"/>
              </w:rPr>
              <w:t xml:space="preserve">24</w:t>
            </w:r>
          </w:p>
        </w:tc>
        <w:tc>
          <w:tcPr>
            <w:tcW w:w="1209" w:type="dxa"/>
            <w:shd w:val="clear" w:color="auto" w:fill="F5F7FA"/>
          </w:tcPr>
          <w:p>
            <w:pPr>
              <w:spacing w:before="0" w:after="0"/>
              <w:jc w:val="right"/>
            </w:pPr>
            <w:r>
              <w:rPr>
                <w:sz w:val="17"/>
                <w:szCs w:val="17"/>
              </w:rPr>
              <w:t xml:space="preserve">$456</w:t>
            </w:r>
          </w:p>
        </w:tc>
        <w:tc>
          <w:tcPr>
            <w:tcW w:w="1108" w:type="dxa"/>
            <w:shd w:val="clear" w:color="auto" w:fill="F5F7FA"/>
          </w:tcPr>
          <w:p>
            <w:pPr>
              <w:spacing w:before="0" w:after="0"/>
              <w:jc w:val="right"/>
            </w:pPr>
            <w:r>
              <w:rPr>
                <w:sz w:val="17"/>
                <w:szCs w:val="17"/>
              </w:rPr>
              <w:t xml:space="preserve">$19</w:t>
            </w:r>
          </w:p>
        </w:tc>
        <w:tc>
          <w:tcPr>
            <w:tcW w:w="1411" w:type="dxa"/>
            <w:shd w:val="clear" w:color="auto" w:fill="F5F7FA"/>
          </w:tcPr>
          <w:p>
            <w:pPr>
              <w:spacing w:before="0" w:after="0"/>
              <w:jc w:val="right"/>
            </w:pPr>
            <w:r>
              <w:rPr>
                <w:sz w:val="17"/>
                <w:szCs w:val="17"/>
              </w:rPr>
              <w:t xml:space="preserve">$12,102</w:t>
            </w:r>
          </w:p>
        </w:tc>
        <w:tc>
          <w:tcPr>
            <w:tcW w:w="1111" w:type="dxa"/>
            <w:shd w:val="clear" w:color="auto" w:fill="F5F7FA"/>
          </w:tcPr>
          <w:p>
            <w:pPr>
              <w:spacing w:before="0" w:after="0"/>
              <w:jc w:val="right"/>
            </w:pPr>
            <w:r>
              <w:rPr>
                <w:sz w:val="17"/>
                <w:szCs w:val="17"/>
              </w:rPr>
              <w:t xml:space="preserve">26.5x</w:t>
            </w:r>
          </w:p>
        </w:tc>
      </w:tr>
      <w:tr>
        <w:trPr>
          <w:cantSplit/>
        </w:trPr>
        <w:tc>
          <w:tcPr>
            <w:tcW w:w="504" w:type="dxa"/>
          </w:tcPr>
          <w:p>
            <w:pPr>
              <w:spacing w:before="0" w:after="0"/>
              <w:jc w:val="left"/>
            </w:pPr>
            <w:r>
              <w:rPr>
                <w:sz w:val="17"/>
                <w:szCs w:val="17"/>
              </w:rPr>
              <w:t xml:space="preserve">3</w:t>
            </w:r>
          </w:p>
        </w:tc>
        <w:tc>
          <w:tcPr>
            <w:tcW w:w="3931" w:type="dxa"/>
          </w:tcPr>
          <w:p>
            <w:pPr>
              <w:spacing w:before="0" w:after="0"/>
              <w:jc w:val="left"/>
            </w:pPr>
            <w:r>
              <w:rPr>
                <w:sz w:val="17"/>
                <w:szCs w:val="17"/>
              </w:rPr>
              <w:t xml:space="preserve">Performance Max - HVAC</w:t>
            </w:r>
          </w:p>
        </w:tc>
        <w:tc>
          <w:tcPr>
            <w:tcW w:w="806" w:type="dxa"/>
          </w:tcPr>
          <w:p>
            <w:pPr>
              <w:spacing w:before="0" w:after="0"/>
              <w:jc w:val="right"/>
            </w:pPr>
            <w:r>
              <w:rPr>
                <w:sz w:val="17"/>
                <w:szCs w:val="17"/>
              </w:rPr>
              <w:t xml:space="preserve">17</w:t>
            </w:r>
          </w:p>
        </w:tc>
        <w:tc>
          <w:tcPr>
            <w:tcW w:w="1209" w:type="dxa"/>
          </w:tcPr>
          <w:p>
            <w:pPr>
              <w:spacing w:before="0" w:after="0"/>
              <w:jc w:val="right"/>
            </w:pPr>
            <w:r>
              <w:rPr>
                <w:sz w:val="17"/>
                <w:szCs w:val="17"/>
              </w:rPr>
              <w:t xml:space="preserve">$657</w:t>
            </w:r>
          </w:p>
        </w:tc>
        <w:tc>
          <w:tcPr>
            <w:tcW w:w="1108" w:type="dxa"/>
          </w:tcPr>
          <w:p>
            <w:pPr>
              <w:spacing w:before="0" w:after="0"/>
              <w:jc w:val="right"/>
            </w:pPr>
            <w:r>
              <w:rPr>
                <w:sz w:val="17"/>
                <w:szCs w:val="17"/>
              </w:rPr>
              <w:t xml:space="preserve">$39</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0.0x</w:t>
            </w:r>
          </w:p>
        </w:tc>
      </w:tr>
      <w:tr>
        <w:trPr>
          <w:cantSplit/>
        </w:trPr>
        <w:tc>
          <w:tcPr>
            <w:tcW w:w="504" w:type="dxa"/>
            <w:shd w:val="clear" w:color="auto" w:fill="F5F7FA"/>
          </w:tcPr>
          <w:p>
            <w:pPr>
              <w:spacing w:before="0" w:after="0"/>
              <w:jc w:val="left"/>
            </w:pPr>
            <w:r>
              <w:rPr>
                <w:sz w:val="17"/>
                <w:szCs w:val="17"/>
              </w:rPr>
              <w:t xml:space="preserve">4</w:t>
            </w:r>
          </w:p>
        </w:tc>
        <w:tc>
          <w:tcPr>
            <w:tcW w:w="3931" w:type="dxa"/>
            <w:shd w:val="clear" w:color="auto" w:fill="F5F7FA"/>
          </w:tcPr>
          <w:p>
            <w:pPr>
              <w:spacing w:before="0" w:after="0"/>
              <w:jc w:val="left"/>
            </w:pPr>
            <w:r>
              <w:rPr>
                <w:sz w:val="17"/>
                <w:szCs w:val="17"/>
              </w:rPr>
              <w:t xml:space="preserve">PPC_NB_HVAC_Zip-Code</w:t>
            </w:r>
          </w:p>
        </w:tc>
        <w:tc>
          <w:tcPr>
            <w:tcW w:w="806" w:type="dxa"/>
            <w:shd w:val="clear" w:color="auto" w:fill="F5F7FA"/>
          </w:tcPr>
          <w:p>
            <w:pPr>
              <w:spacing w:before="0" w:after="0"/>
              <w:jc w:val="right"/>
            </w:pPr>
            <w:r>
              <w:rPr>
                <w:sz w:val="17"/>
                <w:szCs w:val="17"/>
              </w:rPr>
              <w:t xml:space="preserve">16</w:t>
            </w:r>
          </w:p>
        </w:tc>
        <w:tc>
          <w:tcPr>
            <w:tcW w:w="1209" w:type="dxa"/>
            <w:shd w:val="clear" w:color="auto" w:fill="F5F7FA"/>
          </w:tcPr>
          <w:p>
            <w:pPr>
              <w:spacing w:before="0" w:after="0"/>
              <w:jc w:val="right"/>
            </w:pPr>
            <w:r>
              <w:rPr>
                <w:sz w:val="17"/>
                <w:szCs w:val="17"/>
              </w:rPr>
              <w:t xml:space="preserve">$1,571</w:t>
            </w:r>
          </w:p>
        </w:tc>
        <w:tc>
          <w:tcPr>
            <w:tcW w:w="1108" w:type="dxa"/>
            <w:shd w:val="clear" w:color="auto" w:fill="F5F7FA"/>
          </w:tcPr>
          <w:p>
            <w:pPr>
              <w:spacing w:before="0" w:after="0"/>
              <w:jc w:val="right"/>
            </w:pPr>
            <w:r>
              <w:rPr>
                <w:sz w:val="17"/>
                <w:szCs w:val="17"/>
              </w:rPr>
              <w:t xml:space="preserve">$98</w:t>
            </w:r>
          </w:p>
        </w:tc>
        <w:tc>
          <w:tcPr>
            <w:tcW w:w="1411" w:type="dxa"/>
            <w:shd w:val="clear" w:color="auto" w:fill="F5F7FA"/>
          </w:tcPr>
          <w:p>
            <w:pPr>
              <w:spacing w:before="0" w:after="0"/>
              <w:jc w:val="right"/>
            </w:pPr>
            <w:r>
              <w:rPr>
                <w:sz w:val="17"/>
                <w:szCs w:val="17"/>
              </w:rPr>
              <w:t xml:space="preserve">$4,373</w:t>
            </w:r>
          </w:p>
        </w:tc>
        <w:tc>
          <w:tcPr>
            <w:tcW w:w="1111" w:type="dxa"/>
            <w:shd w:val="clear" w:color="auto" w:fill="F5F7FA"/>
          </w:tcPr>
          <w:p>
            <w:pPr>
              <w:spacing w:before="0" w:after="0"/>
              <w:jc w:val="right"/>
            </w:pPr>
            <w:r>
              <w:rPr>
                <w:sz w:val="17"/>
                <w:szCs w:val="17"/>
              </w:rPr>
              <w:t xml:space="preserve">2.8x</w:t>
            </w:r>
          </w:p>
        </w:tc>
      </w:tr>
      <w:tr>
        <w:trPr>
          <w:cantSplit/>
        </w:trPr>
        <w:tc>
          <w:tcPr>
            <w:tcW w:w="504" w:type="dxa"/>
          </w:tcPr>
          <w:p>
            <w:pPr>
              <w:spacing w:before="0" w:after="0"/>
              <w:jc w:val="left"/>
            </w:pPr>
            <w:r>
              <w:rPr>
                <w:sz w:val="17"/>
                <w:szCs w:val="17"/>
              </w:rPr>
              <w:t xml:space="preserve">5</w:t>
            </w:r>
          </w:p>
        </w:tc>
        <w:tc>
          <w:tcPr>
            <w:tcW w:w="3931" w:type="dxa"/>
          </w:tcPr>
          <w:p>
            <w:pPr>
              <w:spacing w:before="0" w:after="0"/>
              <w:jc w:val="left"/>
            </w:pPr>
            <w:r>
              <w:rPr>
                <w:sz w:val="17"/>
                <w:szCs w:val="17"/>
              </w:rPr>
              <w:t xml:space="preserve">Performance Max - Remarketing</w:t>
            </w:r>
          </w:p>
        </w:tc>
        <w:tc>
          <w:tcPr>
            <w:tcW w:w="806" w:type="dxa"/>
          </w:tcPr>
          <w:p>
            <w:pPr>
              <w:spacing w:before="0" w:after="0"/>
              <w:jc w:val="right"/>
            </w:pPr>
            <w:r>
              <w:rPr>
                <w:sz w:val="17"/>
                <w:szCs w:val="17"/>
              </w:rPr>
              <w:t xml:space="preserve">9</w:t>
            </w:r>
          </w:p>
        </w:tc>
        <w:tc>
          <w:tcPr>
            <w:tcW w:w="1209" w:type="dxa"/>
          </w:tcPr>
          <w:p>
            <w:pPr>
              <w:spacing w:before="0" w:after="0"/>
              <w:jc w:val="right"/>
            </w:pPr>
            <w:r>
              <w:rPr>
                <w:sz w:val="17"/>
                <w:szCs w:val="17"/>
              </w:rPr>
              <w:t xml:space="preserve">$182</w:t>
            </w:r>
          </w:p>
        </w:tc>
        <w:tc>
          <w:tcPr>
            <w:tcW w:w="1108" w:type="dxa"/>
          </w:tcPr>
          <w:p>
            <w:pPr>
              <w:spacing w:before="0" w:after="0"/>
              <w:jc w:val="right"/>
            </w:pPr>
            <w:r>
              <w:rPr>
                <w:sz w:val="17"/>
                <w:szCs w:val="17"/>
              </w:rPr>
              <w:t xml:space="preserve">$20</w:t>
            </w:r>
          </w:p>
        </w:tc>
        <w:tc>
          <w:tcPr>
            <w:tcW w:w="1411" w:type="dxa"/>
          </w:tcPr>
          <w:p>
            <w:pPr>
              <w:spacing w:before="0" w:after="0"/>
              <w:jc w:val="right"/>
            </w:pPr>
            <w:r>
              <w:rPr>
                <w:sz w:val="17"/>
                <w:szCs w:val="17"/>
              </w:rPr>
              <w:t xml:space="preserve">$579</w:t>
            </w:r>
          </w:p>
        </w:tc>
        <w:tc>
          <w:tcPr>
            <w:tcW w:w="1111" w:type="dxa"/>
          </w:tcPr>
          <w:p>
            <w:pPr>
              <w:spacing w:before="0" w:after="0"/>
              <w:jc w:val="right"/>
            </w:pPr>
            <w:r>
              <w:rPr>
                <w:sz w:val="17"/>
                <w:szCs w:val="17"/>
              </w:rPr>
              <w:t xml:space="preserve">3.2x</w:t>
            </w:r>
          </w:p>
        </w:tc>
      </w:tr>
      <w:tr>
        <w:trPr>
          <w:cantSplit/>
        </w:trPr>
        <w:tc>
          <w:tcPr>
            <w:tcW w:w="504" w:type="dxa"/>
            <w:shd w:val="clear" w:color="auto" w:fill="F5F7FA"/>
          </w:tcPr>
          <w:p>
            <w:pPr>
              <w:spacing w:before="0" w:after="0"/>
              <w:jc w:val="left"/>
            </w:pPr>
            <w:r>
              <w:rPr>
                <w:sz w:val="17"/>
                <w:szCs w:val="17"/>
              </w:rPr>
              <w:t xml:space="preserve">6</w:t>
            </w:r>
          </w:p>
        </w:tc>
        <w:tc>
          <w:tcPr>
            <w:tcW w:w="3931" w:type="dxa"/>
            <w:shd w:val="clear" w:color="auto" w:fill="F5F7FA"/>
          </w:tcPr>
          <w:p>
            <w:pPr>
              <w:spacing w:before="0" w:after="0"/>
              <w:jc w:val="left"/>
            </w:pPr>
            <w:r>
              <w:rPr>
                <w:sz w:val="17"/>
                <w:szCs w:val="17"/>
              </w:rPr>
              <w:t xml:space="preserve">PPC HVAC</w:t>
            </w:r>
          </w:p>
        </w:tc>
        <w:tc>
          <w:tcPr>
            <w:tcW w:w="806" w:type="dxa"/>
            <w:shd w:val="clear" w:color="auto" w:fill="F5F7FA"/>
          </w:tcPr>
          <w:p>
            <w:pPr>
              <w:spacing w:before="0" w:after="0"/>
              <w:jc w:val="right"/>
            </w:pPr>
            <w:r>
              <w:rPr>
                <w:sz w:val="17"/>
                <w:szCs w:val="17"/>
              </w:rPr>
              <w:t xml:space="preserve">9</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w:t>
            </w:r>
          </w:p>
        </w:tc>
      </w:tr>
      <w:tr>
        <w:trPr>
          <w:cantSplit/>
        </w:trPr>
        <w:tc>
          <w:tcPr>
            <w:tcW w:w="504" w:type="dxa"/>
          </w:tcPr>
          <w:p>
            <w:pPr>
              <w:spacing w:before="0" w:after="0"/>
              <w:jc w:val="left"/>
            </w:pPr>
            <w:r>
              <w:rPr>
                <w:sz w:val="17"/>
                <w:szCs w:val="17"/>
              </w:rPr>
              <w:t xml:space="preserve">7</w:t>
            </w:r>
          </w:p>
        </w:tc>
        <w:tc>
          <w:tcPr>
            <w:tcW w:w="3931" w:type="dxa"/>
          </w:tcPr>
          <w:p>
            <w:pPr>
              <w:spacing w:before="0" w:after="0"/>
              <w:jc w:val="left"/>
            </w:pPr>
            <w:r>
              <w:rPr>
                <w:sz w:val="17"/>
                <w:szCs w:val="17"/>
              </w:rPr>
              <w:t xml:space="preserve">PPC_NB_Plumbing_Zip-Code</w:t>
            </w:r>
          </w:p>
        </w:tc>
        <w:tc>
          <w:tcPr>
            <w:tcW w:w="806" w:type="dxa"/>
          </w:tcPr>
          <w:p>
            <w:pPr>
              <w:spacing w:before="0" w:after="0"/>
              <w:jc w:val="right"/>
            </w:pPr>
            <w:r>
              <w:rPr>
                <w:sz w:val="17"/>
                <w:szCs w:val="17"/>
              </w:rPr>
              <w:t xml:space="preserve">6</w:t>
            </w:r>
          </w:p>
        </w:tc>
        <w:tc>
          <w:tcPr>
            <w:tcW w:w="1209" w:type="dxa"/>
          </w:tcPr>
          <w:p>
            <w:pPr>
              <w:spacing w:before="0" w:after="0"/>
              <w:jc w:val="right"/>
            </w:pPr>
            <w:r>
              <w:rPr>
                <w:sz w:val="17"/>
                <w:szCs w:val="17"/>
              </w:rPr>
              <w:t xml:space="preserve">$1,332</w:t>
            </w:r>
          </w:p>
        </w:tc>
        <w:tc>
          <w:tcPr>
            <w:tcW w:w="1108" w:type="dxa"/>
          </w:tcPr>
          <w:p>
            <w:pPr>
              <w:spacing w:before="0" w:after="0"/>
              <w:jc w:val="right"/>
            </w:pPr>
            <w:r>
              <w:rPr>
                <w:sz w:val="17"/>
                <w:szCs w:val="17"/>
              </w:rPr>
              <w:t xml:space="preserve">$222</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0.0x</w:t>
            </w:r>
          </w:p>
        </w:tc>
      </w:tr>
      <w:tr>
        <w:trPr>
          <w:cantSplit/>
        </w:trPr>
        <w:tc>
          <w:tcPr>
            <w:tcW w:w="504" w:type="dxa"/>
            <w:shd w:val="clear" w:color="auto" w:fill="F5F7FA"/>
          </w:tcPr>
          <w:p>
            <w:pPr>
              <w:spacing w:before="0" w:after="0"/>
              <w:jc w:val="left"/>
            </w:pPr>
            <w:r>
              <w:rPr>
                <w:sz w:val="17"/>
                <w:szCs w:val="17"/>
              </w:rPr>
              <w:t xml:space="preserve">8</w:t>
            </w:r>
          </w:p>
        </w:tc>
        <w:tc>
          <w:tcPr>
            <w:tcW w:w="3931" w:type="dxa"/>
            <w:shd w:val="clear" w:color="auto" w:fill="F5F7FA"/>
          </w:tcPr>
          <w:p>
            <w:pPr>
              <w:spacing w:before="0" w:after="0"/>
              <w:jc w:val="left"/>
            </w:pPr>
            <w:r>
              <w:rPr>
                <w:sz w:val="17"/>
                <w:szCs w:val="17"/>
              </w:rPr>
              <w:t xml:space="preserve">PPC_NB_Competitor_Zip-Code</w:t>
            </w:r>
          </w:p>
        </w:tc>
        <w:tc>
          <w:tcPr>
            <w:tcW w:w="806" w:type="dxa"/>
            <w:shd w:val="clear" w:color="auto" w:fill="F5F7FA"/>
          </w:tcPr>
          <w:p>
            <w:pPr>
              <w:spacing w:before="0" w:after="0"/>
              <w:jc w:val="right"/>
            </w:pPr>
            <w:r>
              <w:rPr>
                <w:sz w:val="17"/>
                <w:szCs w:val="17"/>
              </w:rPr>
              <w:t xml:space="preserve">5</w:t>
            </w:r>
          </w:p>
        </w:tc>
        <w:tc>
          <w:tcPr>
            <w:tcW w:w="1209" w:type="dxa"/>
            <w:shd w:val="clear" w:color="auto" w:fill="F5F7FA"/>
          </w:tcPr>
          <w:p>
            <w:pPr>
              <w:spacing w:before="0" w:after="0"/>
              <w:jc w:val="right"/>
            </w:pPr>
            <w:r>
              <w:rPr>
                <w:sz w:val="17"/>
                <w:szCs w:val="17"/>
              </w:rPr>
              <w:t xml:space="preserve">$486</w:t>
            </w:r>
          </w:p>
        </w:tc>
        <w:tc>
          <w:tcPr>
            <w:tcW w:w="1108" w:type="dxa"/>
            <w:shd w:val="clear" w:color="auto" w:fill="F5F7FA"/>
          </w:tcPr>
          <w:p>
            <w:pPr>
              <w:spacing w:before="0" w:after="0"/>
              <w:jc w:val="right"/>
            </w:pPr>
            <w:r>
              <w:rPr>
                <w:sz w:val="17"/>
                <w:szCs w:val="17"/>
              </w:rPr>
              <w:t xml:space="preserve">$97</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0.0x</w:t>
            </w:r>
          </w:p>
        </w:tc>
      </w:tr>
      <w:tr>
        <w:trPr>
          <w:cantSplit/>
        </w:trPr>
        <w:tc>
          <w:tcPr>
            <w:tcW w:w="504" w:type="dxa"/>
          </w:tcPr>
          <w:p>
            <w:pPr>
              <w:spacing w:before="0" w:after="0"/>
              <w:jc w:val="left"/>
            </w:pPr>
            <w:r>
              <w:rPr>
                <w:sz w:val="17"/>
                <w:szCs w:val="17"/>
              </w:rPr>
              <w:t xml:space="preserve">9</w:t>
            </w:r>
          </w:p>
        </w:tc>
        <w:tc>
          <w:tcPr>
            <w:tcW w:w="3931" w:type="dxa"/>
          </w:tcPr>
          <w:p>
            <w:pPr>
              <w:spacing w:before="0" w:after="0"/>
              <w:jc w:val="left"/>
            </w:pPr>
            <w:r>
              <w:rPr>
                <w:sz w:val="17"/>
                <w:szCs w:val="17"/>
              </w:rPr>
              <w:t xml:space="preserve">PPC Plumbing</w:t>
            </w:r>
          </w:p>
        </w:tc>
        <w:tc>
          <w:tcPr>
            <w:tcW w:w="806" w:type="dxa"/>
          </w:tcPr>
          <w:p>
            <w:pPr>
              <w:spacing w:before="0" w:after="0"/>
              <w:jc w:val="right"/>
            </w:pPr>
            <w:r>
              <w:rPr>
                <w:sz w:val="17"/>
                <w:szCs w:val="17"/>
              </w:rPr>
              <w:t xml:space="preserve">1</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10</w:t>
            </w:r>
          </w:p>
        </w:tc>
        <w:tc>
          <w:tcPr>
            <w:tcW w:w="3931" w:type="dxa"/>
            <w:shd w:val="clear" w:color="auto" w:fill="F5F7FA"/>
          </w:tcPr>
          <w:p>
            <w:pPr>
              <w:spacing w:before="0" w:after="0"/>
              <w:jc w:val="left"/>
            </w:pPr>
            <w:r>
              <w:rPr>
                <w:sz w:val="17"/>
                <w:szCs w:val="17"/>
              </w:rPr>
              <w:t xml:space="preserve">Google Ads Pending Validation</w:t>
            </w:r>
          </w:p>
        </w:tc>
        <w:tc>
          <w:tcPr>
            <w:tcW w:w="806" w:type="dxa"/>
            <w:shd w:val="clear" w:color="auto" w:fill="F5F7FA"/>
          </w:tcPr>
          <w:p>
            <w:pPr>
              <w:spacing w:before="0" w:after="0"/>
              <w:jc w:val="right"/>
            </w:pPr>
            <w:r>
              <w:rPr>
                <w:sz w:val="17"/>
                <w:szCs w:val="17"/>
              </w:rPr>
              <w:t xml:space="preserve">1</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w:t>
            </w:r>
          </w:p>
        </w:tc>
      </w:tr>
    </w:tbl>
    <w:p>
      <w:pPr>
        <w:spacing w:before="0" w:after="60"/>
      </w:pPr>
    </w:p>
    <w:p>
      <w:pPr>
        <w:pStyle w:val="Heading2"/>
        <w:keepNext/>
      </w:pPr>
      <w:r>
        <w:rPr/>
        <w:t xml:space="preserve">June 2026 (Jun 1–30)</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04"/>
        <w:gridCol w:w="3931"/>
        <w:gridCol w:w="806"/>
        <w:gridCol w:w="1209"/>
        <w:gridCol w:w="1108"/>
        <w:gridCol w:w="1411"/>
        <w:gridCol w:w="1111"/>
      </w:tblGrid>
      <w:tr>
        <w:trPr>
          <w:tblHeader/>
          <w:cantSplit/>
        </w:trPr>
        <w:tc>
          <w:tcPr>
            <w:tcW w:w="504" w:type="dxa"/>
            <w:shd w:val="clear" w:color="auto" w:fill="D9E2F3"/>
          </w:tcPr>
          <w:p>
            <w:pPr>
              <w:spacing w:before="0" w:after="0"/>
              <w:jc w:val="left"/>
            </w:pPr>
            <w:r>
              <w:rPr>
                <w:b/>
                <w:sz w:val="17"/>
                <w:szCs w:val="17"/>
              </w:rPr>
              <w:t xml:space="preserve">#</w:t>
            </w:r>
          </w:p>
        </w:tc>
        <w:tc>
          <w:tcPr>
            <w:tcW w:w="3931" w:type="dxa"/>
            <w:shd w:val="clear" w:color="auto" w:fill="D9E2F3"/>
          </w:tcPr>
          <w:p>
            <w:pPr>
              <w:spacing w:before="0" w:after="0"/>
              <w:jc w:val="left"/>
            </w:pPr>
            <w:r>
              <w:rPr>
                <w:b/>
                <w:sz w:val="17"/>
                <w:szCs w:val="17"/>
              </w:rPr>
              <w:t xml:space="preserve">Campaign</w:t>
            </w:r>
          </w:p>
        </w:tc>
        <w:tc>
          <w:tcPr>
            <w:tcW w:w="806" w:type="dxa"/>
            <w:shd w:val="clear" w:color="auto" w:fill="D9E2F3"/>
          </w:tcPr>
          <w:p>
            <w:pPr>
              <w:spacing w:before="0" w:after="0"/>
              <w:jc w:val="right"/>
            </w:pPr>
            <w:r>
              <w:rPr>
                <w:b/>
                <w:sz w:val="17"/>
                <w:szCs w:val="17"/>
              </w:rPr>
              <w:t xml:space="preserve">Leads</w:t>
            </w:r>
          </w:p>
        </w:tc>
        <w:tc>
          <w:tcPr>
            <w:tcW w:w="1209" w:type="dxa"/>
            <w:shd w:val="clear" w:color="auto" w:fill="D9E2F3"/>
          </w:tcPr>
          <w:p>
            <w:pPr>
              <w:spacing w:before="0" w:after="0"/>
              <w:jc w:val="right"/>
            </w:pPr>
            <w:r>
              <w:rPr>
                <w:b/>
                <w:sz w:val="17"/>
                <w:szCs w:val="17"/>
              </w:rPr>
              <w:t xml:space="preserve">Spend</w:t>
            </w:r>
          </w:p>
        </w:tc>
        <w:tc>
          <w:tcPr>
            <w:tcW w:w="1108" w:type="dxa"/>
            <w:shd w:val="clear" w:color="auto" w:fill="D9E2F3"/>
          </w:tcPr>
          <w:p>
            <w:pPr>
              <w:spacing w:before="0" w:after="0"/>
              <w:jc w:val="right"/>
            </w:pPr>
            <w:r>
              <w:rPr>
                <w:b/>
                <w:sz w:val="17"/>
                <w:szCs w:val="17"/>
              </w:rPr>
              <w:t xml:space="preserve">Cost/lead</w:t>
            </w:r>
          </w:p>
        </w:tc>
        <w:tc>
          <w:tcPr>
            <w:tcW w:w="1411" w:type="dxa"/>
            <w:shd w:val="clear" w:color="auto" w:fill="D9E2F3"/>
          </w:tcPr>
          <w:p>
            <w:pPr>
              <w:spacing w:before="0" w:after="0"/>
              <w:jc w:val="right"/>
            </w:pPr>
            <w:r>
              <w:rPr>
                <w:b/>
                <w:sz w:val="17"/>
                <w:szCs w:val="17"/>
              </w:rPr>
              <w:t xml:space="preserve">Revenue</w:t>
            </w:r>
          </w:p>
        </w:tc>
        <w:tc>
          <w:tcPr>
            <w:tcW w:w="1111" w:type="dxa"/>
            <w:shd w:val="clear" w:color="auto" w:fill="D9E2F3"/>
          </w:tcPr>
          <w:p>
            <w:pPr>
              <w:spacing w:before="0" w:after="0"/>
              <w:jc w:val="right"/>
            </w:pPr>
            <w:r>
              <w:rPr>
                <w:b/>
                <w:sz w:val="17"/>
                <w:szCs w:val="17"/>
              </w:rPr>
              <w:t xml:space="preserve">ROAS</w:t>
            </w:r>
          </w:p>
        </w:tc>
      </w:tr>
      <w:tr>
        <w:trPr>
          <w:cantSplit/>
        </w:trPr>
        <w:tc>
          <w:tcPr>
            <w:tcW w:w="504" w:type="dxa"/>
          </w:tcPr>
          <w:p>
            <w:pPr>
              <w:spacing w:before="0" w:after="0"/>
              <w:jc w:val="left"/>
            </w:pPr>
            <w:r>
              <w:rPr>
                <w:sz w:val="17"/>
                <w:szCs w:val="17"/>
              </w:rPr>
              <w:t xml:space="preserve">1</w:t>
            </w:r>
          </w:p>
        </w:tc>
        <w:tc>
          <w:tcPr>
            <w:tcW w:w="3931" w:type="dxa"/>
          </w:tcPr>
          <w:p>
            <w:pPr>
              <w:spacing w:before="0" w:after="0"/>
              <w:jc w:val="left"/>
            </w:pPr>
            <w:r>
              <w:rPr>
                <w:sz w:val="17"/>
                <w:szCs w:val="17"/>
              </w:rPr>
              <w:t xml:space="preserve">PPC_NB_Competitor-Carolina-Cool_Zip-Code</w:t>
            </w:r>
          </w:p>
        </w:tc>
        <w:tc>
          <w:tcPr>
            <w:tcW w:w="806" w:type="dxa"/>
          </w:tcPr>
          <w:p>
            <w:pPr>
              <w:spacing w:before="0" w:after="0"/>
              <w:jc w:val="right"/>
            </w:pPr>
            <w:r>
              <w:rPr>
                <w:sz w:val="17"/>
                <w:szCs w:val="17"/>
              </w:rPr>
              <w:t xml:space="preserve">29</w:t>
            </w:r>
          </w:p>
        </w:tc>
        <w:tc>
          <w:tcPr>
            <w:tcW w:w="1209" w:type="dxa"/>
          </w:tcPr>
          <w:p>
            <w:pPr>
              <w:spacing w:before="0" w:after="0"/>
              <w:jc w:val="right"/>
            </w:pPr>
            <w:r>
              <w:rPr>
                <w:sz w:val="17"/>
                <w:szCs w:val="17"/>
              </w:rPr>
              <w:t xml:space="preserve">$2,048</w:t>
            </w:r>
          </w:p>
        </w:tc>
        <w:tc>
          <w:tcPr>
            <w:tcW w:w="1108" w:type="dxa"/>
          </w:tcPr>
          <w:p>
            <w:pPr>
              <w:spacing w:before="0" w:after="0"/>
              <w:jc w:val="right"/>
            </w:pPr>
            <w:r>
              <w:rPr>
                <w:sz w:val="17"/>
                <w:szCs w:val="17"/>
              </w:rPr>
              <w:t xml:space="preserve">$71</w:t>
            </w:r>
          </w:p>
        </w:tc>
        <w:tc>
          <w:tcPr>
            <w:tcW w:w="1411" w:type="dxa"/>
          </w:tcPr>
          <w:p>
            <w:pPr>
              <w:spacing w:before="0" w:after="0"/>
              <w:jc w:val="right"/>
            </w:pPr>
            <w:r>
              <w:rPr>
                <w:sz w:val="17"/>
                <w:szCs w:val="17"/>
              </w:rPr>
              <w:t xml:space="preserve">$11,401</w:t>
            </w:r>
          </w:p>
        </w:tc>
        <w:tc>
          <w:tcPr>
            <w:tcW w:w="1111" w:type="dxa"/>
          </w:tcPr>
          <w:p>
            <w:pPr>
              <w:spacing w:before="0" w:after="0"/>
              <w:jc w:val="right"/>
            </w:pPr>
            <w:r>
              <w:rPr>
                <w:sz w:val="17"/>
                <w:szCs w:val="17"/>
              </w:rPr>
              <w:t xml:space="preserve">5.6x</w:t>
            </w:r>
          </w:p>
        </w:tc>
      </w:tr>
      <w:tr>
        <w:trPr>
          <w:cantSplit/>
        </w:trPr>
        <w:tc>
          <w:tcPr>
            <w:tcW w:w="504" w:type="dxa"/>
            <w:shd w:val="clear" w:color="auto" w:fill="F5F7FA"/>
          </w:tcPr>
          <w:p>
            <w:pPr>
              <w:spacing w:before="0" w:after="0"/>
              <w:jc w:val="left"/>
            </w:pPr>
            <w:r>
              <w:rPr>
                <w:sz w:val="17"/>
                <w:szCs w:val="17"/>
              </w:rPr>
              <w:t xml:space="preserve">2</w:t>
            </w:r>
          </w:p>
        </w:tc>
        <w:tc>
          <w:tcPr>
            <w:tcW w:w="3931" w:type="dxa"/>
            <w:shd w:val="clear" w:color="auto" w:fill="F5F7FA"/>
          </w:tcPr>
          <w:p>
            <w:pPr>
              <w:spacing w:before="0" w:after="0"/>
              <w:jc w:val="left"/>
            </w:pPr>
            <w:r>
              <w:rPr>
                <w:sz w:val="17"/>
                <w:szCs w:val="17"/>
              </w:rPr>
              <w:t xml:space="preserve">PPC_Brand_Core_Zip-Code</w:t>
            </w:r>
          </w:p>
        </w:tc>
        <w:tc>
          <w:tcPr>
            <w:tcW w:w="806" w:type="dxa"/>
            <w:shd w:val="clear" w:color="auto" w:fill="F5F7FA"/>
          </w:tcPr>
          <w:p>
            <w:pPr>
              <w:spacing w:before="0" w:after="0"/>
              <w:jc w:val="right"/>
            </w:pPr>
            <w:r>
              <w:rPr>
                <w:sz w:val="17"/>
                <w:szCs w:val="17"/>
              </w:rPr>
              <w:t xml:space="preserve">27</w:t>
            </w:r>
          </w:p>
        </w:tc>
        <w:tc>
          <w:tcPr>
            <w:tcW w:w="1209" w:type="dxa"/>
            <w:shd w:val="clear" w:color="auto" w:fill="F5F7FA"/>
          </w:tcPr>
          <w:p>
            <w:pPr>
              <w:spacing w:before="0" w:after="0"/>
              <w:jc w:val="right"/>
            </w:pPr>
            <w:r>
              <w:rPr>
                <w:sz w:val="17"/>
                <w:szCs w:val="17"/>
              </w:rPr>
              <w:t xml:space="preserve">$666</w:t>
            </w:r>
          </w:p>
        </w:tc>
        <w:tc>
          <w:tcPr>
            <w:tcW w:w="1108" w:type="dxa"/>
            <w:shd w:val="clear" w:color="auto" w:fill="F5F7FA"/>
          </w:tcPr>
          <w:p>
            <w:pPr>
              <w:spacing w:before="0" w:after="0"/>
              <w:jc w:val="right"/>
            </w:pPr>
            <w:r>
              <w:rPr>
                <w:sz w:val="17"/>
                <w:szCs w:val="17"/>
              </w:rPr>
              <w:t xml:space="preserve">$25</w:t>
            </w:r>
          </w:p>
        </w:tc>
        <w:tc>
          <w:tcPr>
            <w:tcW w:w="1411" w:type="dxa"/>
            <w:shd w:val="clear" w:color="auto" w:fill="F5F7FA"/>
          </w:tcPr>
          <w:p>
            <w:pPr>
              <w:spacing w:before="0" w:after="0"/>
              <w:jc w:val="right"/>
            </w:pPr>
            <w:r>
              <w:rPr>
                <w:sz w:val="17"/>
                <w:szCs w:val="17"/>
              </w:rPr>
              <w:t xml:space="preserve">$5,451</w:t>
            </w:r>
          </w:p>
        </w:tc>
        <w:tc>
          <w:tcPr>
            <w:tcW w:w="1111" w:type="dxa"/>
            <w:shd w:val="clear" w:color="auto" w:fill="F5F7FA"/>
          </w:tcPr>
          <w:p>
            <w:pPr>
              <w:spacing w:before="0" w:after="0"/>
              <w:jc w:val="right"/>
            </w:pPr>
            <w:r>
              <w:rPr>
                <w:sz w:val="17"/>
                <w:szCs w:val="17"/>
              </w:rPr>
              <w:t xml:space="preserve">8.2x</w:t>
            </w:r>
          </w:p>
        </w:tc>
      </w:tr>
      <w:tr>
        <w:trPr>
          <w:cantSplit/>
        </w:trPr>
        <w:tc>
          <w:tcPr>
            <w:tcW w:w="504" w:type="dxa"/>
          </w:tcPr>
          <w:p>
            <w:pPr>
              <w:spacing w:before="0" w:after="0"/>
              <w:jc w:val="left"/>
            </w:pPr>
            <w:r>
              <w:rPr>
                <w:sz w:val="17"/>
                <w:szCs w:val="17"/>
              </w:rPr>
              <w:t xml:space="preserve">3</w:t>
            </w:r>
          </w:p>
        </w:tc>
        <w:tc>
          <w:tcPr>
            <w:tcW w:w="3931" w:type="dxa"/>
          </w:tcPr>
          <w:p>
            <w:pPr>
              <w:spacing w:before="0" w:after="0"/>
              <w:jc w:val="left"/>
            </w:pPr>
            <w:r>
              <w:rPr>
                <w:sz w:val="17"/>
                <w:szCs w:val="17"/>
              </w:rPr>
              <w:t xml:space="preserve">PPC_NB_HVAC_Zip-Code</w:t>
            </w:r>
          </w:p>
        </w:tc>
        <w:tc>
          <w:tcPr>
            <w:tcW w:w="806" w:type="dxa"/>
          </w:tcPr>
          <w:p>
            <w:pPr>
              <w:spacing w:before="0" w:after="0"/>
              <w:jc w:val="right"/>
            </w:pPr>
            <w:r>
              <w:rPr>
                <w:sz w:val="17"/>
                <w:szCs w:val="17"/>
              </w:rPr>
              <w:t xml:space="preserve">15</w:t>
            </w:r>
          </w:p>
        </w:tc>
        <w:tc>
          <w:tcPr>
            <w:tcW w:w="1209" w:type="dxa"/>
          </w:tcPr>
          <w:p>
            <w:pPr>
              <w:spacing w:before="0" w:after="0"/>
              <w:jc w:val="right"/>
            </w:pPr>
            <w:r>
              <w:rPr>
                <w:sz w:val="17"/>
                <w:szCs w:val="17"/>
              </w:rPr>
              <w:t xml:space="preserve">$1,863</w:t>
            </w:r>
          </w:p>
        </w:tc>
        <w:tc>
          <w:tcPr>
            <w:tcW w:w="1108" w:type="dxa"/>
          </w:tcPr>
          <w:p>
            <w:pPr>
              <w:spacing w:before="0" w:after="0"/>
              <w:jc w:val="right"/>
            </w:pPr>
            <w:r>
              <w:rPr>
                <w:sz w:val="17"/>
                <w:szCs w:val="17"/>
              </w:rPr>
              <w:t xml:space="preserve">$124</w:t>
            </w:r>
          </w:p>
        </w:tc>
        <w:tc>
          <w:tcPr>
            <w:tcW w:w="1411" w:type="dxa"/>
          </w:tcPr>
          <w:p>
            <w:pPr>
              <w:spacing w:before="0" w:after="0"/>
              <w:jc w:val="right"/>
            </w:pPr>
            <w:r>
              <w:rPr>
                <w:sz w:val="17"/>
                <w:szCs w:val="17"/>
              </w:rPr>
              <w:t xml:space="preserve">$3,448</w:t>
            </w:r>
          </w:p>
        </w:tc>
        <w:tc>
          <w:tcPr>
            <w:tcW w:w="1111" w:type="dxa"/>
          </w:tcPr>
          <w:p>
            <w:pPr>
              <w:spacing w:before="0" w:after="0"/>
              <w:jc w:val="right"/>
            </w:pPr>
            <w:r>
              <w:rPr>
                <w:sz w:val="17"/>
                <w:szCs w:val="17"/>
              </w:rPr>
              <w:t xml:space="preserve">1.9x</w:t>
            </w:r>
          </w:p>
        </w:tc>
      </w:tr>
      <w:tr>
        <w:trPr>
          <w:cantSplit/>
        </w:trPr>
        <w:tc>
          <w:tcPr>
            <w:tcW w:w="504" w:type="dxa"/>
            <w:shd w:val="clear" w:color="auto" w:fill="F5F7FA"/>
          </w:tcPr>
          <w:p>
            <w:pPr>
              <w:spacing w:before="0" w:after="0"/>
              <w:jc w:val="left"/>
            </w:pPr>
            <w:r>
              <w:rPr>
                <w:sz w:val="17"/>
                <w:szCs w:val="17"/>
              </w:rPr>
              <w:t xml:space="preserve">4</w:t>
            </w:r>
          </w:p>
        </w:tc>
        <w:tc>
          <w:tcPr>
            <w:tcW w:w="3931" w:type="dxa"/>
            <w:shd w:val="clear" w:color="auto" w:fill="F5F7FA"/>
          </w:tcPr>
          <w:p>
            <w:pPr>
              <w:spacing w:before="0" w:after="0"/>
              <w:jc w:val="left"/>
            </w:pPr>
            <w:r>
              <w:rPr>
                <w:sz w:val="17"/>
                <w:szCs w:val="17"/>
              </w:rPr>
              <w:t xml:space="preserve">Performance Max - Remarketing</w:t>
            </w:r>
          </w:p>
        </w:tc>
        <w:tc>
          <w:tcPr>
            <w:tcW w:w="806" w:type="dxa"/>
            <w:shd w:val="clear" w:color="auto" w:fill="F5F7FA"/>
          </w:tcPr>
          <w:p>
            <w:pPr>
              <w:spacing w:before="0" w:after="0"/>
              <w:jc w:val="right"/>
            </w:pPr>
            <w:r>
              <w:rPr>
                <w:sz w:val="17"/>
                <w:szCs w:val="17"/>
              </w:rPr>
              <w:t xml:space="preserve">14</w:t>
            </w:r>
          </w:p>
        </w:tc>
        <w:tc>
          <w:tcPr>
            <w:tcW w:w="1209" w:type="dxa"/>
            <w:shd w:val="clear" w:color="auto" w:fill="F5F7FA"/>
          </w:tcPr>
          <w:p>
            <w:pPr>
              <w:spacing w:before="0" w:after="0"/>
              <w:jc w:val="right"/>
            </w:pPr>
            <w:r>
              <w:rPr>
                <w:sz w:val="17"/>
                <w:szCs w:val="17"/>
              </w:rPr>
              <w:t xml:space="preserve">$342</w:t>
            </w:r>
          </w:p>
        </w:tc>
        <w:tc>
          <w:tcPr>
            <w:tcW w:w="1108" w:type="dxa"/>
            <w:shd w:val="clear" w:color="auto" w:fill="F5F7FA"/>
          </w:tcPr>
          <w:p>
            <w:pPr>
              <w:spacing w:before="0" w:after="0"/>
              <w:jc w:val="right"/>
            </w:pPr>
            <w:r>
              <w:rPr>
                <w:sz w:val="17"/>
                <w:szCs w:val="17"/>
              </w:rPr>
              <w:t xml:space="preserve">$24</w:t>
            </w:r>
          </w:p>
        </w:tc>
        <w:tc>
          <w:tcPr>
            <w:tcW w:w="1411" w:type="dxa"/>
            <w:shd w:val="clear" w:color="auto" w:fill="F5F7FA"/>
          </w:tcPr>
          <w:p>
            <w:pPr>
              <w:spacing w:before="0" w:after="0"/>
              <w:jc w:val="right"/>
            </w:pPr>
            <w:r>
              <w:rPr>
                <w:sz w:val="17"/>
                <w:szCs w:val="17"/>
              </w:rPr>
              <w:t xml:space="preserve">$15,402</w:t>
            </w:r>
          </w:p>
        </w:tc>
        <w:tc>
          <w:tcPr>
            <w:tcW w:w="1111" w:type="dxa"/>
            <w:shd w:val="clear" w:color="auto" w:fill="F5F7FA"/>
          </w:tcPr>
          <w:p>
            <w:pPr>
              <w:spacing w:before="0" w:after="0"/>
              <w:jc w:val="right"/>
            </w:pPr>
            <w:r>
              <w:rPr>
                <w:sz w:val="17"/>
                <w:szCs w:val="17"/>
              </w:rPr>
              <w:t xml:space="preserve">45.0x</w:t>
            </w:r>
          </w:p>
        </w:tc>
      </w:tr>
      <w:tr>
        <w:trPr>
          <w:cantSplit/>
        </w:trPr>
        <w:tc>
          <w:tcPr>
            <w:tcW w:w="504" w:type="dxa"/>
          </w:tcPr>
          <w:p>
            <w:pPr>
              <w:spacing w:before="0" w:after="0"/>
              <w:jc w:val="left"/>
            </w:pPr>
            <w:r>
              <w:rPr>
                <w:sz w:val="17"/>
                <w:szCs w:val="17"/>
              </w:rPr>
              <w:t xml:space="preserve">5</w:t>
            </w:r>
          </w:p>
        </w:tc>
        <w:tc>
          <w:tcPr>
            <w:tcW w:w="3931" w:type="dxa"/>
          </w:tcPr>
          <w:p>
            <w:pPr>
              <w:spacing w:before="0" w:after="0"/>
              <w:jc w:val="left"/>
            </w:pPr>
            <w:r>
              <w:rPr>
                <w:sz w:val="17"/>
                <w:szCs w:val="17"/>
              </w:rPr>
              <w:t xml:space="preserve">PPC HVAC</w:t>
            </w:r>
          </w:p>
        </w:tc>
        <w:tc>
          <w:tcPr>
            <w:tcW w:w="806" w:type="dxa"/>
          </w:tcPr>
          <w:p>
            <w:pPr>
              <w:spacing w:before="0" w:after="0"/>
              <w:jc w:val="right"/>
            </w:pPr>
            <w:r>
              <w:rPr>
                <w:sz w:val="17"/>
                <w:szCs w:val="17"/>
              </w:rPr>
              <w:t xml:space="preserve">9</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6</w:t>
            </w:r>
          </w:p>
        </w:tc>
        <w:tc>
          <w:tcPr>
            <w:tcW w:w="3931" w:type="dxa"/>
            <w:shd w:val="clear" w:color="auto" w:fill="F5F7FA"/>
          </w:tcPr>
          <w:p>
            <w:pPr>
              <w:spacing w:before="0" w:after="0"/>
              <w:jc w:val="left"/>
            </w:pPr>
            <w:r>
              <w:rPr>
                <w:sz w:val="17"/>
                <w:szCs w:val="17"/>
              </w:rPr>
              <w:t xml:space="preserve">PPC_NB_Competitor_Zip-Code</w:t>
            </w:r>
          </w:p>
        </w:tc>
        <w:tc>
          <w:tcPr>
            <w:tcW w:w="806" w:type="dxa"/>
            <w:shd w:val="clear" w:color="auto" w:fill="F5F7FA"/>
          </w:tcPr>
          <w:p>
            <w:pPr>
              <w:spacing w:before="0" w:after="0"/>
              <w:jc w:val="right"/>
            </w:pPr>
            <w:r>
              <w:rPr>
                <w:sz w:val="17"/>
                <w:szCs w:val="17"/>
              </w:rPr>
              <w:t xml:space="preserve">7</w:t>
            </w:r>
          </w:p>
        </w:tc>
        <w:tc>
          <w:tcPr>
            <w:tcW w:w="1209" w:type="dxa"/>
            <w:shd w:val="clear" w:color="auto" w:fill="F5F7FA"/>
          </w:tcPr>
          <w:p>
            <w:pPr>
              <w:spacing w:before="0" w:after="0"/>
              <w:jc w:val="right"/>
            </w:pPr>
            <w:r>
              <w:rPr>
                <w:sz w:val="17"/>
                <w:szCs w:val="17"/>
              </w:rPr>
              <w:t xml:space="preserve">$455</w:t>
            </w:r>
          </w:p>
        </w:tc>
        <w:tc>
          <w:tcPr>
            <w:tcW w:w="1108" w:type="dxa"/>
            <w:shd w:val="clear" w:color="auto" w:fill="F5F7FA"/>
          </w:tcPr>
          <w:p>
            <w:pPr>
              <w:spacing w:before="0" w:after="0"/>
              <w:jc w:val="right"/>
            </w:pPr>
            <w:r>
              <w:rPr>
                <w:sz w:val="17"/>
                <w:szCs w:val="17"/>
              </w:rPr>
              <w:t xml:space="preserve">$65</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0.0x</w:t>
            </w:r>
          </w:p>
        </w:tc>
      </w:tr>
      <w:tr>
        <w:trPr>
          <w:cantSplit/>
        </w:trPr>
        <w:tc>
          <w:tcPr>
            <w:tcW w:w="504" w:type="dxa"/>
          </w:tcPr>
          <w:p>
            <w:pPr>
              <w:spacing w:before="0" w:after="0"/>
              <w:jc w:val="left"/>
            </w:pPr>
            <w:r>
              <w:rPr>
                <w:sz w:val="17"/>
                <w:szCs w:val="17"/>
              </w:rPr>
              <w:t xml:space="preserve">7</w:t>
            </w:r>
          </w:p>
        </w:tc>
        <w:tc>
          <w:tcPr>
            <w:tcW w:w="3931" w:type="dxa"/>
          </w:tcPr>
          <w:p>
            <w:pPr>
              <w:spacing w:before="0" w:after="0"/>
              <w:jc w:val="left"/>
            </w:pPr>
            <w:r>
              <w:rPr>
                <w:sz w:val="17"/>
                <w:szCs w:val="17"/>
              </w:rPr>
              <w:t xml:space="preserve">Performance Max - HVAC</w:t>
            </w:r>
          </w:p>
        </w:tc>
        <w:tc>
          <w:tcPr>
            <w:tcW w:w="806" w:type="dxa"/>
          </w:tcPr>
          <w:p>
            <w:pPr>
              <w:spacing w:before="0" w:after="0"/>
              <w:jc w:val="right"/>
            </w:pPr>
            <w:r>
              <w:rPr>
                <w:sz w:val="17"/>
                <w:szCs w:val="17"/>
              </w:rPr>
              <w:t xml:space="preserve">5</w:t>
            </w:r>
          </w:p>
        </w:tc>
        <w:tc>
          <w:tcPr>
            <w:tcW w:w="1209" w:type="dxa"/>
          </w:tcPr>
          <w:p>
            <w:pPr>
              <w:spacing w:before="0" w:after="0"/>
              <w:jc w:val="right"/>
            </w:pPr>
            <w:r>
              <w:rPr>
                <w:sz w:val="17"/>
                <w:szCs w:val="17"/>
              </w:rPr>
              <w:t xml:space="preserve">$160</w:t>
            </w:r>
          </w:p>
        </w:tc>
        <w:tc>
          <w:tcPr>
            <w:tcW w:w="1108" w:type="dxa"/>
          </w:tcPr>
          <w:p>
            <w:pPr>
              <w:spacing w:before="0" w:after="0"/>
              <w:jc w:val="right"/>
            </w:pPr>
            <w:r>
              <w:rPr>
                <w:sz w:val="17"/>
                <w:szCs w:val="17"/>
              </w:rPr>
              <w:t xml:space="preserve">$32</w:t>
            </w:r>
          </w:p>
        </w:tc>
        <w:tc>
          <w:tcPr>
            <w:tcW w:w="1411" w:type="dxa"/>
          </w:tcPr>
          <w:p>
            <w:pPr>
              <w:spacing w:before="0" w:after="0"/>
              <w:jc w:val="right"/>
            </w:pPr>
            <w:r>
              <w:rPr>
                <w:sz w:val="17"/>
                <w:szCs w:val="17"/>
              </w:rPr>
              <w:t xml:space="preserve">$6,431</w:t>
            </w:r>
          </w:p>
        </w:tc>
        <w:tc>
          <w:tcPr>
            <w:tcW w:w="1111" w:type="dxa"/>
          </w:tcPr>
          <w:p>
            <w:pPr>
              <w:spacing w:before="0" w:after="0"/>
              <w:jc w:val="right"/>
            </w:pPr>
            <w:r>
              <w:rPr>
                <w:sz w:val="17"/>
                <w:szCs w:val="17"/>
              </w:rPr>
              <w:t xml:space="preserve">40.2x</w:t>
            </w:r>
          </w:p>
        </w:tc>
      </w:tr>
      <w:tr>
        <w:trPr>
          <w:cantSplit/>
        </w:trPr>
        <w:tc>
          <w:tcPr>
            <w:tcW w:w="504" w:type="dxa"/>
            <w:shd w:val="clear" w:color="auto" w:fill="F5F7FA"/>
          </w:tcPr>
          <w:p>
            <w:pPr>
              <w:spacing w:before="0" w:after="0"/>
              <w:jc w:val="left"/>
            </w:pPr>
            <w:r>
              <w:rPr>
                <w:sz w:val="17"/>
                <w:szCs w:val="17"/>
              </w:rPr>
              <w:t xml:space="preserve">8</w:t>
            </w:r>
          </w:p>
        </w:tc>
        <w:tc>
          <w:tcPr>
            <w:tcW w:w="3931" w:type="dxa"/>
            <w:shd w:val="clear" w:color="auto" w:fill="F5F7FA"/>
          </w:tcPr>
          <w:p>
            <w:pPr>
              <w:spacing w:before="0" w:after="0"/>
              <w:jc w:val="left"/>
            </w:pPr>
            <w:r>
              <w:rPr>
                <w:sz w:val="17"/>
                <w:szCs w:val="17"/>
              </w:rPr>
              <w:t xml:space="preserve">Facebooks Ads</w:t>
            </w:r>
          </w:p>
        </w:tc>
        <w:tc>
          <w:tcPr>
            <w:tcW w:w="806" w:type="dxa"/>
            <w:shd w:val="clear" w:color="auto" w:fill="F5F7FA"/>
          </w:tcPr>
          <w:p>
            <w:pPr>
              <w:spacing w:before="0" w:after="0"/>
              <w:jc w:val="right"/>
            </w:pPr>
            <w:r>
              <w:rPr>
                <w:sz w:val="17"/>
                <w:szCs w:val="17"/>
              </w:rPr>
              <w:t xml:space="preserve">5</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w:t>
            </w:r>
          </w:p>
        </w:tc>
      </w:tr>
      <w:tr>
        <w:trPr>
          <w:cantSplit/>
        </w:trPr>
        <w:tc>
          <w:tcPr>
            <w:tcW w:w="504" w:type="dxa"/>
          </w:tcPr>
          <w:p>
            <w:pPr>
              <w:spacing w:before="0" w:after="0"/>
              <w:jc w:val="left"/>
            </w:pPr>
            <w:r>
              <w:rPr>
                <w:sz w:val="17"/>
                <w:szCs w:val="17"/>
              </w:rPr>
              <w:t xml:space="preserve">9</w:t>
            </w:r>
          </w:p>
        </w:tc>
        <w:tc>
          <w:tcPr>
            <w:tcW w:w="3931" w:type="dxa"/>
          </w:tcPr>
          <w:p>
            <w:pPr>
              <w:spacing w:before="0" w:after="0"/>
              <w:jc w:val="left"/>
            </w:pPr>
            <w:r>
              <w:rPr>
                <w:sz w:val="17"/>
                <w:szCs w:val="17"/>
              </w:rPr>
              <w:t xml:space="preserve">Leads Campaign June Offers</w:t>
            </w:r>
          </w:p>
        </w:tc>
        <w:tc>
          <w:tcPr>
            <w:tcW w:w="806" w:type="dxa"/>
          </w:tcPr>
          <w:p>
            <w:pPr>
              <w:spacing w:before="0" w:after="0"/>
              <w:jc w:val="right"/>
            </w:pPr>
            <w:r>
              <w:rPr>
                <w:sz w:val="17"/>
                <w:szCs w:val="17"/>
              </w:rPr>
              <w:t xml:space="preserve">4</w:t>
            </w:r>
          </w:p>
        </w:tc>
        <w:tc>
          <w:tcPr>
            <w:tcW w:w="1209" w:type="dxa"/>
          </w:tcPr>
          <w:p>
            <w:pPr>
              <w:spacing w:before="0" w:after="0"/>
              <w:jc w:val="right"/>
            </w:pPr>
            <w:r>
              <w:rPr>
                <w:sz w:val="17"/>
                <w:szCs w:val="17"/>
              </w:rPr>
              <w:t xml:space="preserve">$1,049</w:t>
            </w:r>
          </w:p>
        </w:tc>
        <w:tc>
          <w:tcPr>
            <w:tcW w:w="1108" w:type="dxa"/>
          </w:tcPr>
          <w:p>
            <w:pPr>
              <w:spacing w:before="0" w:after="0"/>
              <w:jc w:val="right"/>
            </w:pPr>
            <w:r>
              <w:rPr>
                <w:sz w:val="17"/>
                <w:szCs w:val="17"/>
              </w:rPr>
              <w:t xml:space="preserve">$262</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0.0x</w:t>
            </w:r>
          </w:p>
        </w:tc>
      </w:tr>
      <w:tr>
        <w:trPr>
          <w:cantSplit/>
        </w:trPr>
        <w:tc>
          <w:tcPr>
            <w:tcW w:w="504" w:type="dxa"/>
            <w:shd w:val="clear" w:color="auto" w:fill="F5F7FA"/>
          </w:tcPr>
          <w:p>
            <w:pPr>
              <w:spacing w:before="0" w:after="0"/>
              <w:jc w:val="left"/>
            </w:pPr>
            <w:r>
              <w:rPr>
                <w:sz w:val="17"/>
                <w:szCs w:val="17"/>
              </w:rPr>
              <w:t xml:space="preserve">10</w:t>
            </w:r>
          </w:p>
        </w:tc>
        <w:tc>
          <w:tcPr>
            <w:tcW w:w="3931" w:type="dxa"/>
            <w:shd w:val="clear" w:color="auto" w:fill="F5F7FA"/>
          </w:tcPr>
          <w:p>
            <w:pPr>
              <w:spacing w:before="0" w:after="0"/>
              <w:jc w:val="left"/>
            </w:pPr>
            <w:r>
              <w:rPr>
                <w:sz w:val="17"/>
                <w:szCs w:val="17"/>
              </w:rPr>
              <w:t xml:space="preserve">PPC_NB_Plumbing_Zip-Code</w:t>
            </w:r>
          </w:p>
        </w:tc>
        <w:tc>
          <w:tcPr>
            <w:tcW w:w="806" w:type="dxa"/>
            <w:shd w:val="clear" w:color="auto" w:fill="F5F7FA"/>
          </w:tcPr>
          <w:p>
            <w:pPr>
              <w:spacing w:before="0" w:after="0"/>
              <w:jc w:val="right"/>
            </w:pPr>
            <w:r>
              <w:rPr>
                <w:sz w:val="17"/>
                <w:szCs w:val="17"/>
              </w:rPr>
              <w:t xml:space="preserve">3</w:t>
            </w:r>
          </w:p>
        </w:tc>
        <w:tc>
          <w:tcPr>
            <w:tcW w:w="1209" w:type="dxa"/>
            <w:shd w:val="clear" w:color="auto" w:fill="F5F7FA"/>
          </w:tcPr>
          <w:p>
            <w:pPr>
              <w:spacing w:before="0" w:after="0"/>
              <w:jc w:val="right"/>
            </w:pPr>
            <w:r>
              <w:rPr>
                <w:sz w:val="17"/>
                <w:szCs w:val="17"/>
              </w:rPr>
              <w:t xml:space="preserve">$836</w:t>
            </w:r>
          </w:p>
        </w:tc>
        <w:tc>
          <w:tcPr>
            <w:tcW w:w="1108" w:type="dxa"/>
            <w:shd w:val="clear" w:color="auto" w:fill="F5F7FA"/>
          </w:tcPr>
          <w:p>
            <w:pPr>
              <w:spacing w:before="0" w:after="0"/>
              <w:jc w:val="right"/>
            </w:pPr>
            <w:r>
              <w:rPr>
                <w:sz w:val="17"/>
                <w:szCs w:val="17"/>
              </w:rPr>
              <w:t xml:space="preserve">$279</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0.0x</w:t>
            </w:r>
          </w:p>
        </w:tc>
      </w:tr>
      <w:tr>
        <w:trPr>
          <w:cantSplit/>
        </w:trPr>
        <w:tc>
          <w:tcPr>
            <w:tcW w:w="504" w:type="dxa"/>
          </w:tcPr>
          <w:p>
            <w:pPr>
              <w:spacing w:before="0" w:after="0"/>
              <w:jc w:val="left"/>
            </w:pPr>
            <w:r>
              <w:rPr>
                <w:sz w:val="17"/>
                <w:szCs w:val="17"/>
              </w:rPr>
              <w:t xml:space="preserve">11</w:t>
            </w:r>
          </w:p>
        </w:tc>
        <w:tc>
          <w:tcPr>
            <w:tcW w:w="3931" w:type="dxa"/>
          </w:tcPr>
          <w:p>
            <w:pPr>
              <w:spacing w:before="0" w:after="0"/>
              <w:jc w:val="left"/>
            </w:pPr>
            <w:r>
              <w:rPr>
                <w:sz w:val="17"/>
                <w:szCs w:val="17"/>
              </w:rPr>
              <w:t xml:space="preserve">PPC Plumbing</w:t>
            </w:r>
          </w:p>
        </w:tc>
        <w:tc>
          <w:tcPr>
            <w:tcW w:w="806" w:type="dxa"/>
          </w:tcPr>
          <w:p>
            <w:pPr>
              <w:spacing w:before="0" w:after="0"/>
              <w:jc w:val="right"/>
            </w:pPr>
            <w:r>
              <w:rPr>
                <w:sz w:val="17"/>
                <w:szCs w:val="17"/>
              </w:rPr>
              <w:t xml:space="preserve">2</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12</w:t>
            </w:r>
          </w:p>
        </w:tc>
        <w:tc>
          <w:tcPr>
            <w:tcW w:w="3931" w:type="dxa"/>
            <w:shd w:val="clear" w:color="auto" w:fill="F5F7FA"/>
          </w:tcPr>
          <w:p>
            <w:pPr>
              <w:spacing w:before="0" w:after="0"/>
              <w:jc w:val="left"/>
            </w:pPr>
            <w:r>
              <w:rPr>
                <w:sz w:val="17"/>
                <w:szCs w:val="17"/>
              </w:rPr>
              <w:t xml:space="preserve">PPC Google Brand</w:t>
            </w:r>
          </w:p>
        </w:tc>
        <w:tc>
          <w:tcPr>
            <w:tcW w:w="806" w:type="dxa"/>
            <w:shd w:val="clear" w:color="auto" w:fill="F5F7FA"/>
          </w:tcPr>
          <w:p>
            <w:pPr>
              <w:spacing w:before="0" w:after="0"/>
              <w:jc w:val="right"/>
            </w:pPr>
            <w:r>
              <w:rPr>
                <w:sz w:val="17"/>
                <w:szCs w:val="17"/>
              </w:rPr>
              <w:t xml:space="preserve">1</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$384</w:t>
            </w:r>
          </w:p>
        </w:tc>
        <w:tc>
          <w:tcPr>
            <w:tcW w:w="1111" w:type="dxa"/>
            <w:shd w:val="clear" w:color="auto" w:fill="F5F7FA"/>
          </w:tcPr>
          <w:p>
            <w:pPr>
              <w:spacing w:before="0" w:after="0"/>
              <w:jc w:val="right"/>
            </w:pPr>
            <w:r>
              <w:rPr>
                <w:sz w:val="17"/>
                <w:szCs w:val="17"/>
              </w:rPr>
              <w:t xml:space="preserve">–</w:t>
            </w:r>
          </w:p>
        </w:tc>
      </w:tr>
      <w:tr>
        <w:trPr>
          <w:cantSplit/>
        </w:trPr>
        <w:tc>
          <w:tcPr>
            <w:tcW w:w="504" w:type="dxa"/>
          </w:tcPr>
          <w:p>
            <w:pPr>
              <w:spacing w:before="0" w:after="0"/>
              <w:jc w:val="left"/>
            </w:pPr>
            <w:r>
              <w:rPr>
                <w:sz w:val="17"/>
                <w:szCs w:val="17"/>
              </w:rPr>
              <w:t xml:space="preserve">13</w:t>
            </w:r>
          </w:p>
        </w:tc>
        <w:tc>
          <w:tcPr>
            <w:tcW w:w="3931" w:type="dxa"/>
          </w:tcPr>
          <w:p>
            <w:pPr>
              <w:spacing w:before="0" w:after="0"/>
              <w:jc w:val="left"/>
            </w:pPr>
            <w:r>
              <w:rPr>
                <w:sz w:val="17"/>
                <w:szCs w:val="17"/>
              </w:rPr>
              <w:t xml:space="preserve">[Unattributed Spend]</w:t>
            </w:r>
          </w:p>
        </w:tc>
        <w:tc>
          <w:tcPr>
            <w:tcW w:w="806" w:type="dxa"/>
          </w:tcPr>
          <w:p>
            <w:pPr>
              <w:spacing w:before="0" w:after="0"/>
              <w:jc w:val="right"/>
            </w:pPr>
            <w:r>
              <w:rPr>
                <w:sz w:val="17"/>
                <w:szCs w:val="17"/>
              </w:rPr>
              <w:t xml:space="preserve">0</w:t>
            </w:r>
          </w:p>
        </w:tc>
        <w:tc>
          <w:tcPr>
            <w:tcW w:w="1209" w:type="dxa"/>
          </w:tcPr>
          <w:p>
            <w:pPr>
              <w:spacing w:before="0" w:after="0"/>
              <w:jc w:val="right"/>
            </w:pPr>
            <w:r>
              <w:rPr>
                <w:sz w:val="17"/>
                <w:szCs w:val="17"/>
              </w:rPr>
              <w:t xml:space="preserve">$818</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0.0x</w:t>
            </w:r>
          </w:p>
        </w:tc>
      </w:tr>
    </w:tbl>
    <w:p>
      <w:pPr>
        <w:spacing w:before="0" w:after="60"/>
      </w:pPr>
    </w:p>
    <w:p>
      <w:pPr>
        <w:pStyle w:val="Heading2"/>
        <w:keepNext/>
      </w:pPr>
      <w:r>
        <w:rPr/>
        <w:t xml:space="preserve">July 2026 (Jul 1–31)</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04"/>
        <w:gridCol w:w="3931"/>
        <w:gridCol w:w="806"/>
        <w:gridCol w:w="1209"/>
        <w:gridCol w:w="1108"/>
        <w:gridCol w:w="1411"/>
        <w:gridCol w:w="1111"/>
      </w:tblGrid>
      <w:tr>
        <w:trPr>
          <w:tblHeader/>
          <w:cantSplit/>
        </w:trPr>
        <w:tc>
          <w:tcPr>
            <w:tcW w:w="504" w:type="dxa"/>
            <w:shd w:val="clear" w:color="auto" w:fill="D9E2F3"/>
          </w:tcPr>
          <w:p>
            <w:pPr>
              <w:spacing w:before="0" w:after="0"/>
              <w:jc w:val="left"/>
            </w:pPr>
            <w:r>
              <w:rPr>
                <w:b/>
                <w:sz w:val="17"/>
                <w:szCs w:val="17"/>
              </w:rPr>
              <w:t xml:space="preserve">#</w:t>
            </w:r>
          </w:p>
        </w:tc>
        <w:tc>
          <w:tcPr>
            <w:tcW w:w="3931" w:type="dxa"/>
            <w:shd w:val="clear" w:color="auto" w:fill="D9E2F3"/>
          </w:tcPr>
          <w:p>
            <w:pPr>
              <w:spacing w:before="0" w:after="0"/>
              <w:jc w:val="left"/>
            </w:pPr>
            <w:r>
              <w:rPr>
                <w:b/>
                <w:sz w:val="17"/>
                <w:szCs w:val="17"/>
              </w:rPr>
              <w:t xml:space="preserve">Campaign</w:t>
            </w:r>
          </w:p>
        </w:tc>
        <w:tc>
          <w:tcPr>
            <w:tcW w:w="806" w:type="dxa"/>
            <w:shd w:val="clear" w:color="auto" w:fill="D9E2F3"/>
          </w:tcPr>
          <w:p>
            <w:pPr>
              <w:spacing w:before="0" w:after="0"/>
              <w:jc w:val="right"/>
            </w:pPr>
            <w:r>
              <w:rPr>
                <w:b/>
                <w:sz w:val="17"/>
                <w:szCs w:val="17"/>
              </w:rPr>
              <w:t xml:space="preserve">Leads</w:t>
            </w:r>
          </w:p>
        </w:tc>
        <w:tc>
          <w:tcPr>
            <w:tcW w:w="1209" w:type="dxa"/>
            <w:shd w:val="clear" w:color="auto" w:fill="D9E2F3"/>
          </w:tcPr>
          <w:p>
            <w:pPr>
              <w:spacing w:before="0" w:after="0"/>
              <w:jc w:val="right"/>
            </w:pPr>
            <w:r>
              <w:rPr>
                <w:b/>
                <w:sz w:val="17"/>
                <w:szCs w:val="17"/>
              </w:rPr>
              <w:t xml:space="preserve">Spend</w:t>
            </w:r>
          </w:p>
        </w:tc>
        <w:tc>
          <w:tcPr>
            <w:tcW w:w="1108" w:type="dxa"/>
            <w:shd w:val="clear" w:color="auto" w:fill="D9E2F3"/>
          </w:tcPr>
          <w:p>
            <w:pPr>
              <w:spacing w:before="0" w:after="0"/>
              <w:jc w:val="right"/>
            </w:pPr>
            <w:r>
              <w:rPr>
                <w:b/>
                <w:sz w:val="17"/>
                <w:szCs w:val="17"/>
              </w:rPr>
              <w:t xml:space="preserve">Cost/lead</w:t>
            </w:r>
          </w:p>
        </w:tc>
        <w:tc>
          <w:tcPr>
            <w:tcW w:w="1411" w:type="dxa"/>
            <w:shd w:val="clear" w:color="auto" w:fill="D9E2F3"/>
          </w:tcPr>
          <w:p>
            <w:pPr>
              <w:spacing w:before="0" w:after="0"/>
              <w:jc w:val="right"/>
            </w:pPr>
            <w:r>
              <w:rPr>
                <w:b/>
                <w:sz w:val="17"/>
                <w:szCs w:val="17"/>
              </w:rPr>
              <w:t xml:space="preserve">Revenue</w:t>
            </w:r>
          </w:p>
        </w:tc>
        <w:tc>
          <w:tcPr>
            <w:tcW w:w="1111" w:type="dxa"/>
            <w:shd w:val="clear" w:color="auto" w:fill="D9E2F3"/>
          </w:tcPr>
          <w:p>
            <w:pPr>
              <w:spacing w:before="0" w:after="0"/>
              <w:jc w:val="right"/>
            </w:pPr>
            <w:r>
              <w:rPr>
                <w:b/>
                <w:sz w:val="17"/>
                <w:szCs w:val="17"/>
              </w:rPr>
              <w:t xml:space="preserve">ROAS</w:t>
            </w:r>
          </w:p>
        </w:tc>
      </w:tr>
      <w:tr>
        <w:trPr>
          <w:cantSplit/>
        </w:trPr>
        <w:tc>
          <w:tcPr>
            <w:tcW w:w="504" w:type="dxa"/>
          </w:tcPr>
          <w:p>
            <w:pPr>
              <w:spacing w:before="0" w:after="0"/>
              <w:jc w:val="left"/>
            </w:pPr>
            <w:r>
              <w:rPr>
                <w:sz w:val="17"/>
                <w:szCs w:val="17"/>
              </w:rPr>
              <w:t xml:space="preserve">1</w:t>
            </w:r>
          </w:p>
        </w:tc>
        <w:tc>
          <w:tcPr>
            <w:tcW w:w="3931" w:type="dxa"/>
          </w:tcPr>
          <w:p>
            <w:pPr>
              <w:spacing w:before="0" w:after="0"/>
              <w:jc w:val="left"/>
            </w:pPr>
            <w:r>
              <w:rPr>
                <w:sz w:val="17"/>
                <w:szCs w:val="17"/>
              </w:rPr>
              <w:t xml:space="preserve">PPC_NB_Competitor-Carolina-Cool_Myrtle-Beach</w:t>
            </w:r>
          </w:p>
        </w:tc>
        <w:tc>
          <w:tcPr>
            <w:tcW w:w="806" w:type="dxa"/>
          </w:tcPr>
          <w:p>
            <w:pPr>
              <w:spacing w:before="0" w:after="0"/>
              <w:jc w:val="right"/>
            </w:pPr>
            <w:r>
              <w:rPr>
                <w:sz w:val="17"/>
                <w:szCs w:val="17"/>
              </w:rPr>
              <w:t xml:space="preserve">52</w:t>
            </w:r>
          </w:p>
        </w:tc>
        <w:tc>
          <w:tcPr>
            <w:tcW w:w="1209" w:type="dxa"/>
          </w:tcPr>
          <w:p>
            <w:pPr>
              <w:spacing w:before="0" w:after="0"/>
              <w:jc w:val="right"/>
            </w:pPr>
            <w:r>
              <w:rPr>
                <w:sz w:val="17"/>
                <w:szCs w:val="17"/>
              </w:rPr>
              <w:t xml:space="preserve">$4,376</w:t>
            </w:r>
          </w:p>
        </w:tc>
        <w:tc>
          <w:tcPr>
            <w:tcW w:w="1108" w:type="dxa"/>
          </w:tcPr>
          <w:p>
            <w:pPr>
              <w:spacing w:before="0" w:after="0"/>
              <w:jc w:val="right"/>
            </w:pPr>
            <w:r>
              <w:rPr>
                <w:sz w:val="17"/>
                <w:szCs w:val="17"/>
              </w:rPr>
              <w:t xml:space="preserve">$84</w:t>
            </w:r>
          </w:p>
        </w:tc>
        <w:tc>
          <w:tcPr>
            <w:tcW w:w="1411" w:type="dxa"/>
          </w:tcPr>
          <w:p>
            <w:pPr>
              <w:spacing w:before="0" w:after="0"/>
              <w:jc w:val="right"/>
            </w:pPr>
            <w:r>
              <w:rPr>
                <w:sz w:val="17"/>
                <w:szCs w:val="17"/>
              </w:rPr>
              <w:t xml:space="preserve">$10,956</w:t>
            </w:r>
          </w:p>
        </w:tc>
        <w:tc>
          <w:tcPr>
            <w:tcW w:w="1111" w:type="dxa"/>
          </w:tcPr>
          <w:p>
            <w:pPr>
              <w:spacing w:before="0" w:after="0"/>
              <w:jc w:val="right"/>
            </w:pPr>
            <w:r>
              <w:rPr>
                <w:sz w:val="17"/>
                <w:szCs w:val="17"/>
              </w:rPr>
              <w:t xml:space="preserve">2.5x</w:t>
            </w:r>
          </w:p>
        </w:tc>
      </w:tr>
      <w:tr>
        <w:trPr>
          <w:cantSplit/>
        </w:trPr>
        <w:tc>
          <w:tcPr>
            <w:tcW w:w="504" w:type="dxa"/>
            <w:shd w:val="clear" w:color="auto" w:fill="F5F7FA"/>
          </w:tcPr>
          <w:p>
            <w:pPr>
              <w:spacing w:before="0" w:after="0"/>
              <w:jc w:val="left"/>
            </w:pPr>
            <w:r>
              <w:rPr>
                <w:sz w:val="17"/>
                <w:szCs w:val="17"/>
              </w:rPr>
              <w:t xml:space="preserve">2</w:t>
            </w:r>
          </w:p>
        </w:tc>
        <w:tc>
          <w:tcPr>
            <w:tcW w:w="3931" w:type="dxa"/>
            <w:shd w:val="clear" w:color="auto" w:fill="F5F7FA"/>
          </w:tcPr>
          <w:p>
            <w:pPr>
              <w:spacing w:before="0" w:after="0"/>
              <w:jc w:val="left"/>
            </w:pPr>
            <w:r>
              <w:rPr>
                <w:sz w:val="17"/>
                <w:szCs w:val="17"/>
              </w:rPr>
              <w:t xml:space="preserve">PPC HVAC</w:t>
            </w:r>
          </w:p>
        </w:tc>
        <w:tc>
          <w:tcPr>
            <w:tcW w:w="806" w:type="dxa"/>
            <w:shd w:val="clear" w:color="auto" w:fill="F5F7FA"/>
          </w:tcPr>
          <w:p>
            <w:pPr>
              <w:spacing w:before="0" w:after="0"/>
              <w:jc w:val="right"/>
            </w:pPr>
            <w:r>
              <w:rPr>
                <w:sz w:val="17"/>
                <w:szCs w:val="17"/>
              </w:rPr>
              <w:t xml:space="preserve">43</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w:t>
            </w:r>
          </w:p>
        </w:tc>
      </w:tr>
      <w:tr>
        <w:trPr>
          <w:cantSplit/>
        </w:trPr>
        <w:tc>
          <w:tcPr>
            <w:tcW w:w="504" w:type="dxa"/>
          </w:tcPr>
          <w:p>
            <w:pPr>
              <w:spacing w:before="0" w:after="0"/>
              <w:jc w:val="left"/>
            </w:pPr>
            <w:r>
              <w:rPr>
                <w:sz w:val="17"/>
                <w:szCs w:val="17"/>
              </w:rPr>
              <w:t xml:space="preserve">3</w:t>
            </w:r>
          </w:p>
        </w:tc>
        <w:tc>
          <w:tcPr>
            <w:tcW w:w="3931" w:type="dxa"/>
          </w:tcPr>
          <w:p>
            <w:pPr>
              <w:spacing w:before="0" w:after="0"/>
              <w:jc w:val="left"/>
            </w:pPr>
            <w:r>
              <w:rPr>
                <w:sz w:val="17"/>
                <w:szCs w:val="17"/>
              </w:rPr>
              <w:t xml:space="preserve">PPC_NB_HVAC_Myrtle-Beach</w:t>
            </w:r>
          </w:p>
        </w:tc>
        <w:tc>
          <w:tcPr>
            <w:tcW w:w="806" w:type="dxa"/>
          </w:tcPr>
          <w:p>
            <w:pPr>
              <w:spacing w:before="0" w:after="0"/>
              <w:jc w:val="right"/>
            </w:pPr>
            <w:r>
              <w:rPr>
                <w:sz w:val="17"/>
                <w:szCs w:val="17"/>
              </w:rPr>
              <w:t xml:space="preserve">35</w:t>
            </w:r>
          </w:p>
        </w:tc>
        <w:tc>
          <w:tcPr>
            <w:tcW w:w="1209" w:type="dxa"/>
          </w:tcPr>
          <w:p>
            <w:pPr>
              <w:spacing w:before="0" w:after="0"/>
              <w:jc w:val="right"/>
            </w:pPr>
            <w:r>
              <w:rPr>
                <w:sz w:val="17"/>
                <w:szCs w:val="17"/>
              </w:rPr>
              <w:t xml:space="preserve">$5,877</w:t>
            </w:r>
          </w:p>
        </w:tc>
        <w:tc>
          <w:tcPr>
            <w:tcW w:w="1108" w:type="dxa"/>
          </w:tcPr>
          <w:p>
            <w:pPr>
              <w:spacing w:before="0" w:after="0"/>
              <w:jc w:val="right"/>
            </w:pPr>
            <w:r>
              <w:rPr>
                <w:sz w:val="17"/>
                <w:szCs w:val="17"/>
              </w:rPr>
              <w:t xml:space="preserve">$168</w:t>
            </w:r>
          </w:p>
        </w:tc>
        <w:tc>
          <w:tcPr>
            <w:tcW w:w="1411" w:type="dxa"/>
          </w:tcPr>
          <w:p>
            <w:pPr>
              <w:spacing w:before="0" w:after="0"/>
              <w:jc w:val="right"/>
            </w:pPr>
            <w:r>
              <w:rPr>
                <w:sz w:val="17"/>
                <w:szCs w:val="17"/>
              </w:rPr>
              <w:t xml:space="preserve">$2,031</w:t>
            </w:r>
          </w:p>
        </w:tc>
        <w:tc>
          <w:tcPr>
            <w:tcW w:w="1111" w:type="dxa"/>
          </w:tcPr>
          <w:p>
            <w:pPr>
              <w:spacing w:before="0" w:after="0"/>
              <w:jc w:val="right"/>
            </w:pPr>
            <w:r>
              <w:rPr>
                <w:sz w:val="17"/>
                <w:szCs w:val="17"/>
              </w:rPr>
              <w:t xml:space="preserve">0.3x</w:t>
            </w:r>
          </w:p>
        </w:tc>
      </w:tr>
      <w:tr>
        <w:trPr>
          <w:cantSplit/>
        </w:trPr>
        <w:tc>
          <w:tcPr>
            <w:tcW w:w="504" w:type="dxa"/>
            <w:shd w:val="clear" w:color="auto" w:fill="F5F7FA"/>
          </w:tcPr>
          <w:p>
            <w:pPr>
              <w:spacing w:before="0" w:after="0"/>
              <w:jc w:val="left"/>
            </w:pPr>
            <w:r>
              <w:rPr>
                <w:sz w:val="17"/>
                <w:szCs w:val="17"/>
              </w:rPr>
              <w:t xml:space="preserve">4</w:t>
            </w:r>
          </w:p>
        </w:tc>
        <w:tc>
          <w:tcPr>
            <w:tcW w:w="3931" w:type="dxa"/>
            <w:shd w:val="clear" w:color="auto" w:fill="F5F7FA"/>
          </w:tcPr>
          <w:p>
            <w:pPr>
              <w:spacing w:before="0" w:after="0"/>
              <w:jc w:val="left"/>
            </w:pPr>
            <w:r>
              <w:rPr>
                <w:sz w:val="17"/>
                <w:szCs w:val="17"/>
              </w:rPr>
              <w:t xml:space="preserve">PPC_Brand_Core_Myrtle-Beach</w:t>
            </w:r>
          </w:p>
        </w:tc>
        <w:tc>
          <w:tcPr>
            <w:tcW w:w="806" w:type="dxa"/>
            <w:shd w:val="clear" w:color="auto" w:fill="F5F7FA"/>
          </w:tcPr>
          <w:p>
            <w:pPr>
              <w:spacing w:before="0" w:after="0"/>
              <w:jc w:val="right"/>
            </w:pPr>
            <w:r>
              <w:rPr>
                <w:sz w:val="17"/>
                <w:szCs w:val="17"/>
              </w:rPr>
              <w:t xml:space="preserve">28</w:t>
            </w:r>
          </w:p>
        </w:tc>
        <w:tc>
          <w:tcPr>
            <w:tcW w:w="1209" w:type="dxa"/>
            <w:shd w:val="clear" w:color="auto" w:fill="F5F7FA"/>
          </w:tcPr>
          <w:p>
            <w:pPr>
              <w:spacing w:before="0" w:after="0"/>
              <w:jc w:val="right"/>
            </w:pPr>
            <w:r>
              <w:rPr>
                <w:sz w:val="17"/>
                <w:szCs w:val="17"/>
              </w:rPr>
              <w:t xml:space="preserve">$1,262</w:t>
            </w:r>
          </w:p>
        </w:tc>
        <w:tc>
          <w:tcPr>
            <w:tcW w:w="1108" w:type="dxa"/>
            <w:shd w:val="clear" w:color="auto" w:fill="F5F7FA"/>
          </w:tcPr>
          <w:p>
            <w:pPr>
              <w:spacing w:before="0" w:after="0"/>
              <w:jc w:val="right"/>
            </w:pPr>
            <w:r>
              <w:rPr>
                <w:sz w:val="17"/>
                <w:szCs w:val="17"/>
              </w:rPr>
              <w:t xml:space="preserve">$45</w:t>
            </w:r>
          </w:p>
        </w:tc>
        <w:tc>
          <w:tcPr>
            <w:tcW w:w="1411" w:type="dxa"/>
            <w:shd w:val="clear" w:color="auto" w:fill="F5F7FA"/>
          </w:tcPr>
          <w:p>
            <w:pPr>
              <w:spacing w:before="0" w:after="0"/>
              <w:jc w:val="right"/>
            </w:pPr>
            <w:r>
              <w:rPr>
                <w:sz w:val="17"/>
                <w:szCs w:val="17"/>
              </w:rPr>
              <w:t xml:space="preserve">$20,876</w:t>
            </w:r>
          </w:p>
        </w:tc>
        <w:tc>
          <w:tcPr>
            <w:tcW w:w="1111" w:type="dxa"/>
            <w:shd w:val="clear" w:color="auto" w:fill="F5F7FA"/>
          </w:tcPr>
          <w:p>
            <w:pPr>
              <w:spacing w:before="0" w:after="0"/>
              <w:jc w:val="right"/>
            </w:pPr>
            <w:r>
              <w:rPr>
                <w:sz w:val="17"/>
                <w:szCs w:val="17"/>
              </w:rPr>
              <w:t xml:space="preserve">16.5x</w:t>
            </w:r>
          </w:p>
        </w:tc>
      </w:tr>
      <w:tr>
        <w:trPr>
          <w:cantSplit/>
        </w:trPr>
        <w:tc>
          <w:tcPr>
            <w:tcW w:w="504" w:type="dxa"/>
          </w:tcPr>
          <w:p>
            <w:pPr>
              <w:spacing w:before="0" w:after="0"/>
              <w:jc w:val="left"/>
            </w:pPr>
            <w:r>
              <w:rPr>
                <w:sz w:val="17"/>
                <w:szCs w:val="17"/>
              </w:rPr>
              <w:t xml:space="preserve">5</w:t>
            </w:r>
          </w:p>
        </w:tc>
        <w:tc>
          <w:tcPr>
            <w:tcW w:w="3931" w:type="dxa"/>
          </w:tcPr>
          <w:p>
            <w:pPr>
              <w:spacing w:before="0" w:after="0"/>
              <w:jc w:val="left"/>
            </w:pPr>
            <w:r>
              <w:rPr>
                <w:sz w:val="17"/>
                <w:szCs w:val="17"/>
              </w:rPr>
              <w:t xml:space="preserve">Facebooks Ads</w:t>
            </w:r>
          </w:p>
        </w:tc>
        <w:tc>
          <w:tcPr>
            <w:tcW w:w="806" w:type="dxa"/>
          </w:tcPr>
          <w:p>
            <w:pPr>
              <w:spacing w:before="0" w:after="0"/>
              <w:jc w:val="right"/>
            </w:pPr>
            <w:r>
              <w:rPr>
                <w:sz w:val="17"/>
                <w:szCs w:val="17"/>
              </w:rPr>
              <w:t xml:space="preserve">18</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$1,127</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6</w:t>
            </w:r>
          </w:p>
        </w:tc>
        <w:tc>
          <w:tcPr>
            <w:tcW w:w="3931" w:type="dxa"/>
            <w:shd w:val="clear" w:color="auto" w:fill="F5F7FA"/>
          </w:tcPr>
          <w:p>
            <w:pPr>
              <w:spacing w:before="0" w:after="0"/>
              <w:jc w:val="left"/>
            </w:pPr>
            <w:r>
              <w:rPr>
                <w:sz w:val="17"/>
                <w:szCs w:val="17"/>
              </w:rPr>
              <w:t xml:space="preserve">PPC_NB_Plumbing_Myrtle-Beach</w:t>
            </w:r>
          </w:p>
        </w:tc>
        <w:tc>
          <w:tcPr>
            <w:tcW w:w="806" w:type="dxa"/>
            <w:shd w:val="clear" w:color="auto" w:fill="F5F7FA"/>
          </w:tcPr>
          <w:p>
            <w:pPr>
              <w:spacing w:before="0" w:after="0"/>
              <w:jc w:val="right"/>
            </w:pPr>
            <w:r>
              <w:rPr>
                <w:sz w:val="17"/>
                <w:szCs w:val="17"/>
              </w:rPr>
              <w:t xml:space="preserve">18</w:t>
            </w:r>
          </w:p>
        </w:tc>
        <w:tc>
          <w:tcPr>
            <w:tcW w:w="1209" w:type="dxa"/>
            <w:shd w:val="clear" w:color="auto" w:fill="F5F7FA"/>
          </w:tcPr>
          <w:p>
            <w:pPr>
              <w:spacing w:before="0" w:after="0"/>
              <w:jc w:val="right"/>
            </w:pPr>
            <w:r>
              <w:rPr>
                <w:sz w:val="17"/>
                <w:szCs w:val="17"/>
              </w:rPr>
              <w:t xml:space="preserve">$8,607</w:t>
            </w:r>
          </w:p>
        </w:tc>
        <w:tc>
          <w:tcPr>
            <w:tcW w:w="1108" w:type="dxa"/>
            <w:shd w:val="clear" w:color="auto" w:fill="F5F7FA"/>
          </w:tcPr>
          <w:p>
            <w:pPr>
              <w:spacing w:before="0" w:after="0"/>
              <w:jc w:val="right"/>
            </w:pPr>
            <w:r>
              <w:rPr>
                <w:sz w:val="17"/>
                <w:szCs w:val="17"/>
              </w:rPr>
              <w:t xml:space="preserve">$478</w:t>
            </w:r>
          </w:p>
        </w:tc>
        <w:tc>
          <w:tcPr>
            <w:tcW w:w="1411" w:type="dxa"/>
            <w:shd w:val="clear" w:color="auto" w:fill="F5F7FA"/>
          </w:tcPr>
          <w:p>
            <w:pPr>
              <w:spacing w:before="0" w:after="0"/>
              <w:jc w:val="right"/>
            </w:pPr>
            <w:r>
              <w:rPr>
                <w:sz w:val="17"/>
                <w:szCs w:val="17"/>
              </w:rPr>
              <w:t xml:space="preserve">$249</w:t>
            </w:r>
          </w:p>
        </w:tc>
        <w:tc>
          <w:tcPr>
            <w:tcW w:w="1111" w:type="dxa"/>
            <w:shd w:val="clear" w:color="auto" w:fill="F5F7FA"/>
          </w:tcPr>
          <w:p>
            <w:pPr>
              <w:spacing w:before="0" w:after="0"/>
              <w:jc w:val="right"/>
            </w:pPr>
            <w:r>
              <w:rPr>
                <w:sz w:val="17"/>
                <w:szCs w:val="17"/>
              </w:rPr>
              <w:t xml:space="preserve">0.0x</w:t>
            </w:r>
          </w:p>
        </w:tc>
      </w:tr>
      <w:tr>
        <w:trPr>
          <w:cantSplit/>
        </w:trPr>
        <w:tc>
          <w:tcPr>
            <w:tcW w:w="504" w:type="dxa"/>
          </w:tcPr>
          <w:p>
            <w:pPr>
              <w:spacing w:before="0" w:after="0"/>
              <w:jc w:val="left"/>
            </w:pPr>
            <w:r>
              <w:rPr>
                <w:sz w:val="17"/>
                <w:szCs w:val="17"/>
              </w:rPr>
              <w:t xml:space="preserve">7</w:t>
            </w:r>
          </w:p>
        </w:tc>
        <w:tc>
          <w:tcPr>
            <w:tcW w:w="3931" w:type="dxa"/>
          </w:tcPr>
          <w:p>
            <w:pPr>
              <w:spacing w:before="0" w:after="0"/>
              <w:jc w:val="left"/>
            </w:pPr>
            <w:r>
              <w:rPr>
                <w:sz w:val="17"/>
                <w:szCs w:val="17"/>
              </w:rPr>
              <w:t xml:space="preserve">Performance Max - Remarketing</w:t>
            </w:r>
          </w:p>
        </w:tc>
        <w:tc>
          <w:tcPr>
            <w:tcW w:w="806" w:type="dxa"/>
          </w:tcPr>
          <w:p>
            <w:pPr>
              <w:spacing w:before="0" w:after="0"/>
              <w:jc w:val="right"/>
            </w:pPr>
            <w:r>
              <w:rPr>
                <w:sz w:val="17"/>
                <w:szCs w:val="17"/>
              </w:rPr>
              <w:t xml:space="preserve">14</w:t>
            </w:r>
          </w:p>
        </w:tc>
        <w:tc>
          <w:tcPr>
            <w:tcW w:w="1209" w:type="dxa"/>
          </w:tcPr>
          <w:p>
            <w:pPr>
              <w:spacing w:before="0" w:after="0"/>
              <w:jc w:val="right"/>
            </w:pPr>
            <w:r>
              <w:rPr>
                <w:sz w:val="17"/>
                <w:szCs w:val="17"/>
              </w:rPr>
              <w:t xml:space="preserve">$614</w:t>
            </w:r>
          </w:p>
        </w:tc>
        <w:tc>
          <w:tcPr>
            <w:tcW w:w="1108" w:type="dxa"/>
          </w:tcPr>
          <w:p>
            <w:pPr>
              <w:spacing w:before="0" w:after="0"/>
              <w:jc w:val="right"/>
            </w:pPr>
            <w:r>
              <w:rPr>
                <w:sz w:val="17"/>
                <w:szCs w:val="17"/>
              </w:rPr>
              <w:t xml:space="preserve">$44</w:t>
            </w:r>
          </w:p>
        </w:tc>
        <w:tc>
          <w:tcPr>
            <w:tcW w:w="1411" w:type="dxa"/>
          </w:tcPr>
          <w:p>
            <w:pPr>
              <w:spacing w:before="0" w:after="0"/>
              <w:jc w:val="right"/>
            </w:pPr>
            <w:r>
              <w:rPr>
                <w:sz w:val="17"/>
                <w:szCs w:val="17"/>
              </w:rPr>
              <w:t xml:space="preserve">$1,765</w:t>
            </w:r>
          </w:p>
        </w:tc>
        <w:tc>
          <w:tcPr>
            <w:tcW w:w="1111" w:type="dxa"/>
          </w:tcPr>
          <w:p>
            <w:pPr>
              <w:spacing w:before="0" w:after="0"/>
              <w:jc w:val="right"/>
            </w:pPr>
            <w:r>
              <w:rPr>
                <w:sz w:val="17"/>
                <w:szCs w:val="17"/>
              </w:rPr>
              <w:t xml:space="preserve">2.9x</w:t>
            </w:r>
          </w:p>
        </w:tc>
      </w:tr>
      <w:tr>
        <w:trPr>
          <w:cantSplit/>
        </w:trPr>
        <w:tc>
          <w:tcPr>
            <w:tcW w:w="504" w:type="dxa"/>
            <w:shd w:val="clear" w:color="auto" w:fill="F5F7FA"/>
          </w:tcPr>
          <w:p>
            <w:pPr>
              <w:spacing w:before="0" w:after="0"/>
              <w:jc w:val="left"/>
            </w:pPr>
            <w:r>
              <w:rPr>
                <w:sz w:val="17"/>
                <w:szCs w:val="17"/>
              </w:rPr>
              <w:t xml:space="preserve">8</w:t>
            </w:r>
          </w:p>
        </w:tc>
        <w:tc>
          <w:tcPr>
            <w:tcW w:w="3931" w:type="dxa"/>
            <w:shd w:val="clear" w:color="auto" w:fill="F5F7FA"/>
          </w:tcPr>
          <w:p>
            <w:pPr>
              <w:spacing w:before="0" w:after="0"/>
              <w:jc w:val="left"/>
            </w:pPr>
            <w:r>
              <w:rPr>
                <w:sz w:val="17"/>
                <w:szCs w:val="17"/>
              </w:rPr>
              <w:t xml:space="preserve">PPC_NB_Competitor_Myrtle-Beach</w:t>
            </w:r>
          </w:p>
        </w:tc>
        <w:tc>
          <w:tcPr>
            <w:tcW w:w="806" w:type="dxa"/>
            <w:shd w:val="clear" w:color="auto" w:fill="F5F7FA"/>
          </w:tcPr>
          <w:p>
            <w:pPr>
              <w:spacing w:before="0" w:after="0"/>
              <w:jc w:val="right"/>
            </w:pPr>
            <w:r>
              <w:rPr>
                <w:sz w:val="17"/>
                <w:szCs w:val="17"/>
              </w:rPr>
              <w:t xml:space="preserve">5</w:t>
            </w:r>
          </w:p>
        </w:tc>
        <w:tc>
          <w:tcPr>
            <w:tcW w:w="1209" w:type="dxa"/>
            <w:shd w:val="clear" w:color="auto" w:fill="F5F7FA"/>
          </w:tcPr>
          <w:p>
            <w:pPr>
              <w:spacing w:before="0" w:after="0"/>
              <w:jc w:val="right"/>
            </w:pPr>
            <w:r>
              <w:rPr>
                <w:sz w:val="17"/>
                <w:szCs w:val="17"/>
              </w:rPr>
              <w:t xml:space="preserve">$431</w:t>
            </w:r>
          </w:p>
        </w:tc>
        <w:tc>
          <w:tcPr>
            <w:tcW w:w="1108" w:type="dxa"/>
            <w:shd w:val="clear" w:color="auto" w:fill="F5F7FA"/>
          </w:tcPr>
          <w:p>
            <w:pPr>
              <w:spacing w:before="0" w:after="0"/>
              <w:jc w:val="right"/>
            </w:pPr>
            <w:r>
              <w:rPr>
                <w:sz w:val="17"/>
                <w:szCs w:val="17"/>
              </w:rPr>
              <w:t xml:space="preserve">$86</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0.0x</w:t>
            </w:r>
          </w:p>
        </w:tc>
      </w:tr>
      <w:tr>
        <w:trPr>
          <w:cantSplit/>
        </w:trPr>
        <w:tc>
          <w:tcPr>
            <w:tcW w:w="504" w:type="dxa"/>
          </w:tcPr>
          <w:p>
            <w:pPr>
              <w:spacing w:before="0" w:after="0"/>
              <w:jc w:val="left"/>
            </w:pPr>
            <w:r>
              <w:rPr>
                <w:sz w:val="17"/>
                <w:szCs w:val="17"/>
              </w:rPr>
              <w:t xml:space="preserve">9</w:t>
            </w:r>
          </w:p>
        </w:tc>
        <w:tc>
          <w:tcPr>
            <w:tcW w:w="3931" w:type="dxa"/>
          </w:tcPr>
          <w:p>
            <w:pPr>
              <w:spacing w:before="0" w:after="0"/>
              <w:jc w:val="left"/>
            </w:pPr>
            <w:r>
              <w:rPr>
                <w:sz w:val="17"/>
                <w:szCs w:val="17"/>
              </w:rPr>
              <w:t xml:space="preserve">Performance Max - HVAC</w:t>
            </w:r>
          </w:p>
        </w:tc>
        <w:tc>
          <w:tcPr>
            <w:tcW w:w="806" w:type="dxa"/>
          </w:tcPr>
          <w:p>
            <w:pPr>
              <w:spacing w:before="0" w:after="0"/>
              <w:jc w:val="right"/>
            </w:pPr>
            <w:r>
              <w:rPr>
                <w:sz w:val="17"/>
                <w:szCs w:val="17"/>
              </w:rPr>
              <w:t xml:space="preserve">2</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$2,215</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10</w:t>
            </w:r>
          </w:p>
        </w:tc>
        <w:tc>
          <w:tcPr>
            <w:tcW w:w="3931" w:type="dxa"/>
            <w:shd w:val="clear" w:color="auto" w:fill="F5F7FA"/>
          </w:tcPr>
          <w:p>
            <w:pPr>
              <w:spacing w:before="0" w:after="0"/>
              <w:jc w:val="left"/>
            </w:pPr>
            <w:r>
              <w:rPr>
                <w:sz w:val="17"/>
                <w:szCs w:val="17"/>
              </w:rPr>
              <w:t xml:space="preserve">PPC Google Brand</w:t>
            </w:r>
          </w:p>
        </w:tc>
        <w:tc>
          <w:tcPr>
            <w:tcW w:w="806" w:type="dxa"/>
            <w:shd w:val="clear" w:color="auto" w:fill="F5F7FA"/>
          </w:tcPr>
          <w:p>
            <w:pPr>
              <w:spacing w:before="0" w:after="0"/>
              <w:jc w:val="right"/>
            </w:pPr>
            <w:r>
              <w:rPr>
                <w:sz w:val="17"/>
                <w:szCs w:val="17"/>
              </w:rPr>
              <w:t xml:space="preserve">2</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$406</w:t>
            </w:r>
          </w:p>
        </w:tc>
        <w:tc>
          <w:tcPr>
            <w:tcW w:w="1111" w:type="dxa"/>
            <w:shd w:val="clear" w:color="auto" w:fill="F5F7FA"/>
          </w:tcPr>
          <w:p>
            <w:pPr>
              <w:spacing w:before="0" w:after="0"/>
              <w:jc w:val="right"/>
            </w:pPr>
            <w:r>
              <w:rPr>
                <w:sz w:val="17"/>
                <w:szCs w:val="17"/>
              </w:rPr>
              <w:t xml:space="preserve">–</w:t>
            </w:r>
          </w:p>
        </w:tc>
      </w:tr>
      <w:tr>
        <w:trPr>
          <w:cantSplit/>
        </w:trPr>
        <w:tc>
          <w:tcPr>
            <w:tcW w:w="504" w:type="dxa"/>
          </w:tcPr>
          <w:p>
            <w:pPr>
              <w:spacing w:before="0" w:after="0"/>
              <w:jc w:val="left"/>
            </w:pPr>
            <w:r>
              <w:rPr>
                <w:sz w:val="17"/>
                <w:szCs w:val="17"/>
              </w:rPr>
              <w:t xml:space="preserve">11</w:t>
            </w:r>
          </w:p>
        </w:tc>
        <w:tc>
          <w:tcPr>
            <w:tcW w:w="3931" w:type="dxa"/>
          </w:tcPr>
          <w:p>
            <w:pPr>
              <w:spacing w:before="0" w:after="0"/>
              <w:jc w:val="left"/>
            </w:pPr>
            <w:r>
              <w:rPr>
                <w:sz w:val="17"/>
                <w:szCs w:val="17"/>
              </w:rPr>
              <w:t xml:space="preserve">PPC Plumbing</w:t>
            </w:r>
          </w:p>
        </w:tc>
        <w:tc>
          <w:tcPr>
            <w:tcW w:w="806" w:type="dxa"/>
          </w:tcPr>
          <w:p>
            <w:pPr>
              <w:spacing w:before="0" w:after="0"/>
              <w:jc w:val="right"/>
            </w:pPr>
            <w:r>
              <w:rPr>
                <w:sz w:val="17"/>
                <w:szCs w:val="17"/>
              </w:rPr>
              <w:t xml:space="preserve">1</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12</w:t>
            </w:r>
          </w:p>
        </w:tc>
        <w:tc>
          <w:tcPr>
            <w:tcW w:w="3931" w:type="dxa"/>
            <w:shd w:val="clear" w:color="auto" w:fill="F5F7FA"/>
          </w:tcPr>
          <w:p>
            <w:pPr>
              <w:spacing w:before="0" w:after="0"/>
              <w:jc w:val="left"/>
            </w:pPr>
            <w:r>
              <w:rPr>
                <w:sz w:val="17"/>
                <w:szCs w:val="17"/>
              </w:rPr>
              <w:t xml:space="preserve">Leads Campaign June Offers</w:t>
            </w:r>
          </w:p>
        </w:tc>
        <w:tc>
          <w:tcPr>
            <w:tcW w:w="806" w:type="dxa"/>
            <w:shd w:val="clear" w:color="auto" w:fill="F5F7FA"/>
          </w:tcPr>
          <w:p>
            <w:pPr>
              <w:spacing w:before="0" w:after="0"/>
              <w:jc w:val="right"/>
            </w:pPr>
            <w:r>
              <w:rPr>
                <w:sz w:val="17"/>
                <w:szCs w:val="17"/>
              </w:rPr>
              <w:t xml:space="preserve">1</w:t>
            </w:r>
          </w:p>
        </w:tc>
        <w:tc>
          <w:tcPr>
            <w:tcW w:w="1209" w:type="dxa"/>
            <w:shd w:val="clear" w:color="auto" w:fill="F5F7FA"/>
          </w:tcPr>
          <w:p>
            <w:pPr>
              <w:spacing w:before="0" w:after="0"/>
              <w:jc w:val="right"/>
            </w:pPr>
            <w:r>
              <w:rPr>
                <w:sz w:val="17"/>
                <w:szCs w:val="17"/>
              </w:rPr>
              <w:t xml:space="preserve">$1,032</w:t>
            </w:r>
          </w:p>
        </w:tc>
        <w:tc>
          <w:tcPr>
            <w:tcW w:w="1108" w:type="dxa"/>
            <w:shd w:val="clear" w:color="auto" w:fill="F5F7FA"/>
          </w:tcPr>
          <w:p>
            <w:pPr>
              <w:spacing w:before="0" w:after="0"/>
              <w:jc w:val="right"/>
            </w:pPr>
            <w:r>
              <w:rPr>
                <w:sz w:val="17"/>
                <w:szCs w:val="17"/>
              </w:rPr>
              <w:t xml:space="preserve">$1,032</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0.0x</w:t>
            </w:r>
          </w:p>
        </w:tc>
      </w:tr>
      <w:tr>
        <w:trPr>
          <w:cantSplit/>
        </w:trPr>
        <w:tc>
          <w:tcPr>
            <w:tcW w:w="504" w:type="dxa"/>
          </w:tcPr>
          <w:p>
            <w:pPr>
              <w:spacing w:before="0" w:after="0"/>
              <w:jc w:val="left"/>
            </w:pPr>
            <w:r>
              <w:rPr>
                <w:sz w:val="17"/>
                <w:szCs w:val="17"/>
              </w:rPr>
              <w:t xml:space="preserve">13</w:t>
            </w:r>
          </w:p>
        </w:tc>
        <w:tc>
          <w:tcPr>
            <w:tcW w:w="3931" w:type="dxa"/>
          </w:tcPr>
          <w:p>
            <w:pPr>
              <w:spacing w:before="0" w:after="0"/>
              <w:jc w:val="left"/>
            </w:pPr>
            <w:r>
              <w:rPr>
                <w:sz w:val="17"/>
                <w:szCs w:val="17"/>
              </w:rPr>
              <w:t xml:space="preserve">[Unattributed Spend]</w:t>
            </w:r>
          </w:p>
        </w:tc>
        <w:tc>
          <w:tcPr>
            <w:tcW w:w="806" w:type="dxa"/>
          </w:tcPr>
          <w:p>
            <w:pPr>
              <w:spacing w:before="0" w:after="0"/>
              <w:jc w:val="right"/>
            </w:pPr>
            <w:r>
              <w:rPr>
                <w:sz w:val="17"/>
                <w:szCs w:val="17"/>
              </w:rPr>
              <w:t xml:space="preserve">0</w:t>
            </w:r>
          </w:p>
        </w:tc>
        <w:tc>
          <w:tcPr>
            <w:tcW w:w="1209" w:type="dxa"/>
          </w:tcPr>
          <w:p>
            <w:pPr>
              <w:spacing w:before="0" w:after="0"/>
              <w:jc w:val="right"/>
            </w:pPr>
            <w:r>
              <w:rPr>
                <w:sz w:val="17"/>
                <w:szCs w:val="17"/>
              </w:rPr>
              <w:t xml:space="preserve">$4,163</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0.0x</w:t>
            </w:r>
          </w:p>
        </w:tc>
      </w:tr>
    </w:tbl>
    <w:p>
      <w:pPr>
        <w:spacing w:before="0" w:after="60"/>
      </w:pPr>
    </w:p>
    <w:p>
      <w:pPr>
        <w:pStyle w:val="Heading2"/>
        <w:keepNext/>
      </w:pPr>
      <w:r>
        <w:rPr/>
        <w:t xml:space="preserve">August 2026 (Aug 1–31)</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04"/>
        <w:gridCol w:w="3931"/>
        <w:gridCol w:w="806"/>
        <w:gridCol w:w="1209"/>
        <w:gridCol w:w="1108"/>
        <w:gridCol w:w="1411"/>
        <w:gridCol w:w="1111"/>
      </w:tblGrid>
      <w:tr>
        <w:trPr>
          <w:tblHeader/>
          <w:cantSplit/>
        </w:trPr>
        <w:tc>
          <w:tcPr>
            <w:tcW w:w="504" w:type="dxa"/>
            <w:shd w:val="clear" w:color="auto" w:fill="D9E2F3"/>
          </w:tcPr>
          <w:p>
            <w:pPr>
              <w:spacing w:before="0" w:after="0"/>
              <w:jc w:val="left"/>
            </w:pPr>
            <w:r>
              <w:rPr>
                <w:b/>
                <w:sz w:val="17"/>
                <w:szCs w:val="17"/>
              </w:rPr>
              <w:t xml:space="preserve">#</w:t>
            </w:r>
          </w:p>
        </w:tc>
        <w:tc>
          <w:tcPr>
            <w:tcW w:w="3931" w:type="dxa"/>
            <w:shd w:val="clear" w:color="auto" w:fill="D9E2F3"/>
          </w:tcPr>
          <w:p>
            <w:pPr>
              <w:spacing w:before="0" w:after="0"/>
              <w:jc w:val="left"/>
            </w:pPr>
            <w:r>
              <w:rPr>
                <w:b/>
                <w:sz w:val="17"/>
                <w:szCs w:val="17"/>
              </w:rPr>
              <w:t xml:space="preserve">Campaign</w:t>
            </w:r>
          </w:p>
        </w:tc>
        <w:tc>
          <w:tcPr>
            <w:tcW w:w="806" w:type="dxa"/>
            <w:shd w:val="clear" w:color="auto" w:fill="D9E2F3"/>
          </w:tcPr>
          <w:p>
            <w:pPr>
              <w:spacing w:before="0" w:after="0"/>
              <w:jc w:val="right"/>
            </w:pPr>
            <w:r>
              <w:rPr>
                <w:b/>
                <w:sz w:val="17"/>
                <w:szCs w:val="17"/>
              </w:rPr>
              <w:t xml:space="preserve">Leads</w:t>
            </w:r>
          </w:p>
        </w:tc>
        <w:tc>
          <w:tcPr>
            <w:tcW w:w="1209" w:type="dxa"/>
            <w:shd w:val="clear" w:color="auto" w:fill="D9E2F3"/>
          </w:tcPr>
          <w:p>
            <w:pPr>
              <w:spacing w:before="0" w:after="0"/>
              <w:jc w:val="right"/>
            </w:pPr>
            <w:r>
              <w:rPr>
                <w:b/>
                <w:sz w:val="17"/>
                <w:szCs w:val="17"/>
              </w:rPr>
              <w:t xml:space="preserve">Spend</w:t>
            </w:r>
          </w:p>
        </w:tc>
        <w:tc>
          <w:tcPr>
            <w:tcW w:w="1108" w:type="dxa"/>
            <w:shd w:val="clear" w:color="auto" w:fill="D9E2F3"/>
          </w:tcPr>
          <w:p>
            <w:pPr>
              <w:spacing w:before="0" w:after="0"/>
              <w:jc w:val="right"/>
            </w:pPr>
            <w:r>
              <w:rPr>
                <w:b/>
                <w:sz w:val="17"/>
                <w:szCs w:val="17"/>
              </w:rPr>
              <w:t xml:space="preserve">Cost/lead</w:t>
            </w:r>
          </w:p>
        </w:tc>
        <w:tc>
          <w:tcPr>
            <w:tcW w:w="1411" w:type="dxa"/>
            <w:shd w:val="clear" w:color="auto" w:fill="D9E2F3"/>
          </w:tcPr>
          <w:p>
            <w:pPr>
              <w:spacing w:before="0" w:after="0"/>
              <w:jc w:val="right"/>
            </w:pPr>
            <w:r>
              <w:rPr>
                <w:b/>
                <w:sz w:val="17"/>
                <w:szCs w:val="17"/>
              </w:rPr>
              <w:t xml:space="preserve">Revenue</w:t>
            </w:r>
          </w:p>
        </w:tc>
        <w:tc>
          <w:tcPr>
            <w:tcW w:w="1111" w:type="dxa"/>
            <w:shd w:val="clear" w:color="auto" w:fill="D9E2F3"/>
          </w:tcPr>
          <w:p>
            <w:pPr>
              <w:spacing w:before="0" w:after="0"/>
              <w:jc w:val="right"/>
            </w:pPr>
            <w:r>
              <w:rPr>
                <w:b/>
                <w:sz w:val="17"/>
                <w:szCs w:val="17"/>
              </w:rPr>
              <w:t xml:space="preserve">ROAS</w:t>
            </w:r>
          </w:p>
        </w:tc>
      </w:tr>
      <w:tr>
        <w:trPr>
          <w:cantSplit/>
        </w:trPr>
        <w:tc>
          <w:tcPr>
            <w:tcW w:w="504" w:type="dxa"/>
          </w:tcPr>
          <w:p>
            <w:pPr>
              <w:spacing w:before="0" w:after="0"/>
              <w:jc w:val="left"/>
            </w:pPr>
            <w:r>
              <w:rPr>
                <w:sz w:val="17"/>
                <w:szCs w:val="17"/>
              </w:rPr>
              <w:t xml:space="preserve">1</w:t>
            </w:r>
          </w:p>
        </w:tc>
        <w:tc>
          <w:tcPr>
            <w:tcW w:w="3931" w:type="dxa"/>
          </w:tcPr>
          <w:p>
            <w:pPr>
              <w:spacing w:before="0" w:after="0"/>
              <w:jc w:val="left"/>
            </w:pPr>
            <w:r>
              <w:rPr>
                <w:sz w:val="17"/>
                <w:szCs w:val="17"/>
              </w:rPr>
              <w:t xml:space="preserve">PPC_NB_Competitor-Carolina-Cool_Myrtle-Beach</w:t>
            </w:r>
          </w:p>
        </w:tc>
        <w:tc>
          <w:tcPr>
            <w:tcW w:w="806" w:type="dxa"/>
          </w:tcPr>
          <w:p>
            <w:pPr>
              <w:spacing w:before="0" w:after="0"/>
              <w:jc w:val="right"/>
            </w:pPr>
            <w:r>
              <w:rPr>
                <w:sz w:val="17"/>
                <w:szCs w:val="17"/>
              </w:rPr>
              <w:t xml:space="preserve">56</w:t>
            </w:r>
          </w:p>
        </w:tc>
        <w:tc>
          <w:tcPr>
            <w:tcW w:w="1209" w:type="dxa"/>
          </w:tcPr>
          <w:p>
            <w:pPr>
              <w:spacing w:before="0" w:after="0"/>
              <w:jc w:val="right"/>
            </w:pPr>
            <w:r>
              <w:rPr>
                <w:sz w:val="17"/>
                <w:szCs w:val="17"/>
              </w:rPr>
              <w:t xml:space="preserve">$4,966</w:t>
            </w:r>
          </w:p>
        </w:tc>
        <w:tc>
          <w:tcPr>
            <w:tcW w:w="1108" w:type="dxa"/>
          </w:tcPr>
          <w:p>
            <w:pPr>
              <w:spacing w:before="0" w:after="0"/>
              <w:jc w:val="right"/>
            </w:pPr>
            <w:r>
              <w:rPr>
                <w:sz w:val="17"/>
                <w:szCs w:val="17"/>
              </w:rPr>
              <w:t xml:space="preserve">$89</w:t>
            </w:r>
          </w:p>
        </w:tc>
        <w:tc>
          <w:tcPr>
            <w:tcW w:w="1411" w:type="dxa"/>
          </w:tcPr>
          <w:p>
            <w:pPr>
              <w:spacing w:before="0" w:after="0"/>
              <w:jc w:val="right"/>
            </w:pPr>
            <w:r>
              <w:rPr>
                <w:sz w:val="17"/>
                <w:szCs w:val="17"/>
              </w:rPr>
              <w:t xml:space="preserve">$12,084</w:t>
            </w:r>
          </w:p>
        </w:tc>
        <w:tc>
          <w:tcPr>
            <w:tcW w:w="1111" w:type="dxa"/>
          </w:tcPr>
          <w:p>
            <w:pPr>
              <w:spacing w:before="0" w:after="0"/>
              <w:jc w:val="right"/>
            </w:pPr>
            <w:r>
              <w:rPr>
                <w:sz w:val="17"/>
                <w:szCs w:val="17"/>
              </w:rPr>
              <w:t xml:space="preserve">2.4x</w:t>
            </w:r>
          </w:p>
        </w:tc>
      </w:tr>
      <w:tr>
        <w:trPr>
          <w:cantSplit/>
        </w:trPr>
        <w:tc>
          <w:tcPr>
            <w:tcW w:w="504" w:type="dxa"/>
            <w:shd w:val="clear" w:color="auto" w:fill="F5F7FA"/>
          </w:tcPr>
          <w:p>
            <w:pPr>
              <w:spacing w:before="0" w:after="0"/>
              <w:jc w:val="left"/>
            </w:pPr>
            <w:r>
              <w:rPr>
                <w:sz w:val="17"/>
                <w:szCs w:val="17"/>
              </w:rPr>
              <w:t xml:space="preserve">2</w:t>
            </w:r>
          </w:p>
        </w:tc>
        <w:tc>
          <w:tcPr>
            <w:tcW w:w="3931" w:type="dxa"/>
            <w:shd w:val="clear" w:color="auto" w:fill="F5F7FA"/>
          </w:tcPr>
          <w:p>
            <w:pPr>
              <w:spacing w:before="0" w:after="0"/>
              <w:jc w:val="left"/>
            </w:pPr>
            <w:r>
              <w:rPr>
                <w:sz w:val="17"/>
                <w:szCs w:val="17"/>
              </w:rPr>
              <w:t xml:space="preserve">Performance Max - Remarketing</w:t>
            </w:r>
          </w:p>
        </w:tc>
        <w:tc>
          <w:tcPr>
            <w:tcW w:w="806" w:type="dxa"/>
            <w:shd w:val="clear" w:color="auto" w:fill="F5F7FA"/>
          </w:tcPr>
          <w:p>
            <w:pPr>
              <w:spacing w:before="0" w:after="0"/>
              <w:jc w:val="right"/>
            </w:pPr>
            <w:r>
              <w:rPr>
                <w:sz w:val="17"/>
                <w:szCs w:val="17"/>
              </w:rPr>
              <w:t xml:space="preserve">47</w:t>
            </w:r>
          </w:p>
        </w:tc>
        <w:tc>
          <w:tcPr>
            <w:tcW w:w="1209" w:type="dxa"/>
            <w:shd w:val="clear" w:color="auto" w:fill="F5F7FA"/>
          </w:tcPr>
          <w:p>
            <w:pPr>
              <w:spacing w:before="0" w:after="0"/>
              <w:jc w:val="right"/>
            </w:pPr>
            <w:r>
              <w:rPr>
                <w:sz w:val="17"/>
                <w:szCs w:val="17"/>
              </w:rPr>
              <w:t xml:space="preserve">$3,200</w:t>
            </w:r>
          </w:p>
        </w:tc>
        <w:tc>
          <w:tcPr>
            <w:tcW w:w="1108" w:type="dxa"/>
            <w:shd w:val="clear" w:color="auto" w:fill="F5F7FA"/>
          </w:tcPr>
          <w:p>
            <w:pPr>
              <w:spacing w:before="0" w:after="0"/>
              <w:jc w:val="right"/>
            </w:pPr>
            <w:r>
              <w:rPr>
                <w:sz w:val="17"/>
                <w:szCs w:val="17"/>
              </w:rPr>
              <w:t xml:space="preserve">$68</w:t>
            </w:r>
          </w:p>
        </w:tc>
        <w:tc>
          <w:tcPr>
            <w:tcW w:w="1411" w:type="dxa"/>
            <w:shd w:val="clear" w:color="auto" w:fill="F5F7FA"/>
          </w:tcPr>
          <w:p>
            <w:pPr>
              <w:spacing w:before="0" w:after="0"/>
              <w:jc w:val="right"/>
            </w:pPr>
            <w:r>
              <w:rPr>
                <w:sz w:val="17"/>
                <w:szCs w:val="17"/>
              </w:rPr>
              <w:t xml:space="preserve">$2,450</w:t>
            </w:r>
          </w:p>
        </w:tc>
        <w:tc>
          <w:tcPr>
            <w:tcW w:w="1111" w:type="dxa"/>
            <w:shd w:val="clear" w:color="auto" w:fill="F5F7FA"/>
          </w:tcPr>
          <w:p>
            <w:pPr>
              <w:spacing w:before="0" w:after="0"/>
              <w:jc w:val="right"/>
            </w:pPr>
            <w:r>
              <w:rPr>
                <w:sz w:val="17"/>
                <w:szCs w:val="17"/>
              </w:rPr>
              <w:t xml:space="preserve">0.8x</w:t>
            </w:r>
          </w:p>
        </w:tc>
      </w:tr>
      <w:tr>
        <w:trPr>
          <w:cantSplit/>
        </w:trPr>
        <w:tc>
          <w:tcPr>
            <w:tcW w:w="504" w:type="dxa"/>
          </w:tcPr>
          <w:p>
            <w:pPr>
              <w:spacing w:before="0" w:after="0"/>
              <w:jc w:val="left"/>
            </w:pPr>
            <w:r>
              <w:rPr>
                <w:sz w:val="17"/>
                <w:szCs w:val="17"/>
              </w:rPr>
              <w:t xml:space="preserve">3</w:t>
            </w:r>
          </w:p>
        </w:tc>
        <w:tc>
          <w:tcPr>
            <w:tcW w:w="3931" w:type="dxa"/>
          </w:tcPr>
          <w:p>
            <w:pPr>
              <w:spacing w:before="0" w:after="0"/>
              <w:jc w:val="left"/>
            </w:pPr>
            <w:r>
              <w:rPr>
                <w:sz w:val="17"/>
                <w:szCs w:val="17"/>
              </w:rPr>
              <w:t xml:space="preserve">PPC_NB_HVAC_Myrtle-Beach</w:t>
            </w:r>
          </w:p>
        </w:tc>
        <w:tc>
          <w:tcPr>
            <w:tcW w:w="806" w:type="dxa"/>
          </w:tcPr>
          <w:p>
            <w:pPr>
              <w:spacing w:before="0" w:after="0"/>
              <w:jc w:val="right"/>
            </w:pPr>
            <w:r>
              <w:rPr>
                <w:sz w:val="17"/>
                <w:szCs w:val="17"/>
              </w:rPr>
              <w:t xml:space="preserve">34</w:t>
            </w:r>
          </w:p>
        </w:tc>
        <w:tc>
          <w:tcPr>
            <w:tcW w:w="1209" w:type="dxa"/>
          </w:tcPr>
          <w:p>
            <w:pPr>
              <w:spacing w:before="0" w:after="0"/>
              <w:jc w:val="right"/>
            </w:pPr>
            <w:r>
              <w:rPr>
                <w:sz w:val="17"/>
                <w:szCs w:val="17"/>
              </w:rPr>
              <w:t xml:space="preserve">$5,534</w:t>
            </w:r>
          </w:p>
        </w:tc>
        <w:tc>
          <w:tcPr>
            <w:tcW w:w="1108" w:type="dxa"/>
          </w:tcPr>
          <w:p>
            <w:pPr>
              <w:spacing w:before="0" w:after="0"/>
              <w:jc w:val="right"/>
            </w:pPr>
            <w:r>
              <w:rPr>
                <w:sz w:val="17"/>
                <w:szCs w:val="17"/>
              </w:rPr>
              <w:t xml:space="preserve">$163</w:t>
            </w:r>
          </w:p>
        </w:tc>
        <w:tc>
          <w:tcPr>
            <w:tcW w:w="1411" w:type="dxa"/>
          </w:tcPr>
          <w:p>
            <w:pPr>
              <w:spacing w:before="0" w:after="0"/>
              <w:jc w:val="right"/>
            </w:pPr>
            <w:r>
              <w:rPr>
                <w:sz w:val="17"/>
                <w:szCs w:val="17"/>
              </w:rPr>
              <w:t xml:space="preserve">$2,618</w:t>
            </w:r>
          </w:p>
        </w:tc>
        <w:tc>
          <w:tcPr>
            <w:tcW w:w="1111" w:type="dxa"/>
          </w:tcPr>
          <w:p>
            <w:pPr>
              <w:spacing w:before="0" w:after="0"/>
              <w:jc w:val="right"/>
            </w:pPr>
            <w:r>
              <w:rPr>
                <w:sz w:val="17"/>
                <w:szCs w:val="17"/>
              </w:rPr>
              <w:t xml:space="preserve">0.5x</w:t>
            </w:r>
          </w:p>
        </w:tc>
      </w:tr>
      <w:tr>
        <w:trPr>
          <w:cantSplit/>
        </w:trPr>
        <w:tc>
          <w:tcPr>
            <w:tcW w:w="504" w:type="dxa"/>
            <w:shd w:val="clear" w:color="auto" w:fill="F5F7FA"/>
          </w:tcPr>
          <w:p>
            <w:pPr>
              <w:spacing w:before="0" w:after="0"/>
              <w:jc w:val="left"/>
            </w:pPr>
            <w:r>
              <w:rPr>
                <w:sz w:val="17"/>
                <w:szCs w:val="17"/>
              </w:rPr>
              <w:t xml:space="preserve">4</w:t>
            </w:r>
          </w:p>
        </w:tc>
        <w:tc>
          <w:tcPr>
            <w:tcW w:w="3931" w:type="dxa"/>
            <w:shd w:val="clear" w:color="auto" w:fill="F5F7FA"/>
          </w:tcPr>
          <w:p>
            <w:pPr>
              <w:spacing w:before="0" w:after="0"/>
              <w:jc w:val="left"/>
            </w:pPr>
            <w:r>
              <w:rPr>
                <w:sz w:val="17"/>
                <w:szCs w:val="17"/>
              </w:rPr>
              <w:t xml:space="preserve">PPC_Brand_Core_Myrtle-Beach</w:t>
            </w:r>
          </w:p>
        </w:tc>
        <w:tc>
          <w:tcPr>
            <w:tcW w:w="806" w:type="dxa"/>
            <w:shd w:val="clear" w:color="auto" w:fill="F5F7FA"/>
          </w:tcPr>
          <w:p>
            <w:pPr>
              <w:spacing w:before="0" w:after="0"/>
              <w:jc w:val="right"/>
            </w:pPr>
            <w:r>
              <w:rPr>
                <w:sz w:val="17"/>
                <w:szCs w:val="17"/>
              </w:rPr>
              <w:t xml:space="preserve">23</w:t>
            </w:r>
          </w:p>
        </w:tc>
        <w:tc>
          <w:tcPr>
            <w:tcW w:w="1209" w:type="dxa"/>
            <w:shd w:val="clear" w:color="auto" w:fill="F5F7FA"/>
          </w:tcPr>
          <w:p>
            <w:pPr>
              <w:spacing w:before="0" w:after="0"/>
              <w:jc w:val="right"/>
            </w:pPr>
            <w:r>
              <w:rPr>
                <w:sz w:val="17"/>
                <w:szCs w:val="17"/>
              </w:rPr>
              <w:t xml:space="preserve">$1,325</w:t>
            </w:r>
          </w:p>
        </w:tc>
        <w:tc>
          <w:tcPr>
            <w:tcW w:w="1108" w:type="dxa"/>
            <w:shd w:val="clear" w:color="auto" w:fill="F5F7FA"/>
          </w:tcPr>
          <w:p>
            <w:pPr>
              <w:spacing w:before="0" w:after="0"/>
              <w:jc w:val="right"/>
            </w:pPr>
            <w:r>
              <w:rPr>
                <w:sz w:val="17"/>
                <w:szCs w:val="17"/>
              </w:rPr>
              <w:t xml:space="preserve">$58</w:t>
            </w:r>
          </w:p>
        </w:tc>
        <w:tc>
          <w:tcPr>
            <w:tcW w:w="1411" w:type="dxa"/>
            <w:shd w:val="clear" w:color="auto" w:fill="F5F7FA"/>
          </w:tcPr>
          <w:p>
            <w:pPr>
              <w:spacing w:before="0" w:after="0"/>
              <w:jc w:val="right"/>
            </w:pPr>
            <w:r>
              <w:rPr>
                <w:sz w:val="17"/>
                <w:szCs w:val="17"/>
              </w:rPr>
              <w:t xml:space="preserve">$11,034</w:t>
            </w:r>
          </w:p>
        </w:tc>
        <w:tc>
          <w:tcPr>
            <w:tcW w:w="1111" w:type="dxa"/>
            <w:shd w:val="clear" w:color="auto" w:fill="F5F7FA"/>
          </w:tcPr>
          <w:p>
            <w:pPr>
              <w:spacing w:before="0" w:after="0"/>
              <w:jc w:val="right"/>
            </w:pPr>
            <w:r>
              <w:rPr>
                <w:sz w:val="17"/>
                <w:szCs w:val="17"/>
              </w:rPr>
              <w:t xml:space="preserve">8.3x</w:t>
            </w:r>
          </w:p>
        </w:tc>
      </w:tr>
      <w:tr>
        <w:trPr>
          <w:cantSplit/>
        </w:trPr>
        <w:tc>
          <w:tcPr>
            <w:tcW w:w="504" w:type="dxa"/>
          </w:tcPr>
          <w:p>
            <w:pPr>
              <w:spacing w:before="0" w:after="0"/>
              <w:jc w:val="left"/>
            </w:pPr>
            <w:r>
              <w:rPr>
                <w:sz w:val="17"/>
                <w:szCs w:val="17"/>
              </w:rPr>
              <w:t xml:space="preserve">5</w:t>
            </w:r>
          </w:p>
        </w:tc>
        <w:tc>
          <w:tcPr>
            <w:tcW w:w="3931" w:type="dxa"/>
          </w:tcPr>
          <w:p>
            <w:pPr>
              <w:spacing w:before="0" w:after="0"/>
              <w:jc w:val="left"/>
            </w:pPr>
            <w:r>
              <w:rPr>
                <w:sz w:val="17"/>
                <w:szCs w:val="17"/>
              </w:rPr>
              <w:t xml:space="preserve">July 2026 Special, $99 New System</w:t>
            </w:r>
          </w:p>
        </w:tc>
        <w:tc>
          <w:tcPr>
            <w:tcW w:w="806" w:type="dxa"/>
          </w:tcPr>
          <w:p>
            <w:pPr>
              <w:spacing w:before="0" w:after="0"/>
              <w:jc w:val="right"/>
            </w:pPr>
            <w:r>
              <w:rPr>
                <w:sz w:val="17"/>
                <w:szCs w:val="17"/>
              </w:rPr>
              <w:t xml:space="preserve">21</w:t>
            </w:r>
          </w:p>
        </w:tc>
        <w:tc>
          <w:tcPr>
            <w:tcW w:w="1209" w:type="dxa"/>
          </w:tcPr>
          <w:p>
            <w:pPr>
              <w:spacing w:before="0" w:after="0"/>
              <w:jc w:val="right"/>
            </w:pPr>
            <w:r>
              <w:rPr>
                <w:sz w:val="17"/>
                <w:szCs w:val="17"/>
              </w:rPr>
              <w:t xml:space="preserve">$4,705</w:t>
            </w:r>
          </w:p>
        </w:tc>
        <w:tc>
          <w:tcPr>
            <w:tcW w:w="1108" w:type="dxa"/>
          </w:tcPr>
          <w:p>
            <w:pPr>
              <w:spacing w:before="0" w:after="0"/>
              <w:jc w:val="right"/>
            </w:pPr>
            <w:r>
              <w:rPr>
                <w:sz w:val="17"/>
                <w:szCs w:val="17"/>
              </w:rPr>
              <w:t xml:space="preserve">$224</w:t>
            </w:r>
          </w:p>
        </w:tc>
        <w:tc>
          <w:tcPr>
            <w:tcW w:w="1411" w:type="dxa"/>
          </w:tcPr>
          <w:p>
            <w:pPr>
              <w:spacing w:before="0" w:after="0"/>
              <w:jc w:val="right"/>
            </w:pPr>
            <w:r>
              <w:rPr>
                <w:sz w:val="17"/>
                <w:szCs w:val="17"/>
              </w:rPr>
              <w:t xml:space="preserve">$9,870</w:t>
            </w:r>
          </w:p>
        </w:tc>
        <w:tc>
          <w:tcPr>
            <w:tcW w:w="1111" w:type="dxa"/>
          </w:tcPr>
          <w:p>
            <w:pPr>
              <w:spacing w:before="0" w:after="0"/>
              <w:jc w:val="right"/>
            </w:pPr>
            <w:r>
              <w:rPr>
                <w:sz w:val="17"/>
                <w:szCs w:val="17"/>
              </w:rPr>
              <w:t xml:space="preserve">2.1x</w:t>
            </w:r>
          </w:p>
        </w:tc>
      </w:tr>
      <w:tr>
        <w:trPr>
          <w:cantSplit/>
        </w:trPr>
        <w:tc>
          <w:tcPr>
            <w:tcW w:w="504" w:type="dxa"/>
            <w:shd w:val="clear" w:color="auto" w:fill="F5F7FA"/>
          </w:tcPr>
          <w:p>
            <w:pPr>
              <w:spacing w:before="0" w:after="0"/>
              <w:jc w:val="left"/>
            </w:pPr>
            <w:r>
              <w:rPr>
                <w:sz w:val="17"/>
                <w:szCs w:val="17"/>
              </w:rPr>
              <w:t xml:space="preserve">6</w:t>
            </w:r>
          </w:p>
        </w:tc>
        <w:tc>
          <w:tcPr>
            <w:tcW w:w="3931" w:type="dxa"/>
            <w:shd w:val="clear" w:color="auto" w:fill="F5F7FA"/>
          </w:tcPr>
          <w:p>
            <w:pPr>
              <w:spacing w:before="0" w:after="0"/>
              <w:jc w:val="left"/>
            </w:pPr>
            <w:r>
              <w:rPr>
                <w:sz w:val="17"/>
                <w:szCs w:val="17"/>
              </w:rPr>
              <w:t xml:space="preserve">PPC HVAC</w:t>
            </w:r>
          </w:p>
        </w:tc>
        <w:tc>
          <w:tcPr>
            <w:tcW w:w="806" w:type="dxa"/>
            <w:shd w:val="clear" w:color="auto" w:fill="F5F7FA"/>
          </w:tcPr>
          <w:p>
            <w:pPr>
              <w:spacing w:before="0" w:after="0"/>
              <w:jc w:val="right"/>
            </w:pPr>
            <w:r>
              <w:rPr>
                <w:sz w:val="17"/>
                <w:szCs w:val="17"/>
              </w:rPr>
              <w:t xml:space="preserve">17</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w:t>
            </w:r>
          </w:p>
        </w:tc>
      </w:tr>
      <w:tr>
        <w:trPr>
          <w:cantSplit/>
        </w:trPr>
        <w:tc>
          <w:tcPr>
            <w:tcW w:w="504" w:type="dxa"/>
          </w:tcPr>
          <w:p>
            <w:pPr>
              <w:spacing w:before="0" w:after="0"/>
              <w:jc w:val="left"/>
            </w:pPr>
            <w:r>
              <w:rPr>
                <w:sz w:val="17"/>
                <w:szCs w:val="17"/>
              </w:rPr>
              <w:t xml:space="preserve">7</w:t>
            </w:r>
          </w:p>
        </w:tc>
        <w:tc>
          <w:tcPr>
            <w:tcW w:w="3931" w:type="dxa"/>
          </w:tcPr>
          <w:p>
            <w:pPr>
              <w:spacing w:before="0" w:after="0"/>
              <w:jc w:val="left"/>
            </w:pPr>
            <w:r>
              <w:rPr>
                <w:sz w:val="17"/>
                <w:szCs w:val="17"/>
              </w:rPr>
              <w:t xml:space="preserve">PPC_NB_Competitor_Myrtle-Beach</w:t>
            </w:r>
          </w:p>
        </w:tc>
        <w:tc>
          <w:tcPr>
            <w:tcW w:w="806" w:type="dxa"/>
          </w:tcPr>
          <w:p>
            <w:pPr>
              <w:spacing w:before="0" w:after="0"/>
              <w:jc w:val="right"/>
            </w:pPr>
            <w:r>
              <w:rPr>
                <w:sz w:val="17"/>
                <w:szCs w:val="17"/>
              </w:rPr>
              <w:t xml:space="preserve">16</w:t>
            </w:r>
          </w:p>
        </w:tc>
        <w:tc>
          <w:tcPr>
            <w:tcW w:w="1209" w:type="dxa"/>
          </w:tcPr>
          <w:p>
            <w:pPr>
              <w:spacing w:before="0" w:after="0"/>
              <w:jc w:val="right"/>
            </w:pPr>
            <w:r>
              <w:rPr>
                <w:sz w:val="17"/>
                <w:szCs w:val="17"/>
              </w:rPr>
              <w:t xml:space="preserve">$2,172</w:t>
            </w:r>
          </w:p>
        </w:tc>
        <w:tc>
          <w:tcPr>
            <w:tcW w:w="1108" w:type="dxa"/>
          </w:tcPr>
          <w:p>
            <w:pPr>
              <w:spacing w:before="0" w:after="0"/>
              <w:jc w:val="right"/>
            </w:pPr>
            <w:r>
              <w:rPr>
                <w:sz w:val="17"/>
                <w:szCs w:val="17"/>
              </w:rPr>
              <w:t xml:space="preserve">$136</w:t>
            </w:r>
          </w:p>
        </w:tc>
        <w:tc>
          <w:tcPr>
            <w:tcW w:w="1411" w:type="dxa"/>
          </w:tcPr>
          <w:p>
            <w:pPr>
              <w:spacing w:before="0" w:after="0"/>
              <w:jc w:val="right"/>
            </w:pPr>
            <w:r>
              <w:rPr>
                <w:sz w:val="17"/>
                <w:szCs w:val="17"/>
              </w:rPr>
              <w:t xml:space="preserve">$610</w:t>
            </w:r>
          </w:p>
        </w:tc>
        <w:tc>
          <w:tcPr>
            <w:tcW w:w="1111" w:type="dxa"/>
          </w:tcPr>
          <w:p>
            <w:pPr>
              <w:spacing w:before="0" w:after="0"/>
              <w:jc w:val="right"/>
            </w:pPr>
            <w:r>
              <w:rPr>
                <w:sz w:val="17"/>
                <w:szCs w:val="17"/>
              </w:rPr>
              <w:t xml:space="preserve">0.3x</w:t>
            </w:r>
          </w:p>
        </w:tc>
      </w:tr>
      <w:tr>
        <w:trPr>
          <w:cantSplit/>
        </w:trPr>
        <w:tc>
          <w:tcPr>
            <w:tcW w:w="504" w:type="dxa"/>
            <w:shd w:val="clear" w:color="auto" w:fill="F5F7FA"/>
          </w:tcPr>
          <w:p>
            <w:pPr>
              <w:spacing w:before="0" w:after="0"/>
              <w:jc w:val="left"/>
            </w:pPr>
            <w:r>
              <w:rPr>
                <w:sz w:val="17"/>
                <w:szCs w:val="17"/>
              </w:rPr>
              <w:t xml:space="preserve">8</w:t>
            </w:r>
          </w:p>
        </w:tc>
        <w:tc>
          <w:tcPr>
            <w:tcW w:w="3931" w:type="dxa"/>
            <w:shd w:val="clear" w:color="auto" w:fill="F5F7FA"/>
          </w:tcPr>
          <w:p>
            <w:pPr>
              <w:spacing w:before="0" w:after="0"/>
              <w:jc w:val="left"/>
            </w:pPr>
            <w:r>
              <w:rPr>
                <w:sz w:val="17"/>
                <w:szCs w:val="17"/>
              </w:rPr>
              <w:t xml:space="preserve">PPC_NB_Plumbing_Myrtle-Beach</w:t>
            </w:r>
          </w:p>
        </w:tc>
        <w:tc>
          <w:tcPr>
            <w:tcW w:w="806" w:type="dxa"/>
            <w:shd w:val="clear" w:color="auto" w:fill="F5F7FA"/>
          </w:tcPr>
          <w:p>
            <w:pPr>
              <w:spacing w:before="0" w:after="0"/>
              <w:jc w:val="right"/>
            </w:pPr>
            <w:r>
              <w:rPr>
                <w:sz w:val="17"/>
                <w:szCs w:val="17"/>
              </w:rPr>
              <w:t xml:space="preserve">14</w:t>
            </w:r>
          </w:p>
        </w:tc>
        <w:tc>
          <w:tcPr>
            <w:tcW w:w="1209" w:type="dxa"/>
            <w:shd w:val="clear" w:color="auto" w:fill="F5F7FA"/>
          </w:tcPr>
          <w:p>
            <w:pPr>
              <w:spacing w:before="0" w:after="0"/>
              <w:jc w:val="right"/>
            </w:pPr>
            <w:r>
              <w:rPr>
                <w:sz w:val="17"/>
                <w:szCs w:val="17"/>
              </w:rPr>
              <w:t xml:space="preserve">$5,532</w:t>
            </w:r>
          </w:p>
        </w:tc>
        <w:tc>
          <w:tcPr>
            <w:tcW w:w="1108" w:type="dxa"/>
            <w:shd w:val="clear" w:color="auto" w:fill="F5F7FA"/>
          </w:tcPr>
          <w:p>
            <w:pPr>
              <w:spacing w:before="0" w:after="0"/>
              <w:jc w:val="right"/>
            </w:pPr>
            <w:r>
              <w:rPr>
                <w:sz w:val="17"/>
                <w:szCs w:val="17"/>
              </w:rPr>
              <w:t xml:space="preserve">$395</w:t>
            </w:r>
          </w:p>
        </w:tc>
        <w:tc>
          <w:tcPr>
            <w:tcW w:w="1411" w:type="dxa"/>
            <w:shd w:val="clear" w:color="auto" w:fill="F5F7FA"/>
          </w:tcPr>
          <w:p>
            <w:pPr>
              <w:spacing w:before="0" w:after="0"/>
              <w:jc w:val="right"/>
            </w:pPr>
            <w:r>
              <w:rPr>
                <w:sz w:val="17"/>
                <w:szCs w:val="17"/>
              </w:rPr>
              <w:t xml:space="preserve">$2,320</w:t>
            </w:r>
          </w:p>
        </w:tc>
        <w:tc>
          <w:tcPr>
            <w:tcW w:w="1111" w:type="dxa"/>
            <w:shd w:val="clear" w:color="auto" w:fill="F5F7FA"/>
          </w:tcPr>
          <w:p>
            <w:pPr>
              <w:spacing w:before="0" w:after="0"/>
              <w:jc w:val="right"/>
            </w:pPr>
            <w:r>
              <w:rPr>
                <w:sz w:val="17"/>
                <w:szCs w:val="17"/>
              </w:rPr>
              <w:t xml:space="preserve">0.4x</w:t>
            </w:r>
          </w:p>
        </w:tc>
      </w:tr>
      <w:tr>
        <w:trPr>
          <w:cantSplit/>
        </w:trPr>
        <w:tc>
          <w:tcPr>
            <w:tcW w:w="504" w:type="dxa"/>
          </w:tcPr>
          <w:p>
            <w:pPr>
              <w:spacing w:before="0" w:after="0"/>
              <w:jc w:val="left"/>
            </w:pPr>
            <w:r>
              <w:rPr>
                <w:sz w:val="17"/>
                <w:szCs w:val="17"/>
              </w:rPr>
              <w:t xml:space="preserve">9</w:t>
            </w:r>
          </w:p>
        </w:tc>
        <w:tc>
          <w:tcPr>
            <w:tcW w:w="3931" w:type="dxa"/>
          </w:tcPr>
          <w:p>
            <w:pPr>
              <w:spacing w:before="0" w:after="0"/>
              <w:jc w:val="left"/>
            </w:pPr>
            <w:r>
              <w:rPr>
                <w:sz w:val="17"/>
                <w:szCs w:val="17"/>
              </w:rPr>
              <w:t xml:space="preserve">Google Ads Pending Validation</w:t>
            </w:r>
          </w:p>
        </w:tc>
        <w:tc>
          <w:tcPr>
            <w:tcW w:w="806" w:type="dxa"/>
          </w:tcPr>
          <w:p>
            <w:pPr>
              <w:spacing w:before="0" w:after="0"/>
              <w:jc w:val="right"/>
            </w:pPr>
            <w:r>
              <w:rPr>
                <w:sz w:val="17"/>
                <w:szCs w:val="17"/>
              </w:rPr>
              <w:t xml:space="preserve">10</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$325</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10</w:t>
            </w:r>
          </w:p>
        </w:tc>
        <w:tc>
          <w:tcPr>
            <w:tcW w:w="3931" w:type="dxa"/>
            <w:shd w:val="clear" w:color="auto" w:fill="F5F7FA"/>
          </w:tcPr>
          <w:p>
            <w:pPr>
              <w:spacing w:before="0" w:after="0"/>
              <w:jc w:val="left"/>
            </w:pPr>
            <w:r>
              <w:rPr>
                <w:sz w:val="17"/>
                <w:szCs w:val="17"/>
              </w:rPr>
              <w:t xml:space="preserve">August 2026 Special, $100 Off HVAC Repair - Copy</w:t>
            </w:r>
          </w:p>
        </w:tc>
        <w:tc>
          <w:tcPr>
            <w:tcW w:w="806" w:type="dxa"/>
            <w:shd w:val="clear" w:color="auto" w:fill="F5F7FA"/>
          </w:tcPr>
          <w:p>
            <w:pPr>
              <w:spacing w:before="0" w:after="0"/>
              <w:jc w:val="right"/>
            </w:pPr>
            <w:r>
              <w:rPr>
                <w:sz w:val="17"/>
                <w:szCs w:val="17"/>
              </w:rPr>
              <w:t xml:space="preserve">10</w:t>
            </w:r>
          </w:p>
        </w:tc>
        <w:tc>
          <w:tcPr>
            <w:tcW w:w="1209" w:type="dxa"/>
            <w:shd w:val="clear" w:color="auto" w:fill="F5F7FA"/>
          </w:tcPr>
          <w:p>
            <w:pPr>
              <w:spacing w:before="0" w:after="0"/>
              <w:jc w:val="right"/>
            </w:pPr>
            <w:r>
              <w:rPr>
                <w:sz w:val="17"/>
                <w:szCs w:val="17"/>
              </w:rPr>
              <w:t xml:space="preserve">$1,803</w:t>
            </w:r>
          </w:p>
        </w:tc>
        <w:tc>
          <w:tcPr>
            <w:tcW w:w="1108" w:type="dxa"/>
            <w:shd w:val="clear" w:color="auto" w:fill="F5F7FA"/>
          </w:tcPr>
          <w:p>
            <w:pPr>
              <w:spacing w:before="0" w:after="0"/>
              <w:jc w:val="right"/>
            </w:pPr>
            <w:r>
              <w:rPr>
                <w:sz w:val="17"/>
                <w:szCs w:val="17"/>
              </w:rPr>
              <w:t xml:space="preserve">$180</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0.0x</w:t>
            </w:r>
          </w:p>
        </w:tc>
      </w:tr>
      <w:tr>
        <w:trPr>
          <w:cantSplit/>
        </w:trPr>
        <w:tc>
          <w:tcPr>
            <w:tcW w:w="504" w:type="dxa"/>
          </w:tcPr>
          <w:p>
            <w:pPr>
              <w:spacing w:before="0" w:after="0"/>
              <w:jc w:val="left"/>
            </w:pPr>
            <w:r>
              <w:rPr>
                <w:sz w:val="17"/>
                <w:szCs w:val="17"/>
              </w:rPr>
              <w:t xml:space="preserve">11</w:t>
            </w:r>
          </w:p>
        </w:tc>
        <w:tc>
          <w:tcPr>
            <w:tcW w:w="3931" w:type="dxa"/>
          </w:tcPr>
          <w:p>
            <w:pPr>
              <w:spacing w:before="0" w:after="0"/>
              <w:jc w:val="left"/>
            </w:pPr>
            <w:r>
              <w:rPr>
                <w:sz w:val="17"/>
                <w:szCs w:val="17"/>
              </w:rPr>
              <w:t xml:space="preserve">Facebooks Ads</w:t>
            </w:r>
          </w:p>
        </w:tc>
        <w:tc>
          <w:tcPr>
            <w:tcW w:w="806" w:type="dxa"/>
          </w:tcPr>
          <w:p>
            <w:pPr>
              <w:spacing w:before="0" w:after="0"/>
              <w:jc w:val="right"/>
            </w:pPr>
            <w:r>
              <w:rPr>
                <w:sz w:val="17"/>
                <w:szCs w:val="17"/>
              </w:rPr>
              <w:t xml:space="preserve">4</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$1,110</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12</w:t>
            </w:r>
          </w:p>
        </w:tc>
        <w:tc>
          <w:tcPr>
            <w:tcW w:w="3931" w:type="dxa"/>
            <w:shd w:val="clear" w:color="auto" w:fill="F5F7FA"/>
          </w:tcPr>
          <w:p>
            <w:pPr>
              <w:spacing w:before="0" w:after="0"/>
              <w:jc w:val="left"/>
            </w:pPr>
            <w:r>
              <w:rPr>
                <w:sz w:val="17"/>
                <w:szCs w:val="17"/>
              </w:rPr>
              <w:t xml:space="preserve">Performance Max - HVAC</w:t>
            </w:r>
          </w:p>
        </w:tc>
        <w:tc>
          <w:tcPr>
            <w:tcW w:w="806" w:type="dxa"/>
            <w:shd w:val="clear" w:color="auto" w:fill="F5F7FA"/>
          </w:tcPr>
          <w:p>
            <w:pPr>
              <w:spacing w:before="0" w:after="0"/>
              <w:jc w:val="right"/>
            </w:pPr>
            <w:r>
              <w:rPr>
                <w:sz w:val="17"/>
                <w:szCs w:val="17"/>
              </w:rPr>
              <w:t xml:space="preserve">1</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$4,748</w:t>
            </w:r>
          </w:p>
        </w:tc>
        <w:tc>
          <w:tcPr>
            <w:tcW w:w="1111" w:type="dxa"/>
            <w:shd w:val="clear" w:color="auto" w:fill="F5F7FA"/>
          </w:tcPr>
          <w:p>
            <w:pPr>
              <w:spacing w:before="0" w:after="0"/>
              <w:jc w:val="right"/>
            </w:pPr>
            <w:r>
              <w:rPr>
                <w:sz w:val="17"/>
                <w:szCs w:val="17"/>
              </w:rPr>
              <w:t xml:space="preserve">–</w:t>
            </w:r>
          </w:p>
        </w:tc>
      </w:tr>
      <w:tr>
        <w:trPr>
          <w:cantSplit/>
        </w:trPr>
        <w:tc>
          <w:tcPr>
            <w:tcW w:w="504" w:type="dxa"/>
          </w:tcPr>
          <w:p>
            <w:pPr>
              <w:spacing w:before="0" w:after="0"/>
              <w:jc w:val="left"/>
            </w:pPr>
            <w:r>
              <w:rPr>
                <w:sz w:val="17"/>
                <w:szCs w:val="17"/>
              </w:rPr>
              <w:t xml:space="preserve">13</w:t>
            </w:r>
          </w:p>
        </w:tc>
        <w:tc>
          <w:tcPr>
            <w:tcW w:w="3931" w:type="dxa"/>
          </w:tcPr>
          <w:p>
            <w:pPr>
              <w:spacing w:before="0" w:after="0"/>
              <w:jc w:val="left"/>
            </w:pPr>
            <w:r>
              <w:rPr>
                <w:sz w:val="17"/>
                <w:szCs w:val="17"/>
              </w:rPr>
              <w:t xml:space="preserve">PPC Plumbing</w:t>
            </w:r>
          </w:p>
        </w:tc>
        <w:tc>
          <w:tcPr>
            <w:tcW w:w="806" w:type="dxa"/>
          </w:tcPr>
          <w:p>
            <w:pPr>
              <w:spacing w:before="0" w:after="0"/>
              <w:jc w:val="right"/>
            </w:pPr>
            <w:r>
              <w:rPr>
                <w:sz w:val="17"/>
                <w:szCs w:val="17"/>
              </w:rPr>
              <w:t xml:space="preserve">1</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14</w:t>
            </w:r>
          </w:p>
        </w:tc>
        <w:tc>
          <w:tcPr>
            <w:tcW w:w="3931" w:type="dxa"/>
            <w:shd w:val="clear" w:color="auto" w:fill="F5F7FA"/>
          </w:tcPr>
          <w:p>
            <w:pPr>
              <w:spacing w:before="0" w:after="0"/>
              <w:jc w:val="left"/>
            </w:pPr>
            <w:r>
              <w:rPr>
                <w:sz w:val="17"/>
                <w:szCs w:val="17"/>
              </w:rPr>
              <w:t xml:space="preserve">[Unattributed Spend]</w:t>
            </w:r>
          </w:p>
        </w:tc>
        <w:tc>
          <w:tcPr>
            <w:tcW w:w="806" w:type="dxa"/>
            <w:shd w:val="clear" w:color="auto" w:fill="F5F7FA"/>
          </w:tcPr>
          <w:p>
            <w:pPr>
              <w:spacing w:before="0" w:after="0"/>
              <w:jc w:val="right"/>
            </w:pPr>
            <w:r>
              <w:rPr>
                <w:sz w:val="17"/>
                <w:szCs w:val="17"/>
              </w:rPr>
              <w:t xml:space="preserve">0</w:t>
            </w:r>
          </w:p>
        </w:tc>
        <w:tc>
          <w:tcPr>
            <w:tcW w:w="1209" w:type="dxa"/>
            <w:shd w:val="clear" w:color="auto" w:fill="F5F7FA"/>
          </w:tcPr>
          <w:p>
            <w:pPr>
              <w:spacing w:before="0" w:after="0"/>
              <w:jc w:val="right"/>
            </w:pPr>
            <w:r>
              <w:rPr>
                <w:sz w:val="17"/>
                <w:szCs w:val="17"/>
              </w:rPr>
              <w:t xml:space="preserve">$4,029</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0.0x</w:t>
            </w:r>
          </w:p>
        </w:tc>
      </w:tr>
    </w:tbl>
    <w:p>
      <w:pPr>
        <w:spacing w:before="0" w:after="60"/>
      </w:pPr>
    </w:p>
    <w:p>
      <w:pPr>
        <w:pStyle w:val="Heading2"/>
        <w:keepNext/>
      </w:pPr>
      <w:r>
        <w:rPr/>
        <w:t xml:space="preserve">September 2026 (Sep 1–28)</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04"/>
        <w:gridCol w:w="3931"/>
        <w:gridCol w:w="806"/>
        <w:gridCol w:w="1209"/>
        <w:gridCol w:w="1108"/>
        <w:gridCol w:w="1411"/>
        <w:gridCol w:w="1111"/>
      </w:tblGrid>
      <w:tr>
        <w:trPr>
          <w:tblHeader/>
          <w:cantSplit/>
        </w:trPr>
        <w:tc>
          <w:tcPr>
            <w:tcW w:w="504" w:type="dxa"/>
            <w:shd w:val="clear" w:color="auto" w:fill="D9E2F3"/>
          </w:tcPr>
          <w:p>
            <w:pPr>
              <w:spacing w:before="0" w:after="0"/>
              <w:jc w:val="left"/>
            </w:pPr>
            <w:r>
              <w:rPr>
                <w:b/>
                <w:sz w:val="17"/>
                <w:szCs w:val="17"/>
              </w:rPr>
              <w:t xml:space="preserve">#</w:t>
            </w:r>
          </w:p>
        </w:tc>
        <w:tc>
          <w:tcPr>
            <w:tcW w:w="3931" w:type="dxa"/>
            <w:shd w:val="clear" w:color="auto" w:fill="D9E2F3"/>
          </w:tcPr>
          <w:p>
            <w:pPr>
              <w:spacing w:before="0" w:after="0"/>
              <w:jc w:val="left"/>
            </w:pPr>
            <w:r>
              <w:rPr>
                <w:b/>
                <w:sz w:val="17"/>
                <w:szCs w:val="17"/>
              </w:rPr>
              <w:t xml:space="preserve">Campaign</w:t>
            </w:r>
          </w:p>
        </w:tc>
        <w:tc>
          <w:tcPr>
            <w:tcW w:w="806" w:type="dxa"/>
            <w:shd w:val="clear" w:color="auto" w:fill="D9E2F3"/>
          </w:tcPr>
          <w:p>
            <w:pPr>
              <w:spacing w:before="0" w:after="0"/>
              <w:jc w:val="right"/>
            </w:pPr>
            <w:r>
              <w:rPr>
                <w:b/>
                <w:sz w:val="17"/>
                <w:szCs w:val="17"/>
              </w:rPr>
              <w:t xml:space="preserve">Leads</w:t>
            </w:r>
          </w:p>
        </w:tc>
        <w:tc>
          <w:tcPr>
            <w:tcW w:w="1209" w:type="dxa"/>
            <w:shd w:val="clear" w:color="auto" w:fill="D9E2F3"/>
          </w:tcPr>
          <w:p>
            <w:pPr>
              <w:spacing w:before="0" w:after="0"/>
              <w:jc w:val="right"/>
            </w:pPr>
            <w:r>
              <w:rPr>
                <w:b/>
                <w:sz w:val="17"/>
                <w:szCs w:val="17"/>
              </w:rPr>
              <w:t xml:space="preserve">Spend</w:t>
            </w:r>
          </w:p>
        </w:tc>
        <w:tc>
          <w:tcPr>
            <w:tcW w:w="1108" w:type="dxa"/>
            <w:shd w:val="clear" w:color="auto" w:fill="D9E2F3"/>
          </w:tcPr>
          <w:p>
            <w:pPr>
              <w:spacing w:before="0" w:after="0"/>
              <w:jc w:val="right"/>
            </w:pPr>
            <w:r>
              <w:rPr>
                <w:b/>
                <w:sz w:val="17"/>
                <w:szCs w:val="17"/>
              </w:rPr>
              <w:t xml:space="preserve">Cost/lead</w:t>
            </w:r>
          </w:p>
        </w:tc>
        <w:tc>
          <w:tcPr>
            <w:tcW w:w="1411" w:type="dxa"/>
            <w:shd w:val="clear" w:color="auto" w:fill="D9E2F3"/>
          </w:tcPr>
          <w:p>
            <w:pPr>
              <w:spacing w:before="0" w:after="0"/>
              <w:jc w:val="right"/>
            </w:pPr>
            <w:r>
              <w:rPr>
                <w:b/>
                <w:sz w:val="17"/>
                <w:szCs w:val="17"/>
              </w:rPr>
              <w:t xml:space="preserve">Revenue</w:t>
            </w:r>
          </w:p>
        </w:tc>
        <w:tc>
          <w:tcPr>
            <w:tcW w:w="1111" w:type="dxa"/>
            <w:shd w:val="clear" w:color="auto" w:fill="D9E2F3"/>
          </w:tcPr>
          <w:p>
            <w:pPr>
              <w:spacing w:before="0" w:after="0"/>
              <w:jc w:val="right"/>
            </w:pPr>
            <w:r>
              <w:rPr>
                <w:b/>
                <w:sz w:val="17"/>
                <w:szCs w:val="17"/>
              </w:rPr>
              <w:t xml:space="preserve">ROAS</w:t>
            </w:r>
          </w:p>
        </w:tc>
      </w:tr>
      <w:tr>
        <w:trPr>
          <w:cantSplit/>
        </w:trPr>
        <w:tc>
          <w:tcPr>
            <w:tcW w:w="504" w:type="dxa"/>
          </w:tcPr>
          <w:p>
            <w:pPr>
              <w:spacing w:before="0" w:after="0"/>
              <w:jc w:val="left"/>
            </w:pPr>
            <w:r>
              <w:rPr>
                <w:sz w:val="17"/>
                <w:szCs w:val="17"/>
              </w:rPr>
              <w:t xml:space="preserve">1</w:t>
            </w:r>
          </w:p>
        </w:tc>
        <w:tc>
          <w:tcPr>
            <w:tcW w:w="3931" w:type="dxa"/>
          </w:tcPr>
          <w:p>
            <w:pPr>
              <w:spacing w:before="0" w:after="0"/>
              <w:jc w:val="left"/>
            </w:pPr>
            <w:r>
              <w:rPr>
                <w:sz w:val="17"/>
                <w:szCs w:val="17"/>
              </w:rPr>
              <w:t xml:space="preserve">PPC HVAC</w:t>
            </w:r>
          </w:p>
        </w:tc>
        <w:tc>
          <w:tcPr>
            <w:tcW w:w="806" w:type="dxa"/>
          </w:tcPr>
          <w:p>
            <w:pPr>
              <w:spacing w:before="0" w:after="0"/>
              <w:jc w:val="right"/>
            </w:pPr>
            <w:r>
              <w:rPr>
                <w:sz w:val="17"/>
                <w:szCs w:val="17"/>
              </w:rPr>
              <w:t xml:space="preserve">59</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$1,970</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2</w:t>
            </w:r>
          </w:p>
        </w:tc>
        <w:tc>
          <w:tcPr>
            <w:tcW w:w="3931" w:type="dxa"/>
            <w:shd w:val="clear" w:color="auto" w:fill="F5F7FA"/>
          </w:tcPr>
          <w:p>
            <w:pPr>
              <w:spacing w:before="0" w:after="0"/>
              <w:jc w:val="left"/>
            </w:pPr>
            <w:r>
              <w:rPr>
                <w:sz w:val="17"/>
                <w:szCs w:val="17"/>
              </w:rPr>
              <w:t xml:space="preserve">Performance Max - Remarketing</w:t>
            </w:r>
          </w:p>
        </w:tc>
        <w:tc>
          <w:tcPr>
            <w:tcW w:w="806" w:type="dxa"/>
            <w:shd w:val="clear" w:color="auto" w:fill="F5F7FA"/>
          </w:tcPr>
          <w:p>
            <w:pPr>
              <w:spacing w:before="0" w:after="0"/>
              <w:jc w:val="right"/>
            </w:pPr>
            <w:r>
              <w:rPr>
                <w:sz w:val="17"/>
                <w:szCs w:val="17"/>
              </w:rPr>
              <w:t xml:space="preserve">53</w:t>
            </w:r>
          </w:p>
        </w:tc>
        <w:tc>
          <w:tcPr>
            <w:tcW w:w="1209" w:type="dxa"/>
            <w:shd w:val="clear" w:color="auto" w:fill="F5F7FA"/>
          </w:tcPr>
          <w:p>
            <w:pPr>
              <w:spacing w:before="0" w:after="0"/>
              <w:jc w:val="right"/>
            </w:pPr>
            <w:r>
              <w:rPr>
                <w:sz w:val="17"/>
                <w:szCs w:val="17"/>
              </w:rPr>
              <w:t xml:space="preserve">$3,185</w:t>
            </w:r>
          </w:p>
        </w:tc>
        <w:tc>
          <w:tcPr>
            <w:tcW w:w="1108" w:type="dxa"/>
            <w:shd w:val="clear" w:color="auto" w:fill="F5F7FA"/>
          </w:tcPr>
          <w:p>
            <w:pPr>
              <w:spacing w:before="0" w:after="0"/>
              <w:jc w:val="right"/>
            </w:pPr>
            <w:r>
              <w:rPr>
                <w:sz w:val="17"/>
                <w:szCs w:val="17"/>
              </w:rPr>
              <w:t xml:space="preserve">$60</w:t>
            </w:r>
          </w:p>
        </w:tc>
        <w:tc>
          <w:tcPr>
            <w:tcW w:w="1411" w:type="dxa"/>
            <w:shd w:val="clear" w:color="auto" w:fill="F5F7FA"/>
          </w:tcPr>
          <w:p>
            <w:pPr>
              <w:spacing w:before="0" w:after="0"/>
              <w:jc w:val="right"/>
            </w:pPr>
            <w:r>
              <w:rPr>
                <w:sz w:val="17"/>
                <w:szCs w:val="17"/>
              </w:rPr>
              <w:t xml:space="preserve">$12,414</w:t>
            </w:r>
          </w:p>
        </w:tc>
        <w:tc>
          <w:tcPr>
            <w:tcW w:w="1111" w:type="dxa"/>
            <w:shd w:val="clear" w:color="auto" w:fill="F5F7FA"/>
          </w:tcPr>
          <w:p>
            <w:pPr>
              <w:spacing w:before="0" w:after="0"/>
              <w:jc w:val="right"/>
            </w:pPr>
            <w:r>
              <w:rPr>
                <w:sz w:val="17"/>
                <w:szCs w:val="17"/>
              </w:rPr>
              <w:t xml:space="preserve">3.9x</w:t>
            </w:r>
          </w:p>
        </w:tc>
      </w:tr>
      <w:tr>
        <w:trPr>
          <w:cantSplit/>
        </w:trPr>
        <w:tc>
          <w:tcPr>
            <w:tcW w:w="504" w:type="dxa"/>
          </w:tcPr>
          <w:p>
            <w:pPr>
              <w:spacing w:before="0" w:after="0"/>
              <w:jc w:val="left"/>
            </w:pPr>
            <w:r>
              <w:rPr>
                <w:sz w:val="17"/>
                <w:szCs w:val="17"/>
              </w:rPr>
              <w:t xml:space="preserve">3</w:t>
            </w:r>
          </w:p>
        </w:tc>
        <w:tc>
          <w:tcPr>
            <w:tcW w:w="3931" w:type="dxa"/>
          </w:tcPr>
          <w:p>
            <w:pPr>
              <w:spacing w:before="0" w:after="0"/>
              <w:jc w:val="left"/>
            </w:pPr>
            <w:r>
              <w:rPr>
                <w:sz w:val="17"/>
                <w:szCs w:val="17"/>
              </w:rPr>
              <w:t xml:space="preserve">PPC_NB_HVAC_Myrtle-Beach</w:t>
            </w:r>
          </w:p>
        </w:tc>
        <w:tc>
          <w:tcPr>
            <w:tcW w:w="806" w:type="dxa"/>
          </w:tcPr>
          <w:p>
            <w:pPr>
              <w:spacing w:before="0" w:after="0"/>
              <w:jc w:val="right"/>
            </w:pPr>
            <w:r>
              <w:rPr>
                <w:sz w:val="17"/>
                <w:szCs w:val="17"/>
              </w:rPr>
              <w:t xml:space="preserve">27</w:t>
            </w:r>
          </w:p>
        </w:tc>
        <w:tc>
          <w:tcPr>
            <w:tcW w:w="1209" w:type="dxa"/>
          </w:tcPr>
          <w:p>
            <w:pPr>
              <w:spacing w:before="0" w:after="0"/>
              <w:jc w:val="right"/>
            </w:pPr>
            <w:r>
              <w:rPr>
                <w:sz w:val="17"/>
                <w:szCs w:val="17"/>
              </w:rPr>
              <w:t xml:space="preserve">$5,504</w:t>
            </w:r>
          </w:p>
        </w:tc>
        <w:tc>
          <w:tcPr>
            <w:tcW w:w="1108" w:type="dxa"/>
          </w:tcPr>
          <w:p>
            <w:pPr>
              <w:spacing w:before="0" w:after="0"/>
              <w:jc w:val="right"/>
            </w:pPr>
            <w:r>
              <w:rPr>
                <w:sz w:val="17"/>
                <w:szCs w:val="17"/>
              </w:rPr>
              <w:t xml:space="preserve">$204</w:t>
            </w:r>
          </w:p>
        </w:tc>
        <w:tc>
          <w:tcPr>
            <w:tcW w:w="1411" w:type="dxa"/>
          </w:tcPr>
          <w:p>
            <w:pPr>
              <w:spacing w:before="0" w:after="0"/>
              <w:jc w:val="right"/>
            </w:pPr>
            <w:r>
              <w:rPr>
                <w:sz w:val="17"/>
                <w:szCs w:val="17"/>
              </w:rPr>
              <w:t xml:space="preserve">$3,078</w:t>
            </w:r>
          </w:p>
        </w:tc>
        <w:tc>
          <w:tcPr>
            <w:tcW w:w="1111" w:type="dxa"/>
          </w:tcPr>
          <w:p>
            <w:pPr>
              <w:spacing w:before="0" w:after="0"/>
              <w:jc w:val="right"/>
            </w:pPr>
            <w:r>
              <w:rPr>
                <w:sz w:val="17"/>
                <w:szCs w:val="17"/>
              </w:rPr>
              <w:t xml:space="preserve">0.6x</w:t>
            </w:r>
          </w:p>
        </w:tc>
      </w:tr>
      <w:tr>
        <w:trPr>
          <w:cantSplit/>
        </w:trPr>
        <w:tc>
          <w:tcPr>
            <w:tcW w:w="504" w:type="dxa"/>
            <w:shd w:val="clear" w:color="auto" w:fill="F5F7FA"/>
          </w:tcPr>
          <w:p>
            <w:pPr>
              <w:spacing w:before="0" w:after="0"/>
              <w:jc w:val="left"/>
            </w:pPr>
            <w:r>
              <w:rPr>
                <w:sz w:val="17"/>
                <w:szCs w:val="17"/>
              </w:rPr>
              <w:t xml:space="preserve">4</w:t>
            </w:r>
          </w:p>
        </w:tc>
        <w:tc>
          <w:tcPr>
            <w:tcW w:w="3931" w:type="dxa"/>
            <w:shd w:val="clear" w:color="auto" w:fill="F5F7FA"/>
          </w:tcPr>
          <w:p>
            <w:pPr>
              <w:spacing w:before="0" w:after="0"/>
              <w:jc w:val="left"/>
            </w:pPr>
            <w:r>
              <w:rPr>
                <w:sz w:val="17"/>
                <w:szCs w:val="17"/>
              </w:rPr>
              <w:t xml:space="preserve">PPC_NB_Competitor_Myrtle-Beach</w:t>
            </w:r>
          </w:p>
        </w:tc>
        <w:tc>
          <w:tcPr>
            <w:tcW w:w="806" w:type="dxa"/>
            <w:shd w:val="clear" w:color="auto" w:fill="F5F7FA"/>
          </w:tcPr>
          <w:p>
            <w:pPr>
              <w:spacing w:before="0" w:after="0"/>
              <w:jc w:val="right"/>
            </w:pPr>
            <w:r>
              <w:rPr>
                <w:sz w:val="17"/>
                <w:szCs w:val="17"/>
              </w:rPr>
              <w:t xml:space="preserve">27</w:t>
            </w:r>
          </w:p>
        </w:tc>
        <w:tc>
          <w:tcPr>
            <w:tcW w:w="1209" w:type="dxa"/>
            <w:shd w:val="clear" w:color="auto" w:fill="F5F7FA"/>
          </w:tcPr>
          <w:p>
            <w:pPr>
              <w:spacing w:before="0" w:after="0"/>
              <w:jc w:val="right"/>
            </w:pPr>
            <w:r>
              <w:rPr>
                <w:sz w:val="17"/>
                <w:szCs w:val="17"/>
              </w:rPr>
              <w:t xml:space="preserve">$3,982</w:t>
            </w:r>
          </w:p>
        </w:tc>
        <w:tc>
          <w:tcPr>
            <w:tcW w:w="1108" w:type="dxa"/>
            <w:shd w:val="clear" w:color="auto" w:fill="F5F7FA"/>
          </w:tcPr>
          <w:p>
            <w:pPr>
              <w:spacing w:before="0" w:after="0"/>
              <w:jc w:val="right"/>
            </w:pPr>
            <w:r>
              <w:rPr>
                <w:sz w:val="17"/>
                <w:szCs w:val="17"/>
              </w:rPr>
              <w:t xml:space="preserve">$147</w:t>
            </w:r>
          </w:p>
        </w:tc>
        <w:tc>
          <w:tcPr>
            <w:tcW w:w="1411" w:type="dxa"/>
            <w:shd w:val="clear" w:color="auto" w:fill="F5F7FA"/>
          </w:tcPr>
          <w:p>
            <w:pPr>
              <w:spacing w:before="0" w:after="0"/>
              <w:jc w:val="right"/>
            </w:pPr>
            <w:r>
              <w:rPr>
                <w:sz w:val="17"/>
                <w:szCs w:val="17"/>
              </w:rPr>
              <w:t xml:space="preserve">$2,023</w:t>
            </w:r>
          </w:p>
        </w:tc>
        <w:tc>
          <w:tcPr>
            <w:tcW w:w="1111" w:type="dxa"/>
            <w:shd w:val="clear" w:color="auto" w:fill="F5F7FA"/>
          </w:tcPr>
          <w:p>
            <w:pPr>
              <w:spacing w:before="0" w:after="0"/>
              <w:jc w:val="right"/>
            </w:pPr>
            <w:r>
              <w:rPr>
                <w:sz w:val="17"/>
                <w:szCs w:val="17"/>
              </w:rPr>
              <w:t xml:space="preserve">0.5x</w:t>
            </w:r>
          </w:p>
        </w:tc>
      </w:tr>
      <w:tr>
        <w:trPr>
          <w:cantSplit/>
        </w:trPr>
        <w:tc>
          <w:tcPr>
            <w:tcW w:w="504" w:type="dxa"/>
          </w:tcPr>
          <w:p>
            <w:pPr>
              <w:spacing w:before="0" w:after="0"/>
              <w:jc w:val="left"/>
            </w:pPr>
            <w:r>
              <w:rPr>
                <w:sz w:val="17"/>
                <w:szCs w:val="17"/>
              </w:rPr>
              <w:t xml:space="preserve">5</w:t>
            </w:r>
          </w:p>
        </w:tc>
        <w:tc>
          <w:tcPr>
            <w:tcW w:w="3931" w:type="dxa"/>
          </w:tcPr>
          <w:p>
            <w:pPr>
              <w:spacing w:before="0" w:after="0"/>
              <w:jc w:val="left"/>
            </w:pPr>
            <w:r>
              <w:rPr>
                <w:sz w:val="17"/>
                <w:szCs w:val="17"/>
              </w:rPr>
              <w:t xml:space="preserve">PPC_NB_Competitor-Carolina-Cool_Myrtle-Beach</w:t>
            </w:r>
          </w:p>
        </w:tc>
        <w:tc>
          <w:tcPr>
            <w:tcW w:w="806" w:type="dxa"/>
          </w:tcPr>
          <w:p>
            <w:pPr>
              <w:spacing w:before="0" w:after="0"/>
              <w:jc w:val="right"/>
            </w:pPr>
            <w:r>
              <w:rPr>
                <w:sz w:val="17"/>
                <w:szCs w:val="17"/>
              </w:rPr>
              <w:t xml:space="preserve">26</w:t>
            </w:r>
          </w:p>
        </w:tc>
        <w:tc>
          <w:tcPr>
            <w:tcW w:w="1209" w:type="dxa"/>
          </w:tcPr>
          <w:p>
            <w:pPr>
              <w:spacing w:before="0" w:after="0"/>
              <w:jc w:val="right"/>
            </w:pPr>
            <w:r>
              <w:rPr>
                <w:sz w:val="17"/>
                <w:szCs w:val="17"/>
              </w:rPr>
              <w:t xml:space="preserve">$2,948</w:t>
            </w:r>
          </w:p>
        </w:tc>
        <w:tc>
          <w:tcPr>
            <w:tcW w:w="1108" w:type="dxa"/>
          </w:tcPr>
          <w:p>
            <w:pPr>
              <w:spacing w:before="0" w:after="0"/>
              <w:jc w:val="right"/>
            </w:pPr>
            <w:r>
              <w:rPr>
                <w:sz w:val="17"/>
                <w:szCs w:val="17"/>
              </w:rPr>
              <w:t xml:space="preserve">$113</w:t>
            </w:r>
          </w:p>
        </w:tc>
        <w:tc>
          <w:tcPr>
            <w:tcW w:w="1411" w:type="dxa"/>
          </w:tcPr>
          <w:p>
            <w:pPr>
              <w:spacing w:before="0" w:after="0"/>
              <w:jc w:val="right"/>
            </w:pPr>
            <w:r>
              <w:rPr>
                <w:sz w:val="17"/>
                <w:szCs w:val="17"/>
              </w:rPr>
              <w:t xml:space="preserve">$2,307</w:t>
            </w:r>
          </w:p>
        </w:tc>
        <w:tc>
          <w:tcPr>
            <w:tcW w:w="1111" w:type="dxa"/>
          </w:tcPr>
          <w:p>
            <w:pPr>
              <w:spacing w:before="0" w:after="0"/>
              <w:jc w:val="right"/>
            </w:pPr>
            <w:r>
              <w:rPr>
                <w:sz w:val="17"/>
                <w:szCs w:val="17"/>
              </w:rPr>
              <w:t xml:space="preserve">0.8x</w:t>
            </w:r>
          </w:p>
        </w:tc>
      </w:tr>
      <w:tr>
        <w:trPr>
          <w:cantSplit/>
        </w:trPr>
        <w:tc>
          <w:tcPr>
            <w:tcW w:w="504" w:type="dxa"/>
            <w:shd w:val="clear" w:color="auto" w:fill="F5F7FA"/>
          </w:tcPr>
          <w:p>
            <w:pPr>
              <w:spacing w:before="0" w:after="0"/>
              <w:jc w:val="left"/>
            </w:pPr>
            <w:r>
              <w:rPr>
                <w:sz w:val="17"/>
                <w:szCs w:val="17"/>
              </w:rPr>
              <w:t xml:space="preserve">6</w:t>
            </w:r>
          </w:p>
        </w:tc>
        <w:tc>
          <w:tcPr>
            <w:tcW w:w="3931" w:type="dxa"/>
            <w:shd w:val="clear" w:color="auto" w:fill="F5F7FA"/>
          </w:tcPr>
          <w:p>
            <w:pPr>
              <w:spacing w:before="0" w:after="0"/>
              <w:jc w:val="left"/>
            </w:pPr>
            <w:r>
              <w:rPr>
                <w:sz w:val="17"/>
                <w:szCs w:val="17"/>
              </w:rPr>
              <w:t xml:space="preserve">PPC_Brand_Core_Myrtle-Beach</w:t>
            </w:r>
          </w:p>
        </w:tc>
        <w:tc>
          <w:tcPr>
            <w:tcW w:w="806" w:type="dxa"/>
            <w:shd w:val="clear" w:color="auto" w:fill="F5F7FA"/>
          </w:tcPr>
          <w:p>
            <w:pPr>
              <w:spacing w:before="0" w:after="0"/>
              <w:jc w:val="right"/>
            </w:pPr>
            <w:r>
              <w:rPr>
                <w:sz w:val="17"/>
                <w:szCs w:val="17"/>
              </w:rPr>
              <w:t xml:space="preserve">21</w:t>
            </w:r>
          </w:p>
        </w:tc>
        <w:tc>
          <w:tcPr>
            <w:tcW w:w="1209" w:type="dxa"/>
            <w:shd w:val="clear" w:color="auto" w:fill="F5F7FA"/>
          </w:tcPr>
          <w:p>
            <w:pPr>
              <w:spacing w:before="0" w:after="0"/>
              <w:jc w:val="right"/>
            </w:pPr>
            <w:r>
              <w:rPr>
                <w:sz w:val="17"/>
                <w:szCs w:val="17"/>
              </w:rPr>
              <w:t xml:space="preserve">$1,330</w:t>
            </w:r>
          </w:p>
        </w:tc>
        <w:tc>
          <w:tcPr>
            <w:tcW w:w="1108" w:type="dxa"/>
            <w:shd w:val="clear" w:color="auto" w:fill="F5F7FA"/>
          </w:tcPr>
          <w:p>
            <w:pPr>
              <w:spacing w:before="0" w:after="0"/>
              <w:jc w:val="right"/>
            </w:pPr>
            <w:r>
              <w:rPr>
                <w:sz w:val="17"/>
                <w:szCs w:val="17"/>
              </w:rPr>
              <w:t xml:space="preserve">$63</w:t>
            </w:r>
          </w:p>
        </w:tc>
        <w:tc>
          <w:tcPr>
            <w:tcW w:w="1411" w:type="dxa"/>
            <w:shd w:val="clear" w:color="auto" w:fill="F5F7FA"/>
          </w:tcPr>
          <w:p>
            <w:pPr>
              <w:spacing w:before="0" w:after="0"/>
              <w:jc w:val="right"/>
            </w:pPr>
            <w:r>
              <w:rPr>
                <w:sz w:val="17"/>
                <w:szCs w:val="17"/>
              </w:rPr>
              <w:t xml:space="preserve">$10,060</w:t>
            </w:r>
          </w:p>
        </w:tc>
        <w:tc>
          <w:tcPr>
            <w:tcW w:w="1111" w:type="dxa"/>
            <w:shd w:val="clear" w:color="auto" w:fill="F5F7FA"/>
          </w:tcPr>
          <w:p>
            <w:pPr>
              <w:spacing w:before="0" w:after="0"/>
              <w:jc w:val="right"/>
            </w:pPr>
            <w:r>
              <w:rPr>
                <w:sz w:val="17"/>
                <w:szCs w:val="17"/>
              </w:rPr>
              <w:t xml:space="preserve">7.6x</w:t>
            </w:r>
          </w:p>
        </w:tc>
      </w:tr>
      <w:tr>
        <w:trPr>
          <w:cantSplit/>
        </w:trPr>
        <w:tc>
          <w:tcPr>
            <w:tcW w:w="504" w:type="dxa"/>
          </w:tcPr>
          <w:p>
            <w:pPr>
              <w:spacing w:before="0" w:after="0"/>
              <w:jc w:val="left"/>
            </w:pPr>
            <w:r>
              <w:rPr>
                <w:sz w:val="17"/>
                <w:szCs w:val="17"/>
              </w:rPr>
              <w:t xml:space="preserve">7</w:t>
            </w:r>
          </w:p>
        </w:tc>
        <w:tc>
          <w:tcPr>
            <w:tcW w:w="3931" w:type="dxa"/>
          </w:tcPr>
          <w:p>
            <w:pPr>
              <w:spacing w:before="0" w:after="0"/>
              <w:jc w:val="left"/>
            </w:pPr>
            <w:r>
              <w:rPr>
                <w:sz w:val="17"/>
                <w:szCs w:val="17"/>
              </w:rPr>
              <w:t xml:space="preserve">August 2026 Special, $100 Off HVAC Repair - Copy</w:t>
            </w:r>
          </w:p>
        </w:tc>
        <w:tc>
          <w:tcPr>
            <w:tcW w:w="806" w:type="dxa"/>
          </w:tcPr>
          <w:p>
            <w:pPr>
              <w:spacing w:before="0" w:after="0"/>
              <w:jc w:val="right"/>
            </w:pPr>
            <w:r>
              <w:rPr>
                <w:sz w:val="17"/>
                <w:szCs w:val="17"/>
              </w:rPr>
              <w:t xml:space="preserve">9</w:t>
            </w:r>
          </w:p>
        </w:tc>
        <w:tc>
          <w:tcPr>
            <w:tcW w:w="1209" w:type="dxa"/>
          </w:tcPr>
          <w:p>
            <w:pPr>
              <w:spacing w:before="0" w:after="0"/>
              <w:jc w:val="right"/>
            </w:pPr>
            <w:r>
              <w:rPr>
                <w:sz w:val="17"/>
                <w:szCs w:val="17"/>
              </w:rPr>
              <w:t xml:space="preserve">$1,920</w:t>
            </w:r>
          </w:p>
        </w:tc>
        <w:tc>
          <w:tcPr>
            <w:tcW w:w="1108" w:type="dxa"/>
          </w:tcPr>
          <w:p>
            <w:pPr>
              <w:spacing w:before="0" w:after="0"/>
              <w:jc w:val="right"/>
            </w:pPr>
            <w:r>
              <w:rPr>
                <w:sz w:val="17"/>
                <w:szCs w:val="17"/>
              </w:rPr>
              <w:t xml:space="preserve">$213</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0.0x</w:t>
            </w:r>
          </w:p>
        </w:tc>
      </w:tr>
      <w:tr>
        <w:trPr>
          <w:cantSplit/>
        </w:trPr>
        <w:tc>
          <w:tcPr>
            <w:tcW w:w="504" w:type="dxa"/>
            <w:shd w:val="clear" w:color="auto" w:fill="F5F7FA"/>
          </w:tcPr>
          <w:p>
            <w:pPr>
              <w:spacing w:before="0" w:after="0"/>
              <w:jc w:val="left"/>
            </w:pPr>
            <w:r>
              <w:rPr>
                <w:sz w:val="17"/>
                <w:szCs w:val="17"/>
              </w:rPr>
              <w:t xml:space="preserve">8</w:t>
            </w:r>
          </w:p>
        </w:tc>
        <w:tc>
          <w:tcPr>
            <w:tcW w:w="3931" w:type="dxa"/>
            <w:shd w:val="clear" w:color="auto" w:fill="F5F7FA"/>
          </w:tcPr>
          <w:p>
            <w:pPr>
              <w:spacing w:before="0" w:after="0"/>
              <w:jc w:val="left"/>
            </w:pPr>
            <w:r>
              <w:rPr>
                <w:sz w:val="17"/>
                <w:szCs w:val="17"/>
              </w:rPr>
              <w:t xml:space="preserve">PPC_NB_Plumbing_Myrtle-Beach</w:t>
            </w:r>
          </w:p>
        </w:tc>
        <w:tc>
          <w:tcPr>
            <w:tcW w:w="806" w:type="dxa"/>
            <w:shd w:val="clear" w:color="auto" w:fill="F5F7FA"/>
          </w:tcPr>
          <w:p>
            <w:pPr>
              <w:spacing w:before="0" w:after="0"/>
              <w:jc w:val="right"/>
            </w:pPr>
            <w:r>
              <w:rPr>
                <w:sz w:val="17"/>
                <w:szCs w:val="17"/>
              </w:rPr>
              <w:t xml:space="preserve">7</w:t>
            </w:r>
          </w:p>
        </w:tc>
        <w:tc>
          <w:tcPr>
            <w:tcW w:w="1209" w:type="dxa"/>
            <w:shd w:val="clear" w:color="auto" w:fill="F5F7FA"/>
          </w:tcPr>
          <w:p>
            <w:pPr>
              <w:spacing w:before="0" w:after="0"/>
              <w:jc w:val="right"/>
            </w:pPr>
            <w:r>
              <w:rPr>
                <w:sz w:val="17"/>
                <w:szCs w:val="17"/>
              </w:rPr>
              <w:t xml:space="preserve">$3,501</w:t>
            </w:r>
          </w:p>
        </w:tc>
        <w:tc>
          <w:tcPr>
            <w:tcW w:w="1108" w:type="dxa"/>
            <w:shd w:val="clear" w:color="auto" w:fill="F5F7FA"/>
          </w:tcPr>
          <w:p>
            <w:pPr>
              <w:spacing w:before="0" w:after="0"/>
              <w:jc w:val="right"/>
            </w:pPr>
            <w:r>
              <w:rPr>
                <w:sz w:val="17"/>
                <w:szCs w:val="17"/>
              </w:rPr>
              <w:t xml:space="preserve">$500</w:t>
            </w:r>
          </w:p>
        </w:tc>
        <w:tc>
          <w:tcPr>
            <w:tcW w:w="1411" w:type="dxa"/>
            <w:shd w:val="clear" w:color="auto" w:fill="F5F7FA"/>
          </w:tcPr>
          <w:p>
            <w:pPr>
              <w:spacing w:before="0" w:after="0"/>
              <w:jc w:val="right"/>
            </w:pPr>
            <w:r>
              <w:rPr>
                <w:sz w:val="17"/>
                <w:szCs w:val="17"/>
              </w:rPr>
              <w:t xml:space="preserve">$2,230</w:t>
            </w:r>
          </w:p>
        </w:tc>
        <w:tc>
          <w:tcPr>
            <w:tcW w:w="1111" w:type="dxa"/>
            <w:shd w:val="clear" w:color="auto" w:fill="F5F7FA"/>
          </w:tcPr>
          <w:p>
            <w:pPr>
              <w:spacing w:before="0" w:after="0"/>
              <w:jc w:val="right"/>
            </w:pPr>
            <w:r>
              <w:rPr>
                <w:sz w:val="17"/>
                <w:szCs w:val="17"/>
              </w:rPr>
              <w:t xml:space="preserve">0.6x</w:t>
            </w:r>
          </w:p>
        </w:tc>
      </w:tr>
      <w:tr>
        <w:trPr>
          <w:cantSplit/>
        </w:trPr>
        <w:tc>
          <w:tcPr>
            <w:tcW w:w="504" w:type="dxa"/>
          </w:tcPr>
          <w:p>
            <w:pPr>
              <w:spacing w:before="0" w:after="0"/>
              <w:jc w:val="left"/>
            </w:pPr>
            <w:r>
              <w:rPr>
                <w:sz w:val="17"/>
                <w:szCs w:val="17"/>
              </w:rPr>
              <w:t xml:space="preserve">9</w:t>
            </w:r>
          </w:p>
        </w:tc>
        <w:tc>
          <w:tcPr>
            <w:tcW w:w="3931" w:type="dxa"/>
          </w:tcPr>
          <w:p>
            <w:pPr>
              <w:spacing w:before="0" w:after="0"/>
              <w:jc w:val="left"/>
            </w:pPr>
            <w:r>
              <w:rPr>
                <w:sz w:val="17"/>
                <w:szCs w:val="17"/>
              </w:rPr>
              <w:t xml:space="preserve">July - Sept 2026 Special, $99 New System</w:t>
            </w:r>
          </w:p>
        </w:tc>
        <w:tc>
          <w:tcPr>
            <w:tcW w:w="806" w:type="dxa"/>
          </w:tcPr>
          <w:p>
            <w:pPr>
              <w:spacing w:before="0" w:after="0"/>
              <w:jc w:val="right"/>
            </w:pPr>
            <w:r>
              <w:rPr>
                <w:sz w:val="17"/>
                <w:szCs w:val="17"/>
              </w:rPr>
              <w:t xml:space="preserve">6</w:t>
            </w:r>
          </w:p>
        </w:tc>
        <w:tc>
          <w:tcPr>
            <w:tcW w:w="1209" w:type="dxa"/>
          </w:tcPr>
          <w:p>
            <w:pPr>
              <w:spacing w:before="0" w:after="0"/>
              <w:jc w:val="right"/>
            </w:pPr>
            <w:r>
              <w:rPr>
                <w:sz w:val="17"/>
                <w:szCs w:val="17"/>
              </w:rPr>
              <w:t xml:space="preserve">$2,303</w:t>
            </w:r>
          </w:p>
        </w:tc>
        <w:tc>
          <w:tcPr>
            <w:tcW w:w="1108" w:type="dxa"/>
          </w:tcPr>
          <w:p>
            <w:pPr>
              <w:spacing w:before="0" w:after="0"/>
              <w:jc w:val="right"/>
            </w:pPr>
            <w:r>
              <w:rPr>
                <w:sz w:val="17"/>
                <w:szCs w:val="17"/>
              </w:rPr>
              <w:t xml:space="preserve">$384</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0.0x</w:t>
            </w:r>
          </w:p>
        </w:tc>
      </w:tr>
      <w:tr>
        <w:trPr>
          <w:cantSplit/>
        </w:trPr>
        <w:tc>
          <w:tcPr>
            <w:tcW w:w="504" w:type="dxa"/>
            <w:shd w:val="clear" w:color="auto" w:fill="F5F7FA"/>
          </w:tcPr>
          <w:p>
            <w:pPr>
              <w:spacing w:before="0" w:after="0"/>
              <w:jc w:val="left"/>
            </w:pPr>
            <w:r>
              <w:rPr>
                <w:sz w:val="17"/>
                <w:szCs w:val="17"/>
              </w:rPr>
              <w:t xml:space="preserve">10</w:t>
            </w:r>
          </w:p>
        </w:tc>
        <w:tc>
          <w:tcPr>
            <w:tcW w:w="3931" w:type="dxa"/>
            <w:shd w:val="clear" w:color="auto" w:fill="F5F7FA"/>
          </w:tcPr>
          <w:p>
            <w:pPr>
              <w:spacing w:before="0" w:after="0"/>
              <w:jc w:val="left"/>
            </w:pPr>
            <w:r>
              <w:rPr>
                <w:sz w:val="17"/>
                <w:szCs w:val="17"/>
              </w:rPr>
              <w:t xml:space="preserve">PDM - Sept Plumbing Offer</w:t>
            </w:r>
          </w:p>
        </w:tc>
        <w:tc>
          <w:tcPr>
            <w:tcW w:w="806" w:type="dxa"/>
            <w:shd w:val="clear" w:color="auto" w:fill="F5F7FA"/>
          </w:tcPr>
          <w:p>
            <w:pPr>
              <w:spacing w:before="0" w:after="0"/>
              <w:jc w:val="right"/>
            </w:pPr>
            <w:r>
              <w:rPr>
                <w:sz w:val="17"/>
                <w:szCs w:val="17"/>
              </w:rPr>
              <w:t xml:space="preserve">5</w:t>
            </w:r>
          </w:p>
        </w:tc>
        <w:tc>
          <w:tcPr>
            <w:tcW w:w="1209" w:type="dxa"/>
            <w:shd w:val="clear" w:color="auto" w:fill="F5F7FA"/>
          </w:tcPr>
          <w:p>
            <w:pPr>
              <w:spacing w:before="0" w:after="0"/>
              <w:jc w:val="right"/>
            </w:pPr>
            <w:r>
              <w:rPr>
                <w:sz w:val="17"/>
                <w:szCs w:val="17"/>
              </w:rPr>
              <w:t xml:space="preserve">$828</w:t>
            </w:r>
          </w:p>
        </w:tc>
        <w:tc>
          <w:tcPr>
            <w:tcW w:w="1108" w:type="dxa"/>
            <w:shd w:val="clear" w:color="auto" w:fill="F5F7FA"/>
          </w:tcPr>
          <w:p>
            <w:pPr>
              <w:spacing w:before="0" w:after="0"/>
              <w:jc w:val="right"/>
            </w:pPr>
            <w:r>
              <w:rPr>
                <w:sz w:val="17"/>
                <w:szCs w:val="17"/>
              </w:rPr>
              <w:t xml:space="preserve">$166</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0.0x</w:t>
            </w:r>
          </w:p>
        </w:tc>
      </w:tr>
      <w:tr>
        <w:trPr>
          <w:cantSplit/>
        </w:trPr>
        <w:tc>
          <w:tcPr>
            <w:tcW w:w="504" w:type="dxa"/>
          </w:tcPr>
          <w:p>
            <w:pPr>
              <w:spacing w:before="0" w:after="0"/>
              <w:jc w:val="left"/>
            </w:pPr>
            <w:r>
              <w:rPr>
                <w:sz w:val="17"/>
                <w:szCs w:val="17"/>
              </w:rPr>
              <w:t xml:space="preserve">11</w:t>
            </w:r>
          </w:p>
        </w:tc>
        <w:tc>
          <w:tcPr>
            <w:tcW w:w="3931" w:type="dxa"/>
          </w:tcPr>
          <w:p>
            <w:pPr>
              <w:spacing w:before="0" w:after="0"/>
              <w:jc w:val="left"/>
            </w:pPr>
            <w:r>
              <w:rPr>
                <w:sz w:val="17"/>
                <w:szCs w:val="17"/>
              </w:rPr>
              <w:t xml:space="preserve">PPC Plumbing</w:t>
            </w:r>
          </w:p>
        </w:tc>
        <w:tc>
          <w:tcPr>
            <w:tcW w:w="806" w:type="dxa"/>
          </w:tcPr>
          <w:p>
            <w:pPr>
              <w:spacing w:before="0" w:after="0"/>
              <w:jc w:val="right"/>
            </w:pPr>
            <w:r>
              <w:rPr>
                <w:sz w:val="17"/>
                <w:szCs w:val="17"/>
              </w:rPr>
              <w:t xml:space="preserve">3</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$847</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12</w:t>
            </w:r>
          </w:p>
        </w:tc>
        <w:tc>
          <w:tcPr>
            <w:tcW w:w="3931" w:type="dxa"/>
            <w:shd w:val="clear" w:color="auto" w:fill="F5F7FA"/>
          </w:tcPr>
          <w:p>
            <w:pPr>
              <w:spacing w:before="0" w:after="0"/>
              <w:jc w:val="left"/>
            </w:pPr>
            <w:r>
              <w:rPr>
                <w:sz w:val="17"/>
                <w:szCs w:val="17"/>
              </w:rPr>
              <w:t xml:space="preserve">Aug 2026 Special, $100 Off Plumbing</w:t>
            </w:r>
          </w:p>
        </w:tc>
        <w:tc>
          <w:tcPr>
            <w:tcW w:w="806" w:type="dxa"/>
            <w:shd w:val="clear" w:color="auto" w:fill="F5F7FA"/>
          </w:tcPr>
          <w:p>
            <w:pPr>
              <w:spacing w:before="0" w:after="0"/>
              <w:jc w:val="right"/>
            </w:pPr>
            <w:r>
              <w:rPr>
                <w:sz w:val="17"/>
                <w:szCs w:val="17"/>
              </w:rPr>
              <w:t xml:space="preserve">3</w:t>
            </w:r>
          </w:p>
        </w:tc>
        <w:tc>
          <w:tcPr>
            <w:tcW w:w="1209" w:type="dxa"/>
            <w:shd w:val="clear" w:color="auto" w:fill="F5F7FA"/>
          </w:tcPr>
          <w:p>
            <w:pPr>
              <w:spacing w:before="0" w:after="0"/>
              <w:jc w:val="right"/>
            </w:pPr>
            <w:r>
              <w:rPr>
                <w:sz w:val="17"/>
                <w:szCs w:val="17"/>
              </w:rPr>
              <w:t xml:space="preserve">$431</w:t>
            </w:r>
          </w:p>
        </w:tc>
        <w:tc>
          <w:tcPr>
            <w:tcW w:w="1108" w:type="dxa"/>
            <w:shd w:val="clear" w:color="auto" w:fill="F5F7FA"/>
          </w:tcPr>
          <w:p>
            <w:pPr>
              <w:spacing w:before="0" w:after="0"/>
              <w:jc w:val="right"/>
            </w:pPr>
            <w:r>
              <w:rPr>
                <w:sz w:val="17"/>
                <w:szCs w:val="17"/>
              </w:rPr>
              <w:t xml:space="preserve">$144</w:t>
            </w:r>
          </w:p>
        </w:tc>
        <w:tc>
          <w:tcPr>
            <w:tcW w:w="1411" w:type="dxa"/>
            <w:shd w:val="clear" w:color="auto" w:fill="F5F7FA"/>
          </w:tcPr>
          <w:p>
            <w:pPr>
              <w:spacing w:before="0" w:after="0"/>
              <w:jc w:val="right"/>
            </w:pPr>
            <w:r>
              <w:rPr>
                <w:sz w:val="17"/>
                <w:szCs w:val="17"/>
              </w:rPr>
              <w:t xml:space="preserve">$319</w:t>
            </w:r>
          </w:p>
        </w:tc>
        <w:tc>
          <w:tcPr>
            <w:tcW w:w="1111" w:type="dxa"/>
            <w:shd w:val="clear" w:color="auto" w:fill="F5F7FA"/>
          </w:tcPr>
          <w:p>
            <w:pPr>
              <w:spacing w:before="0" w:after="0"/>
              <w:jc w:val="right"/>
            </w:pPr>
            <w:r>
              <w:rPr>
                <w:sz w:val="17"/>
                <w:szCs w:val="17"/>
              </w:rPr>
              <w:t xml:space="preserve">0.7x</w:t>
            </w:r>
          </w:p>
        </w:tc>
      </w:tr>
      <w:tr>
        <w:trPr>
          <w:cantSplit/>
        </w:trPr>
        <w:tc>
          <w:tcPr>
            <w:tcW w:w="504" w:type="dxa"/>
          </w:tcPr>
          <w:p>
            <w:pPr>
              <w:spacing w:before="0" w:after="0"/>
              <w:jc w:val="left"/>
            </w:pPr>
            <w:r>
              <w:rPr>
                <w:sz w:val="17"/>
                <w:szCs w:val="17"/>
              </w:rPr>
              <w:t xml:space="preserve">13</w:t>
            </w:r>
          </w:p>
        </w:tc>
        <w:tc>
          <w:tcPr>
            <w:tcW w:w="3931" w:type="dxa"/>
          </w:tcPr>
          <w:p>
            <w:pPr>
              <w:spacing w:before="0" w:after="0"/>
              <w:jc w:val="left"/>
            </w:pPr>
            <w:r>
              <w:rPr>
                <w:sz w:val="17"/>
                <w:szCs w:val="17"/>
              </w:rPr>
              <w:t xml:space="preserve">Facebooks Ads</w:t>
            </w:r>
          </w:p>
        </w:tc>
        <w:tc>
          <w:tcPr>
            <w:tcW w:w="806" w:type="dxa"/>
          </w:tcPr>
          <w:p>
            <w:pPr>
              <w:spacing w:before="0" w:after="0"/>
              <w:jc w:val="right"/>
            </w:pPr>
            <w:r>
              <w:rPr>
                <w:sz w:val="17"/>
                <w:szCs w:val="17"/>
              </w:rPr>
              <w:t xml:space="preserve">3</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$0</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14</w:t>
            </w:r>
          </w:p>
        </w:tc>
        <w:tc>
          <w:tcPr>
            <w:tcW w:w="3931" w:type="dxa"/>
            <w:shd w:val="clear" w:color="auto" w:fill="F5F7FA"/>
          </w:tcPr>
          <w:p>
            <w:pPr>
              <w:spacing w:before="0" w:after="0"/>
              <w:jc w:val="left"/>
            </w:pPr>
            <w:r>
              <w:rPr>
                <w:sz w:val="17"/>
                <w:szCs w:val="17"/>
              </w:rPr>
              <w:t xml:space="preserve">Google Ads Pending Validation</w:t>
            </w:r>
          </w:p>
        </w:tc>
        <w:tc>
          <w:tcPr>
            <w:tcW w:w="806" w:type="dxa"/>
            <w:shd w:val="clear" w:color="auto" w:fill="F5F7FA"/>
          </w:tcPr>
          <w:p>
            <w:pPr>
              <w:spacing w:before="0" w:after="0"/>
              <w:jc w:val="right"/>
            </w:pPr>
            <w:r>
              <w:rPr>
                <w:sz w:val="17"/>
                <w:szCs w:val="17"/>
              </w:rPr>
              <w:t xml:space="preserve">3</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w:t>
            </w:r>
          </w:p>
        </w:tc>
      </w:tr>
      <w:tr>
        <w:trPr>
          <w:cantSplit/>
        </w:trPr>
        <w:tc>
          <w:tcPr>
            <w:tcW w:w="504" w:type="dxa"/>
          </w:tcPr>
          <w:p>
            <w:pPr>
              <w:spacing w:before="0" w:after="0"/>
              <w:jc w:val="left"/>
            </w:pPr>
            <w:r>
              <w:rPr>
                <w:sz w:val="17"/>
                <w:szCs w:val="17"/>
              </w:rPr>
              <w:t xml:space="preserve">15</w:t>
            </w:r>
          </w:p>
        </w:tc>
        <w:tc>
          <w:tcPr>
            <w:tcW w:w="3931" w:type="dxa"/>
          </w:tcPr>
          <w:p>
            <w:pPr>
              <w:spacing w:before="0" w:after="0"/>
              <w:jc w:val="left"/>
            </w:pPr>
            <w:r>
              <w:rPr>
                <w:sz w:val="17"/>
                <w:szCs w:val="17"/>
              </w:rPr>
              <w:t xml:space="preserve">Mainline</w:t>
            </w:r>
          </w:p>
        </w:tc>
        <w:tc>
          <w:tcPr>
            <w:tcW w:w="806" w:type="dxa"/>
          </w:tcPr>
          <w:p>
            <w:pPr>
              <w:spacing w:before="0" w:after="0"/>
              <w:jc w:val="right"/>
            </w:pPr>
            <w:r>
              <w:rPr>
                <w:sz w:val="17"/>
                <w:szCs w:val="17"/>
              </w:rPr>
              <w:t xml:space="preserve">1</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w:t>
            </w:r>
          </w:p>
        </w:tc>
        <w:tc>
          <w:tcPr>
            <w:tcW w:w="1411" w:type="dxa"/>
          </w:tcPr>
          <w:p>
            <w:pPr>
              <w:spacing w:before="0" w:after="0"/>
              <w:jc w:val="right"/>
            </w:pPr>
            <w:r>
              <w:rPr>
                <w:sz w:val="17"/>
                <w:szCs w:val="17"/>
              </w:rPr>
              <w:t xml:space="preserve">$532</w:t>
            </w:r>
          </w:p>
        </w:tc>
        <w:tc>
          <w:tcPr>
            <w:tcW w:w="1111" w:type="dxa"/>
          </w:tcPr>
          <w:p>
            <w:pPr>
              <w:spacing w:before="0" w:after="0"/>
              <w:jc w:val="right"/>
            </w:pPr>
            <w:r>
              <w:rPr>
                <w:sz w:val="17"/>
                <w:szCs w:val="17"/>
              </w:rPr>
              <w:t xml:space="preserve">–</w:t>
            </w:r>
          </w:p>
        </w:tc>
      </w:tr>
      <w:tr>
        <w:trPr>
          <w:cantSplit/>
        </w:trPr>
        <w:tc>
          <w:tcPr>
            <w:tcW w:w="504" w:type="dxa"/>
            <w:shd w:val="clear" w:color="auto" w:fill="F5F7FA"/>
          </w:tcPr>
          <w:p>
            <w:pPr>
              <w:spacing w:before="0" w:after="0"/>
              <w:jc w:val="left"/>
            </w:pPr>
            <w:r>
              <w:rPr>
                <w:sz w:val="17"/>
                <w:szCs w:val="17"/>
              </w:rPr>
              <w:t xml:space="preserve">16</w:t>
            </w:r>
          </w:p>
        </w:tc>
        <w:tc>
          <w:tcPr>
            <w:tcW w:w="3931" w:type="dxa"/>
            <w:shd w:val="clear" w:color="auto" w:fill="F5F7FA"/>
          </w:tcPr>
          <w:p>
            <w:pPr>
              <w:spacing w:before="0" w:after="0"/>
              <w:jc w:val="left"/>
            </w:pPr>
            <w:r>
              <w:rPr>
                <w:sz w:val="17"/>
                <w:szCs w:val="17"/>
              </w:rPr>
              <w:t xml:space="preserve">[Unattributed Spend]</w:t>
            </w:r>
          </w:p>
        </w:tc>
        <w:tc>
          <w:tcPr>
            <w:tcW w:w="806" w:type="dxa"/>
            <w:shd w:val="clear" w:color="auto" w:fill="F5F7FA"/>
          </w:tcPr>
          <w:p>
            <w:pPr>
              <w:spacing w:before="0" w:after="0"/>
              <w:jc w:val="right"/>
            </w:pPr>
            <w:r>
              <w:rPr>
                <w:sz w:val="17"/>
                <w:szCs w:val="17"/>
              </w:rPr>
              <w:t xml:space="preserve">0</w:t>
            </w:r>
          </w:p>
        </w:tc>
        <w:tc>
          <w:tcPr>
            <w:tcW w:w="1209" w:type="dxa"/>
            <w:shd w:val="clear" w:color="auto" w:fill="F5F7FA"/>
          </w:tcPr>
          <w:p>
            <w:pPr>
              <w:spacing w:before="0" w:after="0"/>
              <w:jc w:val="right"/>
            </w:pPr>
            <w:r>
              <w:rPr>
                <w:sz w:val="17"/>
                <w:szCs w:val="17"/>
              </w:rPr>
              <w:t xml:space="preserve">$290</w:t>
            </w:r>
          </w:p>
        </w:tc>
        <w:tc>
          <w:tcPr>
            <w:tcW w:w="1108" w:type="dxa"/>
            <w:shd w:val="clear" w:color="auto" w:fill="F5F7FA"/>
          </w:tcPr>
          <w:p>
            <w:pPr>
              <w:spacing w:before="0" w:after="0"/>
              <w:jc w:val="right"/>
            </w:pPr>
            <w:r>
              <w:rPr>
                <w:sz w:val="17"/>
                <w:szCs w:val="17"/>
              </w:rPr>
              <w:t xml:space="preserve">–</w:t>
            </w:r>
          </w:p>
        </w:tc>
        <w:tc>
          <w:tcPr>
            <w:tcW w:w="1411" w:type="dxa"/>
            <w:shd w:val="clear" w:color="auto" w:fill="F5F7FA"/>
          </w:tcPr>
          <w:p>
            <w:pPr>
              <w:spacing w:before="0" w:after="0"/>
              <w:jc w:val="right"/>
            </w:pPr>
            <w:r>
              <w:rPr>
                <w:sz w:val="17"/>
                <w:szCs w:val="17"/>
              </w:rPr>
              <w:t xml:space="preserve">$0</w:t>
            </w:r>
          </w:p>
        </w:tc>
        <w:tc>
          <w:tcPr>
            <w:tcW w:w="1111" w:type="dxa"/>
            <w:shd w:val="clear" w:color="auto" w:fill="F5F7FA"/>
          </w:tcPr>
          <w:p>
            <w:pPr>
              <w:spacing w:before="0" w:after="0"/>
              <w:jc w:val="right"/>
            </w:pPr>
            <w:r>
              <w:rPr>
                <w:sz w:val="17"/>
                <w:szCs w:val="17"/>
              </w:rPr>
              <w:t xml:space="preserve">0.0x</w:t>
            </w:r>
          </w:p>
        </w:tc>
      </w:tr>
    </w:tbl>
    <w:p>
      <w:pPr>
        <w:spacing w:before="0" w:after="60"/>
      </w:pPr>
    </w:p>
    <w:p>
      <w:pPr>
        <w:pStyle w:val="Heading1"/>
        <w:keepNext/>
        <w:pageBreakBefore/>
      </w:pPr>
      <w:r>
        <w:rPr/>
        <w:t xml:space="preserve">April 2026 (Apr 1–30)</w:t>
      </w:r>
    </w:p>
    <w:p>
      <w:pPr/>
      <w:r>
        <w:rPr/>
        <w:t xml:space="preserve">April returned 2.17x on $7,192 of spend. Brand search made 77% of revenue on 6% of spend; non-brand search took 84% of the budget and lost money.</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016"/>
        <w:gridCol w:w="1814"/>
        <w:gridCol w:w="2016"/>
        <w:gridCol w:w="2218"/>
        <w:gridCol w:w="2016"/>
      </w:tblGrid>
      <w:tr>
        <w:trPr>
          <w:tblHeader/>
          <w:cantSplit/>
        </w:trPr>
        <w:tc>
          <w:tcPr>
            <w:tcW w:w="2016" w:type="dxa"/>
            <w:shd w:val="clear" w:color="auto" w:fill="D9E2F3"/>
          </w:tcPr>
          <w:p>
            <w:pPr>
              <w:spacing w:before="0" w:after="0"/>
              <w:jc w:val="left"/>
            </w:pPr>
            <w:r>
              <w:rPr>
                <w:b/>
                <w:sz w:val="17"/>
                <w:szCs w:val="17"/>
              </w:rPr>
              <w:t xml:space="preserve">Spend</w:t>
            </w:r>
          </w:p>
        </w:tc>
        <w:tc>
          <w:tcPr>
            <w:tcW w:w="1814" w:type="dxa"/>
            <w:shd w:val="clear" w:color="auto" w:fill="D9E2F3"/>
          </w:tcPr>
          <w:p>
            <w:pPr>
              <w:spacing w:before="0" w:after="0"/>
              <w:jc w:val="right"/>
            </w:pPr>
            <w:r>
              <w:rPr>
                <w:b/>
                <w:sz w:val="17"/>
                <w:szCs w:val="17"/>
              </w:rPr>
              <w:t xml:space="preserve">Leads</w:t>
            </w:r>
          </w:p>
        </w:tc>
        <w:tc>
          <w:tcPr>
            <w:tcW w:w="2016" w:type="dxa"/>
            <w:shd w:val="clear" w:color="auto" w:fill="D9E2F3"/>
          </w:tcPr>
          <w:p>
            <w:pPr>
              <w:spacing w:before="0" w:after="0"/>
              <w:jc w:val="right"/>
            </w:pPr>
            <w:r>
              <w:rPr>
                <w:b/>
                <w:sz w:val="17"/>
                <w:szCs w:val="17"/>
              </w:rPr>
              <w:t xml:space="preserve">Cost per lead</w:t>
            </w:r>
          </w:p>
        </w:tc>
        <w:tc>
          <w:tcPr>
            <w:tcW w:w="2218" w:type="dxa"/>
            <w:shd w:val="clear" w:color="auto" w:fill="D9E2F3"/>
          </w:tcPr>
          <w:p>
            <w:pPr>
              <w:spacing w:before="0" w:after="0"/>
              <w:jc w:val="right"/>
            </w:pPr>
            <w:r>
              <w:rPr>
                <w:b/>
                <w:sz w:val="17"/>
                <w:szCs w:val="17"/>
              </w:rPr>
              <w:t xml:space="preserve">Closed revenue</w:t>
            </w:r>
          </w:p>
        </w:tc>
        <w:tc>
          <w:tcPr>
            <w:tcW w:w="2016" w:type="dxa"/>
            <w:shd w:val="clear" w:color="auto" w:fill="D9E2F3"/>
          </w:tcPr>
          <w:p>
            <w:pPr>
              <w:spacing w:before="0" w:after="0"/>
              <w:jc w:val="right"/>
            </w:pPr>
            <w:r>
              <w:rPr>
                <w:b/>
                <w:sz w:val="17"/>
                <w:szCs w:val="17"/>
              </w:rPr>
              <w:t xml:space="preserve">ROAS</w:t>
            </w:r>
          </w:p>
        </w:tc>
      </w:tr>
      <w:tr>
        <w:trPr>
          <w:cantSplit/>
        </w:trPr>
        <w:tc>
          <w:tcPr>
            <w:tcW w:w="2016" w:type="dxa"/>
          </w:tcPr>
          <w:p>
            <w:pPr>
              <w:spacing w:before="0" w:after="0"/>
              <w:jc w:val="left"/>
            </w:pPr>
            <w:r>
              <w:rPr>
                <w:sz w:val="17"/>
                <w:szCs w:val="17"/>
              </w:rPr>
              <w:t xml:space="preserve">$7,192</w:t>
            </w:r>
          </w:p>
        </w:tc>
        <w:tc>
          <w:tcPr>
            <w:tcW w:w="1814" w:type="dxa"/>
          </w:tcPr>
          <w:p>
            <w:pPr>
              <w:spacing w:before="0" w:after="0"/>
              <w:jc w:val="right"/>
            </w:pPr>
            <w:r>
              <w:rPr>
                <w:sz w:val="17"/>
                <w:szCs w:val="17"/>
              </w:rPr>
              <w:t xml:space="preserve">139</w:t>
            </w:r>
          </w:p>
        </w:tc>
        <w:tc>
          <w:tcPr>
            <w:tcW w:w="2016" w:type="dxa"/>
          </w:tcPr>
          <w:p>
            <w:pPr>
              <w:spacing w:before="0" w:after="0"/>
              <w:jc w:val="right"/>
            </w:pPr>
            <w:r>
              <w:rPr>
                <w:sz w:val="17"/>
                <w:szCs w:val="17"/>
              </w:rPr>
              <w:t xml:space="preserve">$51.74</w:t>
            </w:r>
          </w:p>
        </w:tc>
        <w:tc>
          <w:tcPr>
            <w:tcW w:w="2218" w:type="dxa"/>
          </w:tcPr>
          <w:p>
            <w:pPr>
              <w:spacing w:before="0" w:after="0"/>
              <w:jc w:val="right"/>
            </w:pPr>
            <w:r>
              <w:rPr>
                <w:sz w:val="17"/>
                <w:szCs w:val="17"/>
              </w:rPr>
              <w:t xml:space="preserve">$15,571</w:t>
            </w:r>
          </w:p>
        </w:tc>
        <w:tc>
          <w:tcPr>
            <w:tcW w:w="2016" w:type="dxa"/>
          </w:tcPr>
          <w:p>
            <w:pPr>
              <w:spacing w:before="0" w:after="0"/>
              <w:jc w:val="right"/>
            </w:pPr>
            <w:r>
              <w:rPr>
                <w:sz w:val="17"/>
                <w:szCs w:val="17"/>
              </w:rPr>
              <w:t xml:space="preserve">2.17x</w:t>
            </w:r>
          </w:p>
        </w:tc>
      </w:tr>
    </w:tbl>
    <w:p>
      <w:pPr>
        <w:spacing w:before="0" w:after="60"/>
      </w:pPr>
    </w:p>
    <w:p>
      <w:pPr>
        <w:pStyle w:val="Heading2"/>
        <w:keepNext/>
      </w:pPr>
      <w:r>
        <w:rPr/>
        <w:t xml:space="preserve">By campaign group</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419"/>
        <w:gridCol w:w="1209"/>
        <w:gridCol w:w="1008"/>
        <w:gridCol w:w="1209"/>
        <w:gridCol w:w="1108"/>
        <w:gridCol w:w="1008"/>
        <w:gridCol w:w="806"/>
        <w:gridCol w:w="1313"/>
      </w:tblGrid>
      <w:tr>
        <w:trPr>
          <w:tblHeader/>
          <w:cantSplit/>
        </w:trPr>
        <w:tc>
          <w:tcPr>
            <w:tcW w:w="2419" w:type="dxa"/>
            <w:shd w:val="clear" w:color="auto" w:fill="D9E2F3"/>
          </w:tcPr>
          <w:p>
            <w:pPr>
              <w:spacing w:before="0" w:after="0"/>
              <w:jc w:val="left"/>
            </w:pPr>
            <w:r>
              <w:rPr>
                <w:b/>
                <w:sz w:val="17"/>
                <w:szCs w:val="17"/>
              </w:rPr>
              <w:t xml:space="preserve">Group</w:t>
            </w:r>
          </w:p>
        </w:tc>
        <w:tc>
          <w:tcPr>
            <w:tcW w:w="1209" w:type="dxa"/>
            <w:shd w:val="clear" w:color="auto" w:fill="D9E2F3"/>
          </w:tcPr>
          <w:p>
            <w:pPr>
              <w:spacing w:before="0" w:after="0"/>
              <w:jc w:val="right"/>
            </w:pPr>
            <w:r>
              <w:rPr>
                <w:b/>
                <w:sz w:val="17"/>
                <w:szCs w:val="17"/>
              </w:rPr>
              <w:t xml:space="preserve">Spend</w:t>
            </w:r>
          </w:p>
        </w:tc>
        <w:tc>
          <w:tcPr>
            <w:tcW w:w="1008" w:type="dxa"/>
            <w:shd w:val="clear" w:color="auto" w:fill="D9E2F3"/>
          </w:tcPr>
          <w:p>
            <w:pPr>
              <w:spacing w:before="0" w:after="0"/>
              <w:jc w:val="right"/>
            </w:pPr>
            <w:r>
              <w:rPr>
                <w:b/>
                <w:sz w:val="17"/>
                <w:szCs w:val="17"/>
              </w:rPr>
              <w:t xml:space="preserve">% spend</w:t>
            </w:r>
          </w:p>
        </w:tc>
        <w:tc>
          <w:tcPr>
            <w:tcW w:w="1209" w:type="dxa"/>
            <w:shd w:val="clear" w:color="auto" w:fill="D9E2F3"/>
          </w:tcPr>
          <w:p>
            <w:pPr>
              <w:spacing w:before="0" w:after="0"/>
              <w:jc w:val="right"/>
            </w:pPr>
            <w:r>
              <w:rPr>
                <w:b/>
                <w:sz w:val="17"/>
                <w:szCs w:val="17"/>
              </w:rPr>
              <w:t xml:space="preserve">Revenue</w:t>
            </w:r>
          </w:p>
        </w:tc>
        <w:tc>
          <w:tcPr>
            <w:tcW w:w="1108" w:type="dxa"/>
            <w:shd w:val="clear" w:color="auto" w:fill="D9E2F3"/>
          </w:tcPr>
          <w:p>
            <w:pPr>
              <w:spacing w:before="0" w:after="0"/>
              <w:jc w:val="right"/>
            </w:pPr>
            <w:r>
              <w:rPr>
                <w:b/>
                <w:sz w:val="17"/>
                <w:szCs w:val="17"/>
              </w:rPr>
              <w:t xml:space="preserve">% revenue</w:t>
            </w:r>
          </w:p>
        </w:tc>
        <w:tc>
          <w:tcPr>
            <w:tcW w:w="1008" w:type="dxa"/>
            <w:shd w:val="clear" w:color="auto" w:fill="D9E2F3"/>
          </w:tcPr>
          <w:p>
            <w:pPr>
              <w:spacing w:before="0" w:after="0"/>
              <w:jc w:val="right"/>
            </w:pPr>
            <w:r>
              <w:rPr>
                <w:b/>
                <w:sz w:val="17"/>
                <w:szCs w:val="17"/>
              </w:rPr>
              <w:t xml:space="preserve">ROAS</w:t>
            </w:r>
          </w:p>
        </w:tc>
        <w:tc>
          <w:tcPr>
            <w:tcW w:w="806" w:type="dxa"/>
            <w:shd w:val="clear" w:color="auto" w:fill="D9E2F3"/>
          </w:tcPr>
          <w:p>
            <w:pPr>
              <w:spacing w:before="0" w:after="0"/>
              <w:jc w:val="right"/>
            </w:pPr>
            <w:r>
              <w:rPr>
                <w:b/>
                <w:sz w:val="17"/>
                <w:szCs w:val="17"/>
              </w:rPr>
              <w:t xml:space="preserve">Leads</w:t>
            </w:r>
          </w:p>
        </w:tc>
        <w:tc>
          <w:tcPr>
            <w:tcW w:w="1313" w:type="dxa"/>
            <w:shd w:val="clear" w:color="auto" w:fill="D9E2F3"/>
          </w:tcPr>
          <w:p>
            <w:pPr>
              <w:spacing w:before="0" w:after="0"/>
              <w:jc w:val="right"/>
            </w:pPr>
            <w:r>
              <w:rPr>
                <w:b/>
                <w:sz w:val="17"/>
                <w:szCs w:val="17"/>
              </w:rPr>
              <w:t xml:space="preserve">Cost/lead</w:t>
            </w:r>
          </w:p>
        </w:tc>
      </w:tr>
      <w:tr>
        <w:trPr>
          <w:cantSplit/>
        </w:trPr>
        <w:tc>
          <w:tcPr>
            <w:tcW w:w="2419" w:type="dxa"/>
          </w:tcPr>
          <w:p>
            <w:pPr>
              <w:spacing w:before="0" w:after="0"/>
              <w:jc w:val="left"/>
            </w:pPr>
            <w:r>
              <w:rPr>
                <w:sz w:val="17"/>
                <w:szCs w:val="17"/>
              </w:rPr>
              <w:t xml:space="preserve">Brand and PMax</w:t>
            </w:r>
          </w:p>
        </w:tc>
        <w:tc>
          <w:tcPr>
            <w:tcW w:w="1209" w:type="dxa"/>
          </w:tcPr>
          <w:p>
            <w:pPr>
              <w:spacing w:before="0" w:after="0"/>
              <w:jc w:val="right"/>
            </w:pPr>
            <w:r>
              <w:rPr>
                <w:sz w:val="17"/>
                <w:szCs w:val="17"/>
              </w:rPr>
              <w:t xml:space="preserve">$1,121</w:t>
            </w:r>
          </w:p>
        </w:tc>
        <w:tc>
          <w:tcPr>
            <w:tcW w:w="1008" w:type="dxa"/>
          </w:tcPr>
          <w:p>
            <w:pPr>
              <w:spacing w:before="0" w:after="0"/>
              <w:jc w:val="right"/>
            </w:pPr>
            <w:r>
              <w:rPr>
                <w:sz w:val="17"/>
                <w:szCs w:val="17"/>
              </w:rPr>
              <w:t xml:space="preserve">16%</w:t>
            </w:r>
          </w:p>
        </w:tc>
        <w:tc>
          <w:tcPr>
            <w:tcW w:w="1209" w:type="dxa"/>
          </w:tcPr>
          <w:p>
            <w:pPr>
              <w:spacing w:before="0" w:after="0"/>
              <w:jc w:val="right"/>
            </w:pPr>
            <w:r>
              <w:rPr>
                <w:sz w:val="17"/>
                <w:szCs w:val="17"/>
              </w:rPr>
              <w:t xml:space="preserve">$11,967</w:t>
            </w:r>
          </w:p>
        </w:tc>
        <w:tc>
          <w:tcPr>
            <w:tcW w:w="1108" w:type="dxa"/>
          </w:tcPr>
          <w:p>
            <w:pPr>
              <w:spacing w:before="0" w:after="0"/>
              <w:jc w:val="right"/>
            </w:pPr>
            <w:r>
              <w:rPr>
                <w:sz w:val="17"/>
                <w:szCs w:val="17"/>
              </w:rPr>
              <w:t xml:space="preserve">77%</w:t>
            </w:r>
          </w:p>
        </w:tc>
        <w:tc>
          <w:tcPr>
            <w:tcW w:w="1008" w:type="dxa"/>
          </w:tcPr>
          <w:p>
            <w:pPr>
              <w:spacing w:before="0" w:after="0"/>
              <w:jc w:val="right"/>
            </w:pPr>
            <w:r>
              <w:rPr>
                <w:sz w:val="17"/>
                <w:szCs w:val="17"/>
              </w:rPr>
              <w:t xml:space="preserve">10.68x</w:t>
            </w:r>
          </w:p>
        </w:tc>
        <w:tc>
          <w:tcPr>
            <w:tcW w:w="806" w:type="dxa"/>
          </w:tcPr>
          <w:p>
            <w:pPr>
              <w:spacing w:before="0" w:after="0"/>
              <w:jc w:val="right"/>
            </w:pPr>
            <w:r>
              <w:rPr>
                <w:sz w:val="17"/>
                <w:szCs w:val="17"/>
              </w:rPr>
              <w:t xml:space="preserve">44</w:t>
            </w:r>
          </w:p>
        </w:tc>
        <w:tc>
          <w:tcPr>
            <w:tcW w:w="1313" w:type="dxa"/>
          </w:tcPr>
          <w:p>
            <w:pPr>
              <w:spacing w:before="0" w:after="0"/>
              <w:jc w:val="right"/>
            </w:pPr>
            <w:r>
              <w:rPr>
                <w:sz w:val="17"/>
                <w:szCs w:val="17"/>
              </w:rPr>
              <w:t xml:space="preserve">$25</w:t>
            </w:r>
          </w:p>
        </w:tc>
      </w:tr>
      <w:tr>
        <w:trPr>
          <w:cantSplit/>
        </w:trPr>
        <w:tc>
          <w:tcPr>
            <w:tcW w:w="2419" w:type="dxa"/>
            <w:shd w:val="clear" w:color="auto" w:fill="F5F7FA"/>
          </w:tcPr>
          <w:p>
            <w:pPr>
              <w:spacing w:before="0" w:after="0"/>
              <w:jc w:val="left"/>
            </w:pPr>
            <w:r>
              <w:rPr>
                <w:sz w:val="17"/>
                <w:szCs w:val="17"/>
              </w:rPr>
              <w:t xml:space="preserve">Non-brand search</w:t>
            </w:r>
          </w:p>
        </w:tc>
        <w:tc>
          <w:tcPr>
            <w:tcW w:w="1209" w:type="dxa"/>
            <w:shd w:val="clear" w:color="auto" w:fill="F5F7FA"/>
          </w:tcPr>
          <w:p>
            <w:pPr>
              <w:spacing w:before="0" w:after="0"/>
              <w:jc w:val="right"/>
            </w:pPr>
            <w:r>
              <w:rPr>
                <w:sz w:val="17"/>
                <w:szCs w:val="17"/>
              </w:rPr>
              <w:t xml:space="preserve">$6,070</w:t>
            </w:r>
          </w:p>
        </w:tc>
        <w:tc>
          <w:tcPr>
            <w:tcW w:w="1008" w:type="dxa"/>
            <w:shd w:val="clear" w:color="auto" w:fill="F5F7FA"/>
          </w:tcPr>
          <w:p>
            <w:pPr>
              <w:spacing w:before="0" w:after="0"/>
              <w:jc w:val="right"/>
            </w:pPr>
            <w:r>
              <w:rPr>
                <w:sz w:val="17"/>
                <w:szCs w:val="17"/>
              </w:rPr>
              <w:t xml:space="preserve">84%</w:t>
            </w:r>
          </w:p>
        </w:tc>
        <w:tc>
          <w:tcPr>
            <w:tcW w:w="1209" w:type="dxa"/>
            <w:shd w:val="clear" w:color="auto" w:fill="F5F7FA"/>
          </w:tcPr>
          <w:p>
            <w:pPr>
              <w:spacing w:before="0" w:after="0"/>
              <w:jc w:val="right"/>
            </w:pPr>
            <w:r>
              <w:rPr>
                <w:sz w:val="17"/>
                <w:szCs w:val="17"/>
              </w:rPr>
              <w:t xml:space="preserve">$3,446</w:t>
            </w:r>
          </w:p>
        </w:tc>
        <w:tc>
          <w:tcPr>
            <w:tcW w:w="1108" w:type="dxa"/>
            <w:shd w:val="clear" w:color="auto" w:fill="F5F7FA"/>
          </w:tcPr>
          <w:p>
            <w:pPr>
              <w:spacing w:before="0" w:after="0"/>
              <w:jc w:val="right"/>
            </w:pPr>
            <w:r>
              <w:rPr>
                <w:sz w:val="17"/>
                <w:szCs w:val="17"/>
              </w:rPr>
              <w:t xml:space="preserve">22%</w:t>
            </w:r>
          </w:p>
        </w:tc>
        <w:tc>
          <w:tcPr>
            <w:tcW w:w="1008" w:type="dxa"/>
            <w:shd w:val="clear" w:color="auto" w:fill="F5F7FA"/>
          </w:tcPr>
          <w:p>
            <w:pPr>
              <w:spacing w:before="0" w:after="0"/>
              <w:jc w:val="right"/>
            </w:pPr>
            <w:r>
              <w:rPr>
                <w:sz w:val="17"/>
                <w:szCs w:val="17"/>
              </w:rPr>
              <w:t xml:space="preserve">0.57x</w:t>
            </w:r>
          </w:p>
        </w:tc>
        <w:tc>
          <w:tcPr>
            <w:tcW w:w="806" w:type="dxa"/>
            <w:shd w:val="clear" w:color="auto" w:fill="F5F7FA"/>
          </w:tcPr>
          <w:p>
            <w:pPr>
              <w:spacing w:before="0" w:after="0"/>
              <w:jc w:val="right"/>
            </w:pPr>
            <w:r>
              <w:rPr>
                <w:sz w:val="17"/>
                <w:szCs w:val="17"/>
              </w:rPr>
              <w:t xml:space="preserve">78</w:t>
            </w:r>
          </w:p>
        </w:tc>
        <w:tc>
          <w:tcPr>
            <w:tcW w:w="1313" w:type="dxa"/>
            <w:shd w:val="clear" w:color="auto" w:fill="F5F7FA"/>
          </w:tcPr>
          <w:p>
            <w:pPr>
              <w:spacing w:before="0" w:after="0"/>
              <w:jc w:val="right"/>
            </w:pPr>
            <w:r>
              <w:rPr>
                <w:sz w:val="17"/>
                <w:szCs w:val="17"/>
              </w:rPr>
              <w:t xml:space="preserve">$78</w:t>
            </w:r>
          </w:p>
        </w:tc>
      </w:tr>
      <w:tr>
        <w:trPr>
          <w:cantSplit/>
        </w:trPr>
        <w:tc>
          <w:tcPr>
            <w:tcW w:w="2419" w:type="dxa"/>
          </w:tcPr>
          <w:p>
            <w:pPr>
              <w:spacing w:before="0" w:after="0"/>
              <w:jc w:val="left"/>
            </w:pPr>
            <w:r>
              <w:rPr>
                <w:sz w:val="17"/>
                <w:szCs w:val="17"/>
              </w:rPr>
              <w:t xml:space="preserve">Zero-spend rows</w:t>
            </w:r>
          </w:p>
        </w:tc>
        <w:tc>
          <w:tcPr>
            <w:tcW w:w="1209" w:type="dxa"/>
          </w:tcPr>
          <w:p>
            <w:pPr>
              <w:spacing w:before="0" w:after="0"/>
              <w:jc w:val="right"/>
            </w:pPr>
            <w:r>
              <w:rPr>
                <w:sz w:val="17"/>
                <w:szCs w:val="17"/>
              </w:rPr>
              <w:t xml:space="preserve">$0</w:t>
            </w:r>
          </w:p>
        </w:tc>
        <w:tc>
          <w:tcPr>
            <w:tcW w:w="1008" w:type="dxa"/>
          </w:tcPr>
          <w:p>
            <w:pPr>
              <w:spacing w:before="0" w:after="0"/>
              <w:jc w:val="right"/>
            </w:pPr>
            <w:r>
              <w:rPr>
                <w:sz w:val="17"/>
                <w:szCs w:val="17"/>
              </w:rPr>
              <w:t xml:space="preserve">–</w:t>
            </w:r>
          </w:p>
        </w:tc>
        <w:tc>
          <w:tcPr>
            <w:tcW w:w="1209" w:type="dxa"/>
          </w:tcPr>
          <w:p>
            <w:pPr>
              <w:spacing w:before="0" w:after="0"/>
              <w:jc w:val="right"/>
            </w:pPr>
            <w:r>
              <w:rPr>
                <w:sz w:val="17"/>
                <w:szCs w:val="17"/>
              </w:rPr>
              <w:t xml:space="preserve">$158</w:t>
            </w:r>
          </w:p>
        </w:tc>
        <w:tc>
          <w:tcPr>
            <w:tcW w:w="1108" w:type="dxa"/>
          </w:tcPr>
          <w:p>
            <w:pPr>
              <w:spacing w:before="0" w:after="0"/>
              <w:jc w:val="right"/>
            </w:pPr>
            <w:r>
              <w:rPr>
                <w:sz w:val="17"/>
                <w:szCs w:val="17"/>
              </w:rPr>
              <w:t xml:space="preserve">1%</w:t>
            </w:r>
          </w:p>
        </w:tc>
        <w:tc>
          <w:tcPr>
            <w:tcW w:w="1008" w:type="dxa"/>
          </w:tcPr>
          <w:p>
            <w:pPr>
              <w:spacing w:before="0" w:after="0"/>
              <w:jc w:val="right"/>
            </w:pPr>
            <w:r>
              <w:rPr>
                <w:sz w:val="17"/>
                <w:szCs w:val="17"/>
              </w:rPr>
              <w:t xml:space="preserve">–</w:t>
            </w:r>
          </w:p>
        </w:tc>
        <w:tc>
          <w:tcPr>
            <w:tcW w:w="806" w:type="dxa"/>
          </w:tcPr>
          <w:p>
            <w:pPr>
              <w:spacing w:before="0" w:after="0"/>
              <w:jc w:val="right"/>
            </w:pPr>
            <w:r>
              <w:rPr>
                <w:sz w:val="17"/>
                <w:szCs w:val="17"/>
              </w:rPr>
              <w:t xml:space="preserve">17</w:t>
            </w:r>
          </w:p>
        </w:tc>
        <w:tc>
          <w:tcPr>
            <w:tcW w:w="1313" w:type="dxa"/>
          </w:tcPr>
          <w:p>
            <w:pPr>
              <w:spacing w:before="0" w:after="0"/>
              <w:jc w:val="right"/>
            </w:pPr>
            <w:r>
              <w:rPr>
                <w:sz w:val="17"/>
                <w:szCs w:val="17"/>
              </w:rPr>
              <w:t xml:space="preserve">–</w:t>
            </w:r>
          </w:p>
        </w:tc>
      </w:tr>
    </w:tbl>
    <w:p>
      <w:pPr>
        <w:spacing w:before="0" w:after="60"/>
      </w:pPr>
    </w:p>
    <w:p>
      <w:pPr>
        <w:pStyle w:val="Heading2"/>
        <w:keepNext/>
      </w:pPr>
      <w:r>
        <w:rPr/>
        <w:t xml:space="preserve">What worked</w:t>
      </w:r>
    </w:p>
    <w:p>
      <w:pPr>
        <w:numPr>
          <w:ilvl w:val="0"/>
          <w:numId w:val="1"/>
        </w:numPr>
        <w:spacing w:before="0" w:after="60"/>
      </w:pPr>
      <w:r>
        <w:rPr>
          <w:b/>
        </w:rPr>
        <w:t xml:space="preserve">Brand search: </w:t>
      </w:r>
      <w:r>
        <w:rPr/>
        <w:t xml:space="preserve">26.5x ROAS, $11,967 revenue on $452 spend, leads at $13 each.</w:t>
      </w:r>
    </w:p>
    <w:p>
      <w:pPr>
        <w:numPr>
          <w:ilvl w:val="0"/>
          <w:numId w:val="1"/>
        </w:numPr>
        <w:spacing w:before="0" w:after="60"/>
      </w:pPr>
      <w:r>
        <w:rPr>
          <w:b/>
        </w:rPr>
        <w:t xml:space="preserve">Non-brand HVAC: </w:t>
      </w:r>
      <w:r>
        <w:rPr/>
        <w:t xml:space="preserve">1.2x, $2,159 revenue on $1,793; the only non-brand campaign that paid back.</w:t>
      </w:r>
    </w:p>
    <w:p>
      <w:pPr>
        <w:pStyle w:val="Heading2"/>
        <w:keepNext/>
      </w:pPr>
      <w:r>
        <w:rPr/>
        <w:t xml:space="preserve">What didn’t</w:t>
      </w:r>
    </w:p>
    <w:p>
      <w:pPr>
        <w:numPr>
          <w:ilvl w:val="0"/>
          <w:numId w:val="1"/>
        </w:numPr>
        <w:spacing w:before="0" w:after="60"/>
      </w:pPr>
      <w:r>
        <w:rPr>
          <w:b/>
        </w:rPr>
        <w:t xml:space="preserve">Competitor (Zip-Code): </w:t>
      </w:r>
      <w:r>
        <w:rPr/>
        <w:t xml:space="preserve">the largest line item ($2,724) at 0.3x, even though its 52 leads cost only $52 each.</w:t>
      </w:r>
    </w:p>
    <w:p>
      <w:pPr>
        <w:numPr>
          <w:ilvl w:val="0"/>
          <w:numId w:val="1"/>
        </w:numPr>
        <w:spacing w:before="0" w:after="60"/>
      </w:pPr>
      <w:r>
        <w:rPr>
          <w:b/>
        </w:rPr>
        <w:t xml:space="preserve">Non-brand plumbing: </w:t>
      </w:r>
      <w:r>
        <w:rPr/>
        <w:t xml:space="preserve">$1,553 for 7 leads ($222 each) and 0.3x.</w:t>
      </w:r>
    </w:p>
    <w:p>
      <w:pPr>
        <w:numPr>
          <w:ilvl w:val="0"/>
          <w:numId w:val="1"/>
        </w:numPr>
        <w:spacing w:before="0" w:after="60"/>
      </w:pPr>
      <w:r>
        <w:rPr>
          <w:b/>
        </w:rPr>
        <w:t xml:space="preserve">PMax HVAC: </w:t>
      </w:r>
      <w:r>
        <w:rPr/>
        <w:t xml:space="preserve">$669 for 10 leads and no closed revenue.</w:t>
      </w:r>
    </w:p>
    <w:p>
      <w:pPr>
        <w:pStyle w:val="Heading2"/>
        <w:keepNext/>
      </w:pPr>
      <w:r>
        <w:rPr/>
        <w:t xml:space="preserve">Campaign ranking</w:t>
      </w:r>
    </w:p>
    <w:p>
      <w:pPr/>
      <w:r>
        <w:rPr/>
        <w:t xml:space="preserve">Campaigns with spend, ranked by ROAS. Campaigns with no closed revenue are ranked by cost per lead.</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04"/>
        <w:gridCol w:w="3326"/>
        <w:gridCol w:w="1411"/>
        <w:gridCol w:w="806"/>
        <w:gridCol w:w="1108"/>
        <w:gridCol w:w="1108"/>
        <w:gridCol w:w="705"/>
        <w:gridCol w:w="1112"/>
      </w:tblGrid>
      <w:tr>
        <w:trPr>
          <w:tblHeader/>
          <w:cantSplit/>
        </w:trPr>
        <w:tc>
          <w:tcPr>
            <w:tcW w:w="504" w:type="dxa"/>
            <w:shd w:val="clear" w:color="auto" w:fill="D9E2F3"/>
          </w:tcPr>
          <w:p>
            <w:pPr>
              <w:spacing w:before="0" w:after="0"/>
              <w:jc w:val="left"/>
            </w:pPr>
            <w:r>
              <w:rPr>
                <w:b/>
                <w:sz w:val="17"/>
                <w:szCs w:val="17"/>
              </w:rPr>
              <w:t xml:space="preserve">#</w:t>
            </w:r>
          </w:p>
        </w:tc>
        <w:tc>
          <w:tcPr>
            <w:tcW w:w="3326" w:type="dxa"/>
            <w:shd w:val="clear" w:color="auto" w:fill="D9E2F3"/>
          </w:tcPr>
          <w:p>
            <w:pPr>
              <w:spacing w:before="0" w:after="0"/>
              <w:jc w:val="left"/>
            </w:pPr>
            <w:r>
              <w:rPr>
                <w:b/>
                <w:sz w:val="17"/>
                <w:szCs w:val="17"/>
              </w:rPr>
              <w:t xml:space="preserve">Campaign</w:t>
            </w:r>
          </w:p>
        </w:tc>
        <w:tc>
          <w:tcPr>
            <w:tcW w:w="1411" w:type="dxa"/>
            <w:shd w:val="clear" w:color="auto" w:fill="D9E2F3"/>
          </w:tcPr>
          <w:p>
            <w:pPr>
              <w:spacing w:before="0" w:after="0"/>
              <w:jc w:val="right"/>
            </w:pPr>
            <w:r>
              <w:rPr>
                <w:b/>
                <w:sz w:val="17"/>
                <w:szCs w:val="17"/>
              </w:rPr>
              <w:t xml:space="preserve">Group</w:t>
            </w:r>
          </w:p>
        </w:tc>
        <w:tc>
          <w:tcPr>
            <w:tcW w:w="806" w:type="dxa"/>
            <w:shd w:val="clear" w:color="auto" w:fill="D9E2F3"/>
          </w:tcPr>
          <w:p>
            <w:pPr>
              <w:spacing w:before="0" w:after="0"/>
              <w:jc w:val="right"/>
            </w:pPr>
            <w:r>
              <w:rPr>
                <w:b/>
                <w:sz w:val="17"/>
                <w:szCs w:val="17"/>
              </w:rPr>
              <w:t xml:space="preserve">ROAS</w:t>
            </w:r>
          </w:p>
        </w:tc>
        <w:tc>
          <w:tcPr>
            <w:tcW w:w="1108" w:type="dxa"/>
            <w:shd w:val="clear" w:color="auto" w:fill="D9E2F3"/>
          </w:tcPr>
          <w:p>
            <w:pPr>
              <w:spacing w:before="0" w:after="0"/>
              <w:jc w:val="right"/>
            </w:pPr>
            <w:r>
              <w:rPr>
                <w:b/>
                <w:sz w:val="17"/>
                <w:szCs w:val="17"/>
              </w:rPr>
              <w:t xml:space="preserve">Revenue</w:t>
            </w:r>
          </w:p>
        </w:tc>
        <w:tc>
          <w:tcPr>
            <w:tcW w:w="1108" w:type="dxa"/>
            <w:shd w:val="clear" w:color="auto" w:fill="D9E2F3"/>
          </w:tcPr>
          <w:p>
            <w:pPr>
              <w:spacing w:before="0" w:after="0"/>
              <w:jc w:val="right"/>
            </w:pPr>
            <w:r>
              <w:rPr>
                <w:b/>
                <w:sz w:val="17"/>
                <w:szCs w:val="17"/>
              </w:rPr>
              <w:t xml:space="preserve">Spend</w:t>
            </w:r>
          </w:p>
        </w:tc>
        <w:tc>
          <w:tcPr>
            <w:tcW w:w="705" w:type="dxa"/>
            <w:shd w:val="clear" w:color="auto" w:fill="D9E2F3"/>
          </w:tcPr>
          <w:p>
            <w:pPr>
              <w:spacing w:before="0" w:after="0"/>
              <w:jc w:val="right"/>
            </w:pPr>
            <w:r>
              <w:rPr>
                <w:b/>
                <w:sz w:val="17"/>
                <w:szCs w:val="17"/>
              </w:rPr>
              <w:t xml:space="preserve">Leads</w:t>
            </w:r>
          </w:p>
        </w:tc>
        <w:tc>
          <w:tcPr>
            <w:tcW w:w="1112" w:type="dxa"/>
            <w:shd w:val="clear" w:color="auto" w:fill="D9E2F3"/>
          </w:tcPr>
          <w:p>
            <w:pPr>
              <w:spacing w:before="0" w:after="0"/>
              <w:jc w:val="right"/>
            </w:pPr>
            <w:r>
              <w:rPr>
                <w:b/>
                <w:sz w:val="17"/>
                <w:szCs w:val="17"/>
              </w:rPr>
              <w:t xml:space="preserve">Cost/lead</w:t>
            </w:r>
          </w:p>
        </w:tc>
      </w:tr>
      <w:tr>
        <w:trPr>
          <w:cantSplit/>
        </w:trPr>
        <w:tc>
          <w:tcPr>
            <w:tcW w:w="504" w:type="dxa"/>
          </w:tcPr>
          <w:p>
            <w:pPr>
              <w:spacing w:before="0" w:after="0"/>
              <w:jc w:val="left"/>
            </w:pPr>
            <w:r>
              <w:rPr>
                <w:sz w:val="17"/>
                <w:szCs w:val="17"/>
              </w:rPr>
              <w:t xml:space="preserve">1</w:t>
            </w:r>
          </w:p>
        </w:tc>
        <w:tc>
          <w:tcPr>
            <w:tcW w:w="3326" w:type="dxa"/>
          </w:tcPr>
          <w:p>
            <w:pPr>
              <w:spacing w:before="0" w:after="0"/>
              <w:jc w:val="left"/>
            </w:pPr>
            <w:r>
              <w:rPr>
                <w:sz w:val="17"/>
                <w:szCs w:val="17"/>
              </w:rPr>
              <w:t xml:space="preserve">PPC_Brand_Core_Zip-Code</w:t>
            </w:r>
          </w:p>
        </w:tc>
        <w:tc>
          <w:tcPr>
            <w:tcW w:w="1411" w:type="dxa"/>
          </w:tcPr>
          <w:p>
            <w:pPr>
              <w:spacing w:before="0" w:after="0"/>
              <w:jc w:val="right"/>
            </w:pPr>
            <w:r>
              <w:rPr>
                <w:sz w:val="17"/>
                <w:szCs w:val="17"/>
              </w:rPr>
              <w:t xml:space="preserve">Brand/PMax</w:t>
            </w:r>
          </w:p>
        </w:tc>
        <w:tc>
          <w:tcPr>
            <w:tcW w:w="806" w:type="dxa"/>
          </w:tcPr>
          <w:p>
            <w:pPr>
              <w:spacing w:before="0" w:after="0"/>
              <w:jc w:val="right"/>
            </w:pPr>
            <w:r>
              <w:rPr>
                <w:sz w:val="17"/>
                <w:szCs w:val="17"/>
              </w:rPr>
              <w:t xml:space="preserve">26.5x</w:t>
            </w:r>
          </w:p>
        </w:tc>
        <w:tc>
          <w:tcPr>
            <w:tcW w:w="1108" w:type="dxa"/>
          </w:tcPr>
          <w:p>
            <w:pPr>
              <w:spacing w:before="0" w:after="0"/>
              <w:jc w:val="right"/>
            </w:pPr>
            <w:r>
              <w:rPr>
                <w:sz w:val="17"/>
                <w:szCs w:val="17"/>
              </w:rPr>
              <w:t xml:space="preserve">$11,967</w:t>
            </w:r>
          </w:p>
        </w:tc>
        <w:tc>
          <w:tcPr>
            <w:tcW w:w="1108" w:type="dxa"/>
          </w:tcPr>
          <w:p>
            <w:pPr>
              <w:spacing w:before="0" w:after="0"/>
              <w:jc w:val="right"/>
            </w:pPr>
            <w:r>
              <w:rPr>
                <w:sz w:val="17"/>
                <w:szCs w:val="17"/>
              </w:rPr>
              <w:t xml:space="preserve">$452</w:t>
            </w:r>
          </w:p>
        </w:tc>
        <w:tc>
          <w:tcPr>
            <w:tcW w:w="705" w:type="dxa"/>
          </w:tcPr>
          <w:p>
            <w:pPr>
              <w:spacing w:before="0" w:after="0"/>
              <w:jc w:val="right"/>
            </w:pPr>
            <w:r>
              <w:rPr>
                <w:sz w:val="17"/>
                <w:szCs w:val="17"/>
              </w:rPr>
              <w:t xml:space="preserve">34</w:t>
            </w:r>
          </w:p>
        </w:tc>
        <w:tc>
          <w:tcPr>
            <w:tcW w:w="1112" w:type="dxa"/>
          </w:tcPr>
          <w:p>
            <w:pPr>
              <w:spacing w:before="0" w:after="0"/>
              <w:jc w:val="right"/>
            </w:pPr>
            <w:r>
              <w:rPr>
                <w:sz w:val="17"/>
                <w:szCs w:val="17"/>
              </w:rPr>
              <w:t xml:space="preserve">$13</w:t>
            </w:r>
          </w:p>
        </w:tc>
      </w:tr>
      <w:tr>
        <w:trPr>
          <w:cantSplit/>
        </w:trPr>
        <w:tc>
          <w:tcPr>
            <w:tcW w:w="504" w:type="dxa"/>
            <w:shd w:val="clear" w:color="auto" w:fill="F5F7FA"/>
          </w:tcPr>
          <w:p>
            <w:pPr>
              <w:spacing w:before="0" w:after="0"/>
              <w:jc w:val="left"/>
            </w:pPr>
            <w:r>
              <w:rPr>
                <w:sz w:val="17"/>
                <w:szCs w:val="17"/>
              </w:rPr>
              <w:t xml:space="preserve">2</w:t>
            </w:r>
          </w:p>
        </w:tc>
        <w:tc>
          <w:tcPr>
            <w:tcW w:w="3326" w:type="dxa"/>
            <w:shd w:val="clear" w:color="auto" w:fill="F5F7FA"/>
          </w:tcPr>
          <w:p>
            <w:pPr>
              <w:spacing w:before="0" w:after="0"/>
              <w:jc w:val="left"/>
            </w:pPr>
            <w:r>
              <w:rPr>
                <w:sz w:val="17"/>
                <w:szCs w:val="17"/>
              </w:rPr>
              <w:t xml:space="preserve">PPC_NB_HVAC_Zip-Code</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1.2x</w:t>
            </w:r>
          </w:p>
        </w:tc>
        <w:tc>
          <w:tcPr>
            <w:tcW w:w="1108" w:type="dxa"/>
            <w:shd w:val="clear" w:color="auto" w:fill="F5F7FA"/>
          </w:tcPr>
          <w:p>
            <w:pPr>
              <w:spacing w:before="0" w:after="0"/>
              <w:jc w:val="right"/>
            </w:pPr>
            <w:r>
              <w:rPr>
                <w:sz w:val="17"/>
                <w:szCs w:val="17"/>
              </w:rPr>
              <w:t xml:space="preserve">$2,159</w:t>
            </w:r>
          </w:p>
        </w:tc>
        <w:tc>
          <w:tcPr>
            <w:tcW w:w="1108" w:type="dxa"/>
            <w:shd w:val="clear" w:color="auto" w:fill="F5F7FA"/>
          </w:tcPr>
          <w:p>
            <w:pPr>
              <w:spacing w:before="0" w:after="0"/>
              <w:jc w:val="right"/>
            </w:pPr>
            <w:r>
              <w:rPr>
                <w:sz w:val="17"/>
                <w:szCs w:val="17"/>
              </w:rPr>
              <w:t xml:space="preserve">$1,793</w:t>
            </w:r>
          </w:p>
        </w:tc>
        <w:tc>
          <w:tcPr>
            <w:tcW w:w="705" w:type="dxa"/>
            <w:shd w:val="clear" w:color="auto" w:fill="F5F7FA"/>
          </w:tcPr>
          <w:p>
            <w:pPr>
              <w:spacing w:before="0" w:after="0"/>
              <w:jc w:val="right"/>
            </w:pPr>
            <w:r>
              <w:rPr>
                <w:sz w:val="17"/>
                <w:szCs w:val="17"/>
              </w:rPr>
              <w:t xml:space="preserve">19</w:t>
            </w:r>
          </w:p>
        </w:tc>
        <w:tc>
          <w:tcPr>
            <w:tcW w:w="1112" w:type="dxa"/>
            <w:shd w:val="clear" w:color="auto" w:fill="F5F7FA"/>
          </w:tcPr>
          <w:p>
            <w:pPr>
              <w:spacing w:before="0" w:after="0"/>
              <w:jc w:val="right"/>
            </w:pPr>
            <w:r>
              <w:rPr>
                <w:sz w:val="17"/>
                <w:szCs w:val="17"/>
              </w:rPr>
              <w:t xml:space="preserve">$94</w:t>
            </w:r>
          </w:p>
        </w:tc>
      </w:tr>
      <w:tr>
        <w:trPr>
          <w:cantSplit/>
        </w:trPr>
        <w:tc>
          <w:tcPr>
            <w:tcW w:w="504" w:type="dxa"/>
          </w:tcPr>
          <w:p>
            <w:pPr>
              <w:spacing w:before="0" w:after="0"/>
              <w:jc w:val="left"/>
            </w:pPr>
            <w:r>
              <w:rPr>
                <w:sz w:val="17"/>
                <w:szCs w:val="17"/>
              </w:rPr>
              <w:t xml:space="preserve">3</w:t>
            </w:r>
          </w:p>
        </w:tc>
        <w:tc>
          <w:tcPr>
            <w:tcW w:w="3326" w:type="dxa"/>
          </w:tcPr>
          <w:p>
            <w:pPr>
              <w:spacing w:before="0" w:after="0"/>
              <w:jc w:val="left"/>
            </w:pPr>
            <w:r>
              <w:rPr>
                <w:sz w:val="17"/>
                <w:szCs w:val="17"/>
              </w:rPr>
              <w:t xml:space="preserve">PPC_NB_Plumbing_Zip-Code</w:t>
            </w:r>
          </w:p>
        </w:tc>
        <w:tc>
          <w:tcPr>
            <w:tcW w:w="1411" w:type="dxa"/>
          </w:tcPr>
          <w:p>
            <w:pPr>
              <w:spacing w:before="0" w:after="0"/>
              <w:jc w:val="right"/>
            </w:pPr>
            <w:r>
              <w:rPr>
                <w:sz w:val="17"/>
                <w:szCs w:val="17"/>
              </w:rPr>
              <w:t xml:space="preserve">Non-brand</w:t>
            </w:r>
          </w:p>
        </w:tc>
        <w:tc>
          <w:tcPr>
            <w:tcW w:w="806" w:type="dxa"/>
          </w:tcPr>
          <w:p>
            <w:pPr>
              <w:spacing w:before="0" w:after="0"/>
              <w:jc w:val="right"/>
            </w:pPr>
            <w:r>
              <w:rPr>
                <w:sz w:val="17"/>
                <w:szCs w:val="17"/>
              </w:rPr>
              <w:t xml:space="preserve">0.3x</w:t>
            </w:r>
          </w:p>
        </w:tc>
        <w:tc>
          <w:tcPr>
            <w:tcW w:w="1108" w:type="dxa"/>
          </w:tcPr>
          <w:p>
            <w:pPr>
              <w:spacing w:before="0" w:after="0"/>
              <w:jc w:val="right"/>
            </w:pPr>
            <w:r>
              <w:rPr>
                <w:sz w:val="17"/>
                <w:szCs w:val="17"/>
              </w:rPr>
              <w:t xml:space="preserve">$502</w:t>
            </w:r>
          </w:p>
        </w:tc>
        <w:tc>
          <w:tcPr>
            <w:tcW w:w="1108" w:type="dxa"/>
          </w:tcPr>
          <w:p>
            <w:pPr>
              <w:spacing w:before="0" w:after="0"/>
              <w:jc w:val="right"/>
            </w:pPr>
            <w:r>
              <w:rPr>
                <w:sz w:val="17"/>
                <w:szCs w:val="17"/>
              </w:rPr>
              <w:t xml:space="preserve">$1,553</w:t>
            </w:r>
          </w:p>
        </w:tc>
        <w:tc>
          <w:tcPr>
            <w:tcW w:w="705" w:type="dxa"/>
          </w:tcPr>
          <w:p>
            <w:pPr>
              <w:spacing w:before="0" w:after="0"/>
              <w:jc w:val="right"/>
            </w:pPr>
            <w:r>
              <w:rPr>
                <w:sz w:val="17"/>
                <w:szCs w:val="17"/>
              </w:rPr>
              <w:t xml:space="preserve">7</w:t>
            </w:r>
          </w:p>
        </w:tc>
        <w:tc>
          <w:tcPr>
            <w:tcW w:w="1112" w:type="dxa"/>
          </w:tcPr>
          <w:p>
            <w:pPr>
              <w:spacing w:before="0" w:after="0"/>
              <w:jc w:val="right"/>
            </w:pPr>
            <w:r>
              <w:rPr>
                <w:sz w:val="17"/>
                <w:szCs w:val="17"/>
              </w:rPr>
              <w:t xml:space="preserve">$222</w:t>
            </w:r>
          </w:p>
        </w:tc>
      </w:tr>
      <w:tr>
        <w:trPr>
          <w:cantSplit/>
        </w:trPr>
        <w:tc>
          <w:tcPr>
            <w:tcW w:w="504" w:type="dxa"/>
            <w:shd w:val="clear" w:color="auto" w:fill="F5F7FA"/>
          </w:tcPr>
          <w:p>
            <w:pPr>
              <w:spacing w:before="0" w:after="0"/>
              <w:jc w:val="left"/>
            </w:pPr>
            <w:r>
              <w:rPr>
                <w:sz w:val="17"/>
                <w:szCs w:val="17"/>
              </w:rPr>
              <w:t xml:space="preserve">4</w:t>
            </w:r>
          </w:p>
        </w:tc>
        <w:tc>
          <w:tcPr>
            <w:tcW w:w="3326" w:type="dxa"/>
            <w:shd w:val="clear" w:color="auto" w:fill="F5F7FA"/>
          </w:tcPr>
          <w:p>
            <w:pPr>
              <w:spacing w:before="0" w:after="0"/>
              <w:jc w:val="left"/>
            </w:pPr>
            <w:r>
              <w:rPr>
                <w:sz w:val="17"/>
                <w:szCs w:val="17"/>
              </w:rPr>
              <w:t xml:space="preserve">PPC_NB_Competitor_Zip-Code</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0.3x</w:t>
            </w:r>
          </w:p>
        </w:tc>
        <w:tc>
          <w:tcPr>
            <w:tcW w:w="1108" w:type="dxa"/>
            <w:shd w:val="clear" w:color="auto" w:fill="F5F7FA"/>
          </w:tcPr>
          <w:p>
            <w:pPr>
              <w:spacing w:before="0" w:after="0"/>
              <w:jc w:val="right"/>
            </w:pPr>
            <w:r>
              <w:rPr>
                <w:sz w:val="17"/>
                <w:szCs w:val="17"/>
              </w:rPr>
              <w:t xml:space="preserve">$786</w:t>
            </w:r>
          </w:p>
        </w:tc>
        <w:tc>
          <w:tcPr>
            <w:tcW w:w="1108" w:type="dxa"/>
            <w:shd w:val="clear" w:color="auto" w:fill="F5F7FA"/>
          </w:tcPr>
          <w:p>
            <w:pPr>
              <w:spacing w:before="0" w:after="0"/>
              <w:jc w:val="right"/>
            </w:pPr>
            <w:r>
              <w:rPr>
                <w:sz w:val="17"/>
                <w:szCs w:val="17"/>
              </w:rPr>
              <w:t xml:space="preserve">$2,724</w:t>
            </w:r>
          </w:p>
        </w:tc>
        <w:tc>
          <w:tcPr>
            <w:tcW w:w="705" w:type="dxa"/>
            <w:shd w:val="clear" w:color="auto" w:fill="F5F7FA"/>
          </w:tcPr>
          <w:p>
            <w:pPr>
              <w:spacing w:before="0" w:after="0"/>
              <w:jc w:val="right"/>
            </w:pPr>
            <w:r>
              <w:rPr>
                <w:sz w:val="17"/>
                <w:szCs w:val="17"/>
              </w:rPr>
              <w:t xml:space="preserve">52</w:t>
            </w:r>
          </w:p>
        </w:tc>
        <w:tc>
          <w:tcPr>
            <w:tcW w:w="1112" w:type="dxa"/>
            <w:shd w:val="clear" w:color="auto" w:fill="F5F7FA"/>
          </w:tcPr>
          <w:p>
            <w:pPr>
              <w:spacing w:before="0" w:after="0"/>
              <w:jc w:val="right"/>
            </w:pPr>
            <w:r>
              <w:rPr>
                <w:sz w:val="17"/>
                <w:szCs w:val="17"/>
              </w:rPr>
              <w:t xml:space="preserve">$52</w:t>
            </w:r>
          </w:p>
        </w:tc>
      </w:tr>
      <w:tr>
        <w:trPr>
          <w:cantSplit/>
        </w:trPr>
        <w:tc>
          <w:tcPr>
            <w:tcW w:w="504" w:type="dxa"/>
          </w:tcPr>
          <w:p>
            <w:pPr>
              <w:spacing w:before="0" w:after="0"/>
              <w:jc w:val="left"/>
            </w:pPr>
            <w:r>
              <w:rPr>
                <w:sz w:val="17"/>
                <w:szCs w:val="17"/>
              </w:rPr>
              <w:t xml:space="preserve">5</w:t>
            </w:r>
          </w:p>
        </w:tc>
        <w:tc>
          <w:tcPr>
            <w:tcW w:w="3326" w:type="dxa"/>
          </w:tcPr>
          <w:p>
            <w:pPr>
              <w:spacing w:before="0" w:after="0"/>
              <w:jc w:val="left"/>
            </w:pPr>
            <w:r>
              <w:rPr>
                <w:sz w:val="17"/>
                <w:szCs w:val="17"/>
              </w:rPr>
              <w:t xml:space="preserve">Performance Max - HVAC</w:t>
            </w:r>
          </w:p>
        </w:tc>
        <w:tc>
          <w:tcPr>
            <w:tcW w:w="1411" w:type="dxa"/>
          </w:tcPr>
          <w:p>
            <w:pPr>
              <w:spacing w:before="0" w:after="0"/>
              <w:jc w:val="right"/>
            </w:pPr>
            <w:r>
              <w:rPr>
                <w:sz w:val="17"/>
                <w:szCs w:val="17"/>
              </w:rPr>
              <w:t xml:space="preserve">Brand/PMax</w:t>
            </w:r>
          </w:p>
        </w:tc>
        <w:tc>
          <w:tcPr>
            <w:tcW w:w="806" w:type="dxa"/>
          </w:tcPr>
          <w:p>
            <w:pPr>
              <w:spacing w:before="0" w:after="0"/>
              <w:jc w:val="right"/>
            </w:pPr>
            <w:r>
              <w:rPr>
                <w:sz w:val="17"/>
                <w:szCs w:val="17"/>
              </w:rPr>
              <w:t xml:space="preserve">0.0x</w:t>
            </w:r>
          </w:p>
        </w:tc>
        <w:tc>
          <w:tcPr>
            <w:tcW w:w="1108"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$669</w:t>
            </w:r>
          </w:p>
        </w:tc>
        <w:tc>
          <w:tcPr>
            <w:tcW w:w="705" w:type="dxa"/>
          </w:tcPr>
          <w:p>
            <w:pPr>
              <w:spacing w:before="0" w:after="0"/>
              <w:jc w:val="right"/>
            </w:pPr>
            <w:r>
              <w:rPr>
                <w:sz w:val="17"/>
                <w:szCs w:val="17"/>
              </w:rPr>
              <w:t xml:space="preserve">10</w:t>
            </w:r>
          </w:p>
        </w:tc>
        <w:tc>
          <w:tcPr>
            <w:tcW w:w="1112" w:type="dxa"/>
          </w:tcPr>
          <w:p>
            <w:pPr>
              <w:spacing w:before="0" w:after="0"/>
              <w:jc w:val="right"/>
            </w:pPr>
            <w:r>
              <w:rPr>
                <w:sz w:val="17"/>
                <w:szCs w:val="17"/>
              </w:rPr>
              <w:t xml:space="preserve">$67</w:t>
            </w:r>
          </w:p>
        </w:tc>
      </w:tr>
    </w:tbl>
    <w:p>
      <w:pPr>
        <w:spacing w:before="0" w:after="60"/>
      </w:pPr>
    </w:p>
    <w:p>
      <w:pPr>
        <w:pStyle w:val="Heading2"/>
        <w:keepNext/>
      </w:pPr>
      <w:r>
        <w:rPr/>
        <w:t xml:space="preserve">Not ranked: no spend attributed</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4636"/>
        <w:gridCol w:w="1814"/>
        <w:gridCol w:w="1411"/>
        <w:gridCol w:w="2219"/>
      </w:tblGrid>
      <w:tr>
        <w:trPr>
          <w:tblHeader/>
          <w:cantSplit/>
        </w:trPr>
        <w:tc>
          <w:tcPr>
            <w:tcW w:w="4636" w:type="dxa"/>
            <w:shd w:val="clear" w:color="auto" w:fill="D9E2F3"/>
          </w:tcPr>
          <w:p>
            <w:pPr>
              <w:spacing w:before="0" w:after="0"/>
              <w:jc w:val="left"/>
            </w:pPr>
            <w:r>
              <w:rPr>
                <w:b/>
                <w:sz w:val="17"/>
                <w:szCs w:val="17"/>
              </w:rPr>
              <w:t xml:space="preserve">Row</w:t>
            </w:r>
          </w:p>
        </w:tc>
        <w:tc>
          <w:tcPr>
            <w:tcW w:w="1814" w:type="dxa"/>
            <w:shd w:val="clear" w:color="auto" w:fill="D9E2F3"/>
          </w:tcPr>
          <w:p>
            <w:pPr>
              <w:spacing w:before="0" w:after="0"/>
              <w:jc w:val="right"/>
            </w:pPr>
            <w:r>
              <w:rPr>
                <w:b/>
                <w:sz w:val="17"/>
                <w:szCs w:val="17"/>
              </w:rPr>
              <w:t xml:space="preserve">Spend</w:t>
            </w:r>
          </w:p>
        </w:tc>
        <w:tc>
          <w:tcPr>
            <w:tcW w:w="1411" w:type="dxa"/>
            <w:shd w:val="clear" w:color="auto" w:fill="D9E2F3"/>
          </w:tcPr>
          <w:p>
            <w:pPr>
              <w:spacing w:before="0" w:after="0"/>
              <w:jc w:val="right"/>
            </w:pPr>
            <w:r>
              <w:rPr>
                <w:b/>
                <w:sz w:val="17"/>
                <w:szCs w:val="17"/>
              </w:rPr>
              <w:t xml:space="preserve">Leads</w:t>
            </w:r>
          </w:p>
        </w:tc>
        <w:tc>
          <w:tcPr>
            <w:tcW w:w="2219" w:type="dxa"/>
            <w:shd w:val="clear" w:color="auto" w:fill="D9E2F3"/>
          </w:tcPr>
          <w:p>
            <w:pPr>
              <w:spacing w:before="0" w:after="0"/>
              <w:jc w:val="right"/>
            </w:pPr>
            <w:r>
              <w:rPr>
                <w:b/>
                <w:sz w:val="17"/>
                <w:szCs w:val="17"/>
              </w:rPr>
              <w:t xml:space="preserve">Revenue</w:t>
            </w:r>
          </w:p>
        </w:tc>
      </w:tr>
      <w:tr>
        <w:trPr>
          <w:cantSplit/>
        </w:trPr>
        <w:tc>
          <w:tcPr>
            <w:tcW w:w="4636" w:type="dxa"/>
          </w:tcPr>
          <w:p>
            <w:pPr>
              <w:spacing w:before="0" w:after="0"/>
              <w:jc w:val="left"/>
            </w:pPr>
            <w:r>
              <w:rPr>
                <w:sz w:val="17"/>
                <w:szCs w:val="17"/>
              </w:rPr>
              <w:t xml:space="preserve">PPC HVAC</w:t>
            </w:r>
          </w:p>
        </w:tc>
        <w:tc>
          <w:tcPr>
            <w:tcW w:w="1814" w:type="dxa"/>
          </w:tcPr>
          <w:p>
            <w:pPr>
              <w:spacing w:before="0" w:after="0"/>
              <w:jc w:val="right"/>
            </w:pPr>
            <w:r>
              <w:rPr>
                <w:sz w:val="17"/>
                <w:szCs w:val="17"/>
              </w:rPr>
              <w:t xml:space="preserve">$0.00</w:t>
            </w:r>
          </w:p>
        </w:tc>
        <w:tc>
          <w:tcPr>
            <w:tcW w:w="1411" w:type="dxa"/>
          </w:tcPr>
          <w:p>
            <w:pPr>
              <w:spacing w:before="0" w:after="0"/>
              <w:jc w:val="right"/>
            </w:pPr>
            <w:r>
              <w:rPr>
                <w:sz w:val="17"/>
                <w:szCs w:val="17"/>
              </w:rPr>
              <w:t xml:space="preserve">13</w:t>
            </w:r>
          </w:p>
        </w:tc>
        <w:tc>
          <w:tcPr>
            <w:tcW w:w="2219" w:type="dxa"/>
          </w:tcPr>
          <w:p>
            <w:pPr>
              <w:spacing w:before="0" w:after="0"/>
              <w:jc w:val="right"/>
            </w:pPr>
            <w:r>
              <w:rPr>
                <w:sz w:val="17"/>
                <w:szCs w:val="17"/>
              </w:rPr>
              <w:t xml:space="preserve">$79.00</w:t>
            </w:r>
          </w:p>
        </w:tc>
      </w:tr>
      <w:tr>
        <w:trPr>
          <w:cantSplit/>
        </w:trPr>
        <w:tc>
          <w:tcPr>
            <w:tcW w:w="4636" w:type="dxa"/>
            <w:shd w:val="clear" w:color="auto" w:fill="F5F7FA"/>
          </w:tcPr>
          <w:p>
            <w:pPr>
              <w:spacing w:before="0" w:after="0"/>
              <w:jc w:val="left"/>
            </w:pPr>
            <w:r>
              <w:rPr>
                <w:sz w:val="17"/>
                <w:szCs w:val="17"/>
              </w:rPr>
              <w:t xml:space="preserve">PPC Plumbing</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2</w:t>
            </w:r>
          </w:p>
        </w:tc>
        <w:tc>
          <w:tcPr>
            <w:tcW w:w="2219" w:type="dxa"/>
            <w:shd w:val="clear" w:color="auto" w:fill="F5F7FA"/>
          </w:tcPr>
          <w:p>
            <w:pPr>
              <w:spacing w:before="0" w:after="0"/>
              <w:jc w:val="right"/>
            </w:pPr>
            <w:r>
              <w:rPr>
                <w:sz w:val="17"/>
                <w:szCs w:val="17"/>
              </w:rPr>
              <w:t xml:space="preserve">$0.00</w:t>
            </w:r>
          </w:p>
        </w:tc>
      </w:tr>
      <w:tr>
        <w:trPr>
          <w:cantSplit/>
        </w:trPr>
        <w:tc>
          <w:tcPr>
            <w:tcW w:w="4636" w:type="dxa"/>
          </w:tcPr>
          <w:p>
            <w:pPr>
              <w:spacing w:before="0" w:after="0"/>
              <w:jc w:val="left"/>
            </w:pPr>
            <w:r>
              <w:rPr>
                <w:sz w:val="17"/>
                <w:szCs w:val="17"/>
              </w:rPr>
              <w:t xml:space="preserve">Google Ads Pending Validation</w:t>
            </w:r>
          </w:p>
        </w:tc>
        <w:tc>
          <w:tcPr>
            <w:tcW w:w="1814" w:type="dxa"/>
          </w:tcPr>
          <w:p>
            <w:pPr>
              <w:spacing w:before="0" w:after="0"/>
              <w:jc w:val="right"/>
            </w:pPr>
            <w:r>
              <w:rPr>
                <w:sz w:val="17"/>
                <w:szCs w:val="17"/>
              </w:rPr>
              <w:t xml:space="preserve">$0.00</w:t>
            </w:r>
          </w:p>
        </w:tc>
        <w:tc>
          <w:tcPr>
            <w:tcW w:w="1411" w:type="dxa"/>
          </w:tcPr>
          <w:p>
            <w:pPr>
              <w:spacing w:before="0" w:after="0"/>
              <w:jc w:val="right"/>
            </w:pPr>
            <w:r>
              <w:rPr>
                <w:sz w:val="17"/>
                <w:szCs w:val="17"/>
              </w:rPr>
              <w:t xml:space="preserve">1</w:t>
            </w:r>
          </w:p>
        </w:tc>
        <w:tc>
          <w:tcPr>
            <w:tcW w:w="2219" w:type="dxa"/>
          </w:tcPr>
          <w:p>
            <w:pPr>
              <w:spacing w:before="0" w:after="0"/>
              <w:jc w:val="right"/>
            </w:pPr>
            <w:r>
              <w:rPr>
                <w:sz w:val="17"/>
                <w:szCs w:val="17"/>
              </w:rPr>
              <w:t xml:space="preserve">$79.00</w:t>
            </w:r>
          </w:p>
        </w:tc>
      </w:tr>
      <w:tr>
        <w:trPr>
          <w:cantSplit/>
        </w:trPr>
        <w:tc>
          <w:tcPr>
            <w:tcW w:w="4636" w:type="dxa"/>
            <w:shd w:val="clear" w:color="auto" w:fill="F5F7FA"/>
          </w:tcPr>
          <w:p>
            <w:pPr>
              <w:spacing w:before="0" w:after="0"/>
              <w:jc w:val="left"/>
            </w:pPr>
            <w:r>
              <w:rPr>
                <w:sz w:val="17"/>
                <w:szCs w:val="17"/>
              </w:rPr>
              <w:t xml:space="preserve">PPC Google Brand</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1</w:t>
            </w:r>
          </w:p>
        </w:tc>
        <w:tc>
          <w:tcPr>
            <w:tcW w:w="2219" w:type="dxa"/>
            <w:shd w:val="clear" w:color="auto" w:fill="F5F7FA"/>
          </w:tcPr>
          <w:p>
            <w:pPr>
              <w:spacing w:before="0" w:after="0"/>
              <w:jc w:val="right"/>
            </w:pPr>
            <w:r>
              <w:rPr>
                <w:sz w:val="17"/>
                <w:szCs w:val="17"/>
              </w:rPr>
              <w:t xml:space="preserve">$0.00</w:t>
            </w:r>
          </w:p>
        </w:tc>
      </w:tr>
    </w:tbl>
    <w:p>
      <w:pPr>
        <w:spacing w:before="0" w:after="60"/>
      </w:pPr>
    </w:p>
    <w:p>
      <w:pPr>
        <w:pStyle w:val="Heading1"/>
        <w:keepNext/>
        <w:pageBreakBefore/>
      </w:pPr>
      <w:r>
        <w:rPr/>
        <w:t xml:space="preserve">May 2026 (May 1–31)</w:t>
      </w:r>
    </w:p>
    <w:p>
      <w:pPr/>
      <w:r>
        <w:rPr/>
        <w:t xml:space="preserve">May returned 6.42x on $6,958 of spend, the best month of the period. Non-brand search out-earned brand, almost entirely because of the Carolina Cool competitor campaign.</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016"/>
        <w:gridCol w:w="1814"/>
        <w:gridCol w:w="2016"/>
        <w:gridCol w:w="2218"/>
        <w:gridCol w:w="2016"/>
      </w:tblGrid>
      <w:tr>
        <w:trPr>
          <w:tblHeader/>
          <w:cantSplit/>
        </w:trPr>
        <w:tc>
          <w:tcPr>
            <w:tcW w:w="2016" w:type="dxa"/>
            <w:shd w:val="clear" w:color="auto" w:fill="D9E2F3"/>
          </w:tcPr>
          <w:p>
            <w:pPr>
              <w:spacing w:before="0" w:after="0"/>
              <w:jc w:val="left"/>
            </w:pPr>
            <w:r>
              <w:rPr>
                <w:b/>
                <w:sz w:val="17"/>
                <w:szCs w:val="17"/>
              </w:rPr>
              <w:t xml:space="preserve">Spend</w:t>
            </w:r>
          </w:p>
        </w:tc>
        <w:tc>
          <w:tcPr>
            <w:tcW w:w="1814" w:type="dxa"/>
            <w:shd w:val="clear" w:color="auto" w:fill="D9E2F3"/>
          </w:tcPr>
          <w:p>
            <w:pPr>
              <w:spacing w:before="0" w:after="0"/>
              <w:jc w:val="right"/>
            </w:pPr>
            <w:r>
              <w:rPr>
                <w:b/>
                <w:sz w:val="17"/>
                <w:szCs w:val="17"/>
              </w:rPr>
              <w:t xml:space="preserve">Leads</w:t>
            </w:r>
          </w:p>
        </w:tc>
        <w:tc>
          <w:tcPr>
            <w:tcW w:w="2016" w:type="dxa"/>
            <w:shd w:val="clear" w:color="auto" w:fill="D9E2F3"/>
          </w:tcPr>
          <w:p>
            <w:pPr>
              <w:spacing w:before="0" w:after="0"/>
              <w:jc w:val="right"/>
            </w:pPr>
            <w:r>
              <w:rPr>
                <w:b/>
                <w:sz w:val="17"/>
                <w:szCs w:val="17"/>
              </w:rPr>
              <w:t xml:space="preserve">Cost per lead</w:t>
            </w:r>
          </w:p>
        </w:tc>
        <w:tc>
          <w:tcPr>
            <w:tcW w:w="2218" w:type="dxa"/>
            <w:shd w:val="clear" w:color="auto" w:fill="D9E2F3"/>
          </w:tcPr>
          <w:p>
            <w:pPr>
              <w:spacing w:before="0" w:after="0"/>
              <w:jc w:val="right"/>
            </w:pPr>
            <w:r>
              <w:rPr>
                <w:b/>
                <w:sz w:val="17"/>
                <w:szCs w:val="17"/>
              </w:rPr>
              <w:t xml:space="preserve">Closed revenue</w:t>
            </w:r>
          </w:p>
        </w:tc>
        <w:tc>
          <w:tcPr>
            <w:tcW w:w="2016" w:type="dxa"/>
            <w:shd w:val="clear" w:color="auto" w:fill="D9E2F3"/>
          </w:tcPr>
          <w:p>
            <w:pPr>
              <w:spacing w:before="0" w:after="0"/>
              <w:jc w:val="right"/>
            </w:pPr>
            <w:r>
              <w:rPr>
                <w:b/>
                <w:sz w:val="17"/>
                <w:szCs w:val="17"/>
              </w:rPr>
              <w:t xml:space="preserve">ROAS</w:t>
            </w:r>
          </w:p>
        </w:tc>
      </w:tr>
      <w:tr>
        <w:trPr>
          <w:cantSplit/>
        </w:trPr>
        <w:tc>
          <w:tcPr>
            <w:tcW w:w="2016" w:type="dxa"/>
          </w:tcPr>
          <w:p>
            <w:pPr>
              <w:spacing w:before="0" w:after="0"/>
              <w:jc w:val="left"/>
            </w:pPr>
            <w:r>
              <w:rPr>
                <w:sz w:val="17"/>
                <w:szCs w:val="17"/>
              </w:rPr>
              <w:t xml:space="preserve">$6,958</w:t>
            </w:r>
          </w:p>
        </w:tc>
        <w:tc>
          <w:tcPr>
            <w:tcW w:w="1814" w:type="dxa"/>
          </w:tcPr>
          <w:p>
            <w:pPr>
              <w:spacing w:before="0" w:after="0"/>
              <w:jc w:val="right"/>
            </w:pPr>
            <w:r>
              <w:rPr>
                <w:sz w:val="17"/>
                <w:szCs w:val="17"/>
              </w:rPr>
              <w:t xml:space="preserve">138</w:t>
            </w:r>
          </w:p>
        </w:tc>
        <w:tc>
          <w:tcPr>
            <w:tcW w:w="2016" w:type="dxa"/>
          </w:tcPr>
          <w:p>
            <w:pPr>
              <w:spacing w:before="0" w:after="0"/>
              <w:jc w:val="right"/>
            </w:pPr>
            <w:r>
              <w:rPr>
                <w:sz w:val="17"/>
                <w:szCs w:val="17"/>
              </w:rPr>
              <w:t xml:space="preserve">$50.42</w:t>
            </w:r>
          </w:p>
        </w:tc>
        <w:tc>
          <w:tcPr>
            <w:tcW w:w="2218" w:type="dxa"/>
          </w:tcPr>
          <w:p>
            <w:pPr>
              <w:spacing w:before="0" w:after="0"/>
              <w:jc w:val="right"/>
            </w:pPr>
            <w:r>
              <w:rPr>
                <w:sz w:val="17"/>
                <w:szCs w:val="17"/>
              </w:rPr>
              <w:t xml:space="preserve">$44,688</w:t>
            </w:r>
          </w:p>
        </w:tc>
        <w:tc>
          <w:tcPr>
            <w:tcW w:w="2016" w:type="dxa"/>
          </w:tcPr>
          <w:p>
            <w:pPr>
              <w:spacing w:before="0" w:after="0"/>
              <w:jc w:val="right"/>
            </w:pPr>
            <w:r>
              <w:rPr>
                <w:sz w:val="17"/>
                <w:szCs w:val="17"/>
              </w:rPr>
              <w:t xml:space="preserve">6.42x</w:t>
            </w:r>
          </w:p>
        </w:tc>
      </w:tr>
    </w:tbl>
    <w:p>
      <w:pPr>
        <w:spacing w:before="0" w:after="60"/>
      </w:pPr>
    </w:p>
    <w:p>
      <w:pPr>
        <w:pStyle w:val="Heading2"/>
        <w:keepNext/>
      </w:pPr>
      <w:r>
        <w:rPr/>
        <w:t xml:space="preserve">By campaign group</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419"/>
        <w:gridCol w:w="1209"/>
        <w:gridCol w:w="1008"/>
        <w:gridCol w:w="1209"/>
        <w:gridCol w:w="1108"/>
        <w:gridCol w:w="1008"/>
        <w:gridCol w:w="806"/>
        <w:gridCol w:w="1313"/>
      </w:tblGrid>
      <w:tr>
        <w:trPr>
          <w:tblHeader/>
          <w:cantSplit/>
        </w:trPr>
        <w:tc>
          <w:tcPr>
            <w:tcW w:w="2419" w:type="dxa"/>
            <w:shd w:val="clear" w:color="auto" w:fill="D9E2F3"/>
          </w:tcPr>
          <w:p>
            <w:pPr>
              <w:spacing w:before="0" w:after="0"/>
              <w:jc w:val="left"/>
            </w:pPr>
            <w:r>
              <w:rPr>
                <w:b/>
                <w:sz w:val="17"/>
                <w:szCs w:val="17"/>
              </w:rPr>
              <w:t xml:space="preserve">Group</w:t>
            </w:r>
          </w:p>
        </w:tc>
        <w:tc>
          <w:tcPr>
            <w:tcW w:w="1209" w:type="dxa"/>
            <w:shd w:val="clear" w:color="auto" w:fill="D9E2F3"/>
          </w:tcPr>
          <w:p>
            <w:pPr>
              <w:spacing w:before="0" w:after="0"/>
              <w:jc w:val="right"/>
            </w:pPr>
            <w:r>
              <w:rPr>
                <w:b/>
                <w:sz w:val="17"/>
                <w:szCs w:val="17"/>
              </w:rPr>
              <w:t xml:space="preserve">Spend</w:t>
            </w:r>
          </w:p>
        </w:tc>
        <w:tc>
          <w:tcPr>
            <w:tcW w:w="1008" w:type="dxa"/>
            <w:shd w:val="clear" w:color="auto" w:fill="D9E2F3"/>
          </w:tcPr>
          <w:p>
            <w:pPr>
              <w:spacing w:before="0" w:after="0"/>
              <w:jc w:val="right"/>
            </w:pPr>
            <w:r>
              <w:rPr>
                <w:b/>
                <w:sz w:val="17"/>
                <w:szCs w:val="17"/>
              </w:rPr>
              <w:t xml:space="preserve">% spend</w:t>
            </w:r>
          </w:p>
        </w:tc>
        <w:tc>
          <w:tcPr>
            <w:tcW w:w="1209" w:type="dxa"/>
            <w:shd w:val="clear" w:color="auto" w:fill="D9E2F3"/>
          </w:tcPr>
          <w:p>
            <w:pPr>
              <w:spacing w:before="0" w:after="0"/>
              <w:jc w:val="right"/>
            </w:pPr>
            <w:r>
              <w:rPr>
                <w:b/>
                <w:sz w:val="17"/>
                <w:szCs w:val="17"/>
              </w:rPr>
              <w:t xml:space="preserve">Revenue</w:t>
            </w:r>
          </w:p>
        </w:tc>
        <w:tc>
          <w:tcPr>
            <w:tcW w:w="1108" w:type="dxa"/>
            <w:shd w:val="clear" w:color="auto" w:fill="D9E2F3"/>
          </w:tcPr>
          <w:p>
            <w:pPr>
              <w:spacing w:before="0" w:after="0"/>
              <w:jc w:val="right"/>
            </w:pPr>
            <w:r>
              <w:rPr>
                <w:b/>
                <w:sz w:val="17"/>
                <w:szCs w:val="17"/>
              </w:rPr>
              <w:t xml:space="preserve">% revenue</w:t>
            </w:r>
          </w:p>
        </w:tc>
        <w:tc>
          <w:tcPr>
            <w:tcW w:w="1008" w:type="dxa"/>
            <w:shd w:val="clear" w:color="auto" w:fill="D9E2F3"/>
          </w:tcPr>
          <w:p>
            <w:pPr>
              <w:spacing w:before="0" w:after="0"/>
              <w:jc w:val="right"/>
            </w:pPr>
            <w:r>
              <w:rPr>
                <w:b/>
                <w:sz w:val="17"/>
                <w:szCs w:val="17"/>
              </w:rPr>
              <w:t xml:space="preserve">ROAS</w:t>
            </w:r>
          </w:p>
        </w:tc>
        <w:tc>
          <w:tcPr>
            <w:tcW w:w="806" w:type="dxa"/>
            <w:shd w:val="clear" w:color="auto" w:fill="D9E2F3"/>
          </w:tcPr>
          <w:p>
            <w:pPr>
              <w:spacing w:before="0" w:after="0"/>
              <w:jc w:val="right"/>
            </w:pPr>
            <w:r>
              <w:rPr>
                <w:b/>
                <w:sz w:val="17"/>
                <w:szCs w:val="17"/>
              </w:rPr>
              <w:t xml:space="preserve">Leads</w:t>
            </w:r>
          </w:p>
        </w:tc>
        <w:tc>
          <w:tcPr>
            <w:tcW w:w="1313" w:type="dxa"/>
            <w:shd w:val="clear" w:color="auto" w:fill="D9E2F3"/>
          </w:tcPr>
          <w:p>
            <w:pPr>
              <w:spacing w:before="0" w:after="0"/>
              <w:jc w:val="right"/>
            </w:pPr>
            <w:r>
              <w:rPr>
                <w:b/>
                <w:sz w:val="17"/>
                <w:szCs w:val="17"/>
              </w:rPr>
              <w:t xml:space="preserve">Cost/lead</w:t>
            </w:r>
          </w:p>
        </w:tc>
      </w:tr>
      <w:tr>
        <w:trPr>
          <w:cantSplit/>
        </w:trPr>
        <w:tc>
          <w:tcPr>
            <w:tcW w:w="2419" w:type="dxa"/>
          </w:tcPr>
          <w:p>
            <w:pPr>
              <w:spacing w:before="0" w:after="0"/>
              <w:jc w:val="left"/>
            </w:pPr>
            <w:r>
              <w:rPr>
                <w:sz w:val="17"/>
                <w:szCs w:val="17"/>
              </w:rPr>
              <w:t xml:space="preserve">Brand and PMax</w:t>
            </w:r>
          </w:p>
        </w:tc>
        <w:tc>
          <w:tcPr>
            <w:tcW w:w="1209" w:type="dxa"/>
          </w:tcPr>
          <w:p>
            <w:pPr>
              <w:spacing w:before="0" w:after="0"/>
              <w:jc w:val="right"/>
            </w:pPr>
            <w:r>
              <w:rPr>
                <w:sz w:val="17"/>
                <w:szCs w:val="17"/>
              </w:rPr>
              <w:t xml:space="preserve">$1,295</w:t>
            </w:r>
          </w:p>
        </w:tc>
        <w:tc>
          <w:tcPr>
            <w:tcW w:w="1008" w:type="dxa"/>
          </w:tcPr>
          <w:p>
            <w:pPr>
              <w:spacing w:before="0" w:after="0"/>
              <w:jc w:val="right"/>
            </w:pPr>
            <w:r>
              <w:rPr>
                <w:sz w:val="17"/>
                <w:szCs w:val="17"/>
              </w:rPr>
              <w:t xml:space="preserve">19%</w:t>
            </w:r>
          </w:p>
        </w:tc>
        <w:tc>
          <w:tcPr>
            <w:tcW w:w="1209" w:type="dxa"/>
          </w:tcPr>
          <w:p>
            <w:pPr>
              <w:spacing w:before="0" w:after="0"/>
              <w:jc w:val="right"/>
            </w:pPr>
            <w:r>
              <w:rPr>
                <w:sz w:val="17"/>
                <w:szCs w:val="17"/>
              </w:rPr>
              <w:t xml:space="preserve">$12,682</w:t>
            </w:r>
          </w:p>
        </w:tc>
        <w:tc>
          <w:tcPr>
            <w:tcW w:w="1108" w:type="dxa"/>
          </w:tcPr>
          <w:p>
            <w:pPr>
              <w:spacing w:before="0" w:after="0"/>
              <w:jc w:val="right"/>
            </w:pPr>
            <w:r>
              <w:rPr>
                <w:sz w:val="17"/>
                <w:szCs w:val="17"/>
              </w:rPr>
              <w:t xml:space="preserve">28%</w:t>
            </w:r>
          </w:p>
        </w:tc>
        <w:tc>
          <w:tcPr>
            <w:tcW w:w="1008" w:type="dxa"/>
          </w:tcPr>
          <w:p>
            <w:pPr>
              <w:spacing w:before="0" w:after="0"/>
              <w:jc w:val="right"/>
            </w:pPr>
            <w:r>
              <w:rPr>
                <w:sz w:val="17"/>
                <w:szCs w:val="17"/>
              </w:rPr>
              <w:t xml:space="preserve">9.79x</w:t>
            </w:r>
          </w:p>
        </w:tc>
        <w:tc>
          <w:tcPr>
            <w:tcW w:w="806" w:type="dxa"/>
          </w:tcPr>
          <w:p>
            <w:pPr>
              <w:spacing w:before="0" w:after="0"/>
              <w:jc w:val="right"/>
            </w:pPr>
            <w:r>
              <w:rPr>
                <w:sz w:val="17"/>
                <w:szCs w:val="17"/>
              </w:rPr>
              <w:t xml:space="preserve">50</w:t>
            </w:r>
          </w:p>
        </w:tc>
        <w:tc>
          <w:tcPr>
            <w:tcW w:w="1313" w:type="dxa"/>
          </w:tcPr>
          <w:p>
            <w:pPr>
              <w:spacing w:before="0" w:after="0"/>
              <w:jc w:val="right"/>
            </w:pPr>
            <w:r>
              <w:rPr>
                <w:sz w:val="17"/>
                <w:szCs w:val="17"/>
              </w:rPr>
              <w:t xml:space="preserve">$26</w:t>
            </w:r>
          </w:p>
        </w:tc>
      </w:tr>
      <w:tr>
        <w:trPr>
          <w:cantSplit/>
        </w:trPr>
        <w:tc>
          <w:tcPr>
            <w:tcW w:w="2419" w:type="dxa"/>
            <w:shd w:val="clear" w:color="auto" w:fill="F5F7FA"/>
          </w:tcPr>
          <w:p>
            <w:pPr>
              <w:spacing w:before="0" w:after="0"/>
              <w:jc w:val="left"/>
            </w:pPr>
            <w:r>
              <w:rPr>
                <w:sz w:val="17"/>
                <w:szCs w:val="17"/>
              </w:rPr>
              <w:t xml:space="preserve">Non-brand search</w:t>
            </w:r>
          </w:p>
        </w:tc>
        <w:tc>
          <w:tcPr>
            <w:tcW w:w="1209" w:type="dxa"/>
            <w:shd w:val="clear" w:color="auto" w:fill="F5F7FA"/>
          </w:tcPr>
          <w:p>
            <w:pPr>
              <w:spacing w:before="0" w:after="0"/>
              <w:jc w:val="right"/>
            </w:pPr>
            <w:r>
              <w:rPr>
                <w:sz w:val="17"/>
                <w:szCs w:val="17"/>
              </w:rPr>
              <w:t xml:space="preserve">$5,663</w:t>
            </w:r>
          </w:p>
        </w:tc>
        <w:tc>
          <w:tcPr>
            <w:tcW w:w="1008" w:type="dxa"/>
            <w:shd w:val="clear" w:color="auto" w:fill="F5F7FA"/>
          </w:tcPr>
          <w:p>
            <w:pPr>
              <w:spacing w:before="0" w:after="0"/>
              <w:jc w:val="right"/>
            </w:pPr>
            <w:r>
              <w:rPr>
                <w:sz w:val="17"/>
                <w:szCs w:val="17"/>
              </w:rPr>
              <w:t xml:space="preserve">81%</w:t>
            </w:r>
          </w:p>
        </w:tc>
        <w:tc>
          <w:tcPr>
            <w:tcW w:w="1209" w:type="dxa"/>
            <w:shd w:val="clear" w:color="auto" w:fill="F5F7FA"/>
          </w:tcPr>
          <w:p>
            <w:pPr>
              <w:spacing w:before="0" w:after="0"/>
              <w:jc w:val="right"/>
            </w:pPr>
            <w:r>
              <w:rPr>
                <w:sz w:val="17"/>
                <w:szCs w:val="17"/>
              </w:rPr>
              <w:t xml:space="preserve">$32,006</w:t>
            </w:r>
          </w:p>
        </w:tc>
        <w:tc>
          <w:tcPr>
            <w:tcW w:w="1108" w:type="dxa"/>
            <w:shd w:val="clear" w:color="auto" w:fill="F5F7FA"/>
          </w:tcPr>
          <w:p>
            <w:pPr>
              <w:spacing w:before="0" w:after="0"/>
              <w:jc w:val="right"/>
            </w:pPr>
            <w:r>
              <w:rPr>
                <w:sz w:val="17"/>
                <w:szCs w:val="17"/>
              </w:rPr>
              <w:t xml:space="preserve">72%</w:t>
            </w:r>
          </w:p>
        </w:tc>
        <w:tc>
          <w:tcPr>
            <w:tcW w:w="1008" w:type="dxa"/>
            <w:shd w:val="clear" w:color="auto" w:fill="F5F7FA"/>
          </w:tcPr>
          <w:p>
            <w:pPr>
              <w:spacing w:before="0" w:after="0"/>
              <w:jc w:val="right"/>
            </w:pPr>
            <w:r>
              <w:rPr>
                <w:sz w:val="17"/>
                <w:szCs w:val="17"/>
              </w:rPr>
              <w:t xml:space="preserve">5.65x</w:t>
            </w:r>
          </w:p>
        </w:tc>
        <w:tc>
          <w:tcPr>
            <w:tcW w:w="806" w:type="dxa"/>
            <w:shd w:val="clear" w:color="auto" w:fill="F5F7FA"/>
          </w:tcPr>
          <w:p>
            <w:pPr>
              <w:spacing w:before="0" w:after="0"/>
              <w:jc w:val="right"/>
            </w:pPr>
            <w:r>
              <w:rPr>
                <w:sz w:val="17"/>
                <w:szCs w:val="17"/>
              </w:rPr>
              <w:t xml:space="preserve">77</w:t>
            </w:r>
          </w:p>
        </w:tc>
        <w:tc>
          <w:tcPr>
            <w:tcW w:w="1313" w:type="dxa"/>
            <w:shd w:val="clear" w:color="auto" w:fill="F5F7FA"/>
          </w:tcPr>
          <w:p>
            <w:pPr>
              <w:spacing w:before="0" w:after="0"/>
              <w:jc w:val="right"/>
            </w:pPr>
            <w:r>
              <w:rPr>
                <w:sz w:val="17"/>
                <w:szCs w:val="17"/>
              </w:rPr>
              <w:t xml:space="preserve">$74</w:t>
            </w:r>
          </w:p>
        </w:tc>
      </w:tr>
      <w:tr>
        <w:trPr>
          <w:cantSplit/>
        </w:trPr>
        <w:tc>
          <w:tcPr>
            <w:tcW w:w="2419" w:type="dxa"/>
          </w:tcPr>
          <w:p>
            <w:pPr>
              <w:spacing w:before="0" w:after="0"/>
              <w:jc w:val="left"/>
            </w:pPr>
            <w:r>
              <w:rPr>
                <w:sz w:val="17"/>
                <w:szCs w:val="17"/>
              </w:rPr>
              <w:t xml:space="preserve">Zero-spend rows</w:t>
            </w:r>
          </w:p>
        </w:tc>
        <w:tc>
          <w:tcPr>
            <w:tcW w:w="1209" w:type="dxa"/>
          </w:tcPr>
          <w:p>
            <w:pPr>
              <w:spacing w:before="0" w:after="0"/>
              <w:jc w:val="right"/>
            </w:pPr>
            <w:r>
              <w:rPr>
                <w:sz w:val="17"/>
                <w:szCs w:val="17"/>
              </w:rPr>
              <w:t xml:space="preserve">$0</w:t>
            </w:r>
          </w:p>
        </w:tc>
        <w:tc>
          <w:tcPr>
            <w:tcW w:w="1008" w:type="dxa"/>
          </w:tcPr>
          <w:p>
            <w:pPr>
              <w:spacing w:before="0" w:after="0"/>
              <w:jc w:val="right"/>
            </w:pPr>
            <w:r>
              <w:rPr>
                <w:sz w:val="17"/>
                <w:szCs w:val="17"/>
              </w:rPr>
              <w:t xml:space="preserve">–</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0%</w:t>
            </w:r>
          </w:p>
        </w:tc>
        <w:tc>
          <w:tcPr>
            <w:tcW w:w="1008" w:type="dxa"/>
          </w:tcPr>
          <w:p>
            <w:pPr>
              <w:spacing w:before="0" w:after="0"/>
              <w:jc w:val="right"/>
            </w:pPr>
            <w:r>
              <w:rPr>
                <w:sz w:val="17"/>
                <w:szCs w:val="17"/>
              </w:rPr>
              <w:t xml:space="preserve">–</w:t>
            </w:r>
          </w:p>
        </w:tc>
        <w:tc>
          <w:tcPr>
            <w:tcW w:w="806" w:type="dxa"/>
          </w:tcPr>
          <w:p>
            <w:pPr>
              <w:spacing w:before="0" w:after="0"/>
              <w:jc w:val="right"/>
            </w:pPr>
            <w:r>
              <w:rPr>
                <w:sz w:val="17"/>
                <w:szCs w:val="17"/>
              </w:rPr>
              <w:t xml:space="preserve">11</w:t>
            </w:r>
          </w:p>
        </w:tc>
        <w:tc>
          <w:tcPr>
            <w:tcW w:w="1313" w:type="dxa"/>
          </w:tcPr>
          <w:p>
            <w:pPr>
              <w:spacing w:before="0" w:after="0"/>
              <w:jc w:val="right"/>
            </w:pPr>
            <w:r>
              <w:rPr>
                <w:sz w:val="17"/>
                <w:szCs w:val="17"/>
              </w:rPr>
              <w:t xml:space="preserve">–</w:t>
            </w:r>
          </w:p>
        </w:tc>
      </w:tr>
    </w:tbl>
    <w:p>
      <w:pPr>
        <w:spacing w:before="0" w:after="60"/>
      </w:pPr>
    </w:p>
    <w:p>
      <w:pPr>
        <w:pStyle w:val="Heading2"/>
        <w:keepNext/>
      </w:pPr>
      <w:r>
        <w:rPr/>
        <w:t xml:space="preserve">What worked</w:t>
      </w:r>
    </w:p>
    <w:p>
      <w:pPr>
        <w:numPr>
          <w:ilvl w:val="0"/>
          <w:numId w:val="1"/>
        </w:numPr>
        <w:spacing w:before="0" w:after="60"/>
      </w:pPr>
      <w:r>
        <w:rPr>
          <w:b/>
        </w:rPr>
        <w:t xml:space="preserve">Carolina Cool competitor: </w:t>
      </w:r>
      <w:r>
        <w:rPr/>
        <w:t xml:space="preserve">12.1x ROAS, $27,634 revenue on $2,275, with 50 leads at $45 each.</w:t>
      </w:r>
    </w:p>
    <w:p>
      <w:pPr>
        <w:numPr>
          <w:ilvl w:val="0"/>
          <w:numId w:val="1"/>
        </w:numPr>
        <w:spacing w:before="0" w:after="60"/>
      </w:pPr>
      <w:r>
        <w:rPr>
          <w:b/>
        </w:rPr>
        <w:t xml:space="preserve">Brand search: </w:t>
      </w:r>
      <w:r>
        <w:rPr/>
        <w:t xml:space="preserve">26.6x ROAS, $12,102 revenue on $456.</w:t>
      </w:r>
    </w:p>
    <w:p>
      <w:pPr>
        <w:numPr>
          <w:ilvl w:val="0"/>
          <w:numId w:val="1"/>
        </w:numPr>
        <w:spacing w:before="0" w:after="60"/>
      </w:pPr>
      <w:r>
        <w:rPr>
          <w:b/>
        </w:rPr>
        <w:t xml:space="preserve">Non-brand HVAC: </w:t>
      </w:r>
      <w:r>
        <w:rPr/>
        <w:t xml:space="preserve">2.8x, $4,373 revenue on $1,571.</w:t>
      </w:r>
    </w:p>
    <w:p>
      <w:pPr>
        <w:pStyle w:val="Heading2"/>
        <w:keepNext/>
      </w:pPr>
      <w:r>
        <w:rPr/>
        <w:t xml:space="preserve">What didn’t</w:t>
      </w:r>
    </w:p>
    <w:p>
      <w:pPr>
        <w:numPr>
          <w:ilvl w:val="0"/>
          <w:numId w:val="1"/>
        </w:numPr>
        <w:spacing w:before="0" w:after="60"/>
      </w:pPr>
      <w:r>
        <w:rPr>
          <w:b/>
        </w:rPr>
        <w:t xml:space="preserve">Non-brand plumbing: </w:t>
      </w:r>
      <w:r>
        <w:rPr/>
        <w:t xml:space="preserve">$1,332 for 6 leads ($222 each) and no revenue.</w:t>
      </w:r>
    </w:p>
    <w:p>
      <w:pPr>
        <w:numPr>
          <w:ilvl w:val="0"/>
          <w:numId w:val="1"/>
        </w:numPr>
        <w:spacing w:before="0" w:after="60"/>
      </w:pPr>
      <w:r>
        <w:rPr>
          <w:b/>
        </w:rPr>
        <w:t xml:space="preserve">PMax HVAC: </w:t>
      </w:r>
      <w:r>
        <w:rPr/>
        <w:t xml:space="preserve">$657 for 17 leads and no closed revenue.</w:t>
      </w:r>
    </w:p>
    <w:p>
      <w:pPr>
        <w:numPr>
          <w:ilvl w:val="0"/>
          <w:numId w:val="1"/>
        </w:numPr>
        <w:spacing w:before="0" w:after="60"/>
      </w:pPr>
      <w:r>
        <w:rPr>
          <w:b/>
        </w:rPr>
        <w:t xml:space="preserve">Competitor (Zip-Code): </w:t>
      </w:r>
      <w:r>
        <w:rPr/>
        <w:t xml:space="preserve">$486 for 5 leads and no revenue.</w:t>
      </w:r>
    </w:p>
    <w:p>
      <w:pPr>
        <w:pStyle w:val="Heading2"/>
        <w:keepNext/>
      </w:pPr>
      <w:r>
        <w:rPr/>
        <w:t xml:space="preserve">Campaign ranking</w:t>
      </w:r>
    </w:p>
    <w:p>
      <w:pPr/>
      <w:r>
        <w:rPr/>
        <w:t xml:space="preserve">Campaigns with spend, ranked by ROAS. Campaigns with no closed revenue are ranked by cost per lead.</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04"/>
        <w:gridCol w:w="3326"/>
        <w:gridCol w:w="1411"/>
        <w:gridCol w:w="806"/>
        <w:gridCol w:w="1108"/>
        <w:gridCol w:w="1108"/>
        <w:gridCol w:w="705"/>
        <w:gridCol w:w="1112"/>
      </w:tblGrid>
      <w:tr>
        <w:trPr>
          <w:tblHeader/>
          <w:cantSplit/>
        </w:trPr>
        <w:tc>
          <w:tcPr>
            <w:tcW w:w="504" w:type="dxa"/>
            <w:shd w:val="clear" w:color="auto" w:fill="D9E2F3"/>
          </w:tcPr>
          <w:p>
            <w:pPr>
              <w:spacing w:before="0" w:after="0"/>
              <w:jc w:val="left"/>
            </w:pPr>
            <w:r>
              <w:rPr>
                <w:b/>
                <w:sz w:val="17"/>
                <w:szCs w:val="17"/>
              </w:rPr>
              <w:t xml:space="preserve">#</w:t>
            </w:r>
          </w:p>
        </w:tc>
        <w:tc>
          <w:tcPr>
            <w:tcW w:w="3326" w:type="dxa"/>
            <w:shd w:val="clear" w:color="auto" w:fill="D9E2F3"/>
          </w:tcPr>
          <w:p>
            <w:pPr>
              <w:spacing w:before="0" w:after="0"/>
              <w:jc w:val="left"/>
            </w:pPr>
            <w:r>
              <w:rPr>
                <w:b/>
                <w:sz w:val="17"/>
                <w:szCs w:val="17"/>
              </w:rPr>
              <w:t xml:space="preserve">Campaign</w:t>
            </w:r>
          </w:p>
        </w:tc>
        <w:tc>
          <w:tcPr>
            <w:tcW w:w="1411" w:type="dxa"/>
            <w:shd w:val="clear" w:color="auto" w:fill="D9E2F3"/>
          </w:tcPr>
          <w:p>
            <w:pPr>
              <w:spacing w:before="0" w:after="0"/>
              <w:jc w:val="right"/>
            </w:pPr>
            <w:r>
              <w:rPr>
                <w:b/>
                <w:sz w:val="17"/>
                <w:szCs w:val="17"/>
              </w:rPr>
              <w:t xml:space="preserve">Group</w:t>
            </w:r>
          </w:p>
        </w:tc>
        <w:tc>
          <w:tcPr>
            <w:tcW w:w="806" w:type="dxa"/>
            <w:shd w:val="clear" w:color="auto" w:fill="D9E2F3"/>
          </w:tcPr>
          <w:p>
            <w:pPr>
              <w:spacing w:before="0" w:after="0"/>
              <w:jc w:val="right"/>
            </w:pPr>
            <w:r>
              <w:rPr>
                <w:b/>
                <w:sz w:val="17"/>
                <w:szCs w:val="17"/>
              </w:rPr>
              <w:t xml:space="preserve">ROAS</w:t>
            </w:r>
          </w:p>
        </w:tc>
        <w:tc>
          <w:tcPr>
            <w:tcW w:w="1108" w:type="dxa"/>
            <w:shd w:val="clear" w:color="auto" w:fill="D9E2F3"/>
          </w:tcPr>
          <w:p>
            <w:pPr>
              <w:spacing w:before="0" w:after="0"/>
              <w:jc w:val="right"/>
            </w:pPr>
            <w:r>
              <w:rPr>
                <w:b/>
                <w:sz w:val="17"/>
                <w:szCs w:val="17"/>
              </w:rPr>
              <w:t xml:space="preserve">Revenue</w:t>
            </w:r>
          </w:p>
        </w:tc>
        <w:tc>
          <w:tcPr>
            <w:tcW w:w="1108" w:type="dxa"/>
            <w:shd w:val="clear" w:color="auto" w:fill="D9E2F3"/>
          </w:tcPr>
          <w:p>
            <w:pPr>
              <w:spacing w:before="0" w:after="0"/>
              <w:jc w:val="right"/>
            </w:pPr>
            <w:r>
              <w:rPr>
                <w:b/>
                <w:sz w:val="17"/>
                <w:szCs w:val="17"/>
              </w:rPr>
              <w:t xml:space="preserve">Spend</w:t>
            </w:r>
          </w:p>
        </w:tc>
        <w:tc>
          <w:tcPr>
            <w:tcW w:w="705" w:type="dxa"/>
            <w:shd w:val="clear" w:color="auto" w:fill="D9E2F3"/>
          </w:tcPr>
          <w:p>
            <w:pPr>
              <w:spacing w:before="0" w:after="0"/>
              <w:jc w:val="right"/>
            </w:pPr>
            <w:r>
              <w:rPr>
                <w:b/>
                <w:sz w:val="17"/>
                <w:szCs w:val="17"/>
              </w:rPr>
              <w:t xml:space="preserve">Leads</w:t>
            </w:r>
          </w:p>
        </w:tc>
        <w:tc>
          <w:tcPr>
            <w:tcW w:w="1112" w:type="dxa"/>
            <w:shd w:val="clear" w:color="auto" w:fill="D9E2F3"/>
          </w:tcPr>
          <w:p>
            <w:pPr>
              <w:spacing w:before="0" w:after="0"/>
              <w:jc w:val="right"/>
            </w:pPr>
            <w:r>
              <w:rPr>
                <w:b/>
                <w:sz w:val="17"/>
                <w:szCs w:val="17"/>
              </w:rPr>
              <w:t xml:space="preserve">Cost/lead</w:t>
            </w:r>
          </w:p>
        </w:tc>
      </w:tr>
      <w:tr>
        <w:trPr>
          <w:cantSplit/>
        </w:trPr>
        <w:tc>
          <w:tcPr>
            <w:tcW w:w="504" w:type="dxa"/>
          </w:tcPr>
          <w:p>
            <w:pPr>
              <w:spacing w:before="0" w:after="0"/>
              <w:jc w:val="left"/>
            </w:pPr>
            <w:r>
              <w:rPr>
                <w:sz w:val="17"/>
                <w:szCs w:val="17"/>
              </w:rPr>
              <w:t xml:space="preserve">1</w:t>
            </w:r>
          </w:p>
        </w:tc>
        <w:tc>
          <w:tcPr>
            <w:tcW w:w="3326" w:type="dxa"/>
          </w:tcPr>
          <w:p>
            <w:pPr>
              <w:spacing w:before="0" w:after="0"/>
              <w:jc w:val="left"/>
            </w:pPr>
            <w:r>
              <w:rPr>
                <w:sz w:val="17"/>
                <w:szCs w:val="17"/>
              </w:rPr>
              <w:t xml:space="preserve">PPC_Brand_Core_Zip-Code</w:t>
            </w:r>
          </w:p>
        </w:tc>
        <w:tc>
          <w:tcPr>
            <w:tcW w:w="1411" w:type="dxa"/>
          </w:tcPr>
          <w:p>
            <w:pPr>
              <w:spacing w:before="0" w:after="0"/>
              <w:jc w:val="right"/>
            </w:pPr>
            <w:r>
              <w:rPr>
                <w:sz w:val="17"/>
                <w:szCs w:val="17"/>
              </w:rPr>
              <w:t xml:space="preserve">Brand/PMax</w:t>
            </w:r>
          </w:p>
        </w:tc>
        <w:tc>
          <w:tcPr>
            <w:tcW w:w="806" w:type="dxa"/>
          </w:tcPr>
          <w:p>
            <w:pPr>
              <w:spacing w:before="0" w:after="0"/>
              <w:jc w:val="right"/>
            </w:pPr>
            <w:r>
              <w:rPr>
                <w:sz w:val="17"/>
                <w:szCs w:val="17"/>
              </w:rPr>
              <w:t xml:space="preserve">26.5x</w:t>
            </w:r>
          </w:p>
        </w:tc>
        <w:tc>
          <w:tcPr>
            <w:tcW w:w="1108" w:type="dxa"/>
          </w:tcPr>
          <w:p>
            <w:pPr>
              <w:spacing w:before="0" w:after="0"/>
              <w:jc w:val="right"/>
            </w:pPr>
            <w:r>
              <w:rPr>
                <w:sz w:val="17"/>
                <w:szCs w:val="17"/>
              </w:rPr>
              <w:t xml:space="preserve">$12,102</w:t>
            </w:r>
          </w:p>
        </w:tc>
        <w:tc>
          <w:tcPr>
            <w:tcW w:w="1108" w:type="dxa"/>
          </w:tcPr>
          <w:p>
            <w:pPr>
              <w:spacing w:before="0" w:after="0"/>
              <w:jc w:val="right"/>
            </w:pPr>
            <w:r>
              <w:rPr>
                <w:sz w:val="17"/>
                <w:szCs w:val="17"/>
              </w:rPr>
              <w:t xml:space="preserve">$456</w:t>
            </w:r>
          </w:p>
        </w:tc>
        <w:tc>
          <w:tcPr>
            <w:tcW w:w="705" w:type="dxa"/>
          </w:tcPr>
          <w:p>
            <w:pPr>
              <w:spacing w:before="0" w:after="0"/>
              <w:jc w:val="right"/>
            </w:pPr>
            <w:r>
              <w:rPr>
                <w:sz w:val="17"/>
                <w:szCs w:val="17"/>
              </w:rPr>
              <w:t xml:space="preserve">24</w:t>
            </w:r>
          </w:p>
        </w:tc>
        <w:tc>
          <w:tcPr>
            <w:tcW w:w="1112" w:type="dxa"/>
          </w:tcPr>
          <w:p>
            <w:pPr>
              <w:spacing w:before="0" w:after="0"/>
              <w:jc w:val="right"/>
            </w:pPr>
            <w:r>
              <w:rPr>
                <w:sz w:val="17"/>
                <w:szCs w:val="17"/>
              </w:rPr>
              <w:t xml:space="preserve">$19</w:t>
            </w:r>
          </w:p>
        </w:tc>
      </w:tr>
      <w:tr>
        <w:trPr>
          <w:cantSplit/>
        </w:trPr>
        <w:tc>
          <w:tcPr>
            <w:tcW w:w="504" w:type="dxa"/>
            <w:shd w:val="clear" w:color="auto" w:fill="F5F7FA"/>
          </w:tcPr>
          <w:p>
            <w:pPr>
              <w:spacing w:before="0" w:after="0"/>
              <w:jc w:val="left"/>
            </w:pPr>
            <w:r>
              <w:rPr>
                <w:sz w:val="17"/>
                <w:szCs w:val="17"/>
              </w:rPr>
              <w:t xml:space="preserve">2</w:t>
            </w:r>
          </w:p>
        </w:tc>
        <w:tc>
          <w:tcPr>
            <w:tcW w:w="3326" w:type="dxa"/>
            <w:shd w:val="clear" w:color="auto" w:fill="F5F7FA"/>
          </w:tcPr>
          <w:p>
            <w:pPr>
              <w:spacing w:before="0" w:after="0"/>
              <w:jc w:val="left"/>
            </w:pPr>
            <w:r>
              <w:rPr>
                <w:sz w:val="17"/>
                <w:szCs w:val="17"/>
              </w:rPr>
              <w:t xml:space="preserve">PPC_NB_Competitor-Carolina-Cool_Zip-Code</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12.1x</w:t>
            </w:r>
          </w:p>
        </w:tc>
        <w:tc>
          <w:tcPr>
            <w:tcW w:w="1108" w:type="dxa"/>
            <w:shd w:val="clear" w:color="auto" w:fill="F5F7FA"/>
          </w:tcPr>
          <w:p>
            <w:pPr>
              <w:spacing w:before="0" w:after="0"/>
              <w:jc w:val="right"/>
            </w:pPr>
            <w:r>
              <w:rPr>
                <w:sz w:val="17"/>
                <w:szCs w:val="17"/>
              </w:rPr>
              <w:t xml:space="preserve">$27,634</w:t>
            </w:r>
          </w:p>
        </w:tc>
        <w:tc>
          <w:tcPr>
            <w:tcW w:w="1108" w:type="dxa"/>
            <w:shd w:val="clear" w:color="auto" w:fill="F5F7FA"/>
          </w:tcPr>
          <w:p>
            <w:pPr>
              <w:spacing w:before="0" w:after="0"/>
              <w:jc w:val="right"/>
            </w:pPr>
            <w:r>
              <w:rPr>
                <w:sz w:val="17"/>
                <w:szCs w:val="17"/>
              </w:rPr>
              <w:t xml:space="preserve">$2,275</w:t>
            </w:r>
          </w:p>
        </w:tc>
        <w:tc>
          <w:tcPr>
            <w:tcW w:w="705" w:type="dxa"/>
            <w:shd w:val="clear" w:color="auto" w:fill="F5F7FA"/>
          </w:tcPr>
          <w:p>
            <w:pPr>
              <w:spacing w:before="0" w:after="0"/>
              <w:jc w:val="right"/>
            </w:pPr>
            <w:r>
              <w:rPr>
                <w:sz w:val="17"/>
                <w:szCs w:val="17"/>
              </w:rPr>
              <w:t xml:space="preserve">50</w:t>
            </w:r>
          </w:p>
        </w:tc>
        <w:tc>
          <w:tcPr>
            <w:tcW w:w="1112" w:type="dxa"/>
            <w:shd w:val="clear" w:color="auto" w:fill="F5F7FA"/>
          </w:tcPr>
          <w:p>
            <w:pPr>
              <w:spacing w:before="0" w:after="0"/>
              <w:jc w:val="right"/>
            </w:pPr>
            <w:r>
              <w:rPr>
                <w:sz w:val="17"/>
                <w:szCs w:val="17"/>
              </w:rPr>
              <w:t xml:space="preserve">$46</w:t>
            </w:r>
          </w:p>
        </w:tc>
      </w:tr>
      <w:tr>
        <w:trPr>
          <w:cantSplit/>
        </w:trPr>
        <w:tc>
          <w:tcPr>
            <w:tcW w:w="504" w:type="dxa"/>
          </w:tcPr>
          <w:p>
            <w:pPr>
              <w:spacing w:before="0" w:after="0"/>
              <w:jc w:val="left"/>
            </w:pPr>
            <w:r>
              <w:rPr>
                <w:sz w:val="17"/>
                <w:szCs w:val="17"/>
              </w:rPr>
              <w:t xml:space="preserve">3</w:t>
            </w:r>
          </w:p>
        </w:tc>
        <w:tc>
          <w:tcPr>
            <w:tcW w:w="3326" w:type="dxa"/>
          </w:tcPr>
          <w:p>
            <w:pPr>
              <w:spacing w:before="0" w:after="0"/>
              <w:jc w:val="left"/>
            </w:pPr>
            <w:r>
              <w:rPr>
                <w:sz w:val="17"/>
                <w:szCs w:val="17"/>
              </w:rPr>
              <w:t xml:space="preserve">Performance Max - Remarketing</w:t>
            </w:r>
          </w:p>
        </w:tc>
        <w:tc>
          <w:tcPr>
            <w:tcW w:w="1411" w:type="dxa"/>
          </w:tcPr>
          <w:p>
            <w:pPr>
              <w:spacing w:before="0" w:after="0"/>
              <w:jc w:val="right"/>
            </w:pPr>
            <w:r>
              <w:rPr>
                <w:sz w:val="17"/>
                <w:szCs w:val="17"/>
              </w:rPr>
              <w:t xml:space="preserve">Brand/PMax</w:t>
            </w:r>
          </w:p>
        </w:tc>
        <w:tc>
          <w:tcPr>
            <w:tcW w:w="806" w:type="dxa"/>
          </w:tcPr>
          <w:p>
            <w:pPr>
              <w:spacing w:before="0" w:after="0"/>
              <w:jc w:val="right"/>
            </w:pPr>
            <w:r>
              <w:rPr>
                <w:sz w:val="17"/>
                <w:szCs w:val="17"/>
              </w:rPr>
              <w:t xml:space="preserve">3.2x</w:t>
            </w:r>
          </w:p>
        </w:tc>
        <w:tc>
          <w:tcPr>
            <w:tcW w:w="1108" w:type="dxa"/>
          </w:tcPr>
          <w:p>
            <w:pPr>
              <w:spacing w:before="0" w:after="0"/>
              <w:jc w:val="right"/>
            </w:pPr>
            <w:r>
              <w:rPr>
                <w:sz w:val="17"/>
                <w:szCs w:val="17"/>
              </w:rPr>
              <w:t xml:space="preserve">$579</w:t>
            </w:r>
          </w:p>
        </w:tc>
        <w:tc>
          <w:tcPr>
            <w:tcW w:w="1108" w:type="dxa"/>
          </w:tcPr>
          <w:p>
            <w:pPr>
              <w:spacing w:before="0" w:after="0"/>
              <w:jc w:val="right"/>
            </w:pPr>
            <w:r>
              <w:rPr>
                <w:sz w:val="17"/>
                <w:szCs w:val="17"/>
              </w:rPr>
              <w:t xml:space="preserve">$182</w:t>
            </w:r>
          </w:p>
        </w:tc>
        <w:tc>
          <w:tcPr>
            <w:tcW w:w="705" w:type="dxa"/>
          </w:tcPr>
          <w:p>
            <w:pPr>
              <w:spacing w:before="0" w:after="0"/>
              <w:jc w:val="right"/>
            </w:pPr>
            <w:r>
              <w:rPr>
                <w:sz w:val="17"/>
                <w:szCs w:val="17"/>
              </w:rPr>
              <w:t xml:space="preserve">9</w:t>
            </w:r>
          </w:p>
        </w:tc>
        <w:tc>
          <w:tcPr>
            <w:tcW w:w="1112" w:type="dxa"/>
          </w:tcPr>
          <w:p>
            <w:pPr>
              <w:spacing w:before="0" w:after="0"/>
              <w:jc w:val="right"/>
            </w:pPr>
            <w:r>
              <w:rPr>
                <w:sz w:val="17"/>
                <w:szCs w:val="17"/>
              </w:rPr>
              <w:t xml:space="preserve">$20</w:t>
            </w:r>
          </w:p>
        </w:tc>
      </w:tr>
      <w:tr>
        <w:trPr>
          <w:cantSplit/>
        </w:trPr>
        <w:tc>
          <w:tcPr>
            <w:tcW w:w="504" w:type="dxa"/>
            <w:shd w:val="clear" w:color="auto" w:fill="F5F7FA"/>
          </w:tcPr>
          <w:p>
            <w:pPr>
              <w:spacing w:before="0" w:after="0"/>
              <w:jc w:val="left"/>
            </w:pPr>
            <w:r>
              <w:rPr>
                <w:sz w:val="17"/>
                <w:szCs w:val="17"/>
              </w:rPr>
              <w:t xml:space="preserve">4</w:t>
            </w:r>
          </w:p>
        </w:tc>
        <w:tc>
          <w:tcPr>
            <w:tcW w:w="3326" w:type="dxa"/>
            <w:shd w:val="clear" w:color="auto" w:fill="F5F7FA"/>
          </w:tcPr>
          <w:p>
            <w:pPr>
              <w:spacing w:before="0" w:after="0"/>
              <w:jc w:val="left"/>
            </w:pPr>
            <w:r>
              <w:rPr>
                <w:sz w:val="17"/>
                <w:szCs w:val="17"/>
              </w:rPr>
              <w:t xml:space="preserve">PPC_NB_HVAC_Zip-Code</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2.8x</w:t>
            </w:r>
          </w:p>
        </w:tc>
        <w:tc>
          <w:tcPr>
            <w:tcW w:w="1108" w:type="dxa"/>
            <w:shd w:val="clear" w:color="auto" w:fill="F5F7FA"/>
          </w:tcPr>
          <w:p>
            <w:pPr>
              <w:spacing w:before="0" w:after="0"/>
              <w:jc w:val="right"/>
            </w:pPr>
            <w:r>
              <w:rPr>
                <w:sz w:val="17"/>
                <w:szCs w:val="17"/>
              </w:rPr>
              <w:t xml:space="preserve">$4,373</w:t>
            </w:r>
          </w:p>
        </w:tc>
        <w:tc>
          <w:tcPr>
            <w:tcW w:w="1108" w:type="dxa"/>
            <w:shd w:val="clear" w:color="auto" w:fill="F5F7FA"/>
          </w:tcPr>
          <w:p>
            <w:pPr>
              <w:spacing w:before="0" w:after="0"/>
              <w:jc w:val="right"/>
            </w:pPr>
            <w:r>
              <w:rPr>
                <w:sz w:val="17"/>
                <w:szCs w:val="17"/>
              </w:rPr>
              <w:t xml:space="preserve">$1,571</w:t>
            </w:r>
          </w:p>
        </w:tc>
        <w:tc>
          <w:tcPr>
            <w:tcW w:w="705" w:type="dxa"/>
            <w:shd w:val="clear" w:color="auto" w:fill="F5F7FA"/>
          </w:tcPr>
          <w:p>
            <w:pPr>
              <w:spacing w:before="0" w:after="0"/>
              <w:jc w:val="right"/>
            </w:pPr>
            <w:r>
              <w:rPr>
                <w:sz w:val="17"/>
                <w:szCs w:val="17"/>
              </w:rPr>
              <w:t xml:space="preserve">16</w:t>
            </w:r>
          </w:p>
        </w:tc>
        <w:tc>
          <w:tcPr>
            <w:tcW w:w="1112" w:type="dxa"/>
            <w:shd w:val="clear" w:color="auto" w:fill="F5F7FA"/>
          </w:tcPr>
          <w:p>
            <w:pPr>
              <w:spacing w:before="0" w:after="0"/>
              <w:jc w:val="right"/>
            </w:pPr>
            <w:r>
              <w:rPr>
                <w:sz w:val="17"/>
                <w:szCs w:val="17"/>
              </w:rPr>
              <w:t xml:space="preserve">$98</w:t>
            </w:r>
          </w:p>
        </w:tc>
      </w:tr>
      <w:tr>
        <w:trPr>
          <w:cantSplit/>
        </w:trPr>
        <w:tc>
          <w:tcPr>
            <w:tcW w:w="504" w:type="dxa"/>
          </w:tcPr>
          <w:p>
            <w:pPr>
              <w:spacing w:before="0" w:after="0"/>
              <w:jc w:val="left"/>
            </w:pPr>
            <w:r>
              <w:rPr>
                <w:sz w:val="17"/>
                <w:szCs w:val="17"/>
              </w:rPr>
              <w:t xml:space="preserve">5</w:t>
            </w:r>
          </w:p>
        </w:tc>
        <w:tc>
          <w:tcPr>
            <w:tcW w:w="3326" w:type="dxa"/>
          </w:tcPr>
          <w:p>
            <w:pPr>
              <w:spacing w:before="0" w:after="0"/>
              <w:jc w:val="left"/>
            </w:pPr>
            <w:r>
              <w:rPr>
                <w:sz w:val="17"/>
                <w:szCs w:val="17"/>
              </w:rPr>
              <w:t xml:space="preserve">Performance Max - HVAC</w:t>
            </w:r>
          </w:p>
        </w:tc>
        <w:tc>
          <w:tcPr>
            <w:tcW w:w="1411" w:type="dxa"/>
          </w:tcPr>
          <w:p>
            <w:pPr>
              <w:spacing w:before="0" w:after="0"/>
              <w:jc w:val="right"/>
            </w:pPr>
            <w:r>
              <w:rPr>
                <w:sz w:val="17"/>
                <w:szCs w:val="17"/>
              </w:rPr>
              <w:t xml:space="preserve">Brand/PMax</w:t>
            </w:r>
          </w:p>
        </w:tc>
        <w:tc>
          <w:tcPr>
            <w:tcW w:w="806" w:type="dxa"/>
          </w:tcPr>
          <w:p>
            <w:pPr>
              <w:spacing w:before="0" w:after="0"/>
              <w:jc w:val="right"/>
            </w:pPr>
            <w:r>
              <w:rPr>
                <w:sz w:val="17"/>
                <w:szCs w:val="17"/>
              </w:rPr>
              <w:t xml:space="preserve">0.0x</w:t>
            </w:r>
          </w:p>
        </w:tc>
        <w:tc>
          <w:tcPr>
            <w:tcW w:w="1108"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$657</w:t>
            </w:r>
          </w:p>
        </w:tc>
        <w:tc>
          <w:tcPr>
            <w:tcW w:w="705" w:type="dxa"/>
          </w:tcPr>
          <w:p>
            <w:pPr>
              <w:spacing w:before="0" w:after="0"/>
              <w:jc w:val="right"/>
            </w:pPr>
            <w:r>
              <w:rPr>
                <w:sz w:val="17"/>
                <w:szCs w:val="17"/>
              </w:rPr>
              <w:t xml:space="preserve">17</w:t>
            </w:r>
          </w:p>
        </w:tc>
        <w:tc>
          <w:tcPr>
            <w:tcW w:w="1112" w:type="dxa"/>
          </w:tcPr>
          <w:p>
            <w:pPr>
              <w:spacing w:before="0" w:after="0"/>
              <w:jc w:val="right"/>
            </w:pPr>
            <w:r>
              <w:rPr>
                <w:sz w:val="17"/>
                <w:szCs w:val="17"/>
              </w:rPr>
              <w:t xml:space="preserve">$39</w:t>
            </w:r>
          </w:p>
        </w:tc>
      </w:tr>
      <w:tr>
        <w:trPr>
          <w:cantSplit/>
        </w:trPr>
        <w:tc>
          <w:tcPr>
            <w:tcW w:w="504" w:type="dxa"/>
            <w:shd w:val="clear" w:color="auto" w:fill="F5F7FA"/>
          </w:tcPr>
          <w:p>
            <w:pPr>
              <w:spacing w:before="0" w:after="0"/>
              <w:jc w:val="left"/>
            </w:pPr>
            <w:r>
              <w:rPr>
                <w:sz w:val="17"/>
                <w:szCs w:val="17"/>
              </w:rPr>
              <w:t xml:space="preserve">6</w:t>
            </w:r>
          </w:p>
        </w:tc>
        <w:tc>
          <w:tcPr>
            <w:tcW w:w="3326" w:type="dxa"/>
            <w:shd w:val="clear" w:color="auto" w:fill="F5F7FA"/>
          </w:tcPr>
          <w:p>
            <w:pPr>
              <w:spacing w:before="0" w:after="0"/>
              <w:jc w:val="left"/>
            </w:pPr>
            <w:r>
              <w:rPr>
                <w:sz w:val="17"/>
                <w:szCs w:val="17"/>
              </w:rPr>
              <w:t xml:space="preserve">PPC_NB_Competitor_Zip-Code</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0.0x</w:t>
            </w:r>
          </w:p>
        </w:tc>
        <w:tc>
          <w:tcPr>
            <w:tcW w:w="1108"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$486</w:t>
            </w:r>
          </w:p>
        </w:tc>
        <w:tc>
          <w:tcPr>
            <w:tcW w:w="705" w:type="dxa"/>
            <w:shd w:val="clear" w:color="auto" w:fill="F5F7FA"/>
          </w:tcPr>
          <w:p>
            <w:pPr>
              <w:spacing w:before="0" w:after="0"/>
              <w:jc w:val="right"/>
            </w:pPr>
            <w:r>
              <w:rPr>
                <w:sz w:val="17"/>
                <w:szCs w:val="17"/>
              </w:rPr>
              <w:t xml:space="preserve">5</w:t>
            </w:r>
          </w:p>
        </w:tc>
        <w:tc>
          <w:tcPr>
            <w:tcW w:w="1112" w:type="dxa"/>
            <w:shd w:val="clear" w:color="auto" w:fill="F5F7FA"/>
          </w:tcPr>
          <w:p>
            <w:pPr>
              <w:spacing w:before="0" w:after="0"/>
              <w:jc w:val="right"/>
            </w:pPr>
            <w:r>
              <w:rPr>
                <w:sz w:val="17"/>
                <w:szCs w:val="17"/>
              </w:rPr>
              <w:t xml:space="preserve">$97</w:t>
            </w:r>
          </w:p>
        </w:tc>
      </w:tr>
      <w:tr>
        <w:trPr>
          <w:cantSplit/>
        </w:trPr>
        <w:tc>
          <w:tcPr>
            <w:tcW w:w="504" w:type="dxa"/>
          </w:tcPr>
          <w:p>
            <w:pPr>
              <w:spacing w:before="0" w:after="0"/>
              <w:jc w:val="left"/>
            </w:pPr>
            <w:r>
              <w:rPr>
                <w:sz w:val="17"/>
                <w:szCs w:val="17"/>
              </w:rPr>
              <w:t xml:space="preserve">7</w:t>
            </w:r>
          </w:p>
        </w:tc>
        <w:tc>
          <w:tcPr>
            <w:tcW w:w="3326" w:type="dxa"/>
          </w:tcPr>
          <w:p>
            <w:pPr>
              <w:spacing w:before="0" w:after="0"/>
              <w:jc w:val="left"/>
            </w:pPr>
            <w:r>
              <w:rPr>
                <w:sz w:val="17"/>
                <w:szCs w:val="17"/>
              </w:rPr>
              <w:t xml:space="preserve">PPC_NB_Plumbing_Zip-Code</w:t>
            </w:r>
          </w:p>
        </w:tc>
        <w:tc>
          <w:tcPr>
            <w:tcW w:w="1411" w:type="dxa"/>
          </w:tcPr>
          <w:p>
            <w:pPr>
              <w:spacing w:before="0" w:after="0"/>
              <w:jc w:val="right"/>
            </w:pPr>
            <w:r>
              <w:rPr>
                <w:sz w:val="17"/>
                <w:szCs w:val="17"/>
              </w:rPr>
              <w:t xml:space="preserve">Non-brand</w:t>
            </w:r>
          </w:p>
        </w:tc>
        <w:tc>
          <w:tcPr>
            <w:tcW w:w="806" w:type="dxa"/>
          </w:tcPr>
          <w:p>
            <w:pPr>
              <w:spacing w:before="0" w:after="0"/>
              <w:jc w:val="right"/>
            </w:pPr>
            <w:r>
              <w:rPr>
                <w:sz w:val="17"/>
                <w:szCs w:val="17"/>
              </w:rPr>
              <w:t xml:space="preserve">0.0x</w:t>
            </w:r>
          </w:p>
        </w:tc>
        <w:tc>
          <w:tcPr>
            <w:tcW w:w="1108"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$1,332</w:t>
            </w:r>
          </w:p>
        </w:tc>
        <w:tc>
          <w:tcPr>
            <w:tcW w:w="705" w:type="dxa"/>
          </w:tcPr>
          <w:p>
            <w:pPr>
              <w:spacing w:before="0" w:after="0"/>
              <w:jc w:val="right"/>
            </w:pPr>
            <w:r>
              <w:rPr>
                <w:sz w:val="17"/>
                <w:szCs w:val="17"/>
              </w:rPr>
              <w:t xml:space="preserve">6</w:t>
            </w:r>
          </w:p>
        </w:tc>
        <w:tc>
          <w:tcPr>
            <w:tcW w:w="1112" w:type="dxa"/>
          </w:tcPr>
          <w:p>
            <w:pPr>
              <w:spacing w:before="0" w:after="0"/>
              <w:jc w:val="right"/>
            </w:pPr>
            <w:r>
              <w:rPr>
                <w:sz w:val="17"/>
                <w:szCs w:val="17"/>
              </w:rPr>
              <w:t xml:space="preserve">$222</w:t>
            </w:r>
          </w:p>
        </w:tc>
      </w:tr>
    </w:tbl>
    <w:p>
      <w:pPr>
        <w:spacing w:before="0" w:after="60"/>
      </w:pPr>
    </w:p>
    <w:p>
      <w:pPr>
        <w:pStyle w:val="Heading2"/>
        <w:keepNext/>
      </w:pPr>
      <w:r>
        <w:rPr/>
        <w:t xml:space="preserve">Not ranked: no spend attributed</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4636"/>
        <w:gridCol w:w="1814"/>
        <w:gridCol w:w="1411"/>
        <w:gridCol w:w="2219"/>
      </w:tblGrid>
      <w:tr>
        <w:trPr>
          <w:tblHeader/>
          <w:cantSplit/>
        </w:trPr>
        <w:tc>
          <w:tcPr>
            <w:tcW w:w="4636" w:type="dxa"/>
            <w:shd w:val="clear" w:color="auto" w:fill="D9E2F3"/>
          </w:tcPr>
          <w:p>
            <w:pPr>
              <w:spacing w:before="0" w:after="0"/>
              <w:jc w:val="left"/>
            </w:pPr>
            <w:r>
              <w:rPr>
                <w:b/>
                <w:sz w:val="17"/>
                <w:szCs w:val="17"/>
              </w:rPr>
              <w:t xml:space="preserve">Row</w:t>
            </w:r>
          </w:p>
        </w:tc>
        <w:tc>
          <w:tcPr>
            <w:tcW w:w="1814" w:type="dxa"/>
            <w:shd w:val="clear" w:color="auto" w:fill="D9E2F3"/>
          </w:tcPr>
          <w:p>
            <w:pPr>
              <w:spacing w:before="0" w:after="0"/>
              <w:jc w:val="right"/>
            </w:pPr>
            <w:r>
              <w:rPr>
                <w:b/>
                <w:sz w:val="17"/>
                <w:szCs w:val="17"/>
              </w:rPr>
              <w:t xml:space="preserve">Spend</w:t>
            </w:r>
          </w:p>
        </w:tc>
        <w:tc>
          <w:tcPr>
            <w:tcW w:w="1411" w:type="dxa"/>
            <w:shd w:val="clear" w:color="auto" w:fill="D9E2F3"/>
          </w:tcPr>
          <w:p>
            <w:pPr>
              <w:spacing w:before="0" w:after="0"/>
              <w:jc w:val="right"/>
            </w:pPr>
            <w:r>
              <w:rPr>
                <w:b/>
                <w:sz w:val="17"/>
                <w:szCs w:val="17"/>
              </w:rPr>
              <w:t xml:space="preserve">Leads</w:t>
            </w:r>
          </w:p>
        </w:tc>
        <w:tc>
          <w:tcPr>
            <w:tcW w:w="2219" w:type="dxa"/>
            <w:shd w:val="clear" w:color="auto" w:fill="D9E2F3"/>
          </w:tcPr>
          <w:p>
            <w:pPr>
              <w:spacing w:before="0" w:after="0"/>
              <w:jc w:val="right"/>
            </w:pPr>
            <w:r>
              <w:rPr>
                <w:b/>
                <w:sz w:val="17"/>
                <w:szCs w:val="17"/>
              </w:rPr>
              <w:t xml:space="preserve">Revenue</w:t>
            </w:r>
          </w:p>
        </w:tc>
      </w:tr>
      <w:tr>
        <w:trPr>
          <w:cantSplit/>
        </w:trPr>
        <w:tc>
          <w:tcPr>
            <w:tcW w:w="4636" w:type="dxa"/>
          </w:tcPr>
          <w:p>
            <w:pPr>
              <w:spacing w:before="0" w:after="0"/>
              <w:jc w:val="left"/>
            </w:pPr>
            <w:r>
              <w:rPr>
                <w:sz w:val="17"/>
                <w:szCs w:val="17"/>
              </w:rPr>
              <w:t xml:space="preserve">PPC HVAC</w:t>
            </w:r>
          </w:p>
        </w:tc>
        <w:tc>
          <w:tcPr>
            <w:tcW w:w="1814" w:type="dxa"/>
          </w:tcPr>
          <w:p>
            <w:pPr>
              <w:spacing w:before="0" w:after="0"/>
              <w:jc w:val="right"/>
            </w:pPr>
            <w:r>
              <w:rPr>
                <w:sz w:val="17"/>
                <w:szCs w:val="17"/>
              </w:rPr>
              <w:t xml:space="preserve">$0.00</w:t>
            </w:r>
          </w:p>
        </w:tc>
        <w:tc>
          <w:tcPr>
            <w:tcW w:w="1411" w:type="dxa"/>
          </w:tcPr>
          <w:p>
            <w:pPr>
              <w:spacing w:before="0" w:after="0"/>
              <w:jc w:val="right"/>
            </w:pPr>
            <w:r>
              <w:rPr>
                <w:sz w:val="17"/>
                <w:szCs w:val="17"/>
              </w:rPr>
              <w:t xml:space="preserve">9</w:t>
            </w:r>
          </w:p>
        </w:tc>
        <w:tc>
          <w:tcPr>
            <w:tcW w:w="2219" w:type="dxa"/>
          </w:tcPr>
          <w:p>
            <w:pPr>
              <w:spacing w:before="0" w:after="0"/>
              <w:jc w:val="right"/>
            </w:pPr>
            <w:r>
              <w:rPr>
                <w:sz w:val="17"/>
                <w:szCs w:val="17"/>
              </w:rPr>
              <w:t xml:space="preserve">$0.00</w:t>
            </w:r>
          </w:p>
        </w:tc>
      </w:tr>
      <w:tr>
        <w:trPr>
          <w:cantSplit/>
        </w:trPr>
        <w:tc>
          <w:tcPr>
            <w:tcW w:w="4636" w:type="dxa"/>
            <w:shd w:val="clear" w:color="auto" w:fill="F5F7FA"/>
          </w:tcPr>
          <w:p>
            <w:pPr>
              <w:spacing w:before="0" w:after="0"/>
              <w:jc w:val="left"/>
            </w:pPr>
            <w:r>
              <w:rPr>
                <w:sz w:val="17"/>
                <w:szCs w:val="17"/>
              </w:rPr>
              <w:t xml:space="preserve">PPC Plumbing</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1</w:t>
            </w:r>
          </w:p>
        </w:tc>
        <w:tc>
          <w:tcPr>
            <w:tcW w:w="2219" w:type="dxa"/>
            <w:shd w:val="clear" w:color="auto" w:fill="F5F7FA"/>
          </w:tcPr>
          <w:p>
            <w:pPr>
              <w:spacing w:before="0" w:after="0"/>
              <w:jc w:val="right"/>
            </w:pPr>
            <w:r>
              <w:rPr>
                <w:sz w:val="17"/>
                <w:szCs w:val="17"/>
              </w:rPr>
              <w:t xml:space="preserve">$0.00</w:t>
            </w:r>
          </w:p>
        </w:tc>
      </w:tr>
      <w:tr>
        <w:trPr>
          <w:cantSplit/>
        </w:trPr>
        <w:tc>
          <w:tcPr>
            <w:tcW w:w="4636" w:type="dxa"/>
          </w:tcPr>
          <w:p>
            <w:pPr>
              <w:spacing w:before="0" w:after="0"/>
              <w:jc w:val="left"/>
            </w:pPr>
            <w:r>
              <w:rPr>
                <w:sz w:val="17"/>
                <w:szCs w:val="17"/>
              </w:rPr>
              <w:t xml:space="preserve">Google Ads Pending Validation</w:t>
            </w:r>
          </w:p>
        </w:tc>
        <w:tc>
          <w:tcPr>
            <w:tcW w:w="1814" w:type="dxa"/>
          </w:tcPr>
          <w:p>
            <w:pPr>
              <w:spacing w:before="0" w:after="0"/>
              <w:jc w:val="right"/>
            </w:pPr>
            <w:r>
              <w:rPr>
                <w:sz w:val="17"/>
                <w:szCs w:val="17"/>
              </w:rPr>
              <w:t xml:space="preserve">$0.00</w:t>
            </w:r>
          </w:p>
        </w:tc>
        <w:tc>
          <w:tcPr>
            <w:tcW w:w="1411" w:type="dxa"/>
          </w:tcPr>
          <w:p>
            <w:pPr>
              <w:spacing w:before="0" w:after="0"/>
              <w:jc w:val="right"/>
            </w:pPr>
            <w:r>
              <w:rPr>
                <w:sz w:val="17"/>
                <w:szCs w:val="17"/>
              </w:rPr>
              <w:t xml:space="preserve">1</w:t>
            </w:r>
          </w:p>
        </w:tc>
        <w:tc>
          <w:tcPr>
            <w:tcW w:w="2219" w:type="dxa"/>
          </w:tcPr>
          <w:p>
            <w:pPr>
              <w:spacing w:before="0" w:after="0"/>
              <w:jc w:val="right"/>
            </w:pPr>
            <w:r>
              <w:rPr>
                <w:sz w:val="17"/>
                <w:szCs w:val="17"/>
              </w:rPr>
              <w:t xml:space="preserve">$0.00</w:t>
            </w:r>
          </w:p>
        </w:tc>
      </w:tr>
    </w:tbl>
    <w:p>
      <w:pPr>
        <w:spacing w:before="0" w:after="60"/>
      </w:pPr>
    </w:p>
    <w:p>
      <w:pPr>
        <w:pStyle w:val="Heading1"/>
        <w:keepNext/>
        <w:pageBreakBefore/>
      </w:pPr>
      <w:r>
        <w:rPr/>
        <w:t xml:space="preserve">June 2026 (Jun 1–30)</w:t>
      </w:r>
    </w:p>
    <w:p>
      <w:pPr/>
      <w:r>
        <w:rPr/>
        <w:t xml:space="preserve">June returned 5.16x on $8,237 of spend and $42,518 in closed revenue. PMax and brand search did most of the work.</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016"/>
        <w:gridCol w:w="1814"/>
        <w:gridCol w:w="2016"/>
        <w:gridCol w:w="2218"/>
        <w:gridCol w:w="2016"/>
      </w:tblGrid>
      <w:tr>
        <w:trPr>
          <w:tblHeader/>
          <w:cantSplit/>
        </w:trPr>
        <w:tc>
          <w:tcPr>
            <w:tcW w:w="2016" w:type="dxa"/>
            <w:shd w:val="clear" w:color="auto" w:fill="D9E2F3"/>
          </w:tcPr>
          <w:p>
            <w:pPr>
              <w:spacing w:before="0" w:after="0"/>
              <w:jc w:val="left"/>
            </w:pPr>
            <w:r>
              <w:rPr>
                <w:b/>
                <w:sz w:val="17"/>
                <w:szCs w:val="17"/>
              </w:rPr>
              <w:t xml:space="preserve">Spend</w:t>
            </w:r>
          </w:p>
        </w:tc>
        <w:tc>
          <w:tcPr>
            <w:tcW w:w="1814" w:type="dxa"/>
            <w:shd w:val="clear" w:color="auto" w:fill="D9E2F3"/>
          </w:tcPr>
          <w:p>
            <w:pPr>
              <w:spacing w:before="0" w:after="0"/>
              <w:jc w:val="right"/>
            </w:pPr>
            <w:r>
              <w:rPr>
                <w:b/>
                <w:sz w:val="17"/>
                <w:szCs w:val="17"/>
              </w:rPr>
              <w:t xml:space="preserve">Leads</w:t>
            </w:r>
          </w:p>
        </w:tc>
        <w:tc>
          <w:tcPr>
            <w:tcW w:w="2016" w:type="dxa"/>
            <w:shd w:val="clear" w:color="auto" w:fill="D9E2F3"/>
          </w:tcPr>
          <w:p>
            <w:pPr>
              <w:spacing w:before="0" w:after="0"/>
              <w:jc w:val="right"/>
            </w:pPr>
            <w:r>
              <w:rPr>
                <w:b/>
                <w:sz w:val="17"/>
                <w:szCs w:val="17"/>
              </w:rPr>
              <w:t xml:space="preserve">Cost per lead</w:t>
            </w:r>
          </w:p>
        </w:tc>
        <w:tc>
          <w:tcPr>
            <w:tcW w:w="2218" w:type="dxa"/>
            <w:shd w:val="clear" w:color="auto" w:fill="D9E2F3"/>
          </w:tcPr>
          <w:p>
            <w:pPr>
              <w:spacing w:before="0" w:after="0"/>
              <w:jc w:val="right"/>
            </w:pPr>
            <w:r>
              <w:rPr>
                <w:b/>
                <w:sz w:val="17"/>
                <w:szCs w:val="17"/>
              </w:rPr>
              <w:t xml:space="preserve">Closed revenue</w:t>
            </w:r>
          </w:p>
        </w:tc>
        <w:tc>
          <w:tcPr>
            <w:tcW w:w="2016" w:type="dxa"/>
            <w:shd w:val="clear" w:color="auto" w:fill="D9E2F3"/>
          </w:tcPr>
          <w:p>
            <w:pPr>
              <w:spacing w:before="0" w:after="0"/>
              <w:jc w:val="right"/>
            </w:pPr>
            <w:r>
              <w:rPr>
                <w:b/>
                <w:sz w:val="17"/>
                <w:szCs w:val="17"/>
              </w:rPr>
              <w:t xml:space="preserve">ROAS</w:t>
            </w:r>
          </w:p>
        </w:tc>
      </w:tr>
      <w:tr>
        <w:trPr>
          <w:cantSplit/>
        </w:trPr>
        <w:tc>
          <w:tcPr>
            <w:tcW w:w="2016" w:type="dxa"/>
          </w:tcPr>
          <w:p>
            <w:pPr>
              <w:spacing w:before="0" w:after="0"/>
              <w:jc w:val="left"/>
            </w:pPr>
            <w:r>
              <w:rPr>
                <w:sz w:val="17"/>
                <w:szCs w:val="17"/>
              </w:rPr>
              <w:t xml:space="preserve">$8,237</w:t>
            </w:r>
          </w:p>
        </w:tc>
        <w:tc>
          <w:tcPr>
            <w:tcW w:w="1814" w:type="dxa"/>
          </w:tcPr>
          <w:p>
            <w:pPr>
              <w:spacing w:before="0" w:after="0"/>
              <w:jc w:val="right"/>
            </w:pPr>
            <w:r>
              <w:rPr>
                <w:sz w:val="17"/>
                <w:szCs w:val="17"/>
              </w:rPr>
              <w:t xml:space="preserve">121</w:t>
            </w:r>
          </w:p>
        </w:tc>
        <w:tc>
          <w:tcPr>
            <w:tcW w:w="2016" w:type="dxa"/>
          </w:tcPr>
          <w:p>
            <w:pPr>
              <w:spacing w:before="0" w:after="0"/>
              <w:jc w:val="right"/>
            </w:pPr>
            <w:r>
              <w:rPr>
                <w:sz w:val="17"/>
                <w:szCs w:val="17"/>
              </w:rPr>
              <w:t xml:space="preserve">$68.07</w:t>
            </w:r>
          </w:p>
        </w:tc>
        <w:tc>
          <w:tcPr>
            <w:tcW w:w="2218" w:type="dxa"/>
          </w:tcPr>
          <w:p>
            <w:pPr>
              <w:spacing w:before="0" w:after="0"/>
              <w:jc w:val="right"/>
            </w:pPr>
            <w:r>
              <w:rPr>
                <w:sz w:val="17"/>
                <w:szCs w:val="17"/>
              </w:rPr>
              <w:t xml:space="preserve">$42,518</w:t>
            </w:r>
          </w:p>
        </w:tc>
        <w:tc>
          <w:tcPr>
            <w:tcW w:w="2016" w:type="dxa"/>
          </w:tcPr>
          <w:p>
            <w:pPr>
              <w:spacing w:before="0" w:after="0"/>
              <w:jc w:val="right"/>
            </w:pPr>
            <w:r>
              <w:rPr>
                <w:sz w:val="17"/>
                <w:szCs w:val="17"/>
              </w:rPr>
              <w:t xml:space="preserve">5.16x</w:t>
            </w:r>
          </w:p>
        </w:tc>
      </w:tr>
    </w:tbl>
    <w:p>
      <w:pPr>
        <w:spacing w:before="0" w:after="60"/>
      </w:pPr>
    </w:p>
    <w:p>
      <w:pPr>
        <w:pStyle w:val="Heading2"/>
        <w:keepNext/>
      </w:pPr>
      <w:r>
        <w:rPr/>
        <w:t xml:space="preserve">By campaign group</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419"/>
        <w:gridCol w:w="1209"/>
        <w:gridCol w:w="1008"/>
        <w:gridCol w:w="1209"/>
        <w:gridCol w:w="1108"/>
        <w:gridCol w:w="1008"/>
        <w:gridCol w:w="806"/>
        <w:gridCol w:w="1313"/>
      </w:tblGrid>
      <w:tr>
        <w:trPr>
          <w:tblHeader/>
          <w:cantSplit/>
        </w:trPr>
        <w:tc>
          <w:tcPr>
            <w:tcW w:w="2419" w:type="dxa"/>
            <w:shd w:val="clear" w:color="auto" w:fill="D9E2F3"/>
          </w:tcPr>
          <w:p>
            <w:pPr>
              <w:spacing w:before="0" w:after="0"/>
              <w:jc w:val="left"/>
            </w:pPr>
            <w:r>
              <w:rPr>
                <w:b/>
                <w:sz w:val="17"/>
                <w:szCs w:val="17"/>
              </w:rPr>
              <w:t xml:space="preserve">Group</w:t>
            </w:r>
          </w:p>
        </w:tc>
        <w:tc>
          <w:tcPr>
            <w:tcW w:w="1209" w:type="dxa"/>
            <w:shd w:val="clear" w:color="auto" w:fill="D9E2F3"/>
          </w:tcPr>
          <w:p>
            <w:pPr>
              <w:spacing w:before="0" w:after="0"/>
              <w:jc w:val="right"/>
            </w:pPr>
            <w:r>
              <w:rPr>
                <w:b/>
                <w:sz w:val="17"/>
                <w:szCs w:val="17"/>
              </w:rPr>
              <w:t xml:space="preserve">Spend</w:t>
            </w:r>
          </w:p>
        </w:tc>
        <w:tc>
          <w:tcPr>
            <w:tcW w:w="1008" w:type="dxa"/>
            <w:shd w:val="clear" w:color="auto" w:fill="D9E2F3"/>
          </w:tcPr>
          <w:p>
            <w:pPr>
              <w:spacing w:before="0" w:after="0"/>
              <w:jc w:val="right"/>
            </w:pPr>
            <w:r>
              <w:rPr>
                <w:b/>
                <w:sz w:val="17"/>
                <w:szCs w:val="17"/>
              </w:rPr>
              <w:t xml:space="preserve">% spend</w:t>
            </w:r>
          </w:p>
        </w:tc>
        <w:tc>
          <w:tcPr>
            <w:tcW w:w="1209" w:type="dxa"/>
            <w:shd w:val="clear" w:color="auto" w:fill="D9E2F3"/>
          </w:tcPr>
          <w:p>
            <w:pPr>
              <w:spacing w:before="0" w:after="0"/>
              <w:jc w:val="right"/>
            </w:pPr>
            <w:r>
              <w:rPr>
                <w:b/>
                <w:sz w:val="17"/>
                <w:szCs w:val="17"/>
              </w:rPr>
              <w:t xml:space="preserve">Revenue</w:t>
            </w:r>
          </w:p>
        </w:tc>
        <w:tc>
          <w:tcPr>
            <w:tcW w:w="1108" w:type="dxa"/>
            <w:shd w:val="clear" w:color="auto" w:fill="D9E2F3"/>
          </w:tcPr>
          <w:p>
            <w:pPr>
              <w:spacing w:before="0" w:after="0"/>
              <w:jc w:val="right"/>
            </w:pPr>
            <w:r>
              <w:rPr>
                <w:b/>
                <w:sz w:val="17"/>
                <w:szCs w:val="17"/>
              </w:rPr>
              <w:t xml:space="preserve">% revenue</w:t>
            </w:r>
          </w:p>
        </w:tc>
        <w:tc>
          <w:tcPr>
            <w:tcW w:w="1008" w:type="dxa"/>
            <w:shd w:val="clear" w:color="auto" w:fill="D9E2F3"/>
          </w:tcPr>
          <w:p>
            <w:pPr>
              <w:spacing w:before="0" w:after="0"/>
              <w:jc w:val="right"/>
            </w:pPr>
            <w:r>
              <w:rPr>
                <w:b/>
                <w:sz w:val="17"/>
                <w:szCs w:val="17"/>
              </w:rPr>
              <w:t xml:space="preserve">ROAS</w:t>
            </w:r>
          </w:p>
        </w:tc>
        <w:tc>
          <w:tcPr>
            <w:tcW w:w="806" w:type="dxa"/>
            <w:shd w:val="clear" w:color="auto" w:fill="D9E2F3"/>
          </w:tcPr>
          <w:p>
            <w:pPr>
              <w:spacing w:before="0" w:after="0"/>
              <w:jc w:val="right"/>
            </w:pPr>
            <w:r>
              <w:rPr>
                <w:b/>
                <w:sz w:val="17"/>
                <w:szCs w:val="17"/>
              </w:rPr>
              <w:t xml:space="preserve">Leads</w:t>
            </w:r>
          </w:p>
        </w:tc>
        <w:tc>
          <w:tcPr>
            <w:tcW w:w="1313" w:type="dxa"/>
            <w:shd w:val="clear" w:color="auto" w:fill="D9E2F3"/>
          </w:tcPr>
          <w:p>
            <w:pPr>
              <w:spacing w:before="0" w:after="0"/>
              <w:jc w:val="right"/>
            </w:pPr>
            <w:r>
              <w:rPr>
                <w:b/>
                <w:sz w:val="17"/>
                <w:szCs w:val="17"/>
              </w:rPr>
              <w:t xml:space="preserve">Cost/lead</w:t>
            </w:r>
          </w:p>
        </w:tc>
      </w:tr>
      <w:tr>
        <w:trPr>
          <w:cantSplit/>
        </w:trPr>
        <w:tc>
          <w:tcPr>
            <w:tcW w:w="2419" w:type="dxa"/>
          </w:tcPr>
          <w:p>
            <w:pPr>
              <w:spacing w:before="0" w:after="0"/>
              <w:jc w:val="left"/>
            </w:pPr>
            <w:r>
              <w:rPr>
                <w:sz w:val="17"/>
                <w:szCs w:val="17"/>
              </w:rPr>
              <w:t xml:space="preserve">Brand and PMax</w:t>
            </w:r>
          </w:p>
        </w:tc>
        <w:tc>
          <w:tcPr>
            <w:tcW w:w="1209" w:type="dxa"/>
          </w:tcPr>
          <w:p>
            <w:pPr>
              <w:spacing w:before="0" w:after="0"/>
              <w:jc w:val="right"/>
            </w:pPr>
            <w:r>
              <w:rPr>
                <w:sz w:val="17"/>
                <w:szCs w:val="17"/>
              </w:rPr>
              <w:t xml:space="preserve">$1,168</w:t>
            </w:r>
          </w:p>
        </w:tc>
        <w:tc>
          <w:tcPr>
            <w:tcW w:w="1008" w:type="dxa"/>
          </w:tcPr>
          <w:p>
            <w:pPr>
              <w:spacing w:before="0" w:after="0"/>
              <w:jc w:val="right"/>
            </w:pPr>
            <w:r>
              <w:rPr>
                <w:sz w:val="17"/>
                <w:szCs w:val="17"/>
              </w:rPr>
              <w:t xml:space="preserve">14%</w:t>
            </w:r>
          </w:p>
        </w:tc>
        <w:tc>
          <w:tcPr>
            <w:tcW w:w="1209" w:type="dxa"/>
          </w:tcPr>
          <w:p>
            <w:pPr>
              <w:spacing w:before="0" w:after="0"/>
              <w:jc w:val="right"/>
            </w:pPr>
            <w:r>
              <w:rPr>
                <w:sz w:val="17"/>
                <w:szCs w:val="17"/>
              </w:rPr>
              <w:t xml:space="preserve">$27,284</w:t>
            </w:r>
          </w:p>
        </w:tc>
        <w:tc>
          <w:tcPr>
            <w:tcW w:w="1108" w:type="dxa"/>
          </w:tcPr>
          <w:p>
            <w:pPr>
              <w:spacing w:before="0" w:after="0"/>
              <w:jc w:val="right"/>
            </w:pPr>
            <w:r>
              <w:rPr>
                <w:sz w:val="17"/>
                <w:szCs w:val="17"/>
              </w:rPr>
              <w:t xml:space="preserve">64%</w:t>
            </w:r>
          </w:p>
        </w:tc>
        <w:tc>
          <w:tcPr>
            <w:tcW w:w="1008" w:type="dxa"/>
          </w:tcPr>
          <w:p>
            <w:pPr>
              <w:spacing w:before="0" w:after="0"/>
              <w:jc w:val="right"/>
            </w:pPr>
            <w:r>
              <w:rPr>
                <w:sz w:val="17"/>
                <w:szCs w:val="17"/>
              </w:rPr>
              <w:t xml:space="preserve">23.36x</w:t>
            </w:r>
          </w:p>
        </w:tc>
        <w:tc>
          <w:tcPr>
            <w:tcW w:w="806" w:type="dxa"/>
          </w:tcPr>
          <w:p>
            <w:pPr>
              <w:spacing w:before="0" w:after="0"/>
              <w:jc w:val="right"/>
            </w:pPr>
            <w:r>
              <w:rPr>
                <w:sz w:val="17"/>
                <w:szCs w:val="17"/>
              </w:rPr>
              <w:t xml:space="preserve">46</w:t>
            </w:r>
          </w:p>
        </w:tc>
        <w:tc>
          <w:tcPr>
            <w:tcW w:w="1313" w:type="dxa"/>
          </w:tcPr>
          <w:p>
            <w:pPr>
              <w:spacing w:before="0" w:after="0"/>
              <w:jc w:val="right"/>
            </w:pPr>
            <w:r>
              <w:rPr>
                <w:sz w:val="17"/>
                <w:szCs w:val="17"/>
              </w:rPr>
              <w:t xml:space="preserve">$25</w:t>
            </w:r>
          </w:p>
        </w:tc>
      </w:tr>
      <w:tr>
        <w:trPr>
          <w:cantSplit/>
        </w:trPr>
        <w:tc>
          <w:tcPr>
            <w:tcW w:w="2419" w:type="dxa"/>
            <w:shd w:val="clear" w:color="auto" w:fill="F5F7FA"/>
          </w:tcPr>
          <w:p>
            <w:pPr>
              <w:spacing w:before="0" w:after="0"/>
              <w:jc w:val="left"/>
            </w:pPr>
            <w:r>
              <w:rPr>
                <w:sz w:val="17"/>
                <w:szCs w:val="17"/>
              </w:rPr>
              <w:t xml:space="preserve">Non-brand search</w:t>
            </w:r>
          </w:p>
        </w:tc>
        <w:tc>
          <w:tcPr>
            <w:tcW w:w="1209" w:type="dxa"/>
            <w:shd w:val="clear" w:color="auto" w:fill="F5F7FA"/>
          </w:tcPr>
          <w:p>
            <w:pPr>
              <w:spacing w:before="0" w:after="0"/>
              <w:jc w:val="right"/>
            </w:pPr>
            <w:r>
              <w:rPr>
                <w:sz w:val="17"/>
                <w:szCs w:val="17"/>
              </w:rPr>
              <w:t xml:space="preserve">$5,201</w:t>
            </w:r>
          </w:p>
        </w:tc>
        <w:tc>
          <w:tcPr>
            <w:tcW w:w="1008" w:type="dxa"/>
            <w:shd w:val="clear" w:color="auto" w:fill="F5F7FA"/>
          </w:tcPr>
          <w:p>
            <w:pPr>
              <w:spacing w:before="0" w:after="0"/>
              <w:jc w:val="right"/>
            </w:pPr>
            <w:r>
              <w:rPr>
                <w:sz w:val="17"/>
                <w:szCs w:val="17"/>
              </w:rPr>
              <w:t xml:space="preserve">63%</w:t>
            </w:r>
          </w:p>
        </w:tc>
        <w:tc>
          <w:tcPr>
            <w:tcW w:w="1209" w:type="dxa"/>
            <w:shd w:val="clear" w:color="auto" w:fill="F5F7FA"/>
          </w:tcPr>
          <w:p>
            <w:pPr>
              <w:spacing w:before="0" w:after="0"/>
              <w:jc w:val="right"/>
            </w:pPr>
            <w:r>
              <w:rPr>
                <w:sz w:val="17"/>
                <w:szCs w:val="17"/>
              </w:rPr>
              <w:t xml:space="preserve">$14,849</w:t>
            </w:r>
          </w:p>
        </w:tc>
        <w:tc>
          <w:tcPr>
            <w:tcW w:w="1108" w:type="dxa"/>
            <w:shd w:val="clear" w:color="auto" w:fill="F5F7FA"/>
          </w:tcPr>
          <w:p>
            <w:pPr>
              <w:spacing w:before="0" w:after="0"/>
              <w:jc w:val="right"/>
            </w:pPr>
            <w:r>
              <w:rPr>
                <w:sz w:val="17"/>
                <w:szCs w:val="17"/>
              </w:rPr>
              <w:t xml:space="preserve">35%</w:t>
            </w:r>
          </w:p>
        </w:tc>
        <w:tc>
          <w:tcPr>
            <w:tcW w:w="1008" w:type="dxa"/>
            <w:shd w:val="clear" w:color="auto" w:fill="F5F7FA"/>
          </w:tcPr>
          <w:p>
            <w:pPr>
              <w:spacing w:before="0" w:after="0"/>
              <w:jc w:val="right"/>
            </w:pPr>
            <w:r>
              <w:rPr>
                <w:sz w:val="17"/>
                <w:szCs w:val="17"/>
              </w:rPr>
              <w:t xml:space="preserve">2.86x</w:t>
            </w:r>
          </w:p>
        </w:tc>
        <w:tc>
          <w:tcPr>
            <w:tcW w:w="806" w:type="dxa"/>
            <w:shd w:val="clear" w:color="auto" w:fill="F5F7FA"/>
          </w:tcPr>
          <w:p>
            <w:pPr>
              <w:spacing w:before="0" w:after="0"/>
              <w:jc w:val="right"/>
            </w:pPr>
            <w:r>
              <w:rPr>
                <w:sz w:val="17"/>
                <w:szCs w:val="17"/>
              </w:rPr>
              <w:t xml:space="preserve">54</w:t>
            </w:r>
          </w:p>
        </w:tc>
        <w:tc>
          <w:tcPr>
            <w:tcW w:w="1313" w:type="dxa"/>
            <w:shd w:val="clear" w:color="auto" w:fill="F5F7FA"/>
          </w:tcPr>
          <w:p>
            <w:pPr>
              <w:spacing w:before="0" w:after="0"/>
              <w:jc w:val="right"/>
            </w:pPr>
            <w:r>
              <w:rPr>
                <w:sz w:val="17"/>
                <w:szCs w:val="17"/>
              </w:rPr>
              <w:t xml:space="preserve">$96</w:t>
            </w:r>
          </w:p>
        </w:tc>
      </w:tr>
      <w:tr>
        <w:trPr>
          <w:cantSplit/>
        </w:trPr>
        <w:tc>
          <w:tcPr>
            <w:tcW w:w="2419" w:type="dxa"/>
          </w:tcPr>
          <w:p>
            <w:pPr>
              <w:spacing w:before="0" w:after="0"/>
              <w:jc w:val="left"/>
            </w:pPr>
            <w:r>
              <w:rPr>
                <w:sz w:val="17"/>
                <w:szCs w:val="17"/>
              </w:rPr>
              <w:t xml:space="preserve">Promos and specials</w:t>
            </w:r>
          </w:p>
        </w:tc>
        <w:tc>
          <w:tcPr>
            <w:tcW w:w="1209" w:type="dxa"/>
          </w:tcPr>
          <w:p>
            <w:pPr>
              <w:spacing w:before="0" w:after="0"/>
              <w:jc w:val="right"/>
            </w:pPr>
            <w:r>
              <w:rPr>
                <w:sz w:val="17"/>
                <w:szCs w:val="17"/>
              </w:rPr>
              <w:t xml:space="preserve">$1,049</w:t>
            </w:r>
          </w:p>
        </w:tc>
        <w:tc>
          <w:tcPr>
            <w:tcW w:w="1008" w:type="dxa"/>
          </w:tcPr>
          <w:p>
            <w:pPr>
              <w:spacing w:before="0" w:after="0"/>
              <w:jc w:val="right"/>
            </w:pPr>
            <w:r>
              <w:rPr>
                <w:sz w:val="17"/>
                <w:szCs w:val="17"/>
              </w:rPr>
              <w:t xml:space="preserve">13%</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0%</w:t>
            </w:r>
          </w:p>
        </w:tc>
        <w:tc>
          <w:tcPr>
            <w:tcW w:w="1008" w:type="dxa"/>
          </w:tcPr>
          <w:p>
            <w:pPr>
              <w:spacing w:before="0" w:after="0"/>
              <w:jc w:val="right"/>
            </w:pPr>
            <w:r>
              <w:rPr>
                <w:sz w:val="17"/>
                <w:szCs w:val="17"/>
              </w:rPr>
              <w:t xml:space="preserve">0.00x</w:t>
            </w:r>
          </w:p>
        </w:tc>
        <w:tc>
          <w:tcPr>
            <w:tcW w:w="806" w:type="dxa"/>
          </w:tcPr>
          <w:p>
            <w:pPr>
              <w:spacing w:before="0" w:after="0"/>
              <w:jc w:val="right"/>
            </w:pPr>
            <w:r>
              <w:rPr>
                <w:sz w:val="17"/>
                <w:szCs w:val="17"/>
              </w:rPr>
              <w:t xml:space="preserve">4</w:t>
            </w:r>
          </w:p>
        </w:tc>
        <w:tc>
          <w:tcPr>
            <w:tcW w:w="1313" w:type="dxa"/>
          </w:tcPr>
          <w:p>
            <w:pPr>
              <w:spacing w:before="0" w:after="0"/>
              <w:jc w:val="right"/>
            </w:pPr>
            <w:r>
              <w:rPr>
                <w:sz w:val="17"/>
                <w:szCs w:val="17"/>
              </w:rPr>
              <w:t xml:space="preserve">$262</w:t>
            </w:r>
          </w:p>
        </w:tc>
      </w:tr>
      <w:tr>
        <w:trPr>
          <w:cantSplit/>
        </w:trPr>
        <w:tc>
          <w:tcPr>
            <w:tcW w:w="2419" w:type="dxa"/>
            <w:shd w:val="clear" w:color="auto" w:fill="F5F7FA"/>
          </w:tcPr>
          <w:p>
            <w:pPr>
              <w:spacing w:before="0" w:after="0"/>
              <w:jc w:val="left"/>
            </w:pPr>
            <w:r>
              <w:rPr>
                <w:sz w:val="17"/>
                <w:szCs w:val="17"/>
              </w:rPr>
              <w:t xml:space="preserve">Unattributed spend</w:t>
            </w:r>
          </w:p>
        </w:tc>
        <w:tc>
          <w:tcPr>
            <w:tcW w:w="1209" w:type="dxa"/>
            <w:shd w:val="clear" w:color="auto" w:fill="F5F7FA"/>
          </w:tcPr>
          <w:p>
            <w:pPr>
              <w:spacing w:before="0" w:after="0"/>
              <w:jc w:val="right"/>
            </w:pPr>
            <w:r>
              <w:rPr>
                <w:sz w:val="17"/>
                <w:szCs w:val="17"/>
              </w:rPr>
              <w:t xml:space="preserve">$818</w:t>
            </w:r>
          </w:p>
        </w:tc>
        <w:tc>
          <w:tcPr>
            <w:tcW w:w="1008" w:type="dxa"/>
            <w:shd w:val="clear" w:color="auto" w:fill="F5F7FA"/>
          </w:tcPr>
          <w:p>
            <w:pPr>
              <w:spacing w:before="0" w:after="0"/>
              <w:jc w:val="right"/>
            </w:pPr>
            <w:r>
              <w:rPr>
                <w:sz w:val="17"/>
                <w:szCs w:val="17"/>
              </w:rPr>
              <w:t xml:space="preserve">10%</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0%</w:t>
            </w:r>
          </w:p>
        </w:tc>
        <w:tc>
          <w:tcPr>
            <w:tcW w:w="1008" w:type="dxa"/>
            <w:shd w:val="clear" w:color="auto" w:fill="F5F7FA"/>
          </w:tcPr>
          <w:p>
            <w:pPr>
              <w:spacing w:before="0" w:after="0"/>
              <w:jc w:val="right"/>
            </w:pPr>
            <w:r>
              <w:rPr>
                <w:sz w:val="17"/>
                <w:szCs w:val="17"/>
              </w:rPr>
              <w:t xml:space="preserve">0.00x</w:t>
            </w:r>
          </w:p>
        </w:tc>
        <w:tc>
          <w:tcPr>
            <w:tcW w:w="806" w:type="dxa"/>
            <w:shd w:val="clear" w:color="auto" w:fill="F5F7FA"/>
          </w:tcPr>
          <w:p>
            <w:pPr>
              <w:spacing w:before="0" w:after="0"/>
              <w:jc w:val="right"/>
            </w:pPr>
            <w:r>
              <w:rPr>
                <w:sz w:val="17"/>
                <w:szCs w:val="17"/>
              </w:rPr>
              <w:t xml:space="preserve">0</w:t>
            </w:r>
          </w:p>
        </w:tc>
        <w:tc>
          <w:tcPr>
            <w:tcW w:w="1313" w:type="dxa"/>
            <w:shd w:val="clear" w:color="auto" w:fill="F5F7FA"/>
          </w:tcPr>
          <w:p>
            <w:pPr>
              <w:spacing w:before="0" w:after="0"/>
              <w:jc w:val="right"/>
            </w:pPr>
            <w:r>
              <w:rPr>
                <w:sz w:val="17"/>
                <w:szCs w:val="17"/>
              </w:rPr>
              <w:t xml:space="preserve">–</w:t>
            </w:r>
          </w:p>
        </w:tc>
      </w:tr>
      <w:tr>
        <w:trPr>
          <w:cantSplit/>
        </w:trPr>
        <w:tc>
          <w:tcPr>
            <w:tcW w:w="2419" w:type="dxa"/>
          </w:tcPr>
          <w:p>
            <w:pPr>
              <w:spacing w:before="0" w:after="0"/>
              <w:jc w:val="left"/>
            </w:pPr>
            <w:r>
              <w:rPr>
                <w:sz w:val="17"/>
                <w:szCs w:val="17"/>
              </w:rPr>
              <w:t xml:space="preserve">Zero-spend rows</w:t>
            </w:r>
          </w:p>
        </w:tc>
        <w:tc>
          <w:tcPr>
            <w:tcW w:w="1209" w:type="dxa"/>
          </w:tcPr>
          <w:p>
            <w:pPr>
              <w:spacing w:before="0" w:after="0"/>
              <w:jc w:val="right"/>
            </w:pPr>
            <w:r>
              <w:rPr>
                <w:sz w:val="17"/>
                <w:szCs w:val="17"/>
              </w:rPr>
              <w:t xml:space="preserve">$0</w:t>
            </w:r>
          </w:p>
        </w:tc>
        <w:tc>
          <w:tcPr>
            <w:tcW w:w="1008" w:type="dxa"/>
          </w:tcPr>
          <w:p>
            <w:pPr>
              <w:spacing w:before="0" w:after="0"/>
              <w:jc w:val="right"/>
            </w:pPr>
            <w:r>
              <w:rPr>
                <w:sz w:val="17"/>
                <w:szCs w:val="17"/>
              </w:rPr>
              <w:t xml:space="preserve">–</w:t>
            </w:r>
          </w:p>
        </w:tc>
        <w:tc>
          <w:tcPr>
            <w:tcW w:w="1209" w:type="dxa"/>
          </w:tcPr>
          <w:p>
            <w:pPr>
              <w:spacing w:before="0" w:after="0"/>
              <w:jc w:val="right"/>
            </w:pPr>
            <w:r>
              <w:rPr>
                <w:sz w:val="17"/>
                <w:szCs w:val="17"/>
              </w:rPr>
              <w:t xml:space="preserve">$384</w:t>
            </w:r>
          </w:p>
        </w:tc>
        <w:tc>
          <w:tcPr>
            <w:tcW w:w="1108" w:type="dxa"/>
          </w:tcPr>
          <w:p>
            <w:pPr>
              <w:spacing w:before="0" w:after="0"/>
              <w:jc w:val="right"/>
            </w:pPr>
            <w:r>
              <w:rPr>
                <w:sz w:val="17"/>
                <w:szCs w:val="17"/>
              </w:rPr>
              <w:t xml:space="preserve">1%</w:t>
            </w:r>
          </w:p>
        </w:tc>
        <w:tc>
          <w:tcPr>
            <w:tcW w:w="1008" w:type="dxa"/>
          </w:tcPr>
          <w:p>
            <w:pPr>
              <w:spacing w:before="0" w:after="0"/>
              <w:jc w:val="right"/>
            </w:pPr>
            <w:r>
              <w:rPr>
                <w:sz w:val="17"/>
                <w:szCs w:val="17"/>
              </w:rPr>
              <w:t xml:space="preserve">–</w:t>
            </w:r>
          </w:p>
        </w:tc>
        <w:tc>
          <w:tcPr>
            <w:tcW w:w="806" w:type="dxa"/>
          </w:tcPr>
          <w:p>
            <w:pPr>
              <w:spacing w:before="0" w:after="0"/>
              <w:jc w:val="right"/>
            </w:pPr>
            <w:r>
              <w:rPr>
                <w:sz w:val="17"/>
                <w:szCs w:val="17"/>
              </w:rPr>
              <w:t xml:space="preserve">17</w:t>
            </w:r>
          </w:p>
        </w:tc>
        <w:tc>
          <w:tcPr>
            <w:tcW w:w="1313" w:type="dxa"/>
          </w:tcPr>
          <w:p>
            <w:pPr>
              <w:spacing w:before="0" w:after="0"/>
              <w:jc w:val="right"/>
            </w:pPr>
            <w:r>
              <w:rPr>
                <w:sz w:val="17"/>
                <w:szCs w:val="17"/>
              </w:rPr>
              <w:t xml:space="preserve">–</w:t>
            </w:r>
          </w:p>
        </w:tc>
      </w:tr>
    </w:tbl>
    <w:p>
      <w:pPr>
        <w:spacing w:before="0" w:after="60"/>
      </w:pPr>
    </w:p>
    <w:p>
      <w:pPr>
        <w:pStyle w:val="Heading2"/>
        <w:keepNext/>
      </w:pPr>
      <w:r>
        <w:rPr/>
        <w:t xml:space="preserve">What worked</w:t>
      </w:r>
    </w:p>
    <w:p>
      <w:pPr>
        <w:numPr>
          <w:ilvl w:val="0"/>
          <w:numId w:val="1"/>
        </w:numPr>
        <w:spacing w:before="0" w:after="60"/>
      </w:pPr>
      <w:r>
        <w:rPr>
          <w:b/>
        </w:rPr>
        <w:t xml:space="preserve">PMax Remarketing and PMax HVAC: </w:t>
      </w:r>
      <w:r>
        <w:rPr/>
        <w:t xml:space="preserve">45.0x and 40.1x, $21,833 revenue on $502 combined.</w:t>
      </w:r>
    </w:p>
    <w:p>
      <w:pPr>
        <w:numPr>
          <w:ilvl w:val="0"/>
          <w:numId w:val="1"/>
        </w:numPr>
        <w:spacing w:before="0" w:after="60"/>
      </w:pPr>
      <w:r>
        <w:rPr>
          <w:b/>
        </w:rPr>
        <w:t xml:space="preserve">Brand search: </w:t>
      </w:r>
      <w:r>
        <w:rPr/>
        <w:t xml:space="preserve">8.2x, $5,451 revenue on $666, leads at $25 each.</w:t>
      </w:r>
    </w:p>
    <w:p>
      <w:pPr>
        <w:numPr>
          <w:ilvl w:val="0"/>
          <w:numId w:val="1"/>
        </w:numPr>
        <w:spacing w:before="0" w:after="60"/>
      </w:pPr>
      <w:r>
        <w:rPr>
          <w:b/>
        </w:rPr>
        <w:t xml:space="preserve">Carolina Cool competitor: </w:t>
      </w:r>
      <w:r>
        <w:rPr/>
        <w:t xml:space="preserve">5.6x, $11,401 revenue.</w:t>
      </w:r>
    </w:p>
    <w:p>
      <w:pPr>
        <w:pStyle w:val="Heading2"/>
        <w:keepNext/>
      </w:pPr>
      <w:r>
        <w:rPr/>
        <w:t xml:space="preserve">What didn’t</w:t>
      </w:r>
    </w:p>
    <w:p>
      <w:pPr>
        <w:numPr>
          <w:ilvl w:val="0"/>
          <w:numId w:val="1"/>
        </w:numPr>
        <w:spacing w:before="0" w:after="60"/>
      </w:pPr>
      <w:r>
        <w:rPr>
          <w:b/>
        </w:rPr>
        <w:t xml:space="preserve">June Offers leads campaign: </w:t>
      </w:r>
      <w:r>
        <w:rPr/>
        <w:t xml:space="preserve">$1,049 for 4 leads and no revenue.</w:t>
      </w:r>
    </w:p>
    <w:p>
      <w:pPr>
        <w:numPr>
          <w:ilvl w:val="0"/>
          <w:numId w:val="1"/>
        </w:numPr>
        <w:spacing w:before="0" w:after="60"/>
      </w:pPr>
      <w:r>
        <w:rPr>
          <w:b/>
        </w:rPr>
        <w:t xml:space="preserve">Non-brand plumbing: </w:t>
      </w:r>
      <w:r>
        <w:rPr/>
        <w:t xml:space="preserve">$836 for 3 leads ($279 each) and no revenue.</w:t>
      </w:r>
    </w:p>
    <w:p>
      <w:pPr>
        <w:numPr>
          <w:ilvl w:val="0"/>
          <w:numId w:val="1"/>
        </w:numPr>
        <w:spacing w:before="0" w:after="60"/>
      </w:pPr>
      <w:r>
        <w:rPr>
          <w:b/>
        </w:rPr>
        <w:t xml:space="preserve">Unattributed spend: </w:t>
      </w:r>
      <w:r>
        <w:rPr/>
        <w:t xml:space="preserve">$818, or 10% of the budget, not tied to a campaign.</w:t>
      </w:r>
    </w:p>
    <w:p>
      <w:pPr>
        <w:pStyle w:val="Heading2"/>
        <w:keepNext/>
      </w:pPr>
      <w:r>
        <w:rPr/>
        <w:t xml:space="preserve">Campaign ranking</w:t>
      </w:r>
    </w:p>
    <w:p>
      <w:pPr/>
      <w:r>
        <w:rPr/>
        <w:t xml:space="preserve">Campaigns with spend, ranked by ROAS. Campaigns with no closed revenue are ranked by cost per lead.</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04"/>
        <w:gridCol w:w="3326"/>
        <w:gridCol w:w="1411"/>
        <w:gridCol w:w="806"/>
        <w:gridCol w:w="1108"/>
        <w:gridCol w:w="1108"/>
        <w:gridCol w:w="705"/>
        <w:gridCol w:w="1112"/>
      </w:tblGrid>
      <w:tr>
        <w:trPr>
          <w:tblHeader/>
          <w:cantSplit/>
        </w:trPr>
        <w:tc>
          <w:tcPr>
            <w:tcW w:w="504" w:type="dxa"/>
            <w:shd w:val="clear" w:color="auto" w:fill="D9E2F3"/>
          </w:tcPr>
          <w:p>
            <w:pPr>
              <w:spacing w:before="0" w:after="0"/>
              <w:jc w:val="left"/>
            </w:pPr>
            <w:r>
              <w:rPr>
                <w:b/>
                <w:sz w:val="17"/>
                <w:szCs w:val="17"/>
              </w:rPr>
              <w:t xml:space="preserve">#</w:t>
            </w:r>
          </w:p>
        </w:tc>
        <w:tc>
          <w:tcPr>
            <w:tcW w:w="3326" w:type="dxa"/>
            <w:shd w:val="clear" w:color="auto" w:fill="D9E2F3"/>
          </w:tcPr>
          <w:p>
            <w:pPr>
              <w:spacing w:before="0" w:after="0"/>
              <w:jc w:val="left"/>
            </w:pPr>
            <w:r>
              <w:rPr>
                <w:b/>
                <w:sz w:val="17"/>
                <w:szCs w:val="17"/>
              </w:rPr>
              <w:t xml:space="preserve">Campaign</w:t>
            </w:r>
          </w:p>
        </w:tc>
        <w:tc>
          <w:tcPr>
            <w:tcW w:w="1411" w:type="dxa"/>
            <w:shd w:val="clear" w:color="auto" w:fill="D9E2F3"/>
          </w:tcPr>
          <w:p>
            <w:pPr>
              <w:spacing w:before="0" w:after="0"/>
              <w:jc w:val="right"/>
            </w:pPr>
            <w:r>
              <w:rPr>
                <w:b/>
                <w:sz w:val="17"/>
                <w:szCs w:val="17"/>
              </w:rPr>
              <w:t xml:space="preserve">Group</w:t>
            </w:r>
          </w:p>
        </w:tc>
        <w:tc>
          <w:tcPr>
            <w:tcW w:w="806" w:type="dxa"/>
            <w:shd w:val="clear" w:color="auto" w:fill="D9E2F3"/>
          </w:tcPr>
          <w:p>
            <w:pPr>
              <w:spacing w:before="0" w:after="0"/>
              <w:jc w:val="right"/>
            </w:pPr>
            <w:r>
              <w:rPr>
                <w:b/>
                <w:sz w:val="17"/>
                <w:szCs w:val="17"/>
              </w:rPr>
              <w:t xml:space="preserve">ROAS</w:t>
            </w:r>
          </w:p>
        </w:tc>
        <w:tc>
          <w:tcPr>
            <w:tcW w:w="1108" w:type="dxa"/>
            <w:shd w:val="clear" w:color="auto" w:fill="D9E2F3"/>
          </w:tcPr>
          <w:p>
            <w:pPr>
              <w:spacing w:before="0" w:after="0"/>
              <w:jc w:val="right"/>
            </w:pPr>
            <w:r>
              <w:rPr>
                <w:b/>
                <w:sz w:val="17"/>
                <w:szCs w:val="17"/>
              </w:rPr>
              <w:t xml:space="preserve">Revenue</w:t>
            </w:r>
          </w:p>
        </w:tc>
        <w:tc>
          <w:tcPr>
            <w:tcW w:w="1108" w:type="dxa"/>
            <w:shd w:val="clear" w:color="auto" w:fill="D9E2F3"/>
          </w:tcPr>
          <w:p>
            <w:pPr>
              <w:spacing w:before="0" w:after="0"/>
              <w:jc w:val="right"/>
            </w:pPr>
            <w:r>
              <w:rPr>
                <w:b/>
                <w:sz w:val="17"/>
                <w:szCs w:val="17"/>
              </w:rPr>
              <w:t xml:space="preserve">Spend</w:t>
            </w:r>
          </w:p>
        </w:tc>
        <w:tc>
          <w:tcPr>
            <w:tcW w:w="705" w:type="dxa"/>
            <w:shd w:val="clear" w:color="auto" w:fill="D9E2F3"/>
          </w:tcPr>
          <w:p>
            <w:pPr>
              <w:spacing w:before="0" w:after="0"/>
              <w:jc w:val="right"/>
            </w:pPr>
            <w:r>
              <w:rPr>
                <w:b/>
                <w:sz w:val="17"/>
                <w:szCs w:val="17"/>
              </w:rPr>
              <w:t xml:space="preserve">Leads</w:t>
            </w:r>
          </w:p>
        </w:tc>
        <w:tc>
          <w:tcPr>
            <w:tcW w:w="1112" w:type="dxa"/>
            <w:shd w:val="clear" w:color="auto" w:fill="D9E2F3"/>
          </w:tcPr>
          <w:p>
            <w:pPr>
              <w:spacing w:before="0" w:after="0"/>
              <w:jc w:val="right"/>
            </w:pPr>
            <w:r>
              <w:rPr>
                <w:b/>
                <w:sz w:val="17"/>
                <w:szCs w:val="17"/>
              </w:rPr>
              <w:t xml:space="preserve">Cost/lead</w:t>
            </w:r>
          </w:p>
        </w:tc>
      </w:tr>
      <w:tr>
        <w:trPr>
          <w:cantSplit/>
        </w:trPr>
        <w:tc>
          <w:tcPr>
            <w:tcW w:w="504" w:type="dxa"/>
          </w:tcPr>
          <w:p>
            <w:pPr>
              <w:spacing w:before="0" w:after="0"/>
              <w:jc w:val="left"/>
            </w:pPr>
            <w:r>
              <w:rPr>
                <w:sz w:val="17"/>
                <w:szCs w:val="17"/>
              </w:rPr>
              <w:t xml:space="preserve">1</w:t>
            </w:r>
          </w:p>
        </w:tc>
        <w:tc>
          <w:tcPr>
            <w:tcW w:w="3326" w:type="dxa"/>
          </w:tcPr>
          <w:p>
            <w:pPr>
              <w:spacing w:before="0" w:after="0"/>
              <w:jc w:val="left"/>
            </w:pPr>
            <w:r>
              <w:rPr>
                <w:sz w:val="17"/>
                <w:szCs w:val="17"/>
              </w:rPr>
              <w:t xml:space="preserve">Performance Max - Remarketing</w:t>
            </w:r>
          </w:p>
        </w:tc>
        <w:tc>
          <w:tcPr>
            <w:tcW w:w="1411" w:type="dxa"/>
          </w:tcPr>
          <w:p>
            <w:pPr>
              <w:spacing w:before="0" w:after="0"/>
              <w:jc w:val="right"/>
            </w:pPr>
            <w:r>
              <w:rPr>
                <w:sz w:val="17"/>
                <w:szCs w:val="17"/>
              </w:rPr>
              <w:t xml:space="preserve">Brand/PMax</w:t>
            </w:r>
          </w:p>
        </w:tc>
        <w:tc>
          <w:tcPr>
            <w:tcW w:w="806" w:type="dxa"/>
          </w:tcPr>
          <w:p>
            <w:pPr>
              <w:spacing w:before="0" w:after="0"/>
              <w:jc w:val="right"/>
            </w:pPr>
            <w:r>
              <w:rPr>
                <w:sz w:val="17"/>
                <w:szCs w:val="17"/>
              </w:rPr>
              <w:t xml:space="preserve">45.0x</w:t>
            </w:r>
          </w:p>
        </w:tc>
        <w:tc>
          <w:tcPr>
            <w:tcW w:w="1108" w:type="dxa"/>
          </w:tcPr>
          <w:p>
            <w:pPr>
              <w:spacing w:before="0" w:after="0"/>
              <w:jc w:val="right"/>
            </w:pPr>
            <w:r>
              <w:rPr>
                <w:sz w:val="17"/>
                <w:szCs w:val="17"/>
              </w:rPr>
              <w:t xml:space="preserve">$15,402</w:t>
            </w:r>
          </w:p>
        </w:tc>
        <w:tc>
          <w:tcPr>
            <w:tcW w:w="1108" w:type="dxa"/>
          </w:tcPr>
          <w:p>
            <w:pPr>
              <w:spacing w:before="0" w:after="0"/>
              <w:jc w:val="right"/>
            </w:pPr>
            <w:r>
              <w:rPr>
                <w:sz w:val="17"/>
                <w:szCs w:val="17"/>
              </w:rPr>
              <w:t xml:space="preserve">$342</w:t>
            </w:r>
          </w:p>
        </w:tc>
        <w:tc>
          <w:tcPr>
            <w:tcW w:w="705" w:type="dxa"/>
          </w:tcPr>
          <w:p>
            <w:pPr>
              <w:spacing w:before="0" w:after="0"/>
              <w:jc w:val="right"/>
            </w:pPr>
            <w:r>
              <w:rPr>
                <w:sz w:val="17"/>
                <w:szCs w:val="17"/>
              </w:rPr>
              <w:t xml:space="preserve">14</w:t>
            </w:r>
          </w:p>
        </w:tc>
        <w:tc>
          <w:tcPr>
            <w:tcW w:w="1112" w:type="dxa"/>
          </w:tcPr>
          <w:p>
            <w:pPr>
              <w:spacing w:before="0" w:after="0"/>
              <w:jc w:val="right"/>
            </w:pPr>
            <w:r>
              <w:rPr>
                <w:sz w:val="17"/>
                <w:szCs w:val="17"/>
              </w:rPr>
              <w:t xml:space="preserve">$24</w:t>
            </w:r>
          </w:p>
        </w:tc>
      </w:tr>
      <w:tr>
        <w:trPr>
          <w:cantSplit/>
        </w:trPr>
        <w:tc>
          <w:tcPr>
            <w:tcW w:w="504" w:type="dxa"/>
            <w:shd w:val="clear" w:color="auto" w:fill="F5F7FA"/>
          </w:tcPr>
          <w:p>
            <w:pPr>
              <w:spacing w:before="0" w:after="0"/>
              <w:jc w:val="left"/>
            </w:pPr>
            <w:r>
              <w:rPr>
                <w:sz w:val="17"/>
                <w:szCs w:val="17"/>
              </w:rPr>
              <w:t xml:space="preserve">2</w:t>
            </w:r>
          </w:p>
        </w:tc>
        <w:tc>
          <w:tcPr>
            <w:tcW w:w="3326" w:type="dxa"/>
            <w:shd w:val="clear" w:color="auto" w:fill="F5F7FA"/>
          </w:tcPr>
          <w:p>
            <w:pPr>
              <w:spacing w:before="0" w:after="0"/>
              <w:jc w:val="left"/>
            </w:pPr>
            <w:r>
              <w:rPr>
                <w:sz w:val="17"/>
                <w:szCs w:val="17"/>
              </w:rPr>
              <w:t xml:space="preserve">Performance Max - HVAC</w:t>
            </w:r>
          </w:p>
        </w:tc>
        <w:tc>
          <w:tcPr>
            <w:tcW w:w="1411" w:type="dxa"/>
            <w:shd w:val="clear" w:color="auto" w:fill="F5F7FA"/>
          </w:tcPr>
          <w:p>
            <w:pPr>
              <w:spacing w:before="0" w:after="0"/>
              <w:jc w:val="right"/>
            </w:pPr>
            <w:r>
              <w:rPr>
                <w:sz w:val="17"/>
                <w:szCs w:val="17"/>
              </w:rPr>
              <w:t xml:space="preserve">Brand/PMax</w:t>
            </w:r>
          </w:p>
        </w:tc>
        <w:tc>
          <w:tcPr>
            <w:tcW w:w="806" w:type="dxa"/>
            <w:shd w:val="clear" w:color="auto" w:fill="F5F7FA"/>
          </w:tcPr>
          <w:p>
            <w:pPr>
              <w:spacing w:before="0" w:after="0"/>
              <w:jc w:val="right"/>
            </w:pPr>
            <w:r>
              <w:rPr>
                <w:sz w:val="17"/>
                <w:szCs w:val="17"/>
              </w:rPr>
              <w:t xml:space="preserve">40.2x</w:t>
            </w:r>
          </w:p>
        </w:tc>
        <w:tc>
          <w:tcPr>
            <w:tcW w:w="1108" w:type="dxa"/>
            <w:shd w:val="clear" w:color="auto" w:fill="F5F7FA"/>
          </w:tcPr>
          <w:p>
            <w:pPr>
              <w:spacing w:before="0" w:after="0"/>
              <w:jc w:val="right"/>
            </w:pPr>
            <w:r>
              <w:rPr>
                <w:sz w:val="17"/>
                <w:szCs w:val="17"/>
              </w:rPr>
              <w:t xml:space="preserve">$6,431</w:t>
            </w:r>
          </w:p>
        </w:tc>
        <w:tc>
          <w:tcPr>
            <w:tcW w:w="1108" w:type="dxa"/>
            <w:shd w:val="clear" w:color="auto" w:fill="F5F7FA"/>
          </w:tcPr>
          <w:p>
            <w:pPr>
              <w:spacing w:before="0" w:after="0"/>
              <w:jc w:val="right"/>
            </w:pPr>
            <w:r>
              <w:rPr>
                <w:sz w:val="17"/>
                <w:szCs w:val="17"/>
              </w:rPr>
              <w:t xml:space="preserve">$160</w:t>
            </w:r>
          </w:p>
        </w:tc>
        <w:tc>
          <w:tcPr>
            <w:tcW w:w="705" w:type="dxa"/>
            <w:shd w:val="clear" w:color="auto" w:fill="F5F7FA"/>
          </w:tcPr>
          <w:p>
            <w:pPr>
              <w:spacing w:before="0" w:after="0"/>
              <w:jc w:val="right"/>
            </w:pPr>
            <w:r>
              <w:rPr>
                <w:sz w:val="17"/>
                <w:szCs w:val="17"/>
              </w:rPr>
              <w:t xml:space="preserve">5</w:t>
            </w:r>
          </w:p>
        </w:tc>
        <w:tc>
          <w:tcPr>
            <w:tcW w:w="1112" w:type="dxa"/>
            <w:shd w:val="clear" w:color="auto" w:fill="F5F7FA"/>
          </w:tcPr>
          <w:p>
            <w:pPr>
              <w:spacing w:before="0" w:after="0"/>
              <w:jc w:val="right"/>
            </w:pPr>
            <w:r>
              <w:rPr>
                <w:sz w:val="17"/>
                <w:szCs w:val="17"/>
              </w:rPr>
              <w:t xml:space="preserve">$32</w:t>
            </w:r>
          </w:p>
        </w:tc>
      </w:tr>
      <w:tr>
        <w:trPr>
          <w:cantSplit/>
        </w:trPr>
        <w:tc>
          <w:tcPr>
            <w:tcW w:w="504" w:type="dxa"/>
          </w:tcPr>
          <w:p>
            <w:pPr>
              <w:spacing w:before="0" w:after="0"/>
              <w:jc w:val="left"/>
            </w:pPr>
            <w:r>
              <w:rPr>
                <w:sz w:val="17"/>
                <w:szCs w:val="17"/>
              </w:rPr>
              <w:t xml:space="preserve">3</w:t>
            </w:r>
          </w:p>
        </w:tc>
        <w:tc>
          <w:tcPr>
            <w:tcW w:w="3326" w:type="dxa"/>
          </w:tcPr>
          <w:p>
            <w:pPr>
              <w:spacing w:before="0" w:after="0"/>
              <w:jc w:val="left"/>
            </w:pPr>
            <w:r>
              <w:rPr>
                <w:sz w:val="17"/>
                <w:szCs w:val="17"/>
              </w:rPr>
              <w:t xml:space="preserve">PPC_Brand_Core_Zip-Code</w:t>
            </w:r>
          </w:p>
        </w:tc>
        <w:tc>
          <w:tcPr>
            <w:tcW w:w="1411" w:type="dxa"/>
          </w:tcPr>
          <w:p>
            <w:pPr>
              <w:spacing w:before="0" w:after="0"/>
              <w:jc w:val="right"/>
            </w:pPr>
            <w:r>
              <w:rPr>
                <w:sz w:val="17"/>
                <w:szCs w:val="17"/>
              </w:rPr>
              <w:t xml:space="preserve">Brand/PMax</w:t>
            </w:r>
          </w:p>
        </w:tc>
        <w:tc>
          <w:tcPr>
            <w:tcW w:w="806" w:type="dxa"/>
          </w:tcPr>
          <w:p>
            <w:pPr>
              <w:spacing w:before="0" w:after="0"/>
              <w:jc w:val="right"/>
            </w:pPr>
            <w:r>
              <w:rPr>
                <w:sz w:val="17"/>
                <w:szCs w:val="17"/>
              </w:rPr>
              <w:t xml:space="preserve">8.2x</w:t>
            </w:r>
          </w:p>
        </w:tc>
        <w:tc>
          <w:tcPr>
            <w:tcW w:w="1108" w:type="dxa"/>
          </w:tcPr>
          <w:p>
            <w:pPr>
              <w:spacing w:before="0" w:after="0"/>
              <w:jc w:val="right"/>
            </w:pPr>
            <w:r>
              <w:rPr>
                <w:sz w:val="17"/>
                <w:szCs w:val="17"/>
              </w:rPr>
              <w:t xml:space="preserve">$5,451</w:t>
            </w:r>
          </w:p>
        </w:tc>
        <w:tc>
          <w:tcPr>
            <w:tcW w:w="1108" w:type="dxa"/>
          </w:tcPr>
          <w:p>
            <w:pPr>
              <w:spacing w:before="0" w:after="0"/>
              <w:jc w:val="right"/>
            </w:pPr>
            <w:r>
              <w:rPr>
                <w:sz w:val="17"/>
                <w:szCs w:val="17"/>
              </w:rPr>
              <w:t xml:space="preserve">$666</w:t>
            </w:r>
          </w:p>
        </w:tc>
        <w:tc>
          <w:tcPr>
            <w:tcW w:w="705" w:type="dxa"/>
          </w:tcPr>
          <w:p>
            <w:pPr>
              <w:spacing w:before="0" w:after="0"/>
              <w:jc w:val="right"/>
            </w:pPr>
            <w:r>
              <w:rPr>
                <w:sz w:val="17"/>
                <w:szCs w:val="17"/>
              </w:rPr>
              <w:t xml:space="preserve">27</w:t>
            </w:r>
          </w:p>
        </w:tc>
        <w:tc>
          <w:tcPr>
            <w:tcW w:w="1112" w:type="dxa"/>
          </w:tcPr>
          <w:p>
            <w:pPr>
              <w:spacing w:before="0" w:after="0"/>
              <w:jc w:val="right"/>
            </w:pPr>
            <w:r>
              <w:rPr>
                <w:sz w:val="17"/>
                <w:szCs w:val="17"/>
              </w:rPr>
              <w:t xml:space="preserve">$25</w:t>
            </w:r>
          </w:p>
        </w:tc>
      </w:tr>
      <w:tr>
        <w:trPr>
          <w:cantSplit/>
        </w:trPr>
        <w:tc>
          <w:tcPr>
            <w:tcW w:w="504" w:type="dxa"/>
            <w:shd w:val="clear" w:color="auto" w:fill="F5F7FA"/>
          </w:tcPr>
          <w:p>
            <w:pPr>
              <w:spacing w:before="0" w:after="0"/>
              <w:jc w:val="left"/>
            </w:pPr>
            <w:r>
              <w:rPr>
                <w:sz w:val="17"/>
                <w:szCs w:val="17"/>
              </w:rPr>
              <w:t xml:space="preserve">4</w:t>
            </w:r>
          </w:p>
        </w:tc>
        <w:tc>
          <w:tcPr>
            <w:tcW w:w="3326" w:type="dxa"/>
            <w:shd w:val="clear" w:color="auto" w:fill="F5F7FA"/>
          </w:tcPr>
          <w:p>
            <w:pPr>
              <w:spacing w:before="0" w:after="0"/>
              <w:jc w:val="left"/>
            </w:pPr>
            <w:r>
              <w:rPr>
                <w:sz w:val="17"/>
                <w:szCs w:val="17"/>
              </w:rPr>
              <w:t xml:space="preserve">PPC_NB_Competitor-Carolina-Cool_Zip-Code</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5.6x</w:t>
            </w:r>
          </w:p>
        </w:tc>
        <w:tc>
          <w:tcPr>
            <w:tcW w:w="1108" w:type="dxa"/>
            <w:shd w:val="clear" w:color="auto" w:fill="F5F7FA"/>
          </w:tcPr>
          <w:p>
            <w:pPr>
              <w:spacing w:before="0" w:after="0"/>
              <w:jc w:val="right"/>
            </w:pPr>
            <w:r>
              <w:rPr>
                <w:sz w:val="17"/>
                <w:szCs w:val="17"/>
              </w:rPr>
              <w:t xml:space="preserve">$11,401</w:t>
            </w:r>
          </w:p>
        </w:tc>
        <w:tc>
          <w:tcPr>
            <w:tcW w:w="1108" w:type="dxa"/>
            <w:shd w:val="clear" w:color="auto" w:fill="F5F7FA"/>
          </w:tcPr>
          <w:p>
            <w:pPr>
              <w:spacing w:before="0" w:after="0"/>
              <w:jc w:val="right"/>
            </w:pPr>
            <w:r>
              <w:rPr>
                <w:sz w:val="17"/>
                <w:szCs w:val="17"/>
              </w:rPr>
              <w:t xml:space="preserve">$2,048</w:t>
            </w:r>
          </w:p>
        </w:tc>
        <w:tc>
          <w:tcPr>
            <w:tcW w:w="705" w:type="dxa"/>
            <w:shd w:val="clear" w:color="auto" w:fill="F5F7FA"/>
          </w:tcPr>
          <w:p>
            <w:pPr>
              <w:spacing w:before="0" w:after="0"/>
              <w:jc w:val="right"/>
            </w:pPr>
            <w:r>
              <w:rPr>
                <w:sz w:val="17"/>
                <w:szCs w:val="17"/>
              </w:rPr>
              <w:t xml:space="preserve">29</w:t>
            </w:r>
          </w:p>
        </w:tc>
        <w:tc>
          <w:tcPr>
            <w:tcW w:w="1112" w:type="dxa"/>
            <w:shd w:val="clear" w:color="auto" w:fill="F5F7FA"/>
          </w:tcPr>
          <w:p>
            <w:pPr>
              <w:spacing w:before="0" w:after="0"/>
              <w:jc w:val="right"/>
            </w:pPr>
            <w:r>
              <w:rPr>
                <w:sz w:val="17"/>
                <w:szCs w:val="17"/>
              </w:rPr>
              <w:t xml:space="preserve">$71</w:t>
            </w:r>
          </w:p>
        </w:tc>
      </w:tr>
      <w:tr>
        <w:trPr>
          <w:cantSplit/>
        </w:trPr>
        <w:tc>
          <w:tcPr>
            <w:tcW w:w="504" w:type="dxa"/>
          </w:tcPr>
          <w:p>
            <w:pPr>
              <w:spacing w:before="0" w:after="0"/>
              <w:jc w:val="left"/>
            </w:pPr>
            <w:r>
              <w:rPr>
                <w:sz w:val="17"/>
                <w:szCs w:val="17"/>
              </w:rPr>
              <w:t xml:space="preserve">5</w:t>
            </w:r>
          </w:p>
        </w:tc>
        <w:tc>
          <w:tcPr>
            <w:tcW w:w="3326" w:type="dxa"/>
          </w:tcPr>
          <w:p>
            <w:pPr>
              <w:spacing w:before="0" w:after="0"/>
              <w:jc w:val="left"/>
            </w:pPr>
            <w:r>
              <w:rPr>
                <w:sz w:val="17"/>
                <w:szCs w:val="17"/>
              </w:rPr>
              <w:t xml:space="preserve">PPC_NB_HVAC_Zip-Code</w:t>
            </w:r>
          </w:p>
        </w:tc>
        <w:tc>
          <w:tcPr>
            <w:tcW w:w="1411" w:type="dxa"/>
          </w:tcPr>
          <w:p>
            <w:pPr>
              <w:spacing w:before="0" w:after="0"/>
              <w:jc w:val="right"/>
            </w:pPr>
            <w:r>
              <w:rPr>
                <w:sz w:val="17"/>
                <w:szCs w:val="17"/>
              </w:rPr>
              <w:t xml:space="preserve">Non-brand</w:t>
            </w:r>
          </w:p>
        </w:tc>
        <w:tc>
          <w:tcPr>
            <w:tcW w:w="806" w:type="dxa"/>
          </w:tcPr>
          <w:p>
            <w:pPr>
              <w:spacing w:before="0" w:after="0"/>
              <w:jc w:val="right"/>
            </w:pPr>
            <w:r>
              <w:rPr>
                <w:sz w:val="17"/>
                <w:szCs w:val="17"/>
              </w:rPr>
              <w:t xml:space="preserve">1.9x</w:t>
            </w:r>
          </w:p>
        </w:tc>
        <w:tc>
          <w:tcPr>
            <w:tcW w:w="1108" w:type="dxa"/>
          </w:tcPr>
          <w:p>
            <w:pPr>
              <w:spacing w:before="0" w:after="0"/>
              <w:jc w:val="right"/>
            </w:pPr>
            <w:r>
              <w:rPr>
                <w:sz w:val="17"/>
                <w:szCs w:val="17"/>
              </w:rPr>
              <w:t xml:space="preserve">$3,448</w:t>
            </w:r>
          </w:p>
        </w:tc>
        <w:tc>
          <w:tcPr>
            <w:tcW w:w="1108" w:type="dxa"/>
          </w:tcPr>
          <w:p>
            <w:pPr>
              <w:spacing w:before="0" w:after="0"/>
              <w:jc w:val="right"/>
            </w:pPr>
            <w:r>
              <w:rPr>
                <w:sz w:val="17"/>
                <w:szCs w:val="17"/>
              </w:rPr>
              <w:t xml:space="preserve">$1,863</w:t>
            </w:r>
          </w:p>
        </w:tc>
        <w:tc>
          <w:tcPr>
            <w:tcW w:w="705" w:type="dxa"/>
          </w:tcPr>
          <w:p>
            <w:pPr>
              <w:spacing w:before="0" w:after="0"/>
              <w:jc w:val="right"/>
            </w:pPr>
            <w:r>
              <w:rPr>
                <w:sz w:val="17"/>
                <w:szCs w:val="17"/>
              </w:rPr>
              <w:t xml:space="preserve">15</w:t>
            </w:r>
          </w:p>
        </w:tc>
        <w:tc>
          <w:tcPr>
            <w:tcW w:w="1112" w:type="dxa"/>
          </w:tcPr>
          <w:p>
            <w:pPr>
              <w:spacing w:before="0" w:after="0"/>
              <w:jc w:val="right"/>
            </w:pPr>
            <w:r>
              <w:rPr>
                <w:sz w:val="17"/>
                <w:szCs w:val="17"/>
              </w:rPr>
              <w:t xml:space="preserve">$124</w:t>
            </w:r>
          </w:p>
        </w:tc>
      </w:tr>
      <w:tr>
        <w:trPr>
          <w:cantSplit/>
        </w:trPr>
        <w:tc>
          <w:tcPr>
            <w:tcW w:w="504" w:type="dxa"/>
            <w:shd w:val="clear" w:color="auto" w:fill="F5F7FA"/>
          </w:tcPr>
          <w:p>
            <w:pPr>
              <w:spacing w:before="0" w:after="0"/>
              <w:jc w:val="left"/>
            </w:pPr>
            <w:r>
              <w:rPr>
                <w:sz w:val="17"/>
                <w:szCs w:val="17"/>
              </w:rPr>
              <w:t xml:space="preserve">6</w:t>
            </w:r>
          </w:p>
        </w:tc>
        <w:tc>
          <w:tcPr>
            <w:tcW w:w="3326" w:type="dxa"/>
            <w:shd w:val="clear" w:color="auto" w:fill="F5F7FA"/>
          </w:tcPr>
          <w:p>
            <w:pPr>
              <w:spacing w:before="0" w:after="0"/>
              <w:jc w:val="left"/>
            </w:pPr>
            <w:r>
              <w:rPr>
                <w:sz w:val="17"/>
                <w:szCs w:val="17"/>
              </w:rPr>
              <w:t xml:space="preserve">PPC_NB_Competitor_Zip-Code</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0.0x</w:t>
            </w:r>
          </w:p>
        </w:tc>
        <w:tc>
          <w:tcPr>
            <w:tcW w:w="1108"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$455</w:t>
            </w:r>
          </w:p>
        </w:tc>
        <w:tc>
          <w:tcPr>
            <w:tcW w:w="705" w:type="dxa"/>
            <w:shd w:val="clear" w:color="auto" w:fill="F5F7FA"/>
          </w:tcPr>
          <w:p>
            <w:pPr>
              <w:spacing w:before="0" w:after="0"/>
              <w:jc w:val="right"/>
            </w:pPr>
            <w:r>
              <w:rPr>
                <w:sz w:val="17"/>
                <w:szCs w:val="17"/>
              </w:rPr>
              <w:t xml:space="preserve">7</w:t>
            </w:r>
          </w:p>
        </w:tc>
        <w:tc>
          <w:tcPr>
            <w:tcW w:w="1112" w:type="dxa"/>
            <w:shd w:val="clear" w:color="auto" w:fill="F5F7FA"/>
          </w:tcPr>
          <w:p>
            <w:pPr>
              <w:spacing w:before="0" w:after="0"/>
              <w:jc w:val="right"/>
            </w:pPr>
            <w:r>
              <w:rPr>
                <w:sz w:val="17"/>
                <w:szCs w:val="17"/>
              </w:rPr>
              <w:t xml:space="preserve">$65</w:t>
            </w:r>
          </w:p>
        </w:tc>
      </w:tr>
      <w:tr>
        <w:trPr>
          <w:cantSplit/>
        </w:trPr>
        <w:tc>
          <w:tcPr>
            <w:tcW w:w="504" w:type="dxa"/>
          </w:tcPr>
          <w:p>
            <w:pPr>
              <w:spacing w:before="0" w:after="0"/>
              <w:jc w:val="left"/>
            </w:pPr>
            <w:r>
              <w:rPr>
                <w:sz w:val="17"/>
                <w:szCs w:val="17"/>
              </w:rPr>
              <w:t xml:space="preserve">7</w:t>
            </w:r>
          </w:p>
        </w:tc>
        <w:tc>
          <w:tcPr>
            <w:tcW w:w="3326" w:type="dxa"/>
          </w:tcPr>
          <w:p>
            <w:pPr>
              <w:spacing w:before="0" w:after="0"/>
              <w:jc w:val="left"/>
            </w:pPr>
            <w:r>
              <w:rPr>
                <w:sz w:val="17"/>
                <w:szCs w:val="17"/>
              </w:rPr>
              <w:t xml:space="preserve">Leads Campaign June Offers</w:t>
            </w:r>
          </w:p>
        </w:tc>
        <w:tc>
          <w:tcPr>
            <w:tcW w:w="1411" w:type="dxa"/>
          </w:tcPr>
          <w:p>
            <w:pPr>
              <w:spacing w:before="0" w:after="0"/>
              <w:jc w:val="right"/>
            </w:pPr>
            <w:r>
              <w:rPr>
                <w:sz w:val="17"/>
                <w:szCs w:val="17"/>
              </w:rPr>
              <w:t xml:space="preserve">Promo</w:t>
            </w:r>
          </w:p>
        </w:tc>
        <w:tc>
          <w:tcPr>
            <w:tcW w:w="806" w:type="dxa"/>
          </w:tcPr>
          <w:p>
            <w:pPr>
              <w:spacing w:before="0" w:after="0"/>
              <w:jc w:val="right"/>
            </w:pPr>
            <w:r>
              <w:rPr>
                <w:sz w:val="17"/>
                <w:szCs w:val="17"/>
              </w:rPr>
              <w:t xml:space="preserve">0.0x</w:t>
            </w:r>
          </w:p>
        </w:tc>
        <w:tc>
          <w:tcPr>
            <w:tcW w:w="1108"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$1,049</w:t>
            </w:r>
          </w:p>
        </w:tc>
        <w:tc>
          <w:tcPr>
            <w:tcW w:w="705" w:type="dxa"/>
          </w:tcPr>
          <w:p>
            <w:pPr>
              <w:spacing w:before="0" w:after="0"/>
              <w:jc w:val="right"/>
            </w:pPr>
            <w:r>
              <w:rPr>
                <w:sz w:val="17"/>
                <w:szCs w:val="17"/>
              </w:rPr>
              <w:t xml:space="preserve">4</w:t>
            </w:r>
          </w:p>
        </w:tc>
        <w:tc>
          <w:tcPr>
            <w:tcW w:w="1112" w:type="dxa"/>
          </w:tcPr>
          <w:p>
            <w:pPr>
              <w:spacing w:before="0" w:after="0"/>
              <w:jc w:val="right"/>
            </w:pPr>
            <w:r>
              <w:rPr>
                <w:sz w:val="17"/>
                <w:szCs w:val="17"/>
              </w:rPr>
              <w:t xml:space="preserve">$262</w:t>
            </w:r>
          </w:p>
        </w:tc>
      </w:tr>
      <w:tr>
        <w:trPr>
          <w:cantSplit/>
        </w:trPr>
        <w:tc>
          <w:tcPr>
            <w:tcW w:w="504" w:type="dxa"/>
            <w:shd w:val="clear" w:color="auto" w:fill="F5F7FA"/>
          </w:tcPr>
          <w:p>
            <w:pPr>
              <w:spacing w:before="0" w:after="0"/>
              <w:jc w:val="left"/>
            </w:pPr>
            <w:r>
              <w:rPr>
                <w:sz w:val="17"/>
                <w:szCs w:val="17"/>
              </w:rPr>
              <w:t xml:space="preserve">8</w:t>
            </w:r>
          </w:p>
        </w:tc>
        <w:tc>
          <w:tcPr>
            <w:tcW w:w="3326" w:type="dxa"/>
            <w:shd w:val="clear" w:color="auto" w:fill="F5F7FA"/>
          </w:tcPr>
          <w:p>
            <w:pPr>
              <w:spacing w:before="0" w:after="0"/>
              <w:jc w:val="left"/>
            </w:pPr>
            <w:r>
              <w:rPr>
                <w:sz w:val="17"/>
                <w:szCs w:val="17"/>
              </w:rPr>
              <w:t xml:space="preserve">PPC_NB_Plumbing_Zip-Code</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0.0x</w:t>
            </w:r>
          </w:p>
        </w:tc>
        <w:tc>
          <w:tcPr>
            <w:tcW w:w="1108"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$836</w:t>
            </w:r>
          </w:p>
        </w:tc>
        <w:tc>
          <w:tcPr>
            <w:tcW w:w="705" w:type="dxa"/>
            <w:shd w:val="clear" w:color="auto" w:fill="F5F7FA"/>
          </w:tcPr>
          <w:p>
            <w:pPr>
              <w:spacing w:before="0" w:after="0"/>
              <w:jc w:val="right"/>
            </w:pPr>
            <w:r>
              <w:rPr>
                <w:sz w:val="17"/>
                <w:szCs w:val="17"/>
              </w:rPr>
              <w:t xml:space="preserve">3</w:t>
            </w:r>
          </w:p>
        </w:tc>
        <w:tc>
          <w:tcPr>
            <w:tcW w:w="1112" w:type="dxa"/>
            <w:shd w:val="clear" w:color="auto" w:fill="F5F7FA"/>
          </w:tcPr>
          <w:p>
            <w:pPr>
              <w:spacing w:before="0" w:after="0"/>
              <w:jc w:val="right"/>
            </w:pPr>
            <w:r>
              <w:rPr>
                <w:sz w:val="17"/>
                <w:szCs w:val="17"/>
              </w:rPr>
              <w:t xml:space="preserve">$279</w:t>
            </w:r>
          </w:p>
        </w:tc>
      </w:tr>
    </w:tbl>
    <w:p>
      <w:pPr>
        <w:spacing w:before="0" w:after="60"/>
      </w:pPr>
    </w:p>
    <w:p>
      <w:pPr>
        <w:pStyle w:val="Heading2"/>
        <w:keepNext/>
      </w:pPr>
      <w:r>
        <w:rPr/>
        <w:t xml:space="preserve">Not ranked: no spend attributed</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4636"/>
        <w:gridCol w:w="1814"/>
        <w:gridCol w:w="1411"/>
        <w:gridCol w:w="2219"/>
      </w:tblGrid>
      <w:tr>
        <w:trPr>
          <w:tblHeader/>
          <w:cantSplit/>
        </w:trPr>
        <w:tc>
          <w:tcPr>
            <w:tcW w:w="4636" w:type="dxa"/>
            <w:shd w:val="clear" w:color="auto" w:fill="D9E2F3"/>
          </w:tcPr>
          <w:p>
            <w:pPr>
              <w:spacing w:before="0" w:after="0"/>
              <w:jc w:val="left"/>
            </w:pPr>
            <w:r>
              <w:rPr>
                <w:b/>
                <w:sz w:val="17"/>
                <w:szCs w:val="17"/>
              </w:rPr>
              <w:t xml:space="preserve">Row</w:t>
            </w:r>
          </w:p>
        </w:tc>
        <w:tc>
          <w:tcPr>
            <w:tcW w:w="1814" w:type="dxa"/>
            <w:shd w:val="clear" w:color="auto" w:fill="D9E2F3"/>
          </w:tcPr>
          <w:p>
            <w:pPr>
              <w:spacing w:before="0" w:after="0"/>
              <w:jc w:val="right"/>
            </w:pPr>
            <w:r>
              <w:rPr>
                <w:b/>
                <w:sz w:val="17"/>
                <w:szCs w:val="17"/>
              </w:rPr>
              <w:t xml:space="preserve">Spend</w:t>
            </w:r>
          </w:p>
        </w:tc>
        <w:tc>
          <w:tcPr>
            <w:tcW w:w="1411" w:type="dxa"/>
            <w:shd w:val="clear" w:color="auto" w:fill="D9E2F3"/>
          </w:tcPr>
          <w:p>
            <w:pPr>
              <w:spacing w:before="0" w:after="0"/>
              <w:jc w:val="right"/>
            </w:pPr>
            <w:r>
              <w:rPr>
                <w:b/>
                <w:sz w:val="17"/>
                <w:szCs w:val="17"/>
              </w:rPr>
              <w:t xml:space="preserve">Leads</w:t>
            </w:r>
          </w:p>
        </w:tc>
        <w:tc>
          <w:tcPr>
            <w:tcW w:w="2219" w:type="dxa"/>
            <w:shd w:val="clear" w:color="auto" w:fill="D9E2F3"/>
          </w:tcPr>
          <w:p>
            <w:pPr>
              <w:spacing w:before="0" w:after="0"/>
              <w:jc w:val="right"/>
            </w:pPr>
            <w:r>
              <w:rPr>
                <w:b/>
                <w:sz w:val="17"/>
                <w:szCs w:val="17"/>
              </w:rPr>
              <w:t xml:space="preserve">Revenue</w:t>
            </w:r>
          </w:p>
        </w:tc>
      </w:tr>
      <w:tr>
        <w:trPr>
          <w:cantSplit/>
        </w:trPr>
        <w:tc>
          <w:tcPr>
            <w:tcW w:w="4636" w:type="dxa"/>
          </w:tcPr>
          <w:p>
            <w:pPr>
              <w:spacing w:before="0" w:after="0"/>
              <w:jc w:val="left"/>
            </w:pPr>
            <w:r>
              <w:rPr>
                <w:sz w:val="17"/>
                <w:szCs w:val="17"/>
              </w:rPr>
              <w:t xml:space="preserve">[Unattributed Spend]</w:t>
            </w:r>
          </w:p>
        </w:tc>
        <w:tc>
          <w:tcPr>
            <w:tcW w:w="1814" w:type="dxa"/>
          </w:tcPr>
          <w:p>
            <w:pPr>
              <w:spacing w:before="0" w:after="0"/>
              <w:jc w:val="right"/>
            </w:pPr>
            <w:r>
              <w:rPr>
                <w:sz w:val="17"/>
                <w:szCs w:val="17"/>
              </w:rPr>
              <w:t xml:space="preserve">$818.47</w:t>
            </w:r>
          </w:p>
        </w:tc>
        <w:tc>
          <w:tcPr>
            <w:tcW w:w="1411" w:type="dxa"/>
          </w:tcPr>
          <w:p>
            <w:pPr>
              <w:spacing w:before="0" w:after="0"/>
              <w:jc w:val="right"/>
            </w:pPr>
            <w:r>
              <w:rPr>
                <w:sz w:val="17"/>
                <w:szCs w:val="17"/>
              </w:rPr>
              <w:t xml:space="preserve">0</w:t>
            </w:r>
          </w:p>
        </w:tc>
        <w:tc>
          <w:tcPr>
            <w:tcW w:w="2219" w:type="dxa"/>
          </w:tcPr>
          <w:p>
            <w:pPr>
              <w:spacing w:before="0" w:after="0"/>
              <w:jc w:val="right"/>
            </w:pPr>
            <w:r>
              <w:rPr>
                <w:sz w:val="17"/>
                <w:szCs w:val="17"/>
              </w:rPr>
              <w:t xml:space="preserve">$0.00</w:t>
            </w:r>
          </w:p>
        </w:tc>
      </w:tr>
      <w:tr>
        <w:trPr>
          <w:cantSplit/>
        </w:trPr>
        <w:tc>
          <w:tcPr>
            <w:tcW w:w="4636" w:type="dxa"/>
            <w:shd w:val="clear" w:color="auto" w:fill="F5F7FA"/>
          </w:tcPr>
          <w:p>
            <w:pPr>
              <w:spacing w:before="0" w:after="0"/>
              <w:jc w:val="left"/>
            </w:pPr>
            <w:r>
              <w:rPr>
                <w:sz w:val="17"/>
                <w:szCs w:val="17"/>
              </w:rPr>
              <w:t xml:space="preserve">PPC HVAC</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9</w:t>
            </w:r>
          </w:p>
        </w:tc>
        <w:tc>
          <w:tcPr>
            <w:tcW w:w="2219" w:type="dxa"/>
            <w:shd w:val="clear" w:color="auto" w:fill="F5F7FA"/>
          </w:tcPr>
          <w:p>
            <w:pPr>
              <w:spacing w:before="0" w:after="0"/>
              <w:jc w:val="right"/>
            </w:pPr>
            <w:r>
              <w:rPr>
                <w:sz w:val="17"/>
                <w:szCs w:val="17"/>
              </w:rPr>
              <w:t xml:space="preserve">$0.00</w:t>
            </w:r>
          </w:p>
        </w:tc>
      </w:tr>
      <w:tr>
        <w:trPr>
          <w:cantSplit/>
        </w:trPr>
        <w:tc>
          <w:tcPr>
            <w:tcW w:w="4636" w:type="dxa"/>
          </w:tcPr>
          <w:p>
            <w:pPr>
              <w:spacing w:before="0" w:after="0"/>
              <w:jc w:val="left"/>
            </w:pPr>
            <w:r>
              <w:rPr>
                <w:sz w:val="17"/>
                <w:szCs w:val="17"/>
              </w:rPr>
              <w:t xml:space="preserve">Facebooks Ads</w:t>
            </w:r>
          </w:p>
        </w:tc>
        <w:tc>
          <w:tcPr>
            <w:tcW w:w="1814" w:type="dxa"/>
          </w:tcPr>
          <w:p>
            <w:pPr>
              <w:spacing w:before="0" w:after="0"/>
              <w:jc w:val="right"/>
            </w:pPr>
            <w:r>
              <w:rPr>
                <w:sz w:val="17"/>
                <w:szCs w:val="17"/>
              </w:rPr>
              <w:t xml:space="preserve">$0.00</w:t>
            </w:r>
          </w:p>
        </w:tc>
        <w:tc>
          <w:tcPr>
            <w:tcW w:w="1411" w:type="dxa"/>
          </w:tcPr>
          <w:p>
            <w:pPr>
              <w:spacing w:before="0" w:after="0"/>
              <w:jc w:val="right"/>
            </w:pPr>
            <w:r>
              <w:rPr>
                <w:sz w:val="17"/>
                <w:szCs w:val="17"/>
              </w:rPr>
              <w:t xml:space="preserve">5</w:t>
            </w:r>
          </w:p>
        </w:tc>
        <w:tc>
          <w:tcPr>
            <w:tcW w:w="2219" w:type="dxa"/>
          </w:tcPr>
          <w:p>
            <w:pPr>
              <w:spacing w:before="0" w:after="0"/>
              <w:jc w:val="right"/>
            </w:pPr>
            <w:r>
              <w:rPr>
                <w:sz w:val="17"/>
                <w:szCs w:val="17"/>
              </w:rPr>
              <w:t xml:space="preserve">$0.00</w:t>
            </w:r>
          </w:p>
        </w:tc>
      </w:tr>
      <w:tr>
        <w:trPr>
          <w:cantSplit/>
        </w:trPr>
        <w:tc>
          <w:tcPr>
            <w:tcW w:w="4636" w:type="dxa"/>
            <w:shd w:val="clear" w:color="auto" w:fill="F5F7FA"/>
          </w:tcPr>
          <w:p>
            <w:pPr>
              <w:spacing w:before="0" w:after="0"/>
              <w:jc w:val="left"/>
            </w:pPr>
            <w:r>
              <w:rPr>
                <w:sz w:val="17"/>
                <w:szCs w:val="17"/>
              </w:rPr>
              <w:t xml:space="preserve">PPC Plumbing</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2</w:t>
            </w:r>
          </w:p>
        </w:tc>
        <w:tc>
          <w:tcPr>
            <w:tcW w:w="2219" w:type="dxa"/>
            <w:shd w:val="clear" w:color="auto" w:fill="F5F7FA"/>
          </w:tcPr>
          <w:p>
            <w:pPr>
              <w:spacing w:before="0" w:after="0"/>
              <w:jc w:val="right"/>
            </w:pPr>
            <w:r>
              <w:rPr>
                <w:sz w:val="17"/>
                <w:szCs w:val="17"/>
              </w:rPr>
              <w:t xml:space="preserve">$0.00</w:t>
            </w:r>
          </w:p>
        </w:tc>
      </w:tr>
      <w:tr>
        <w:trPr>
          <w:cantSplit/>
        </w:trPr>
        <w:tc>
          <w:tcPr>
            <w:tcW w:w="4636" w:type="dxa"/>
          </w:tcPr>
          <w:p>
            <w:pPr>
              <w:spacing w:before="0" w:after="0"/>
              <w:jc w:val="left"/>
            </w:pPr>
            <w:r>
              <w:rPr>
                <w:sz w:val="17"/>
                <w:szCs w:val="17"/>
              </w:rPr>
              <w:t xml:space="preserve">PPC Google Brand</w:t>
            </w:r>
          </w:p>
        </w:tc>
        <w:tc>
          <w:tcPr>
            <w:tcW w:w="1814" w:type="dxa"/>
          </w:tcPr>
          <w:p>
            <w:pPr>
              <w:spacing w:before="0" w:after="0"/>
              <w:jc w:val="right"/>
            </w:pPr>
            <w:r>
              <w:rPr>
                <w:sz w:val="17"/>
                <w:szCs w:val="17"/>
              </w:rPr>
              <w:t xml:space="preserve">$0.00</w:t>
            </w:r>
          </w:p>
        </w:tc>
        <w:tc>
          <w:tcPr>
            <w:tcW w:w="1411" w:type="dxa"/>
          </w:tcPr>
          <w:p>
            <w:pPr>
              <w:spacing w:before="0" w:after="0"/>
              <w:jc w:val="right"/>
            </w:pPr>
            <w:r>
              <w:rPr>
                <w:sz w:val="17"/>
                <w:szCs w:val="17"/>
              </w:rPr>
              <w:t xml:space="preserve">1</w:t>
            </w:r>
          </w:p>
        </w:tc>
        <w:tc>
          <w:tcPr>
            <w:tcW w:w="2219" w:type="dxa"/>
          </w:tcPr>
          <w:p>
            <w:pPr>
              <w:spacing w:before="0" w:after="0"/>
              <w:jc w:val="right"/>
            </w:pPr>
            <w:r>
              <w:rPr>
                <w:sz w:val="17"/>
                <w:szCs w:val="17"/>
              </w:rPr>
              <w:t xml:space="preserve">$384.26</w:t>
            </w:r>
          </w:p>
        </w:tc>
      </w:tr>
    </w:tbl>
    <w:p>
      <w:pPr>
        <w:spacing w:before="0" w:after="60"/>
      </w:pPr>
    </w:p>
    <w:p>
      <w:pPr>
        <w:pStyle w:val="Heading1"/>
        <w:keepNext/>
        <w:pageBreakBefore/>
      </w:pPr>
      <w:r>
        <w:rPr/>
        <w:t xml:space="preserve">July 2026 (Jul 1–31)</w:t>
      </w:r>
    </w:p>
    <w:p>
      <w:pPr/>
      <w:r>
        <w:rPr/>
        <w:t xml:space="preserve">July spend more than tripled to $26,363 as campaigns moved from Zip-Code to Myrtle-Beach targeting. Revenue fell to $39,625 and ROAS dropped from 5.16x to 1.50x.</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016"/>
        <w:gridCol w:w="1814"/>
        <w:gridCol w:w="2016"/>
        <w:gridCol w:w="2218"/>
        <w:gridCol w:w="2016"/>
      </w:tblGrid>
      <w:tr>
        <w:trPr>
          <w:tblHeader/>
          <w:cantSplit/>
        </w:trPr>
        <w:tc>
          <w:tcPr>
            <w:tcW w:w="2016" w:type="dxa"/>
            <w:shd w:val="clear" w:color="auto" w:fill="D9E2F3"/>
          </w:tcPr>
          <w:p>
            <w:pPr>
              <w:spacing w:before="0" w:after="0"/>
              <w:jc w:val="left"/>
            </w:pPr>
            <w:r>
              <w:rPr>
                <w:b/>
                <w:sz w:val="17"/>
                <w:szCs w:val="17"/>
              </w:rPr>
              <w:t xml:space="preserve">Spend</w:t>
            </w:r>
          </w:p>
        </w:tc>
        <w:tc>
          <w:tcPr>
            <w:tcW w:w="1814" w:type="dxa"/>
            <w:shd w:val="clear" w:color="auto" w:fill="D9E2F3"/>
          </w:tcPr>
          <w:p>
            <w:pPr>
              <w:spacing w:before="0" w:after="0"/>
              <w:jc w:val="right"/>
            </w:pPr>
            <w:r>
              <w:rPr>
                <w:b/>
                <w:sz w:val="17"/>
                <w:szCs w:val="17"/>
              </w:rPr>
              <w:t xml:space="preserve">Leads</w:t>
            </w:r>
          </w:p>
        </w:tc>
        <w:tc>
          <w:tcPr>
            <w:tcW w:w="2016" w:type="dxa"/>
            <w:shd w:val="clear" w:color="auto" w:fill="D9E2F3"/>
          </w:tcPr>
          <w:p>
            <w:pPr>
              <w:spacing w:before="0" w:after="0"/>
              <w:jc w:val="right"/>
            </w:pPr>
            <w:r>
              <w:rPr>
                <w:b/>
                <w:sz w:val="17"/>
                <w:szCs w:val="17"/>
              </w:rPr>
              <w:t xml:space="preserve">Cost per lead</w:t>
            </w:r>
          </w:p>
        </w:tc>
        <w:tc>
          <w:tcPr>
            <w:tcW w:w="2218" w:type="dxa"/>
            <w:shd w:val="clear" w:color="auto" w:fill="D9E2F3"/>
          </w:tcPr>
          <w:p>
            <w:pPr>
              <w:spacing w:before="0" w:after="0"/>
              <w:jc w:val="right"/>
            </w:pPr>
            <w:r>
              <w:rPr>
                <w:b/>
                <w:sz w:val="17"/>
                <w:szCs w:val="17"/>
              </w:rPr>
              <w:t xml:space="preserve">Closed revenue</w:t>
            </w:r>
          </w:p>
        </w:tc>
        <w:tc>
          <w:tcPr>
            <w:tcW w:w="2016" w:type="dxa"/>
            <w:shd w:val="clear" w:color="auto" w:fill="D9E2F3"/>
          </w:tcPr>
          <w:p>
            <w:pPr>
              <w:spacing w:before="0" w:after="0"/>
              <w:jc w:val="right"/>
            </w:pPr>
            <w:r>
              <w:rPr>
                <w:b/>
                <w:sz w:val="17"/>
                <w:szCs w:val="17"/>
              </w:rPr>
              <w:t xml:space="preserve">ROAS</w:t>
            </w:r>
          </w:p>
        </w:tc>
      </w:tr>
      <w:tr>
        <w:trPr>
          <w:cantSplit/>
        </w:trPr>
        <w:tc>
          <w:tcPr>
            <w:tcW w:w="2016" w:type="dxa"/>
          </w:tcPr>
          <w:p>
            <w:pPr>
              <w:spacing w:before="0" w:after="0"/>
              <w:jc w:val="left"/>
            </w:pPr>
            <w:r>
              <w:rPr>
                <w:sz w:val="17"/>
                <w:szCs w:val="17"/>
              </w:rPr>
              <w:t xml:space="preserve">$26,363</w:t>
            </w:r>
          </w:p>
        </w:tc>
        <w:tc>
          <w:tcPr>
            <w:tcW w:w="1814" w:type="dxa"/>
          </w:tcPr>
          <w:p>
            <w:pPr>
              <w:spacing w:before="0" w:after="0"/>
              <w:jc w:val="right"/>
            </w:pPr>
            <w:r>
              <w:rPr>
                <w:sz w:val="17"/>
                <w:szCs w:val="17"/>
              </w:rPr>
              <w:t xml:space="preserve">219</w:t>
            </w:r>
          </w:p>
        </w:tc>
        <w:tc>
          <w:tcPr>
            <w:tcW w:w="2016" w:type="dxa"/>
          </w:tcPr>
          <w:p>
            <w:pPr>
              <w:spacing w:before="0" w:after="0"/>
              <w:jc w:val="right"/>
            </w:pPr>
            <w:r>
              <w:rPr>
                <w:sz w:val="17"/>
                <w:szCs w:val="17"/>
              </w:rPr>
              <w:t xml:space="preserve">$120.38</w:t>
            </w:r>
          </w:p>
        </w:tc>
        <w:tc>
          <w:tcPr>
            <w:tcW w:w="2218" w:type="dxa"/>
          </w:tcPr>
          <w:p>
            <w:pPr>
              <w:spacing w:before="0" w:after="0"/>
              <w:jc w:val="right"/>
            </w:pPr>
            <w:r>
              <w:rPr>
                <w:sz w:val="17"/>
                <w:szCs w:val="17"/>
              </w:rPr>
              <w:t xml:space="preserve">$39,625</w:t>
            </w:r>
          </w:p>
        </w:tc>
        <w:tc>
          <w:tcPr>
            <w:tcW w:w="2016" w:type="dxa"/>
          </w:tcPr>
          <w:p>
            <w:pPr>
              <w:spacing w:before="0" w:after="0"/>
              <w:jc w:val="right"/>
            </w:pPr>
            <w:r>
              <w:rPr>
                <w:sz w:val="17"/>
                <w:szCs w:val="17"/>
              </w:rPr>
              <w:t xml:space="preserve">1.50x</w:t>
            </w:r>
          </w:p>
        </w:tc>
      </w:tr>
    </w:tbl>
    <w:p>
      <w:pPr>
        <w:spacing w:before="0" w:after="60"/>
      </w:pPr>
    </w:p>
    <w:p>
      <w:pPr>
        <w:pStyle w:val="Heading2"/>
        <w:keepNext/>
      </w:pPr>
      <w:r>
        <w:rPr/>
        <w:t xml:space="preserve">By campaign group</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419"/>
        <w:gridCol w:w="1209"/>
        <w:gridCol w:w="1008"/>
        <w:gridCol w:w="1209"/>
        <w:gridCol w:w="1108"/>
        <w:gridCol w:w="1008"/>
        <w:gridCol w:w="806"/>
        <w:gridCol w:w="1313"/>
      </w:tblGrid>
      <w:tr>
        <w:trPr>
          <w:tblHeader/>
          <w:cantSplit/>
        </w:trPr>
        <w:tc>
          <w:tcPr>
            <w:tcW w:w="2419" w:type="dxa"/>
            <w:shd w:val="clear" w:color="auto" w:fill="D9E2F3"/>
          </w:tcPr>
          <w:p>
            <w:pPr>
              <w:spacing w:before="0" w:after="0"/>
              <w:jc w:val="left"/>
            </w:pPr>
            <w:r>
              <w:rPr>
                <w:b/>
                <w:sz w:val="17"/>
                <w:szCs w:val="17"/>
              </w:rPr>
              <w:t xml:space="preserve">Group</w:t>
            </w:r>
          </w:p>
        </w:tc>
        <w:tc>
          <w:tcPr>
            <w:tcW w:w="1209" w:type="dxa"/>
            <w:shd w:val="clear" w:color="auto" w:fill="D9E2F3"/>
          </w:tcPr>
          <w:p>
            <w:pPr>
              <w:spacing w:before="0" w:after="0"/>
              <w:jc w:val="right"/>
            </w:pPr>
            <w:r>
              <w:rPr>
                <w:b/>
                <w:sz w:val="17"/>
                <w:szCs w:val="17"/>
              </w:rPr>
              <w:t xml:space="preserve">Spend</w:t>
            </w:r>
          </w:p>
        </w:tc>
        <w:tc>
          <w:tcPr>
            <w:tcW w:w="1008" w:type="dxa"/>
            <w:shd w:val="clear" w:color="auto" w:fill="D9E2F3"/>
          </w:tcPr>
          <w:p>
            <w:pPr>
              <w:spacing w:before="0" w:after="0"/>
              <w:jc w:val="right"/>
            </w:pPr>
            <w:r>
              <w:rPr>
                <w:b/>
                <w:sz w:val="17"/>
                <w:szCs w:val="17"/>
              </w:rPr>
              <w:t xml:space="preserve">% spend</w:t>
            </w:r>
          </w:p>
        </w:tc>
        <w:tc>
          <w:tcPr>
            <w:tcW w:w="1209" w:type="dxa"/>
            <w:shd w:val="clear" w:color="auto" w:fill="D9E2F3"/>
          </w:tcPr>
          <w:p>
            <w:pPr>
              <w:spacing w:before="0" w:after="0"/>
              <w:jc w:val="right"/>
            </w:pPr>
            <w:r>
              <w:rPr>
                <w:b/>
                <w:sz w:val="17"/>
                <w:szCs w:val="17"/>
              </w:rPr>
              <w:t xml:space="preserve">Revenue</w:t>
            </w:r>
          </w:p>
        </w:tc>
        <w:tc>
          <w:tcPr>
            <w:tcW w:w="1108" w:type="dxa"/>
            <w:shd w:val="clear" w:color="auto" w:fill="D9E2F3"/>
          </w:tcPr>
          <w:p>
            <w:pPr>
              <w:spacing w:before="0" w:after="0"/>
              <w:jc w:val="right"/>
            </w:pPr>
            <w:r>
              <w:rPr>
                <w:b/>
                <w:sz w:val="17"/>
                <w:szCs w:val="17"/>
              </w:rPr>
              <w:t xml:space="preserve">% revenue</w:t>
            </w:r>
          </w:p>
        </w:tc>
        <w:tc>
          <w:tcPr>
            <w:tcW w:w="1008" w:type="dxa"/>
            <w:shd w:val="clear" w:color="auto" w:fill="D9E2F3"/>
          </w:tcPr>
          <w:p>
            <w:pPr>
              <w:spacing w:before="0" w:after="0"/>
              <w:jc w:val="right"/>
            </w:pPr>
            <w:r>
              <w:rPr>
                <w:b/>
                <w:sz w:val="17"/>
                <w:szCs w:val="17"/>
              </w:rPr>
              <w:t xml:space="preserve">ROAS</w:t>
            </w:r>
          </w:p>
        </w:tc>
        <w:tc>
          <w:tcPr>
            <w:tcW w:w="806" w:type="dxa"/>
            <w:shd w:val="clear" w:color="auto" w:fill="D9E2F3"/>
          </w:tcPr>
          <w:p>
            <w:pPr>
              <w:spacing w:before="0" w:after="0"/>
              <w:jc w:val="right"/>
            </w:pPr>
            <w:r>
              <w:rPr>
                <w:b/>
                <w:sz w:val="17"/>
                <w:szCs w:val="17"/>
              </w:rPr>
              <w:t xml:space="preserve">Leads</w:t>
            </w:r>
          </w:p>
        </w:tc>
        <w:tc>
          <w:tcPr>
            <w:tcW w:w="1313" w:type="dxa"/>
            <w:shd w:val="clear" w:color="auto" w:fill="D9E2F3"/>
          </w:tcPr>
          <w:p>
            <w:pPr>
              <w:spacing w:before="0" w:after="0"/>
              <w:jc w:val="right"/>
            </w:pPr>
            <w:r>
              <w:rPr>
                <w:b/>
                <w:sz w:val="17"/>
                <w:szCs w:val="17"/>
              </w:rPr>
              <w:t xml:space="preserve">Cost/lead</w:t>
            </w:r>
          </w:p>
        </w:tc>
      </w:tr>
      <w:tr>
        <w:trPr>
          <w:cantSplit/>
        </w:trPr>
        <w:tc>
          <w:tcPr>
            <w:tcW w:w="2419" w:type="dxa"/>
          </w:tcPr>
          <w:p>
            <w:pPr>
              <w:spacing w:before="0" w:after="0"/>
              <w:jc w:val="left"/>
            </w:pPr>
            <w:r>
              <w:rPr>
                <w:sz w:val="17"/>
                <w:szCs w:val="17"/>
              </w:rPr>
              <w:t xml:space="preserve">Brand and PMax</w:t>
            </w:r>
          </w:p>
        </w:tc>
        <w:tc>
          <w:tcPr>
            <w:tcW w:w="1209" w:type="dxa"/>
          </w:tcPr>
          <w:p>
            <w:pPr>
              <w:spacing w:before="0" w:after="0"/>
              <w:jc w:val="right"/>
            </w:pPr>
            <w:r>
              <w:rPr>
                <w:sz w:val="17"/>
                <w:szCs w:val="17"/>
              </w:rPr>
              <w:t xml:space="preserve">$1,877</w:t>
            </w:r>
          </w:p>
        </w:tc>
        <w:tc>
          <w:tcPr>
            <w:tcW w:w="1008" w:type="dxa"/>
          </w:tcPr>
          <w:p>
            <w:pPr>
              <w:spacing w:before="0" w:after="0"/>
              <w:jc w:val="right"/>
            </w:pPr>
            <w:r>
              <w:rPr>
                <w:sz w:val="17"/>
                <w:szCs w:val="17"/>
              </w:rPr>
              <w:t xml:space="preserve">7%</w:t>
            </w:r>
          </w:p>
        </w:tc>
        <w:tc>
          <w:tcPr>
            <w:tcW w:w="1209" w:type="dxa"/>
          </w:tcPr>
          <w:p>
            <w:pPr>
              <w:spacing w:before="0" w:after="0"/>
              <w:jc w:val="right"/>
            </w:pPr>
            <w:r>
              <w:rPr>
                <w:sz w:val="17"/>
                <w:szCs w:val="17"/>
              </w:rPr>
              <w:t xml:space="preserve">$22,641</w:t>
            </w:r>
          </w:p>
        </w:tc>
        <w:tc>
          <w:tcPr>
            <w:tcW w:w="1108" w:type="dxa"/>
          </w:tcPr>
          <w:p>
            <w:pPr>
              <w:spacing w:before="0" w:after="0"/>
              <w:jc w:val="right"/>
            </w:pPr>
            <w:r>
              <w:rPr>
                <w:sz w:val="17"/>
                <w:szCs w:val="17"/>
              </w:rPr>
              <w:t xml:space="preserve">57%</w:t>
            </w:r>
          </w:p>
        </w:tc>
        <w:tc>
          <w:tcPr>
            <w:tcW w:w="1008" w:type="dxa"/>
          </w:tcPr>
          <w:p>
            <w:pPr>
              <w:spacing w:before="0" w:after="0"/>
              <w:jc w:val="right"/>
            </w:pPr>
            <w:r>
              <w:rPr>
                <w:sz w:val="17"/>
                <w:szCs w:val="17"/>
              </w:rPr>
              <w:t xml:space="preserve">12.06x</w:t>
            </w:r>
          </w:p>
        </w:tc>
        <w:tc>
          <w:tcPr>
            <w:tcW w:w="806" w:type="dxa"/>
          </w:tcPr>
          <w:p>
            <w:pPr>
              <w:spacing w:before="0" w:after="0"/>
              <w:jc w:val="right"/>
            </w:pPr>
            <w:r>
              <w:rPr>
                <w:sz w:val="17"/>
                <w:szCs w:val="17"/>
              </w:rPr>
              <w:t xml:space="preserve">42</w:t>
            </w:r>
          </w:p>
        </w:tc>
        <w:tc>
          <w:tcPr>
            <w:tcW w:w="1313" w:type="dxa"/>
          </w:tcPr>
          <w:p>
            <w:pPr>
              <w:spacing w:before="0" w:after="0"/>
              <w:jc w:val="right"/>
            </w:pPr>
            <w:r>
              <w:rPr>
                <w:sz w:val="17"/>
                <w:szCs w:val="17"/>
              </w:rPr>
              <w:t xml:space="preserve">$45</w:t>
            </w:r>
          </w:p>
        </w:tc>
      </w:tr>
      <w:tr>
        <w:trPr>
          <w:cantSplit/>
        </w:trPr>
        <w:tc>
          <w:tcPr>
            <w:tcW w:w="2419" w:type="dxa"/>
            <w:shd w:val="clear" w:color="auto" w:fill="F5F7FA"/>
          </w:tcPr>
          <w:p>
            <w:pPr>
              <w:spacing w:before="0" w:after="0"/>
              <w:jc w:val="left"/>
            </w:pPr>
            <w:r>
              <w:rPr>
                <w:sz w:val="17"/>
                <w:szCs w:val="17"/>
              </w:rPr>
              <w:t xml:space="preserve">Non-brand search</w:t>
            </w:r>
          </w:p>
        </w:tc>
        <w:tc>
          <w:tcPr>
            <w:tcW w:w="1209" w:type="dxa"/>
            <w:shd w:val="clear" w:color="auto" w:fill="F5F7FA"/>
          </w:tcPr>
          <w:p>
            <w:pPr>
              <w:spacing w:before="0" w:after="0"/>
              <w:jc w:val="right"/>
            </w:pPr>
            <w:r>
              <w:rPr>
                <w:sz w:val="17"/>
                <w:szCs w:val="17"/>
              </w:rPr>
              <w:t xml:space="preserve">$19,291</w:t>
            </w:r>
          </w:p>
        </w:tc>
        <w:tc>
          <w:tcPr>
            <w:tcW w:w="1008" w:type="dxa"/>
            <w:shd w:val="clear" w:color="auto" w:fill="F5F7FA"/>
          </w:tcPr>
          <w:p>
            <w:pPr>
              <w:spacing w:before="0" w:after="0"/>
              <w:jc w:val="right"/>
            </w:pPr>
            <w:r>
              <w:rPr>
                <w:sz w:val="17"/>
                <w:szCs w:val="17"/>
              </w:rPr>
              <w:t xml:space="preserve">73%</w:t>
            </w:r>
          </w:p>
        </w:tc>
        <w:tc>
          <w:tcPr>
            <w:tcW w:w="1209" w:type="dxa"/>
            <w:shd w:val="clear" w:color="auto" w:fill="F5F7FA"/>
          </w:tcPr>
          <w:p>
            <w:pPr>
              <w:spacing w:before="0" w:after="0"/>
              <w:jc w:val="right"/>
            </w:pPr>
            <w:r>
              <w:rPr>
                <w:sz w:val="17"/>
                <w:szCs w:val="17"/>
              </w:rPr>
              <w:t xml:space="preserve">$13,236</w:t>
            </w:r>
          </w:p>
        </w:tc>
        <w:tc>
          <w:tcPr>
            <w:tcW w:w="1108" w:type="dxa"/>
            <w:shd w:val="clear" w:color="auto" w:fill="F5F7FA"/>
          </w:tcPr>
          <w:p>
            <w:pPr>
              <w:spacing w:before="0" w:after="0"/>
              <w:jc w:val="right"/>
            </w:pPr>
            <w:r>
              <w:rPr>
                <w:sz w:val="17"/>
                <w:szCs w:val="17"/>
              </w:rPr>
              <w:t xml:space="preserve">33%</w:t>
            </w:r>
          </w:p>
        </w:tc>
        <w:tc>
          <w:tcPr>
            <w:tcW w:w="1008" w:type="dxa"/>
            <w:shd w:val="clear" w:color="auto" w:fill="F5F7FA"/>
          </w:tcPr>
          <w:p>
            <w:pPr>
              <w:spacing w:before="0" w:after="0"/>
              <w:jc w:val="right"/>
            </w:pPr>
            <w:r>
              <w:rPr>
                <w:sz w:val="17"/>
                <w:szCs w:val="17"/>
              </w:rPr>
              <w:t xml:space="preserve">0.69x</w:t>
            </w:r>
          </w:p>
        </w:tc>
        <w:tc>
          <w:tcPr>
            <w:tcW w:w="806" w:type="dxa"/>
            <w:shd w:val="clear" w:color="auto" w:fill="F5F7FA"/>
          </w:tcPr>
          <w:p>
            <w:pPr>
              <w:spacing w:before="0" w:after="0"/>
              <w:jc w:val="right"/>
            </w:pPr>
            <w:r>
              <w:rPr>
                <w:sz w:val="17"/>
                <w:szCs w:val="17"/>
              </w:rPr>
              <w:t xml:space="preserve">110</w:t>
            </w:r>
          </w:p>
        </w:tc>
        <w:tc>
          <w:tcPr>
            <w:tcW w:w="1313" w:type="dxa"/>
            <w:shd w:val="clear" w:color="auto" w:fill="F5F7FA"/>
          </w:tcPr>
          <w:p>
            <w:pPr>
              <w:spacing w:before="0" w:after="0"/>
              <w:jc w:val="right"/>
            </w:pPr>
            <w:r>
              <w:rPr>
                <w:sz w:val="17"/>
                <w:szCs w:val="17"/>
              </w:rPr>
              <w:t xml:space="preserve">$175</w:t>
            </w:r>
          </w:p>
        </w:tc>
      </w:tr>
      <w:tr>
        <w:trPr>
          <w:cantSplit/>
        </w:trPr>
        <w:tc>
          <w:tcPr>
            <w:tcW w:w="2419" w:type="dxa"/>
          </w:tcPr>
          <w:p>
            <w:pPr>
              <w:spacing w:before="0" w:after="0"/>
              <w:jc w:val="left"/>
            </w:pPr>
            <w:r>
              <w:rPr>
                <w:sz w:val="17"/>
                <w:szCs w:val="17"/>
              </w:rPr>
              <w:t xml:space="preserve">Promos and specials</w:t>
            </w:r>
          </w:p>
        </w:tc>
        <w:tc>
          <w:tcPr>
            <w:tcW w:w="1209" w:type="dxa"/>
          </w:tcPr>
          <w:p>
            <w:pPr>
              <w:spacing w:before="0" w:after="0"/>
              <w:jc w:val="right"/>
            </w:pPr>
            <w:r>
              <w:rPr>
                <w:sz w:val="17"/>
                <w:szCs w:val="17"/>
              </w:rPr>
              <w:t xml:space="preserve">$1,032</w:t>
            </w:r>
          </w:p>
        </w:tc>
        <w:tc>
          <w:tcPr>
            <w:tcW w:w="1008" w:type="dxa"/>
          </w:tcPr>
          <w:p>
            <w:pPr>
              <w:spacing w:before="0" w:after="0"/>
              <w:jc w:val="right"/>
            </w:pPr>
            <w:r>
              <w:rPr>
                <w:sz w:val="17"/>
                <w:szCs w:val="17"/>
              </w:rPr>
              <w:t xml:space="preserve">4%</w:t>
            </w:r>
          </w:p>
        </w:tc>
        <w:tc>
          <w:tcPr>
            <w:tcW w:w="1209"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0%</w:t>
            </w:r>
          </w:p>
        </w:tc>
        <w:tc>
          <w:tcPr>
            <w:tcW w:w="1008" w:type="dxa"/>
          </w:tcPr>
          <w:p>
            <w:pPr>
              <w:spacing w:before="0" w:after="0"/>
              <w:jc w:val="right"/>
            </w:pPr>
            <w:r>
              <w:rPr>
                <w:sz w:val="17"/>
                <w:szCs w:val="17"/>
              </w:rPr>
              <w:t xml:space="preserve">0.00x</w:t>
            </w:r>
          </w:p>
        </w:tc>
        <w:tc>
          <w:tcPr>
            <w:tcW w:w="806" w:type="dxa"/>
          </w:tcPr>
          <w:p>
            <w:pPr>
              <w:spacing w:before="0" w:after="0"/>
              <w:jc w:val="right"/>
            </w:pPr>
            <w:r>
              <w:rPr>
                <w:sz w:val="17"/>
                <w:szCs w:val="17"/>
              </w:rPr>
              <w:t xml:space="preserve">1</w:t>
            </w:r>
          </w:p>
        </w:tc>
        <w:tc>
          <w:tcPr>
            <w:tcW w:w="1313" w:type="dxa"/>
          </w:tcPr>
          <w:p>
            <w:pPr>
              <w:spacing w:before="0" w:after="0"/>
              <w:jc w:val="right"/>
            </w:pPr>
            <w:r>
              <w:rPr>
                <w:sz w:val="17"/>
                <w:szCs w:val="17"/>
              </w:rPr>
              <w:t xml:space="preserve">$1,032</w:t>
            </w:r>
          </w:p>
        </w:tc>
      </w:tr>
      <w:tr>
        <w:trPr>
          <w:cantSplit/>
        </w:trPr>
        <w:tc>
          <w:tcPr>
            <w:tcW w:w="2419" w:type="dxa"/>
            <w:shd w:val="clear" w:color="auto" w:fill="F5F7FA"/>
          </w:tcPr>
          <w:p>
            <w:pPr>
              <w:spacing w:before="0" w:after="0"/>
              <w:jc w:val="left"/>
            </w:pPr>
            <w:r>
              <w:rPr>
                <w:sz w:val="17"/>
                <w:szCs w:val="17"/>
              </w:rPr>
              <w:t xml:space="preserve">Unattributed spend</w:t>
            </w:r>
          </w:p>
        </w:tc>
        <w:tc>
          <w:tcPr>
            <w:tcW w:w="1209" w:type="dxa"/>
            <w:shd w:val="clear" w:color="auto" w:fill="F5F7FA"/>
          </w:tcPr>
          <w:p>
            <w:pPr>
              <w:spacing w:before="0" w:after="0"/>
              <w:jc w:val="right"/>
            </w:pPr>
            <w:r>
              <w:rPr>
                <w:sz w:val="17"/>
                <w:szCs w:val="17"/>
              </w:rPr>
              <w:t xml:space="preserve">$4,163</w:t>
            </w:r>
          </w:p>
        </w:tc>
        <w:tc>
          <w:tcPr>
            <w:tcW w:w="1008" w:type="dxa"/>
            <w:shd w:val="clear" w:color="auto" w:fill="F5F7FA"/>
          </w:tcPr>
          <w:p>
            <w:pPr>
              <w:spacing w:before="0" w:after="0"/>
              <w:jc w:val="right"/>
            </w:pPr>
            <w:r>
              <w:rPr>
                <w:sz w:val="17"/>
                <w:szCs w:val="17"/>
              </w:rPr>
              <w:t xml:space="preserve">16%</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0%</w:t>
            </w:r>
          </w:p>
        </w:tc>
        <w:tc>
          <w:tcPr>
            <w:tcW w:w="1008" w:type="dxa"/>
            <w:shd w:val="clear" w:color="auto" w:fill="F5F7FA"/>
          </w:tcPr>
          <w:p>
            <w:pPr>
              <w:spacing w:before="0" w:after="0"/>
              <w:jc w:val="right"/>
            </w:pPr>
            <w:r>
              <w:rPr>
                <w:sz w:val="17"/>
                <w:szCs w:val="17"/>
              </w:rPr>
              <w:t xml:space="preserve">0.00x</w:t>
            </w:r>
          </w:p>
        </w:tc>
        <w:tc>
          <w:tcPr>
            <w:tcW w:w="806" w:type="dxa"/>
            <w:shd w:val="clear" w:color="auto" w:fill="F5F7FA"/>
          </w:tcPr>
          <w:p>
            <w:pPr>
              <w:spacing w:before="0" w:after="0"/>
              <w:jc w:val="right"/>
            </w:pPr>
            <w:r>
              <w:rPr>
                <w:sz w:val="17"/>
                <w:szCs w:val="17"/>
              </w:rPr>
              <w:t xml:space="preserve">0</w:t>
            </w:r>
          </w:p>
        </w:tc>
        <w:tc>
          <w:tcPr>
            <w:tcW w:w="1313" w:type="dxa"/>
            <w:shd w:val="clear" w:color="auto" w:fill="F5F7FA"/>
          </w:tcPr>
          <w:p>
            <w:pPr>
              <w:spacing w:before="0" w:after="0"/>
              <w:jc w:val="right"/>
            </w:pPr>
            <w:r>
              <w:rPr>
                <w:sz w:val="17"/>
                <w:szCs w:val="17"/>
              </w:rPr>
              <w:t xml:space="preserve">–</w:t>
            </w:r>
          </w:p>
        </w:tc>
      </w:tr>
      <w:tr>
        <w:trPr>
          <w:cantSplit/>
        </w:trPr>
        <w:tc>
          <w:tcPr>
            <w:tcW w:w="2419" w:type="dxa"/>
          </w:tcPr>
          <w:p>
            <w:pPr>
              <w:spacing w:before="0" w:after="0"/>
              <w:jc w:val="left"/>
            </w:pPr>
            <w:r>
              <w:rPr>
                <w:sz w:val="17"/>
                <w:szCs w:val="17"/>
              </w:rPr>
              <w:t xml:space="preserve">Zero-spend rows</w:t>
            </w:r>
          </w:p>
        </w:tc>
        <w:tc>
          <w:tcPr>
            <w:tcW w:w="1209" w:type="dxa"/>
          </w:tcPr>
          <w:p>
            <w:pPr>
              <w:spacing w:before="0" w:after="0"/>
              <w:jc w:val="right"/>
            </w:pPr>
            <w:r>
              <w:rPr>
                <w:sz w:val="17"/>
                <w:szCs w:val="17"/>
              </w:rPr>
              <w:t xml:space="preserve">$0</w:t>
            </w:r>
          </w:p>
        </w:tc>
        <w:tc>
          <w:tcPr>
            <w:tcW w:w="1008" w:type="dxa"/>
          </w:tcPr>
          <w:p>
            <w:pPr>
              <w:spacing w:before="0" w:after="0"/>
              <w:jc w:val="right"/>
            </w:pPr>
            <w:r>
              <w:rPr>
                <w:sz w:val="17"/>
                <w:szCs w:val="17"/>
              </w:rPr>
              <w:t xml:space="preserve">–</w:t>
            </w:r>
          </w:p>
        </w:tc>
        <w:tc>
          <w:tcPr>
            <w:tcW w:w="1209" w:type="dxa"/>
          </w:tcPr>
          <w:p>
            <w:pPr>
              <w:spacing w:before="0" w:after="0"/>
              <w:jc w:val="right"/>
            </w:pPr>
            <w:r>
              <w:rPr>
                <w:sz w:val="17"/>
                <w:szCs w:val="17"/>
              </w:rPr>
              <w:t xml:space="preserve">$3,748</w:t>
            </w:r>
          </w:p>
        </w:tc>
        <w:tc>
          <w:tcPr>
            <w:tcW w:w="1108" w:type="dxa"/>
          </w:tcPr>
          <w:p>
            <w:pPr>
              <w:spacing w:before="0" w:after="0"/>
              <w:jc w:val="right"/>
            </w:pPr>
            <w:r>
              <w:rPr>
                <w:sz w:val="17"/>
                <w:szCs w:val="17"/>
              </w:rPr>
              <w:t xml:space="preserve">9%</w:t>
            </w:r>
          </w:p>
        </w:tc>
        <w:tc>
          <w:tcPr>
            <w:tcW w:w="1008" w:type="dxa"/>
          </w:tcPr>
          <w:p>
            <w:pPr>
              <w:spacing w:before="0" w:after="0"/>
              <w:jc w:val="right"/>
            </w:pPr>
            <w:r>
              <w:rPr>
                <w:sz w:val="17"/>
                <w:szCs w:val="17"/>
              </w:rPr>
              <w:t xml:space="preserve">–</w:t>
            </w:r>
          </w:p>
        </w:tc>
        <w:tc>
          <w:tcPr>
            <w:tcW w:w="806" w:type="dxa"/>
          </w:tcPr>
          <w:p>
            <w:pPr>
              <w:spacing w:before="0" w:after="0"/>
              <w:jc w:val="right"/>
            </w:pPr>
            <w:r>
              <w:rPr>
                <w:sz w:val="17"/>
                <w:szCs w:val="17"/>
              </w:rPr>
              <w:t xml:space="preserve">66</w:t>
            </w:r>
          </w:p>
        </w:tc>
        <w:tc>
          <w:tcPr>
            <w:tcW w:w="1313" w:type="dxa"/>
          </w:tcPr>
          <w:p>
            <w:pPr>
              <w:spacing w:before="0" w:after="0"/>
              <w:jc w:val="right"/>
            </w:pPr>
            <w:r>
              <w:rPr>
                <w:sz w:val="17"/>
                <w:szCs w:val="17"/>
              </w:rPr>
              <w:t xml:space="preserve">–</w:t>
            </w:r>
          </w:p>
        </w:tc>
      </w:tr>
    </w:tbl>
    <w:p>
      <w:pPr>
        <w:spacing w:before="0" w:after="60"/>
      </w:pPr>
    </w:p>
    <w:p>
      <w:pPr>
        <w:pStyle w:val="Heading2"/>
        <w:keepNext/>
      </w:pPr>
      <w:r>
        <w:rPr/>
        <w:t xml:space="preserve">What worked</w:t>
      </w:r>
    </w:p>
    <w:p>
      <w:pPr>
        <w:numPr>
          <w:ilvl w:val="0"/>
          <w:numId w:val="1"/>
        </w:numPr>
        <w:spacing w:before="0" w:after="60"/>
      </w:pPr>
      <w:r>
        <w:rPr>
          <w:b/>
        </w:rPr>
        <w:t xml:space="preserve">Brand search: </w:t>
      </w:r>
      <w:r>
        <w:rPr/>
        <w:t xml:space="preserve">16.5x, $20,876 revenue on $1,262.</w:t>
      </w:r>
    </w:p>
    <w:p>
      <w:pPr>
        <w:numPr>
          <w:ilvl w:val="0"/>
          <w:numId w:val="1"/>
        </w:numPr>
        <w:spacing w:before="0" w:after="60"/>
      </w:pPr>
      <w:r>
        <w:rPr>
          <w:b/>
        </w:rPr>
        <w:t xml:space="preserve">PMax Remarketing: </w:t>
      </w:r>
      <w:r>
        <w:rPr/>
        <w:t xml:space="preserve">2.9x, 14 leads at $44 each.</w:t>
      </w:r>
    </w:p>
    <w:p>
      <w:pPr>
        <w:numPr>
          <w:ilvl w:val="0"/>
          <w:numId w:val="1"/>
        </w:numPr>
        <w:spacing w:before="0" w:after="60"/>
      </w:pPr>
      <w:r>
        <w:rPr>
          <w:b/>
        </w:rPr>
        <w:t xml:space="preserve">Carolina Cool competitor: </w:t>
      </w:r>
      <w:r>
        <w:rPr/>
        <w:t xml:space="preserve">2.5x, $10,956 revenue with 52 leads at $84 each.</w:t>
      </w:r>
    </w:p>
    <w:p>
      <w:pPr>
        <w:pStyle w:val="Heading2"/>
        <w:keepNext/>
      </w:pPr>
      <w:r>
        <w:rPr/>
        <w:t xml:space="preserve">What didn’t</w:t>
      </w:r>
    </w:p>
    <w:p>
      <w:pPr>
        <w:numPr>
          <w:ilvl w:val="0"/>
          <w:numId w:val="1"/>
        </w:numPr>
        <w:spacing w:before="0" w:after="60"/>
      </w:pPr>
      <w:r>
        <w:rPr>
          <w:b/>
        </w:rPr>
        <w:t xml:space="preserve">Non-brand plumbing: </w:t>
      </w:r>
      <w:r>
        <w:rPr/>
        <w:t xml:space="preserve">$8,607, the largest line item, for 18 leads ($478 each) and $249 in revenue.</w:t>
      </w:r>
    </w:p>
    <w:p>
      <w:pPr>
        <w:numPr>
          <w:ilvl w:val="0"/>
          <w:numId w:val="1"/>
        </w:numPr>
        <w:spacing w:before="0" w:after="60"/>
      </w:pPr>
      <w:r>
        <w:rPr>
          <w:b/>
        </w:rPr>
        <w:t xml:space="preserve">Non-brand HVAC: </w:t>
      </w:r>
      <w:r>
        <w:rPr/>
        <w:t xml:space="preserve">$5,877 at 0.3x.</w:t>
      </w:r>
    </w:p>
    <w:p>
      <w:pPr>
        <w:numPr>
          <w:ilvl w:val="0"/>
          <w:numId w:val="1"/>
        </w:numPr>
        <w:spacing w:before="0" w:after="60"/>
      </w:pPr>
      <w:r>
        <w:rPr>
          <w:b/>
        </w:rPr>
        <w:t xml:space="preserve">Unattributed spend: </w:t>
      </w:r>
      <w:r>
        <w:rPr/>
        <w:t xml:space="preserve">$4,163, or 16% of the budget, not tied to any campaign.</w:t>
      </w:r>
    </w:p>
    <w:p>
      <w:pPr>
        <w:numPr>
          <w:ilvl w:val="0"/>
          <w:numId w:val="1"/>
        </w:numPr>
        <w:spacing w:before="0" w:after="60"/>
      </w:pPr>
      <w:r>
        <w:rPr>
          <w:b/>
        </w:rPr>
        <w:t xml:space="preserve">June Offers leads campaign: </w:t>
      </w:r>
      <w:r>
        <w:rPr/>
        <w:t xml:space="preserve">still running: $1,032 for 1 lead and no revenue.</w:t>
      </w:r>
    </w:p>
    <w:p>
      <w:pPr>
        <w:pStyle w:val="Heading2"/>
        <w:keepNext/>
      </w:pPr>
      <w:r>
        <w:rPr/>
        <w:t xml:space="preserve">Campaign ranking</w:t>
      </w:r>
    </w:p>
    <w:p>
      <w:pPr/>
      <w:r>
        <w:rPr/>
        <w:t xml:space="preserve">Campaigns with spend, ranked by ROAS. Campaigns with no closed revenue are ranked by cost per lead.</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04"/>
        <w:gridCol w:w="3326"/>
        <w:gridCol w:w="1411"/>
        <w:gridCol w:w="806"/>
        <w:gridCol w:w="1108"/>
        <w:gridCol w:w="1108"/>
        <w:gridCol w:w="705"/>
        <w:gridCol w:w="1112"/>
      </w:tblGrid>
      <w:tr>
        <w:trPr>
          <w:tblHeader/>
          <w:cantSplit/>
        </w:trPr>
        <w:tc>
          <w:tcPr>
            <w:tcW w:w="504" w:type="dxa"/>
            <w:shd w:val="clear" w:color="auto" w:fill="D9E2F3"/>
          </w:tcPr>
          <w:p>
            <w:pPr>
              <w:spacing w:before="0" w:after="0"/>
              <w:jc w:val="left"/>
            </w:pPr>
            <w:r>
              <w:rPr>
                <w:b/>
                <w:sz w:val="17"/>
                <w:szCs w:val="17"/>
              </w:rPr>
              <w:t xml:space="preserve">#</w:t>
            </w:r>
          </w:p>
        </w:tc>
        <w:tc>
          <w:tcPr>
            <w:tcW w:w="3326" w:type="dxa"/>
            <w:shd w:val="clear" w:color="auto" w:fill="D9E2F3"/>
          </w:tcPr>
          <w:p>
            <w:pPr>
              <w:spacing w:before="0" w:after="0"/>
              <w:jc w:val="left"/>
            </w:pPr>
            <w:r>
              <w:rPr>
                <w:b/>
                <w:sz w:val="17"/>
                <w:szCs w:val="17"/>
              </w:rPr>
              <w:t xml:space="preserve">Campaign</w:t>
            </w:r>
          </w:p>
        </w:tc>
        <w:tc>
          <w:tcPr>
            <w:tcW w:w="1411" w:type="dxa"/>
            <w:shd w:val="clear" w:color="auto" w:fill="D9E2F3"/>
          </w:tcPr>
          <w:p>
            <w:pPr>
              <w:spacing w:before="0" w:after="0"/>
              <w:jc w:val="right"/>
            </w:pPr>
            <w:r>
              <w:rPr>
                <w:b/>
                <w:sz w:val="17"/>
                <w:szCs w:val="17"/>
              </w:rPr>
              <w:t xml:space="preserve">Group</w:t>
            </w:r>
          </w:p>
        </w:tc>
        <w:tc>
          <w:tcPr>
            <w:tcW w:w="806" w:type="dxa"/>
            <w:shd w:val="clear" w:color="auto" w:fill="D9E2F3"/>
          </w:tcPr>
          <w:p>
            <w:pPr>
              <w:spacing w:before="0" w:after="0"/>
              <w:jc w:val="right"/>
            </w:pPr>
            <w:r>
              <w:rPr>
                <w:b/>
                <w:sz w:val="17"/>
                <w:szCs w:val="17"/>
              </w:rPr>
              <w:t xml:space="preserve">ROAS</w:t>
            </w:r>
          </w:p>
        </w:tc>
        <w:tc>
          <w:tcPr>
            <w:tcW w:w="1108" w:type="dxa"/>
            <w:shd w:val="clear" w:color="auto" w:fill="D9E2F3"/>
          </w:tcPr>
          <w:p>
            <w:pPr>
              <w:spacing w:before="0" w:after="0"/>
              <w:jc w:val="right"/>
            </w:pPr>
            <w:r>
              <w:rPr>
                <w:b/>
                <w:sz w:val="17"/>
                <w:szCs w:val="17"/>
              </w:rPr>
              <w:t xml:space="preserve">Revenue</w:t>
            </w:r>
          </w:p>
        </w:tc>
        <w:tc>
          <w:tcPr>
            <w:tcW w:w="1108" w:type="dxa"/>
            <w:shd w:val="clear" w:color="auto" w:fill="D9E2F3"/>
          </w:tcPr>
          <w:p>
            <w:pPr>
              <w:spacing w:before="0" w:after="0"/>
              <w:jc w:val="right"/>
            </w:pPr>
            <w:r>
              <w:rPr>
                <w:b/>
                <w:sz w:val="17"/>
                <w:szCs w:val="17"/>
              </w:rPr>
              <w:t xml:space="preserve">Spend</w:t>
            </w:r>
          </w:p>
        </w:tc>
        <w:tc>
          <w:tcPr>
            <w:tcW w:w="705" w:type="dxa"/>
            <w:shd w:val="clear" w:color="auto" w:fill="D9E2F3"/>
          </w:tcPr>
          <w:p>
            <w:pPr>
              <w:spacing w:before="0" w:after="0"/>
              <w:jc w:val="right"/>
            </w:pPr>
            <w:r>
              <w:rPr>
                <w:b/>
                <w:sz w:val="17"/>
                <w:szCs w:val="17"/>
              </w:rPr>
              <w:t xml:space="preserve">Leads</w:t>
            </w:r>
          </w:p>
        </w:tc>
        <w:tc>
          <w:tcPr>
            <w:tcW w:w="1112" w:type="dxa"/>
            <w:shd w:val="clear" w:color="auto" w:fill="D9E2F3"/>
          </w:tcPr>
          <w:p>
            <w:pPr>
              <w:spacing w:before="0" w:after="0"/>
              <w:jc w:val="right"/>
            </w:pPr>
            <w:r>
              <w:rPr>
                <w:b/>
                <w:sz w:val="17"/>
                <w:szCs w:val="17"/>
              </w:rPr>
              <w:t xml:space="preserve">Cost/lead</w:t>
            </w:r>
          </w:p>
        </w:tc>
      </w:tr>
      <w:tr>
        <w:trPr>
          <w:cantSplit/>
        </w:trPr>
        <w:tc>
          <w:tcPr>
            <w:tcW w:w="504" w:type="dxa"/>
          </w:tcPr>
          <w:p>
            <w:pPr>
              <w:spacing w:before="0" w:after="0"/>
              <w:jc w:val="left"/>
            </w:pPr>
            <w:r>
              <w:rPr>
                <w:sz w:val="17"/>
                <w:szCs w:val="17"/>
              </w:rPr>
              <w:t xml:space="preserve">1</w:t>
            </w:r>
          </w:p>
        </w:tc>
        <w:tc>
          <w:tcPr>
            <w:tcW w:w="3326" w:type="dxa"/>
          </w:tcPr>
          <w:p>
            <w:pPr>
              <w:spacing w:before="0" w:after="0"/>
              <w:jc w:val="left"/>
            </w:pPr>
            <w:r>
              <w:rPr>
                <w:sz w:val="17"/>
                <w:szCs w:val="17"/>
              </w:rPr>
              <w:t xml:space="preserve">PPC_Brand_Core_Myrtle-Beach</w:t>
            </w:r>
          </w:p>
        </w:tc>
        <w:tc>
          <w:tcPr>
            <w:tcW w:w="1411" w:type="dxa"/>
          </w:tcPr>
          <w:p>
            <w:pPr>
              <w:spacing w:before="0" w:after="0"/>
              <w:jc w:val="right"/>
            </w:pPr>
            <w:r>
              <w:rPr>
                <w:sz w:val="17"/>
                <w:szCs w:val="17"/>
              </w:rPr>
              <w:t xml:space="preserve">Brand/PMax</w:t>
            </w:r>
          </w:p>
        </w:tc>
        <w:tc>
          <w:tcPr>
            <w:tcW w:w="806" w:type="dxa"/>
          </w:tcPr>
          <w:p>
            <w:pPr>
              <w:spacing w:before="0" w:after="0"/>
              <w:jc w:val="right"/>
            </w:pPr>
            <w:r>
              <w:rPr>
                <w:sz w:val="17"/>
                <w:szCs w:val="17"/>
              </w:rPr>
              <w:t xml:space="preserve">16.5x</w:t>
            </w:r>
          </w:p>
        </w:tc>
        <w:tc>
          <w:tcPr>
            <w:tcW w:w="1108" w:type="dxa"/>
          </w:tcPr>
          <w:p>
            <w:pPr>
              <w:spacing w:before="0" w:after="0"/>
              <w:jc w:val="right"/>
            </w:pPr>
            <w:r>
              <w:rPr>
                <w:sz w:val="17"/>
                <w:szCs w:val="17"/>
              </w:rPr>
              <w:t xml:space="preserve">$20,876</w:t>
            </w:r>
          </w:p>
        </w:tc>
        <w:tc>
          <w:tcPr>
            <w:tcW w:w="1108" w:type="dxa"/>
          </w:tcPr>
          <w:p>
            <w:pPr>
              <w:spacing w:before="0" w:after="0"/>
              <w:jc w:val="right"/>
            </w:pPr>
            <w:r>
              <w:rPr>
                <w:sz w:val="17"/>
                <w:szCs w:val="17"/>
              </w:rPr>
              <w:t xml:space="preserve">$1,262</w:t>
            </w:r>
          </w:p>
        </w:tc>
        <w:tc>
          <w:tcPr>
            <w:tcW w:w="705" w:type="dxa"/>
          </w:tcPr>
          <w:p>
            <w:pPr>
              <w:spacing w:before="0" w:after="0"/>
              <w:jc w:val="right"/>
            </w:pPr>
            <w:r>
              <w:rPr>
                <w:sz w:val="17"/>
                <w:szCs w:val="17"/>
              </w:rPr>
              <w:t xml:space="preserve">28</w:t>
            </w:r>
          </w:p>
        </w:tc>
        <w:tc>
          <w:tcPr>
            <w:tcW w:w="1112" w:type="dxa"/>
          </w:tcPr>
          <w:p>
            <w:pPr>
              <w:spacing w:before="0" w:after="0"/>
              <w:jc w:val="right"/>
            </w:pPr>
            <w:r>
              <w:rPr>
                <w:sz w:val="17"/>
                <w:szCs w:val="17"/>
              </w:rPr>
              <w:t xml:space="preserve">$45</w:t>
            </w:r>
          </w:p>
        </w:tc>
      </w:tr>
      <w:tr>
        <w:trPr>
          <w:cantSplit/>
        </w:trPr>
        <w:tc>
          <w:tcPr>
            <w:tcW w:w="504" w:type="dxa"/>
            <w:shd w:val="clear" w:color="auto" w:fill="F5F7FA"/>
          </w:tcPr>
          <w:p>
            <w:pPr>
              <w:spacing w:before="0" w:after="0"/>
              <w:jc w:val="left"/>
            </w:pPr>
            <w:r>
              <w:rPr>
                <w:sz w:val="17"/>
                <w:szCs w:val="17"/>
              </w:rPr>
              <w:t xml:space="preserve">2</w:t>
            </w:r>
          </w:p>
        </w:tc>
        <w:tc>
          <w:tcPr>
            <w:tcW w:w="3326" w:type="dxa"/>
            <w:shd w:val="clear" w:color="auto" w:fill="F5F7FA"/>
          </w:tcPr>
          <w:p>
            <w:pPr>
              <w:spacing w:before="0" w:after="0"/>
              <w:jc w:val="left"/>
            </w:pPr>
            <w:r>
              <w:rPr>
                <w:sz w:val="17"/>
                <w:szCs w:val="17"/>
              </w:rPr>
              <w:t xml:space="preserve">Performance Max - Remarketing</w:t>
            </w:r>
          </w:p>
        </w:tc>
        <w:tc>
          <w:tcPr>
            <w:tcW w:w="1411" w:type="dxa"/>
            <w:shd w:val="clear" w:color="auto" w:fill="F5F7FA"/>
          </w:tcPr>
          <w:p>
            <w:pPr>
              <w:spacing w:before="0" w:after="0"/>
              <w:jc w:val="right"/>
            </w:pPr>
            <w:r>
              <w:rPr>
                <w:sz w:val="17"/>
                <w:szCs w:val="17"/>
              </w:rPr>
              <w:t xml:space="preserve">Brand/PMax</w:t>
            </w:r>
          </w:p>
        </w:tc>
        <w:tc>
          <w:tcPr>
            <w:tcW w:w="806" w:type="dxa"/>
            <w:shd w:val="clear" w:color="auto" w:fill="F5F7FA"/>
          </w:tcPr>
          <w:p>
            <w:pPr>
              <w:spacing w:before="0" w:after="0"/>
              <w:jc w:val="right"/>
            </w:pPr>
            <w:r>
              <w:rPr>
                <w:sz w:val="17"/>
                <w:szCs w:val="17"/>
              </w:rPr>
              <w:t xml:space="preserve">2.9x</w:t>
            </w:r>
          </w:p>
        </w:tc>
        <w:tc>
          <w:tcPr>
            <w:tcW w:w="1108" w:type="dxa"/>
            <w:shd w:val="clear" w:color="auto" w:fill="F5F7FA"/>
          </w:tcPr>
          <w:p>
            <w:pPr>
              <w:spacing w:before="0" w:after="0"/>
              <w:jc w:val="right"/>
            </w:pPr>
            <w:r>
              <w:rPr>
                <w:sz w:val="17"/>
                <w:szCs w:val="17"/>
              </w:rPr>
              <w:t xml:space="preserve">$1,765</w:t>
            </w:r>
          </w:p>
        </w:tc>
        <w:tc>
          <w:tcPr>
            <w:tcW w:w="1108" w:type="dxa"/>
            <w:shd w:val="clear" w:color="auto" w:fill="F5F7FA"/>
          </w:tcPr>
          <w:p>
            <w:pPr>
              <w:spacing w:before="0" w:after="0"/>
              <w:jc w:val="right"/>
            </w:pPr>
            <w:r>
              <w:rPr>
                <w:sz w:val="17"/>
                <w:szCs w:val="17"/>
              </w:rPr>
              <w:t xml:space="preserve">$614</w:t>
            </w:r>
          </w:p>
        </w:tc>
        <w:tc>
          <w:tcPr>
            <w:tcW w:w="705" w:type="dxa"/>
            <w:shd w:val="clear" w:color="auto" w:fill="F5F7FA"/>
          </w:tcPr>
          <w:p>
            <w:pPr>
              <w:spacing w:before="0" w:after="0"/>
              <w:jc w:val="right"/>
            </w:pPr>
            <w:r>
              <w:rPr>
                <w:sz w:val="17"/>
                <w:szCs w:val="17"/>
              </w:rPr>
              <w:t xml:space="preserve">14</w:t>
            </w:r>
          </w:p>
        </w:tc>
        <w:tc>
          <w:tcPr>
            <w:tcW w:w="1112" w:type="dxa"/>
            <w:shd w:val="clear" w:color="auto" w:fill="F5F7FA"/>
          </w:tcPr>
          <w:p>
            <w:pPr>
              <w:spacing w:before="0" w:after="0"/>
              <w:jc w:val="right"/>
            </w:pPr>
            <w:r>
              <w:rPr>
                <w:sz w:val="17"/>
                <w:szCs w:val="17"/>
              </w:rPr>
              <w:t xml:space="preserve">$44</w:t>
            </w:r>
          </w:p>
        </w:tc>
      </w:tr>
      <w:tr>
        <w:trPr>
          <w:cantSplit/>
        </w:trPr>
        <w:tc>
          <w:tcPr>
            <w:tcW w:w="504" w:type="dxa"/>
          </w:tcPr>
          <w:p>
            <w:pPr>
              <w:spacing w:before="0" w:after="0"/>
              <w:jc w:val="left"/>
            </w:pPr>
            <w:r>
              <w:rPr>
                <w:sz w:val="17"/>
                <w:szCs w:val="17"/>
              </w:rPr>
              <w:t xml:space="preserve">3</w:t>
            </w:r>
          </w:p>
        </w:tc>
        <w:tc>
          <w:tcPr>
            <w:tcW w:w="3326" w:type="dxa"/>
          </w:tcPr>
          <w:p>
            <w:pPr>
              <w:spacing w:before="0" w:after="0"/>
              <w:jc w:val="left"/>
            </w:pPr>
            <w:r>
              <w:rPr>
                <w:sz w:val="17"/>
                <w:szCs w:val="17"/>
              </w:rPr>
              <w:t xml:space="preserve">PPC_NB_Competitor-Carolina-Cool_Myrtle-Beach</w:t>
            </w:r>
          </w:p>
        </w:tc>
        <w:tc>
          <w:tcPr>
            <w:tcW w:w="1411" w:type="dxa"/>
          </w:tcPr>
          <w:p>
            <w:pPr>
              <w:spacing w:before="0" w:after="0"/>
              <w:jc w:val="right"/>
            </w:pPr>
            <w:r>
              <w:rPr>
                <w:sz w:val="17"/>
                <w:szCs w:val="17"/>
              </w:rPr>
              <w:t xml:space="preserve">Non-brand</w:t>
            </w:r>
          </w:p>
        </w:tc>
        <w:tc>
          <w:tcPr>
            <w:tcW w:w="806" w:type="dxa"/>
          </w:tcPr>
          <w:p>
            <w:pPr>
              <w:spacing w:before="0" w:after="0"/>
              <w:jc w:val="right"/>
            </w:pPr>
            <w:r>
              <w:rPr>
                <w:sz w:val="17"/>
                <w:szCs w:val="17"/>
              </w:rPr>
              <w:t xml:space="preserve">2.5x</w:t>
            </w:r>
          </w:p>
        </w:tc>
        <w:tc>
          <w:tcPr>
            <w:tcW w:w="1108" w:type="dxa"/>
          </w:tcPr>
          <w:p>
            <w:pPr>
              <w:spacing w:before="0" w:after="0"/>
              <w:jc w:val="right"/>
            </w:pPr>
            <w:r>
              <w:rPr>
                <w:sz w:val="17"/>
                <w:szCs w:val="17"/>
              </w:rPr>
              <w:t xml:space="preserve">$10,956</w:t>
            </w:r>
          </w:p>
        </w:tc>
        <w:tc>
          <w:tcPr>
            <w:tcW w:w="1108" w:type="dxa"/>
          </w:tcPr>
          <w:p>
            <w:pPr>
              <w:spacing w:before="0" w:after="0"/>
              <w:jc w:val="right"/>
            </w:pPr>
            <w:r>
              <w:rPr>
                <w:sz w:val="17"/>
                <w:szCs w:val="17"/>
              </w:rPr>
              <w:t xml:space="preserve">$4,376</w:t>
            </w:r>
          </w:p>
        </w:tc>
        <w:tc>
          <w:tcPr>
            <w:tcW w:w="705" w:type="dxa"/>
          </w:tcPr>
          <w:p>
            <w:pPr>
              <w:spacing w:before="0" w:after="0"/>
              <w:jc w:val="right"/>
            </w:pPr>
            <w:r>
              <w:rPr>
                <w:sz w:val="17"/>
                <w:szCs w:val="17"/>
              </w:rPr>
              <w:t xml:space="preserve">52</w:t>
            </w:r>
          </w:p>
        </w:tc>
        <w:tc>
          <w:tcPr>
            <w:tcW w:w="1112" w:type="dxa"/>
          </w:tcPr>
          <w:p>
            <w:pPr>
              <w:spacing w:before="0" w:after="0"/>
              <w:jc w:val="right"/>
            </w:pPr>
            <w:r>
              <w:rPr>
                <w:sz w:val="17"/>
                <w:szCs w:val="17"/>
              </w:rPr>
              <w:t xml:space="preserve">$84</w:t>
            </w:r>
          </w:p>
        </w:tc>
      </w:tr>
      <w:tr>
        <w:trPr>
          <w:cantSplit/>
        </w:trPr>
        <w:tc>
          <w:tcPr>
            <w:tcW w:w="504" w:type="dxa"/>
            <w:shd w:val="clear" w:color="auto" w:fill="F5F7FA"/>
          </w:tcPr>
          <w:p>
            <w:pPr>
              <w:spacing w:before="0" w:after="0"/>
              <w:jc w:val="left"/>
            </w:pPr>
            <w:r>
              <w:rPr>
                <w:sz w:val="17"/>
                <w:szCs w:val="17"/>
              </w:rPr>
              <w:t xml:space="preserve">4</w:t>
            </w:r>
          </w:p>
        </w:tc>
        <w:tc>
          <w:tcPr>
            <w:tcW w:w="3326" w:type="dxa"/>
            <w:shd w:val="clear" w:color="auto" w:fill="F5F7FA"/>
          </w:tcPr>
          <w:p>
            <w:pPr>
              <w:spacing w:before="0" w:after="0"/>
              <w:jc w:val="left"/>
            </w:pPr>
            <w:r>
              <w:rPr>
                <w:sz w:val="17"/>
                <w:szCs w:val="17"/>
              </w:rPr>
              <w:t xml:space="preserve">PPC_NB_HVAC_Myrtle-Beach</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0.3x</w:t>
            </w:r>
          </w:p>
        </w:tc>
        <w:tc>
          <w:tcPr>
            <w:tcW w:w="1108" w:type="dxa"/>
            <w:shd w:val="clear" w:color="auto" w:fill="F5F7FA"/>
          </w:tcPr>
          <w:p>
            <w:pPr>
              <w:spacing w:before="0" w:after="0"/>
              <w:jc w:val="right"/>
            </w:pPr>
            <w:r>
              <w:rPr>
                <w:sz w:val="17"/>
                <w:szCs w:val="17"/>
              </w:rPr>
              <w:t xml:space="preserve">$2,031</w:t>
            </w:r>
          </w:p>
        </w:tc>
        <w:tc>
          <w:tcPr>
            <w:tcW w:w="1108" w:type="dxa"/>
            <w:shd w:val="clear" w:color="auto" w:fill="F5F7FA"/>
          </w:tcPr>
          <w:p>
            <w:pPr>
              <w:spacing w:before="0" w:after="0"/>
              <w:jc w:val="right"/>
            </w:pPr>
            <w:r>
              <w:rPr>
                <w:sz w:val="17"/>
                <w:szCs w:val="17"/>
              </w:rPr>
              <w:t xml:space="preserve">$5,877</w:t>
            </w:r>
          </w:p>
        </w:tc>
        <w:tc>
          <w:tcPr>
            <w:tcW w:w="705" w:type="dxa"/>
            <w:shd w:val="clear" w:color="auto" w:fill="F5F7FA"/>
          </w:tcPr>
          <w:p>
            <w:pPr>
              <w:spacing w:before="0" w:after="0"/>
              <w:jc w:val="right"/>
            </w:pPr>
            <w:r>
              <w:rPr>
                <w:sz w:val="17"/>
                <w:szCs w:val="17"/>
              </w:rPr>
              <w:t xml:space="preserve">35</w:t>
            </w:r>
          </w:p>
        </w:tc>
        <w:tc>
          <w:tcPr>
            <w:tcW w:w="1112" w:type="dxa"/>
            <w:shd w:val="clear" w:color="auto" w:fill="F5F7FA"/>
          </w:tcPr>
          <w:p>
            <w:pPr>
              <w:spacing w:before="0" w:after="0"/>
              <w:jc w:val="right"/>
            </w:pPr>
            <w:r>
              <w:rPr>
                <w:sz w:val="17"/>
                <w:szCs w:val="17"/>
              </w:rPr>
              <w:t xml:space="preserve">$168</w:t>
            </w:r>
          </w:p>
        </w:tc>
      </w:tr>
      <w:tr>
        <w:trPr>
          <w:cantSplit/>
        </w:trPr>
        <w:tc>
          <w:tcPr>
            <w:tcW w:w="504" w:type="dxa"/>
          </w:tcPr>
          <w:p>
            <w:pPr>
              <w:spacing w:before="0" w:after="0"/>
              <w:jc w:val="left"/>
            </w:pPr>
            <w:r>
              <w:rPr>
                <w:sz w:val="17"/>
                <w:szCs w:val="17"/>
              </w:rPr>
              <w:t xml:space="preserve">5</w:t>
            </w:r>
          </w:p>
        </w:tc>
        <w:tc>
          <w:tcPr>
            <w:tcW w:w="3326" w:type="dxa"/>
          </w:tcPr>
          <w:p>
            <w:pPr>
              <w:spacing w:before="0" w:after="0"/>
              <w:jc w:val="left"/>
            </w:pPr>
            <w:r>
              <w:rPr>
                <w:sz w:val="17"/>
                <w:szCs w:val="17"/>
              </w:rPr>
              <w:t xml:space="preserve">PPC_NB_Plumbing_Myrtle-Beach</w:t>
            </w:r>
          </w:p>
        </w:tc>
        <w:tc>
          <w:tcPr>
            <w:tcW w:w="1411" w:type="dxa"/>
          </w:tcPr>
          <w:p>
            <w:pPr>
              <w:spacing w:before="0" w:after="0"/>
              <w:jc w:val="right"/>
            </w:pPr>
            <w:r>
              <w:rPr>
                <w:sz w:val="17"/>
                <w:szCs w:val="17"/>
              </w:rPr>
              <w:t xml:space="preserve">Non-brand</w:t>
            </w:r>
          </w:p>
        </w:tc>
        <w:tc>
          <w:tcPr>
            <w:tcW w:w="806" w:type="dxa"/>
          </w:tcPr>
          <w:p>
            <w:pPr>
              <w:spacing w:before="0" w:after="0"/>
              <w:jc w:val="right"/>
            </w:pPr>
            <w:r>
              <w:rPr>
                <w:sz w:val="17"/>
                <w:szCs w:val="17"/>
              </w:rPr>
              <w:t xml:space="preserve">0.0x</w:t>
            </w:r>
          </w:p>
        </w:tc>
        <w:tc>
          <w:tcPr>
            <w:tcW w:w="1108" w:type="dxa"/>
          </w:tcPr>
          <w:p>
            <w:pPr>
              <w:spacing w:before="0" w:after="0"/>
              <w:jc w:val="right"/>
            </w:pPr>
            <w:r>
              <w:rPr>
                <w:sz w:val="17"/>
                <w:szCs w:val="17"/>
              </w:rPr>
              <w:t xml:space="preserve">$249</w:t>
            </w:r>
          </w:p>
        </w:tc>
        <w:tc>
          <w:tcPr>
            <w:tcW w:w="1108" w:type="dxa"/>
          </w:tcPr>
          <w:p>
            <w:pPr>
              <w:spacing w:before="0" w:after="0"/>
              <w:jc w:val="right"/>
            </w:pPr>
            <w:r>
              <w:rPr>
                <w:sz w:val="17"/>
                <w:szCs w:val="17"/>
              </w:rPr>
              <w:t xml:space="preserve">$8,607</w:t>
            </w:r>
          </w:p>
        </w:tc>
        <w:tc>
          <w:tcPr>
            <w:tcW w:w="705" w:type="dxa"/>
          </w:tcPr>
          <w:p>
            <w:pPr>
              <w:spacing w:before="0" w:after="0"/>
              <w:jc w:val="right"/>
            </w:pPr>
            <w:r>
              <w:rPr>
                <w:sz w:val="17"/>
                <w:szCs w:val="17"/>
              </w:rPr>
              <w:t xml:space="preserve">18</w:t>
            </w:r>
          </w:p>
        </w:tc>
        <w:tc>
          <w:tcPr>
            <w:tcW w:w="1112" w:type="dxa"/>
          </w:tcPr>
          <w:p>
            <w:pPr>
              <w:spacing w:before="0" w:after="0"/>
              <w:jc w:val="right"/>
            </w:pPr>
            <w:r>
              <w:rPr>
                <w:sz w:val="17"/>
                <w:szCs w:val="17"/>
              </w:rPr>
              <w:t xml:space="preserve">$478</w:t>
            </w:r>
          </w:p>
        </w:tc>
      </w:tr>
      <w:tr>
        <w:trPr>
          <w:cantSplit/>
        </w:trPr>
        <w:tc>
          <w:tcPr>
            <w:tcW w:w="504" w:type="dxa"/>
            <w:shd w:val="clear" w:color="auto" w:fill="F5F7FA"/>
          </w:tcPr>
          <w:p>
            <w:pPr>
              <w:spacing w:before="0" w:after="0"/>
              <w:jc w:val="left"/>
            </w:pPr>
            <w:r>
              <w:rPr>
                <w:sz w:val="17"/>
                <w:szCs w:val="17"/>
              </w:rPr>
              <w:t xml:space="preserve">6</w:t>
            </w:r>
          </w:p>
        </w:tc>
        <w:tc>
          <w:tcPr>
            <w:tcW w:w="3326" w:type="dxa"/>
            <w:shd w:val="clear" w:color="auto" w:fill="F5F7FA"/>
          </w:tcPr>
          <w:p>
            <w:pPr>
              <w:spacing w:before="0" w:after="0"/>
              <w:jc w:val="left"/>
            </w:pPr>
            <w:r>
              <w:rPr>
                <w:sz w:val="17"/>
                <w:szCs w:val="17"/>
              </w:rPr>
              <w:t xml:space="preserve">PPC_NB_Competitor_Myrtle-Beach</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0.0x</w:t>
            </w:r>
          </w:p>
        </w:tc>
        <w:tc>
          <w:tcPr>
            <w:tcW w:w="1108"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$431</w:t>
            </w:r>
          </w:p>
        </w:tc>
        <w:tc>
          <w:tcPr>
            <w:tcW w:w="705" w:type="dxa"/>
            <w:shd w:val="clear" w:color="auto" w:fill="F5F7FA"/>
          </w:tcPr>
          <w:p>
            <w:pPr>
              <w:spacing w:before="0" w:after="0"/>
              <w:jc w:val="right"/>
            </w:pPr>
            <w:r>
              <w:rPr>
                <w:sz w:val="17"/>
                <w:szCs w:val="17"/>
              </w:rPr>
              <w:t xml:space="preserve">5</w:t>
            </w:r>
          </w:p>
        </w:tc>
        <w:tc>
          <w:tcPr>
            <w:tcW w:w="1112" w:type="dxa"/>
            <w:shd w:val="clear" w:color="auto" w:fill="F5F7FA"/>
          </w:tcPr>
          <w:p>
            <w:pPr>
              <w:spacing w:before="0" w:after="0"/>
              <w:jc w:val="right"/>
            </w:pPr>
            <w:r>
              <w:rPr>
                <w:sz w:val="17"/>
                <w:szCs w:val="17"/>
              </w:rPr>
              <w:t xml:space="preserve">$86</w:t>
            </w:r>
          </w:p>
        </w:tc>
      </w:tr>
      <w:tr>
        <w:trPr>
          <w:cantSplit/>
        </w:trPr>
        <w:tc>
          <w:tcPr>
            <w:tcW w:w="504" w:type="dxa"/>
          </w:tcPr>
          <w:p>
            <w:pPr>
              <w:spacing w:before="0" w:after="0"/>
              <w:jc w:val="left"/>
            </w:pPr>
            <w:r>
              <w:rPr>
                <w:sz w:val="17"/>
                <w:szCs w:val="17"/>
              </w:rPr>
              <w:t xml:space="preserve">7</w:t>
            </w:r>
          </w:p>
        </w:tc>
        <w:tc>
          <w:tcPr>
            <w:tcW w:w="3326" w:type="dxa"/>
          </w:tcPr>
          <w:p>
            <w:pPr>
              <w:spacing w:before="0" w:after="0"/>
              <w:jc w:val="left"/>
            </w:pPr>
            <w:r>
              <w:rPr>
                <w:sz w:val="17"/>
                <w:szCs w:val="17"/>
              </w:rPr>
              <w:t xml:space="preserve">Leads Campaign June Offers</w:t>
            </w:r>
          </w:p>
        </w:tc>
        <w:tc>
          <w:tcPr>
            <w:tcW w:w="1411" w:type="dxa"/>
          </w:tcPr>
          <w:p>
            <w:pPr>
              <w:spacing w:before="0" w:after="0"/>
              <w:jc w:val="right"/>
            </w:pPr>
            <w:r>
              <w:rPr>
                <w:sz w:val="17"/>
                <w:szCs w:val="17"/>
              </w:rPr>
              <w:t xml:space="preserve">Promo</w:t>
            </w:r>
          </w:p>
        </w:tc>
        <w:tc>
          <w:tcPr>
            <w:tcW w:w="806" w:type="dxa"/>
          </w:tcPr>
          <w:p>
            <w:pPr>
              <w:spacing w:before="0" w:after="0"/>
              <w:jc w:val="right"/>
            </w:pPr>
            <w:r>
              <w:rPr>
                <w:sz w:val="17"/>
                <w:szCs w:val="17"/>
              </w:rPr>
              <w:t xml:space="preserve">0.0x</w:t>
            </w:r>
          </w:p>
        </w:tc>
        <w:tc>
          <w:tcPr>
            <w:tcW w:w="1108"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$1,032</w:t>
            </w:r>
          </w:p>
        </w:tc>
        <w:tc>
          <w:tcPr>
            <w:tcW w:w="705" w:type="dxa"/>
          </w:tcPr>
          <w:p>
            <w:pPr>
              <w:spacing w:before="0" w:after="0"/>
              <w:jc w:val="right"/>
            </w:pPr>
            <w:r>
              <w:rPr>
                <w:sz w:val="17"/>
                <w:szCs w:val="17"/>
              </w:rPr>
              <w:t xml:space="preserve">1</w:t>
            </w:r>
          </w:p>
        </w:tc>
        <w:tc>
          <w:tcPr>
            <w:tcW w:w="1112" w:type="dxa"/>
          </w:tcPr>
          <w:p>
            <w:pPr>
              <w:spacing w:before="0" w:after="0"/>
              <w:jc w:val="right"/>
            </w:pPr>
            <w:r>
              <w:rPr>
                <w:sz w:val="17"/>
                <w:szCs w:val="17"/>
              </w:rPr>
              <w:t xml:space="preserve">$1,032</w:t>
            </w:r>
          </w:p>
        </w:tc>
      </w:tr>
    </w:tbl>
    <w:p>
      <w:pPr>
        <w:spacing w:before="0" w:after="60"/>
      </w:pPr>
    </w:p>
    <w:p>
      <w:pPr>
        <w:pStyle w:val="Heading2"/>
        <w:keepNext/>
      </w:pPr>
      <w:r>
        <w:rPr/>
        <w:t xml:space="preserve">Not ranked: no spend attributed</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4636"/>
        <w:gridCol w:w="1814"/>
        <w:gridCol w:w="1411"/>
        <w:gridCol w:w="2219"/>
      </w:tblGrid>
      <w:tr>
        <w:trPr>
          <w:tblHeader/>
          <w:cantSplit/>
        </w:trPr>
        <w:tc>
          <w:tcPr>
            <w:tcW w:w="4636" w:type="dxa"/>
            <w:shd w:val="clear" w:color="auto" w:fill="D9E2F3"/>
          </w:tcPr>
          <w:p>
            <w:pPr>
              <w:spacing w:before="0" w:after="0"/>
              <w:jc w:val="left"/>
            </w:pPr>
            <w:r>
              <w:rPr>
                <w:b/>
                <w:sz w:val="17"/>
                <w:szCs w:val="17"/>
              </w:rPr>
              <w:t xml:space="preserve">Row</w:t>
            </w:r>
          </w:p>
        </w:tc>
        <w:tc>
          <w:tcPr>
            <w:tcW w:w="1814" w:type="dxa"/>
            <w:shd w:val="clear" w:color="auto" w:fill="D9E2F3"/>
          </w:tcPr>
          <w:p>
            <w:pPr>
              <w:spacing w:before="0" w:after="0"/>
              <w:jc w:val="right"/>
            </w:pPr>
            <w:r>
              <w:rPr>
                <w:b/>
                <w:sz w:val="17"/>
                <w:szCs w:val="17"/>
              </w:rPr>
              <w:t xml:space="preserve">Spend</w:t>
            </w:r>
          </w:p>
        </w:tc>
        <w:tc>
          <w:tcPr>
            <w:tcW w:w="1411" w:type="dxa"/>
            <w:shd w:val="clear" w:color="auto" w:fill="D9E2F3"/>
          </w:tcPr>
          <w:p>
            <w:pPr>
              <w:spacing w:before="0" w:after="0"/>
              <w:jc w:val="right"/>
            </w:pPr>
            <w:r>
              <w:rPr>
                <w:b/>
                <w:sz w:val="17"/>
                <w:szCs w:val="17"/>
              </w:rPr>
              <w:t xml:space="preserve">Leads</w:t>
            </w:r>
          </w:p>
        </w:tc>
        <w:tc>
          <w:tcPr>
            <w:tcW w:w="2219" w:type="dxa"/>
            <w:shd w:val="clear" w:color="auto" w:fill="D9E2F3"/>
          </w:tcPr>
          <w:p>
            <w:pPr>
              <w:spacing w:before="0" w:after="0"/>
              <w:jc w:val="right"/>
            </w:pPr>
            <w:r>
              <w:rPr>
                <w:b/>
                <w:sz w:val="17"/>
                <w:szCs w:val="17"/>
              </w:rPr>
              <w:t xml:space="preserve">Revenue</w:t>
            </w:r>
          </w:p>
        </w:tc>
      </w:tr>
      <w:tr>
        <w:trPr>
          <w:cantSplit/>
        </w:trPr>
        <w:tc>
          <w:tcPr>
            <w:tcW w:w="4636" w:type="dxa"/>
          </w:tcPr>
          <w:p>
            <w:pPr>
              <w:spacing w:before="0" w:after="0"/>
              <w:jc w:val="left"/>
            </w:pPr>
            <w:r>
              <w:rPr>
                <w:sz w:val="17"/>
                <w:szCs w:val="17"/>
              </w:rPr>
              <w:t xml:space="preserve">[Unattributed Spend]</w:t>
            </w:r>
          </w:p>
        </w:tc>
        <w:tc>
          <w:tcPr>
            <w:tcW w:w="1814" w:type="dxa"/>
          </w:tcPr>
          <w:p>
            <w:pPr>
              <w:spacing w:before="0" w:after="0"/>
              <w:jc w:val="right"/>
            </w:pPr>
            <w:r>
              <w:rPr>
                <w:sz w:val="17"/>
                <w:szCs w:val="17"/>
              </w:rPr>
              <w:t xml:space="preserve">$4,163.22</w:t>
            </w:r>
          </w:p>
        </w:tc>
        <w:tc>
          <w:tcPr>
            <w:tcW w:w="1411" w:type="dxa"/>
          </w:tcPr>
          <w:p>
            <w:pPr>
              <w:spacing w:before="0" w:after="0"/>
              <w:jc w:val="right"/>
            </w:pPr>
            <w:r>
              <w:rPr>
                <w:sz w:val="17"/>
                <w:szCs w:val="17"/>
              </w:rPr>
              <w:t xml:space="preserve">0</w:t>
            </w:r>
          </w:p>
        </w:tc>
        <w:tc>
          <w:tcPr>
            <w:tcW w:w="2219" w:type="dxa"/>
          </w:tcPr>
          <w:p>
            <w:pPr>
              <w:spacing w:before="0" w:after="0"/>
              <w:jc w:val="right"/>
            </w:pPr>
            <w:r>
              <w:rPr>
                <w:sz w:val="17"/>
                <w:szCs w:val="17"/>
              </w:rPr>
              <w:t xml:space="preserve">$0.00</w:t>
            </w:r>
          </w:p>
        </w:tc>
      </w:tr>
      <w:tr>
        <w:trPr>
          <w:cantSplit/>
        </w:trPr>
        <w:tc>
          <w:tcPr>
            <w:tcW w:w="4636" w:type="dxa"/>
            <w:shd w:val="clear" w:color="auto" w:fill="F5F7FA"/>
          </w:tcPr>
          <w:p>
            <w:pPr>
              <w:spacing w:before="0" w:after="0"/>
              <w:jc w:val="left"/>
            </w:pPr>
            <w:r>
              <w:rPr>
                <w:sz w:val="17"/>
                <w:szCs w:val="17"/>
              </w:rPr>
              <w:t xml:space="preserve">PPC HVAC</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43</w:t>
            </w:r>
          </w:p>
        </w:tc>
        <w:tc>
          <w:tcPr>
            <w:tcW w:w="2219" w:type="dxa"/>
            <w:shd w:val="clear" w:color="auto" w:fill="F5F7FA"/>
          </w:tcPr>
          <w:p>
            <w:pPr>
              <w:spacing w:before="0" w:after="0"/>
              <w:jc w:val="right"/>
            </w:pPr>
            <w:r>
              <w:rPr>
                <w:sz w:val="17"/>
                <w:szCs w:val="17"/>
              </w:rPr>
              <w:t xml:space="preserve">$0.00</w:t>
            </w:r>
          </w:p>
        </w:tc>
      </w:tr>
      <w:tr>
        <w:trPr>
          <w:cantSplit/>
        </w:trPr>
        <w:tc>
          <w:tcPr>
            <w:tcW w:w="4636" w:type="dxa"/>
          </w:tcPr>
          <w:p>
            <w:pPr>
              <w:spacing w:before="0" w:after="0"/>
              <w:jc w:val="left"/>
            </w:pPr>
            <w:r>
              <w:rPr>
                <w:sz w:val="17"/>
                <w:szCs w:val="17"/>
              </w:rPr>
              <w:t xml:space="preserve">Facebooks Ads</w:t>
            </w:r>
          </w:p>
        </w:tc>
        <w:tc>
          <w:tcPr>
            <w:tcW w:w="1814" w:type="dxa"/>
          </w:tcPr>
          <w:p>
            <w:pPr>
              <w:spacing w:before="0" w:after="0"/>
              <w:jc w:val="right"/>
            </w:pPr>
            <w:r>
              <w:rPr>
                <w:sz w:val="17"/>
                <w:szCs w:val="17"/>
              </w:rPr>
              <w:t xml:space="preserve">$0.00</w:t>
            </w:r>
          </w:p>
        </w:tc>
        <w:tc>
          <w:tcPr>
            <w:tcW w:w="1411" w:type="dxa"/>
          </w:tcPr>
          <w:p>
            <w:pPr>
              <w:spacing w:before="0" w:after="0"/>
              <w:jc w:val="right"/>
            </w:pPr>
            <w:r>
              <w:rPr>
                <w:sz w:val="17"/>
                <w:szCs w:val="17"/>
              </w:rPr>
              <w:t xml:space="preserve">18</w:t>
            </w:r>
          </w:p>
        </w:tc>
        <w:tc>
          <w:tcPr>
            <w:tcW w:w="2219" w:type="dxa"/>
          </w:tcPr>
          <w:p>
            <w:pPr>
              <w:spacing w:before="0" w:after="0"/>
              <w:jc w:val="right"/>
            </w:pPr>
            <w:r>
              <w:rPr>
                <w:sz w:val="17"/>
                <w:szCs w:val="17"/>
              </w:rPr>
              <w:t xml:space="preserve">$1,127.40</w:t>
            </w:r>
          </w:p>
        </w:tc>
      </w:tr>
      <w:tr>
        <w:trPr>
          <w:cantSplit/>
        </w:trPr>
        <w:tc>
          <w:tcPr>
            <w:tcW w:w="4636" w:type="dxa"/>
            <w:shd w:val="clear" w:color="auto" w:fill="F5F7FA"/>
          </w:tcPr>
          <w:p>
            <w:pPr>
              <w:spacing w:before="0" w:after="0"/>
              <w:jc w:val="left"/>
            </w:pPr>
            <w:r>
              <w:rPr>
                <w:sz w:val="17"/>
                <w:szCs w:val="17"/>
              </w:rPr>
              <w:t xml:space="preserve">Performance Max - HVAC</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2</w:t>
            </w:r>
          </w:p>
        </w:tc>
        <w:tc>
          <w:tcPr>
            <w:tcW w:w="2219" w:type="dxa"/>
            <w:shd w:val="clear" w:color="auto" w:fill="F5F7FA"/>
          </w:tcPr>
          <w:p>
            <w:pPr>
              <w:spacing w:before="0" w:after="0"/>
              <w:jc w:val="right"/>
            </w:pPr>
            <w:r>
              <w:rPr>
                <w:sz w:val="17"/>
                <w:szCs w:val="17"/>
              </w:rPr>
              <w:t xml:space="preserve">$2,214.70</w:t>
            </w:r>
          </w:p>
        </w:tc>
      </w:tr>
      <w:tr>
        <w:trPr>
          <w:cantSplit/>
        </w:trPr>
        <w:tc>
          <w:tcPr>
            <w:tcW w:w="4636" w:type="dxa"/>
          </w:tcPr>
          <w:p>
            <w:pPr>
              <w:spacing w:before="0" w:after="0"/>
              <w:jc w:val="left"/>
            </w:pPr>
            <w:r>
              <w:rPr>
                <w:sz w:val="17"/>
                <w:szCs w:val="17"/>
              </w:rPr>
              <w:t xml:space="preserve">PPC Google Brand</w:t>
            </w:r>
          </w:p>
        </w:tc>
        <w:tc>
          <w:tcPr>
            <w:tcW w:w="1814" w:type="dxa"/>
          </w:tcPr>
          <w:p>
            <w:pPr>
              <w:spacing w:before="0" w:after="0"/>
              <w:jc w:val="right"/>
            </w:pPr>
            <w:r>
              <w:rPr>
                <w:sz w:val="17"/>
                <w:szCs w:val="17"/>
              </w:rPr>
              <w:t xml:space="preserve">$0.00</w:t>
            </w:r>
          </w:p>
        </w:tc>
        <w:tc>
          <w:tcPr>
            <w:tcW w:w="1411" w:type="dxa"/>
          </w:tcPr>
          <w:p>
            <w:pPr>
              <w:spacing w:before="0" w:after="0"/>
              <w:jc w:val="right"/>
            </w:pPr>
            <w:r>
              <w:rPr>
                <w:sz w:val="17"/>
                <w:szCs w:val="17"/>
              </w:rPr>
              <w:t xml:space="preserve">2</w:t>
            </w:r>
          </w:p>
        </w:tc>
        <w:tc>
          <w:tcPr>
            <w:tcW w:w="2219" w:type="dxa"/>
          </w:tcPr>
          <w:p>
            <w:pPr>
              <w:spacing w:before="0" w:after="0"/>
              <w:jc w:val="right"/>
            </w:pPr>
            <w:r>
              <w:rPr>
                <w:sz w:val="17"/>
                <w:szCs w:val="17"/>
              </w:rPr>
              <w:t xml:space="preserve">$405.62</w:t>
            </w:r>
          </w:p>
        </w:tc>
      </w:tr>
      <w:tr>
        <w:trPr>
          <w:cantSplit/>
        </w:trPr>
        <w:tc>
          <w:tcPr>
            <w:tcW w:w="4636" w:type="dxa"/>
            <w:shd w:val="clear" w:color="auto" w:fill="F5F7FA"/>
          </w:tcPr>
          <w:p>
            <w:pPr>
              <w:spacing w:before="0" w:after="0"/>
              <w:jc w:val="left"/>
            </w:pPr>
            <w:r>
              <w:rPr>
                <w:sz w:val="17"/>
                <w:szCs w:val="17"/>
              </w:rPr>
              <w:t xml:space="preserve">PPC Plumbing</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1</w:t>
            </w:r>
          </w:p>
        </w:tc>
        <w:tc>
          <w:tcPr>
            <w:tcW w:w="2219" w:type="dxa"/>
            <w:shd w:val="clear" w:color="auto" w:fill="F5F7FA"/>
          </w:tcPr>
          <w:p>
            <w:pPr>
              <w:spacing w:before="0" w:after="0"/>
              <w:jc w:val="right"/>
            </w:pPr>
            <w:r>
              <w:rPr>
                <w:sz w:val="17"/>
                <w:szCs w:val="17"/>
              </w:rPr>
              <w:t xml:space="preserve">$0.00</w:t>
            </w:r>
          </w:p>
        </w:tc>
      </w:tr>
    </w:tbl>
    <w:p>
      <w:pPr>
        <w:spacing w:before="0" w:after="60"/>
      </w:pPr>
    </w:p>
    <w:p>
      <w:pPr>
        <w:pStyle w:val="Heading1"/>
        <w:keepNext/>
        <w:pageBreakBefore/>
      </w:pPr>
      <w:r>
        <w:rPr/>
        <w:t xml:space="preserve">August 2026 (Aug 1–31)</w:t>
      </w:r>
    </w:p>
    <w:p>
      <w:pPr/>
      <w:r>
        <w:rPr/>
        <w:t xml:space="preserve">August spend rose again to $33,267, the highest of the period. Revenue recovered to $47,169, but ROAS was 1.42x and cost per lead reached $131.</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016"/>
        <w:gridCol w:w="1814"/>
        <w:gridCol w:w="2016"/>
        <w:gridCol w:w="2218"/>
        <w:gridCol w:w="2016"/>
      </w:tblGrid>
      <w:tr>
        <w:trPr>
          <w:tblHeader/>
          <w:cantSplit/>
        </w:trPr>
        <w:tc>
          <w:tcPr>
            <w:tcW w:w="2016" w:type="dxa"/>
            <w:shd w:val="clear" w:color="auto" w:fill="D9E2F3"/>
          </w:tcPr>
          <w:p>
            <w:pPr>
              <w:spacing w:before="0" w:after="0"/>
              <w:jc w:val="left"/>
            </w:pPr>
            <w:r>
              <w:rPr>
                <w:b/>
                <w:sz w:val="17"/>
                <w:szCs w:val="17"/>
              </w:rPr>
              <w:t xml:space="preserve">Spend</w:t>
            </w:r>
          </w:p>
        </w:tc>
        <w:tc>
          <w:tcPr>
            <w:tcW w:w="1814" w:type="dxa"/>
            <w:shd w:val="clear" w:color="auto" w:fill="D9E2F3"/>
          </w:tcPr>
          <w:p>
            <w:pPr>
              <w:spacing w:before="0" w:after="0"/>
              <w:jc w:val="right"/>
            </w:pPr>
            <w:r>
              <w:rPr>
                <w:b/>
                <w:sz w:val="17"/>
                <w:szCs w:val="17"/>
              </w:rPr>
              <w:t xml:space="preserve">Leads</w:t>
            </w:r>
          </w:p>
        </w:tc>
        <w:tc>
          <w:tcPr>
            <w:tcW w:w="2016" w:type="dxa"/>
            <w:shd w:val="clear" w:color="auto" w:fill="D9E2F3"/>
          </w:tcPr>
          <w:p>
            <w:pPr>
              <w:spacing w:before="0" w:after="0"/>
              <w:jc w:val="right"/>
            </w:pPr>
            <w:r>
              <w:rPr>
                <w:b/>
                <w:sz w:val="17"/>
                <w:szCs w:val="17"/>
              </w:rPr>
              <w:t xml:space="preserve">Cost per lead</w:t>
            </w:r>
          </w:p>
        </w:tc>
        <w:tc>
          <w:tcPr>
            <w:tcW w:w="2218" w:type="dxa"/>
            <w:shd w:val="clear" w:color="auto" w:fill="D9E2F3"/>
          </w:tcPr>
          <w:p>
            <w:pPr>
              <w:spacing w:before="0" w:after="0"/>
              <w:jc w:val="right"/>
            </w:pPr>
            <w:r>
              <w:rPr>
                <w:b/>
                <w:sz w:val="17"/>
                <w:szCs w:val="17"/>
              </w:rPr>
              <w:t xml:space="preserve">Closed revenue</w:t>
            </w:r>
          </w:p>
        </w:tc>
        <w:tc>
          <w:tcPr>
            <w:tcW w:w="2016" w:type="dxa"/>
            <w:shd w:val="clear" w:color="auto" w:fill="D9E2F3"/>
          </w:tcPr>
          <w:p>
            <w:pPr>
              <w:spacing w:before="0" w:after="0"/>
              <w:jc w:val="right"/>
            </w:pPr>
            <w:r>
              <w:rPr>
                <w:b/>
                <w:sz w:val="17"/>
                <w:szCs w:val="17"/>
              </w:rPr>
              <w:t xml:space="preserve">ROAS</w:t>
            </w:r>
          </w:p>
        </w:tc>
      </w:tr>
      <w:tr>
        <w:trPr>
          <w:cantSplit/>
        </w:trPr>
        <w:tc>
          <w:tcPr>
            <w:tcW w:w="2016" w:type="dxa"/>
          </w:tcPr>
          <w:p>
            <w:pPr>
              <w:spacing w:before="0" w:after="0"/>
              <w:jc w:val="left"/>
            </w:pPr>
            <w:r>
              <w:rPr>
                <w:sz w:val="17"/>
                <w:szCs w:val="17"/>
              </w:rPr>
              <w:t xml:space="preserve">$33,267</w:t>
            </w:r>
          </w:p>
        </w:tc>
        <w:tc>
          <w:tcPr>
            <w:tcW w:w="1814" w:type="dxa"/>
          </w:tcPr>
          <w:p>
            <w:pPr>
              <w:spacing w:before="0" w:after="0"/>
              <w:jc w:val="right"/>
            </w:pPr>
            <w:r>
              <w:rPr>
                <w:sz w:val="17"/>
                <w:szCs w:val="17"/>
              </w:rPr>
              <w:t xml:space="preserve">254</w:t>
            </w:r>
          </w:p>
        </w:tc>
        <w:tc>
          <w:tcPr>
            <w:tcW w:w="2016" w:type="dxa"/>
          </w:tcPr>
          <w:p>
            <w:pPr>
              <w:spacing w:before="0" w:after="0"/>
              <w:jc w:val="right"/>
            </w:pPr>
            <w:r>
              <w:rPr>
                <w:sz w:val="17"/>
                <w:szCs w:val="17"/>
              </w:rPr>
              <w:t xml:space="preserve">$130.97</w:t>
            </w:r>
          </w:p>
        </w:tc>
        <w:tc>
          <w:tcPr>
            <w:tcW w:w="2218" w:type="dxa"/>
          </w:tcPr>
          <w:p>
            <w:pPr>
              <w:spacing w:before="0" w:after="0"/>
              <w:jc w:val="right"/>
            </w:pPr>
            <w:r>
              <w:rPr>
                <w:sz w:val="17"/>
                <w:szCs w:val="17"/>
              </w:rPr>
              <w:t xml:space="preserve">$47,169</w:t>
            </w:r>
          </w:p>
        </w:tc>
        <w:tc>
          <w:tcPr>
            <w:tcW w:w="2016" w:type="dxa"/>
          </w:tcPr>
          <w:p>
            <w:pPr>
              <w:spacing w:before="0" w:after="0"/>
              <w:jc w:val="right"/>
            </w:pPr>
            <w:r>
              <w:rPr>
                <w:sz w:val="17"/>
                <w:szCs w:val="17"/>
              </w:rPr>
              <w:t xml:space="preserve">1.42x</w:t>
            </w:r>
          </w:p>
        </w:tc>
      </w:tr>
    </w:tbl>
    <w:p>
      <w:pPr>
        <w:spacing w:before="0" w:after="60"/>
      </w:pPr>
    </w:p>
    <w:p>
      <w:pPr>
        <w:pStyle w:val="Heading2"/>
        <w:keepNext/>
      </w:pPr>
      <w:r>
        <w:rPr/>
        <w:t xml:space="preserve">By campaign group</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419"/>
        <w:gridCol w:w="1209"/>
        <w:gridCol w:w="1008"/>
        <w:gridCol w:w="1209"/>
        <w:gridCol w:w="1108"/>
        <w:gridCol w:w="1008"/>
        <w:gridCol w:w="806"/>
        <w:gridCol w:w="1313"/>
      </w:tblGrid>
      <w:tr>
        <w:trPr>
          <w:tblHeader/>
          <w:cantSplit/>
        </w:trPr>
        <w:tc>
          <w:tcPr>
            <w:tcW w:w="2419" w:type="dxa"/>
            <w:shd w:val="clear" w:color="auto" w:fill="D9E2F3"/>
          </w:tcPr>
          <w:p>
            <w:pPr>
              <w:spacing w:before="0" w:after="0"/>
              <w:jc w:val="left"/>
            </w:pPr>
            <w:r>
              <w:rPr>
                <w:b/>
                <w:sz w:val="17"/>
                <w:szCs w:val="17"/>
              </w:rPr>
              <w:t xml:space="preserve">Group</w:t>
            </w:r>
          </w:p>
        </w:tc>
        <w:tc>
          <w:tcPr>
            <w:tcW w:w="1209" w:type="dxa"/>
            <w:shd w:val="clear" w:color="auto" w:fill="D9E2F3"/>
          </w:tcPr>
          <w:p>
            <w:pPr>
              <w:spacing w:before="0" w:after="0"/>
              <w:jc w:val="right"/>
            </w:pPr>
            <w:r>
              <w:rPr>
                <w:b/>
                <w:sz w:val="17"/>
                <w:szCs w:val="17"/>
              </w:rPr>
              <w:t xml:space="preserve">Spend</w:t>
            </w:r>
          </w:p>
        </w:tc>
        <w:tc>
          <w:tcPr>
            <w:tcW w:w="1008" w:type="dxa"/>
            <w:shd w:val="clear" w:color="auto" w:fill="D9E2F3"/>
          </w:tcPr>
          <w:p>
            <w:pPr>
              <w:spacing w:before="0" w:after="0"/>
              <w:jc w:val="right"/>
            </w:pPr>
            <w:r>
              <w:rPr>
                <w:b/>
                <w:sz w:val="17"/>
                <w:szCs w:val="17"/>
              </w:rPr>
              <w:t xml:space="preserve">% spend</w:t>
            </w:r>
          </w:p>
        </w:tc>
        <w:tc>
          <w:tcPr>
            <w:tcW w:w="1209" w:type="dxa"/>
            <w:shd w:val="clear" w:color="auto" w:fill="D9E2F3"/>
          </w:tcPr>
          <w:p>
            <w:pPr>
              <w:spacing w:before="0" w:after="0"/>
              <w:jc w:val="right"/>
            </w:pPr>
            <w:r>
              <w:rPr>
                <w:b/>
                <w:sz w:val="17"/>
                <w:szCs w:val="17"/>
              </w:rPr>
              <w:t xml:space="preserve">Revenue</w:t>
            </w:r>
          </w:p>
        </w:tc>
        <w:tc>
          <w:tcPr>
            <w:tcW w:w="1108" w:type="dxa"/>
            <w:shd w:val="clear" w:color="auto" w:fill="D9E2F3"/>
          </w:tcPr>
          <w:p>
            <w:pPr>
              <w:spacing w:before="0" w:after="0"/>
              <w:jc w:val="right"/>
            </w:pPr>
            <w:r>
              <w:rPr>
                <w:b/>
                <w:sz w:val="17"/>
                <w:szCs w:val="17"/>
              </w:rPr>
              <w:t xml:space="preserve">% revenue</w:t>
            </w:r>
          </w:p>
        </w:tc>
        <w:tc>
          <w:tcPr>
            <w:tcW w:w="1008" w:type="dxa"/>
            <w:shd w:val="clear" w:color="auto" w:fill="D9E2F3"/>
          </w:tcPr>
          <w:p>
            <w:pPr>
              <w:spacing w:before="0" w:after="0"/>
              <w:jc w:val="right"/>
            </w:pPr>
            <w:r>
              <w:rPr>
                <w:b/>
                <w:sz w:val="17"/>
                <w:szCs w:val="17"/>
              </w:rPr>
              <w:t xml:space="preserve">ROAS</w:t>
            </w:r>
          </w:p>
        </w:tc>
        <w:tc>
          <w:tcPr>
            <w:tcW w:w="806" w:type="dxa"/>
            <w:shd w:val="clear" w:color="auto" w:fill="D9E2F3"/>
          </w:tcPr>
          <w:p>
            <w:pPr>
              <w:spacing w:before="0" w:after="0"/>
              <w:jc w:val="right"/>
            </w:pPr>
            <w:r>
              <w:rPr>
                <w:b/>
                <w:sz w:val="17"/>
                <w:szCs w:val="17"/>
              </w:rPr>
              <w:t xml:space="preserve">Leads</w:t>
            </w:r>
          </w:p>
        </w:tc>
        <w:tc>
          <w:tcPr>
            <w:tcW w:w="1313" w:type="dxa"/>
            <w:shd w:val="clear" w:color="auto" w:fill="D9E2F3"/>
          </w:tcPr>
          <w:p>
            <w:pPr>
              <w:spacing w:before="0" w:after="0"/>
              <w:jc w:val="right"/>
            </w:pPr>
            <w:r>
              <w:rPr>
                <w:b/>
                <w:sz w:val="17"/>
                <w:szCs w:val="17"/>
              </w:rPr>
              <w:t xml:space="preserve">Cost/lead</w:t>
            </w:r>
          </w:p>
        </w:tc>
      </w:tr>
      <w:tr>
        <w:trPr>
          <w:cantSplit/>
        </w:trPr>
        <w:tc>
          <w:tcPr>
            <w:tcW w:w="2419" w:type="dxa"/>
          </w:tcPr>
          <w:p>
            <w:pPr>
              <w:spacing w:before="0" w:after="0"/>
              <w:jc w:val="left"/>
            </w:pPr>
            <w:r>
              <w:rPr>
                <w:sz w:val="17"/>
                <w:szCs w:val="17"/>
              </w:rPr>
              <w:t xml:space="preserve">Brand and PMax</w:t>
            </w:r>
          </w:p>
        </w:tc>
        <w:tc>
          <w:tcPr>
            <w:tcW w:w="1209" w:type="dxa"/>
          </w:tcPr>
          <w:p>
            <w:pPr>
              <w:spacing w:before="0" w:after="0"/>
              <w:jc w:val="right"/>
            </w:pPr>
            <w:r>
              <w:rPr>
                <w:sz w:val="17"/>
                <w:szCs w:val="17"/>
              </w:rPr>
              <w:t xml:space="preserve">$4,525</w:t>
            </w:r>
          </w:p>
        </w:tc>
        <w:tc>
          <w:tcPr>
            <w:tcW w:w="1008" w:type="dxa"/>
          </w:tcPr>
          <w:p>
            <w:pPr>
              <w:spacing w:before="0" w:after="0"/>
              <w:jc w:val="right"/>
            </w:pPr>
            <w:r>
              <w:rPr>
                <w:sz w:val="17"/>
                <w:szCs w:val="17"/>
              </w:rPr>
              <w:t xml:space="preserve">14%</w:t>
            </w:r>
          </w:p>
        </w:tc>
        <w:tc>
          <w:tcPr>
            <w:tcW w:w="1209" w:type="dxa"/>
          </w:tcPr>
          <w:p>
            <w:pPr>
              <w:spacing w:before="0" w:after="0"/>
              <w:jc w:val="right"/>
            </w:pPr>
            <w:r>
              <w:rPr>
                <w:sz w:val="17"/>
                <w:szCs w:val="17"/>
              </w:rPr>
              <w:t xml:space="preserve">$13,484</w:t>
            </w:r>
          </w:p>
        </w:tc>
        <w:tc>
          <w:tcPr>
            <w:tcW w:w="1108" w:type="dxa"/>
          </w:tcPr>
          <w:p>
            <w:pPr>
              <w:spacing w:before="0" w:after="0"/>
              <w:jc w:val="right"/>
            </w:pPr>
            <w:r>
              <w:rPr>
                <w:sz w:val="17"/>
                <w:szCs w:val="17"/>
              </w:rPr>
              <w:t xml:space="preserve">29%</w:t>
            </w:r>
          </w:p>
        </w:tc>
        <w:tc>
          <w:tcPr>
            <w:tcW w:w="1008" w:type="dxa"/>
          </w:tcPr>
          <w:p>
            <w:pPr>
              <w:spacing w:before="0" w:after="0"/>
              <w:jc w:val="right"/>
            </w:pPr>
            <w:r>
              <w:rPr>
                <w:sz w:val="17"/>
                <w:szCs w:val="17"/>
              </w:rPr>
              <w:t xml:space="preserve">2.98x</w:t>
            </w:r>
          </w:p>
        </w:tc>
        <w:tc>
          <w:tcPr>
            <w:tcW w:w="806" w:type="dxa"/>
          </w:tcPr>
          <w:p>
            <w:pPr>
              <w:spacing w:before="0" w:after="0"/>
              <w:jc w:val="right"/>
            </w:pPr>
            <w:r>
              <w:rPr>
                <w:sz w:val="17"/>
                <w:szCs w:val="17"/>
              </w:rPr>
              <w:t xml:space="preserve">70</w:t>
            </w:r>
          </w:p>
        </w:tc>
        <w:tc>
          <w:tcPr>
            <w:tcW w:w="1313" w:type="dxa"/>
          </w:tcPr>
          <w:p>
            <w:pPr>
              <w:spacing w:before="0" w:after="0"/>
              <w:jc w:val="right"/>
            </w:pPr>
            <w:r>
              <w:rPr>
                <w:sz w:val="17"/>
                <w:szCs w:val="17"/>
              </w:rPr>
              <w:t xml:space="preserve">$65</w:t>
            </w:r>
          </w:p>
        </w:tc>
      </w:tr>
      <w:tr>
        <w:trPr>
          <w:cantSplit/>
        </w:trPr>
        <w:tc>
          <w:tcPr>
            <w:tcW w:w="2419" w:type="dxa"/>
            <w:shd w:val="clear" w:color="auto" w:fill="F5F7FA"/>
          </w:tcPr>
          <w:p>
            <w:pPr>
              <w:spacing w:before="0" w:after="0"/>
              <w:jc w:val="left"/>
            </w:pPr>
            <w:r>
              <w:rPr>
                <w:sz w:val="17"/>
                <w:szCs w:val="17"/>
              </w:rPr>
              <w:t xml:space="preserve">Non-brand search</w:t>
            </w:r>
          </w:p>
        </w:tc>
        <w:tc>
          <w:tcPr>
            <w:tcW w:w="1209" w:type="dxa"/>
            <w:shd w:val="clear" w:color="auto" w:fill="F5F7FA"/>
          </w:tcPr>
          <w:p>
            <w:pPr>
              <w:spacing w:before="0" w:after="0"/>
              <w:jc w:val="right"/>
            </w:pPr>
            <w:r>
              <w:rPr>
                <w:sz w:val="17"/>
                <w:szCs w:val="17"/>
              </w:rPr>
              <w:t xml:space="preserve">$18,204</w:t>
            </w:r>
          </w:p>
        </w:tc>
        <w:tc>
          <w:tcPr>
            <w:tcW w:w="1008" w:type="dxa"/>
            <w:shd w:val="clear" w:color="auto" w:fill="F5F7FA"/>
          </w:tcPr>
          <w:p>
            <w:pPr>
              <w:spacing w:before="0" w:after="0"/>
              <w:jc w:val="right"/>
            </w:pPr>
            <w:r>
              <w:rPr>
                <w:sz w:val="17"/>
                <w:szCs w:val="17"/>
              </w:rPr>
              <w:t xml:space="preserve">55%</w:t>
            </w:r>
          </w:p>
        </w:tc>
        <w:tc>
          <w:tcPr>
            <w:tcW w:w="1209" w:type="dxa"/>
            <w:shd w:val="clear" w:color="auto" w:fill="F5F7FA"/>
          </w:tcPr>
          <w:p>
            <w:pPr>
              <w:spacing w:before="0" w:after="0"/>
              <w:jc w:val="right"/>
            </w:pPr>
            <w:r>
              <w:rPr>
                <w:sz w:val="17"/>
                <w:szCs w:val="17"/>
              </w:rPr>
              <w:t xml:space="preserve">$17,633</w:t>
            </w:r>
          </w:p>
        </w:tc>
        <w:tc>
          <w:tcPr>
            <w:tcW w:w="1108" w:type="dxa"/>
            <w:shd w:val="clear" w:color="auto" w:fill="F5F7FA"/>
          </w:tcPr>
          <w:p>
            <w:pPr>
              <w:spacing w:before="0" w:after="0"/>
              <w:jc w:val="right"/>
            </w:pPr>
            <w:r>
              <w:rPr>
                <w:sz w:val="17"/>
                <w:szCs w:val="17"/>
              </w:rPr>
              <w:t xml:space="preserve">37%</w:t>
            </w:r>
          </w:p>
        </w:tc>
        <w:tc>
          <w:tcPr>
            <w:tcW w:w="1008" w:type="dxa"/>
            <w:shd w:val="clear" w:color="auto" w:fill="F5F7FA"/>
          </w:tcPr>
          <w:p>
            <w:pPr>
              <w:spacing w:before="0" w:after="0"/>
              <w:jc w:val="right"/>
            </w:pPr>
            <w:r>
              <w:rPr>
                <w:sz w:val="17"/>
                <w:szCs w:val="17"/>
              </w:rPr>
              <w:t xml:space="preserve">0.97x</w:t>
            </w:r>
          </w:p>
        </w:tc>
        <w:tc>
          <w:tcPr>
            <w:tcW w:w="806" w:type="dxa"/>
            <w:shd w:val="clear" w:color="auto" w:fill="F5F7FA"/>
          </w:tcPr>
          <w:p>
            <w:pPr>
              <w:spacing w:before="0" w:after="0"/>
              <w:jc w:val="right"/>
            </w:pPr>
            <w:r>
              <w:rPr>
                <w:sz w:val="17"/>
                <w:szCs w:val="17"/>
              </w:rPr>
              <w:t xml:space="preserve">120</w:t>
            </w:r>
          </w:p>
        </w:tc>
        <w:tc>
          <w:tcPr>
            <w:tcW w:w="1313" w:type="dxa"/>
            <w:shd w:val="clear" w:color="auto" w:fill="F5F7FA"/>
          </w:tcPr>
          <w:p>
            <w:pPr>
              <w:spacing w:before="0" w:after="0"/>
              <w:jc w:val="right"/>
            </w:pPr>
            <w:r>
              <w:rPr>
                <w:sz w:val="17"/>
                <w:szCs w:val="17"/>
              </w:rPr>
              <w:t xml:space="preserve">$152</w:t>
            </w:r>
          </w:p>
        </w:tc>
      </w:tr>
      <w:tr>
        <w:trPr>
          <w:cantSplit/>
        </w:trPr>
        <w:tc>
          <w:tcPr>
            <w:tcW w:w="2419" w:type="dxa"/>
          </w:tcPr>
          <w:p>
            <w:pPr>
              <w:spacing w:before="0" w:after="0"/>
              <w:jc w:val="left"/>
            </w:pPr>
            <w:r>
              <w:rPr>
                <w:sz w:val="17"/>
                <w:szCs w:val="17"/>
              </w:rPr>
              <w:t xml:space="preserve">Promos and specials</w:t>
            </w:r>
          </w:p>
        </w:tc>
        <w:tc>
          <w:tcPr>
            <w:tcW w:w="1209" w:type="dxa"/>
          </w:tcPr>
          <w:p>
            <w:pPr>
              <w:spacing w:before="0" w:after="0"/>
              <w:jc w:val="right"/>
            </w:pPr>
            <w:r>
              <w:rPr>
                <w:sz w:val="17"/>
                <w:szCs w:val="17"/>
              </w:rPr>
              <w:t xml:space="preserve">$6,509</w:t>
            </w:r>
          </w:p>
        </w:tc>
        <w:tc>
          <w:tcPr>
            <w:tcW w:w="1008" w:type="dxa"/>
          </w:tcPr>
          <w:p>
            <w:pPr>
              <w:spacing w:before="0" w:after="0"/>
              <w:jc w:val="right"/>
            </w:pPr>
            <w:r>
              <w:rPr>
                <w:sz w:val="17"/>
                <w:szCs w:val="17"/>
              </w:rPr>
              <w:t xml:space="preserve">20%</w:t>
            </w:r>
          </w:p>
        </w:tc>
        <w:tc>
          <w:tcPr>
            <w:tcW w:w="1209" w:type="dxa"/>
          </w:tcPr>
          <w:p>
            <w:pPr>
              <w:spacing w:before="0" w:after="0"/>
              <w:jc w:val="right"/>
            </w:pPr>
            <w:r>
              <w:rPr>
                <w:sz w:val="17"/>
                <w:szCs w:val="17"/>
              </w:rPr>
              <w:t xml:space="preserve">$9,870</w:t>
            </w:r>
          </w:p>
        </w:tc>
        <w:tc>
          <w:tcPr>
            <w:tcW w:w="1108" w:type="dxa"/>
          </w:tcPr>
          <w:p>
            <w:pPr>
              <w:spacing w:before="0" w:after="0"/>
              <w:jc w:val="right"/>
            </w:pPr>
            <w:r>
              <w:rPr>
                <w:sz w:val="17"/>
                <w:szCs w:val="17"/>
              </w:rPr>
              <w:t xml:space="preserve">21%</w:t>
            </w:r>
          </w:p>
        </w:tc>
        <w:tc>
          <w:tcPr>
            <w:tcW w:w="1008" w:type="dxa"/>
          </w:tcPr>
          <w:p>
            <w:pPr>
              <w:spacing w:before="0" w:after="0"/>
              <w:jc w:val="right"/>
            </w:pPr>
            <w:r>
              <w:rPr>
                <w:sz w:val="17"/>
                <w:szCs w:val="17"/>
              </w:rPr>
              <w:t xml:space="preserve">1.52x</w:t>
            </w:r>
          </w:p>
        </w:tc>
        <w:tc>
          <w:tcPr>
            <w:tcW w:w="806" w:type="dxa"/>
          </w:tcPr>
          <w:p>
            <w:pPr>
              <w:spacing w:before="0" w:after="0"/>
              <w:jc w:val="right"/>
            </w:pPr>
            <w:r>
              <w:rPr>
                <w:sz w:val="17"/>
                <w:szCs w:val="17"/>
              </w:rPr>
              <w:t xml:space="preserve">31</w:t>
            </w:r>
          </w:p>
        </w:tc>
        <w:tc>
          <w:tcPr>
            <w:tcW w:w="1313" w:type="dxa"/>
          </w:tcPr>
          <w:p>
            <w:pPr>
              <w:spacing w:before="0" w:after="0"/>
              <w:jc w:val="right"/>
            </w:pPr>
            <w:r>
              <w:rPr>
                <w:sz w:val="17"/>
                <w:szCs w:val="17"/>
              </w:rPr>
              <w:t xml:space="preserve">$210</w:t>
            </w:r>
          </w:p>
        </w:tc>
      </w:tr>
      <w:tr>
        <w:trPr>
          <w:cantSplit/>
        </w:trPr>
        <w:tc>
          <w:tcPr>
            <w:tcW w:w="2419" w:type="dxa"/>
            <w:shd w:val="clear" w:color="auto" w:fill="F5F7FA"/>
          </w:tcPr>
          <w:p>
            <w:pPr>
              <w:spacing w:before="0" w:after="0"/>
              <w:jc w:val="left"/>
            </w:pPr>
            <w:r>
              <w:rPr>
                <w:sz w:val="17"/>
                <w:szCs w:val="17"/>
              </w:rPr>
              <w:t xml:space="preserve">Unattributed spend</w:t>
            </w:r>
          </w:p>
        </w:tc>
        <w:tc>
          <w:tcPr>
            <w:tcW w:w="1209" w:type="dxa"/>
            <w:shd w:val="clear" w:color="auto" w:fill="F5F7FA"/>
          </w:tcPr>
          <w:p>
            <w:pPr>
              <w:spacing w:before="0" w:after="0"/>
              <w:jc w:val="right"/>
            </w:pPr>
            <w:r>
              <w:rPr>
                <w:sz w:val="17"/>
                <w:szCs w:val="17"/>
              </w:rPr>
              <w:t xml:space="preserve">$4,029</w:t>
            </w:r>
          </w:p>
        </w:tc>
        <w:tc>
          <w:tcPr>
            <w:tcW w:w="1008" w:type="dxa"/>
            <w:shd w:val="clear" w:color="auto" w:fill="F5F7FA"/>
          </w:tcPr>
          <w:p>
            <w:pPr>
              <w:spacing w:before="0" w:after="0"/>
              <w:jc w:val="right"/>
            </w:pPr>
            <w:r>
              <w:rPr>
                <w:sz w:val="17"/>
                <w:szCs w:val="17"/>
              </w:rPr>
              <w:t xml:space="preserve">12%</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0%</w:t>
            </w:r>
          </w:p>
        </w:tc>
        <w:tc>
          <w:tcPr>
            <w:tcW w:w="1008" w:type="dxa"/>
            <w:shd w:val="clear" w:color="auto" w:fill="F5F7FA"/>
          </w:tcPr>
          <w:p>
            <w:pPr>
              <w:spacing w:before="0" w:after="0"/>
              <w:jc w:val="right"/>
            </w:pPr>
            <w:r>
              <w:rPr>
                <w:sz w:val="17"/>
                <w:szCs w:val="17"/>
              </w:rPr>
              <w:t xml:space="preserve">0.00x</w:t>
            </w:r>
          </w:p>
        </w:tc>
        <w:tc>
          <w:tcPr>
            <w:tcW w:w="806" w:type="dxa"/>
            <w:shd w:val="clear" w:color="auto" w:fill="F5F7FA"/>
          </w:tcPr>
          <w:p>
            <w:pPr>
              <w:spacing w:before="0" w:after="0"/>
              <w:jc w:val="right"/>
            </w:pPr>
            <w:r>
              <w:rPr>
                <w:sz w:val="17"/>
                <w:szCs w:val="17"/>
              </w:rPr>
              <w:t xml:space="preserve">0</w:t>
            </w:r>
          </w:p>
        </w:tc>
        <w:tc>
          <w:tcPr>
            <w:tcW w:w="1313" w:type="dxa"/>
            <w:shd w:val="clear" w:color="auto" w:fill="F5F7FA"/>
          </w:tcPr>
          <w:p>
            <w:pPr>
              <w:spacing w:before="0" w:after="0"/>
              <w:jc w:val="right"/>
            </w:pPr>
            <w:r>
              <w:rPr>
                <w:sz w:val="17"/>
                <w:szCs w:val="17"/>
              </w:rPr>
              <w:t xml:space="preserve">–</w:t>
            </w:r>
          </w:p>
        </w:tc>
      </w:tr>
      <w:tr>
        <w:trPr>
          <w:cantSplit/>
        </w:trPr>
        <w:tc>
          <w:tcPr>
            <w:tcW w:w="2419" w:type="dxa"/>
          </w:tcPr>
          <w:p>
            <w:pPr>
              <w:spacing w:before="0" w:after="0"/>
              <w:jc w:val="left"/>
            </w:pPr>
            <w:r>
              <w:rPr>
                <w:sz w:val="17"/>
                <w:szCs w:val="17"/>
              </w:rPr>
              <w:t xml:space="preserve">Zero-spend rows</w:t>
            </w:r>
          </w:p>
        </w:tc>
        <w:tc>
          <w:tcPr>
            <w:tcW w:w="1209" w:type="dxa"/>
          </w:tcPr>
          <w:p>
            <w:pPr>
              <w:spacing w:before="0" w:after="0"/>
              <w:jc w:val="right"/>
            </w:pPr>
            <w:r>
              <w:rPr>
                <w:sz w:val="17"/>
                <w:szCs w:val="17"/>
              </w:rPr>
              <w:t xml:space="preserve">$0</w:t>
            </w:r>
          </w:p>
        </w:tc>
        <w:tc>
          <w:tcPr>
            <w:tcW w:w="1008" w:type="dxa"/>
          </w:tcPr>
          <w:p>
            <w:pPr>
              <w:spacing w:before="0" w:after="0"/>
              <w:jc w:val="right"/>
            </w:pPr>
            <w:r>
              <w:rPr>
                <w:sz w:val="17"/>
                <w:szCs w:val="17"/>
              </w:rPr>
              <w:t xml:space="preserve">–</w:t>
            </w:r>
          </w:p>
        </w:tc>
        <w:tc>
          <w:tcPr>
            <w:tcW w:w="1209" w:type="dxa"/>
          </w:tcPr>
          <w:p>
            <w:pPr>
              <w:spacing w:before="0" w:after="0"/>
              <w:jc w:val="right"/>
            </w:pPr>
            <w:r>
              <w:rPr>
                <w:sz w:val="17"/>
                <w:szCs w:val="17"/>
              </w:rPr>
              <w:t xml:space="preserve">$6,182</w:t>
            </w:r>
          </w:p>
        </w:tc>
        <w:tc>
          <w:tcPr>
            <w:tcW w:w="1108" w:type="dxa"/>
          </w:tcPr>
          <w:p>
            <w:pPr>
              <w:spacing w:before="0" w:after="0"/>
              <w:jc w:val="right"/>
            </w:pPr>
            <w:r>
              <w:rPr>
                <w:sz w:val="17"/>
                <w:szCs w:val="17"/>
              </w:rPr>
              <w:t xml:space="preserve">13%</w:t>
            </w:r>
          </w:p>
        </w:tc>
        <w:tc>
          <w:tcPr>
            <w:tcW w:w="1008" w:type="dxa"/>
          </w:tcPr>
          <w:p>
            <w:pPr>
              <w:spacing w:before="0" w:after="0"/>
              <w:jc w:val="right"/>
            </w:pPr>
            <w:r>
              <w:rPr>
                <w:sz w:val="17"/>
                <w:szCs w:val="17"/>
              </w:rPr>
              <w:t xml:space="preserve">–</w:t>
            </w:r>
          </w:p>
        </w:tc>
        <w:tc>
          <w:tcPr>
            <w:tcW w:w="806" w:type="dxa"/>
          </w:tcPr>
          <w:p>
            <w:pPr>
              <w:spacing w:before="0" w:after="0"/>
              <w:jc w:val="right"/>
            </w:pPr>
            <w:r>
              <w:rPr>
                <w:sz w:val="17"/>
                <w:szCs w:val="17"/>
              </w:rPr>
              <w:t xml:space="preserve">33</w:t>
            </w:r>
          </w:p>
        </w:tc>
        <w:tc>
          <w:tcPr>
            <w:tcW w:w="1313" w:type="dxa"/>
          </w:tcPr>
          <w:p>
            <w:pPr>
              <w:spacing w:before="0" w:after="0"/>
              <w:jc w:val="right"/>
            </w:pPr>
            <w:r>
              <w:rPr>
                <w:sz w:val="17"/>
                <w:szCs w:val="17"/>
              </w:rPr>
              <w:t xml:space="preserve">–</w:t>
            </w:r>
          </w:p>
        </w:tc>
      </w:tr>
    </w:tbl>
    <w:p>
      <w:pPr>
        <w:spacing w:before="0" w:after="60"/>
      </w:pPr>
    </w:p>
    <w:p>
      <w:pPr>
        <w:pStyle w:val="Heading2"/>
        <w:keepNext/>
      </w:pPr>
      <w:r>
        <w:rPr/>
        <w:t xml:space="preserve">What worked</w:t>
      </w:r>
    </w:p>
    <w:p>
      <w:pPr>
        <w:numPr>
          <w:ilvl w:val="0"/>
          <w:numId w:val="1"/>
        </w:numPr>
        <w:spacing w:before="0" w:after="60"/>
      </w:pPr>
      <w:r>
        <w:rPr>
          <w:b/>
        </w:rPr>
        <w:t xml:space="preserve">Brand search: </w:t>
      </w:r>
      <w:r>
        <w:rPr/>
        <w:t xml:space="preserve">8.3x ROAS on $1,325.</w:t>
      </w:r>
    </w:p>
    <w:p>
      <w:pPr>
        <w:numPr>
          <w:ilvl w:val="0"/>
          <w:numId w:val="1"/>
        </w:numPr>
        <w:spacing w:before="0" w:after="60"/>
      </w:pPr>
      <w:r>
        <w:rPr>
          <w:b/>
        </w:rPr>
        <w:t xml:space="preserve">Carolina Cool competitor: </w:t>
      </w:r>
      <w:r>
        <w:rPr/>
        <w:t xml:space="preserve">2.4x, $12,084 revenue with 56 leads at $89 each.</w:t>
      </w:r>
    </w:p>
    <w:p>
      <w:pPr>
        <w:numPr>
          <w:ilvl w:val="0"/>
          <w:numId w:val="1"/>
        </w:numPr>
        <w:spacing w:before="0" w:after="60"/>
      </w:pPr>
      <w:r>
        <w:rPr>
          <w:b/>
        </w:rPr>
        <w:t xml:space="preserve">$99 New System promo: </w:t>
      </w:r>
      <w:r>
        <w:rPr/>
        <w:t xml:space="preserve">$9,870 revenue on $4,705 (2.1x), the only promo that paid back.</w:t>
      </w:r>
    </w:p>
    <w:p>
      <w:pPr>
        <w:pStyle w:val="Heading2"/>
        <w:keepNext/>
      </w:pPr>
      <w:r>
        <w:rPr/>
        <w:t xml:space="preserve">What didn’t</w:t>
      </w:r>
    </w:p>
    <w:p>
      <w:pPr>
        <w:numPr>
          <w:ilvl w:val="0"/>
          <w:numId w:val="1"/>
        </w:numPr>
        <w:spacing w:before="0" w:after="60"/>
      </w:pPr>
      <w:r>
        <w:rPr>
          <w:b/>
        </w:rPr>
        <w:t xml:space="preserve">Non-brand HVAC and plumbing: </w:t>
      </w:r>
      <w:r>
        <w:rPr/>
        <w:t xml:space="preserve">$11,066 combined at 0.4–0.5x. Plumbing leads cost $395 each.</w:t>
      </w:r>
    </w:p>
    <w:p>
      <w:pPr>
        <w:numPr>
          <w:ilvl w:val="0"/>
          <w:numId w:val="1"/>
        </w:numPr>
        <w:spacing w:before="0" w:after="60"/>
      </w:pPr>
      <w:r>
        <w:rPr>
          <w:b/>
        </w:rPr>
        <w:t xml:space="preserve">Unattributed spend: </w:t>
      </w:r>
      <w:r>
        <w:rPr/>
        <w:t xml:space="preserve">$4,029, or 12% of the budget, not tied to any campaign.</w:t>
      </w:r>
    </w:p>
    <w:p>
      <w:pPr>
        <w:numPr>
          <w:ilvl w:val="0"/>
          <w:numId w:val="1"/>
        </w:numPr>
        <w:spacing w:before="0" w:after="60"/>
      </w:pPr>
      <w:r>
        <w:rPr>
          <w:b/>
        </w:rPr>
        <w:t xml:space="preserve">PMax Remarketing: </w:t>
      </w:r>
      <w:r>
        <w:rPr/>
        <w:t xml:space="preserve">0.8x on $3,200, down from 45x in June.</w:t>
      </w:r>
    </w:p>
    <w:p>
      <w:pPr>
        <w:numPr>
          <w:ilvl w:val="0"/>
          <w:numId w:val="1"/>
        </w:numPr>
        <w:spacing w:before="0" w:after="60"/>
      </w:pPr>
      <w:r>
        <w:rPr>
          <w:b/>
        </w:rPr>
        <w:t xml:space="preserve">$100 Off HVAC Repair: </w:t>
      </w:r>
      <w:r>
        <w:rPr/>
        <w:t xml:space="preserve">$1,803 with no revenue.</w:t>
      </w:r>
    </w:p>
    <w:p>
      <w:pPr>
        <w:pStyle w:val="Heading2"/>
        <w:keepNext/>
      </w:pPr>
      <w:r>
        <w:rPr/>
        <w:t xml:space="preserve">Campaign ranking</w:t>
      </w:r>
    </w:p>
    <w:p>
      <w:pPr/>
      <w:r>
        <w:rPr/>
        <w:t xml:space="preserve">Campaigns with spend, ranked by ROAS. Campaigns with no closed revenue are ranked by cost per lead.</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04"/>
        <w:gridCol w:w="3326"/>
        <w:gridCol w:w="1411"/>
        <w:gridCol w:w="806"/>
        <w:gridCol w:w="1108"/>
        <w:gridCol w:w="1108"/>
        <w:gridCol w:w="705"/>
        <w:gridCol w:w="1112"/>
      </w:tblGrid>
      <w:tr>
        <w:trPr>
          <w:tblHeader/>
          <w:cantSplit/>
        </w:trPr>
        <w:tc>
          <w:tcPr>
            <w:tcW w:w="504" w:type="dxa"/>
            <w:shd w:val="clear" w:color="auto" w:fill="D9E2F3"/>
          </w:tcPr>
          <w:p>
            <w:pPr>
              <w:spacing w:before="0" w:after="0"/>
              <w:jc w:val="left"/>
            </w:pPr>
            <w:r>
              <w:rPr>
                <w:b/>
                <w:sz w:val="17"/>
                <w:szCs w:val="17"/>
              </w:rPr>
              <w:t xml:space="preserve">#</w:t>
            </w:r>
          </w:p>
        </w:tc>
        <w:tc>
          <w:tcPr>
            <w:tcW w:w="3326" w:type="dxa"/>
            <w:shd w:val="clear" w:color="auto" w:fill="D9E2F3"/>
          </w:tcPr>
          <w:p>
            <w:pPr>
              <w:spacing w:before="0" w:after="0"/>
              <w:jc w:val="left"/>
            </w:pPr>
            <w:r>
              <w:rPr>
                <w:b/>
                <w:sz w:val="17"/>
                <w:szCs w:val="17"/>
              </w:rPr>
              <w:t xml:space="preserve">Campaign</w:t>
            </w:r>
          </w:p>
        </w:tc>
        <w:tc>
          <w:tcPr>
            <w:tcW w:w="1411" w:type="dxa"/>
            <w:shd w:val="clear" w:color="auto" w:fill="D9E2F3"/>
          </w:tcPr>
          <w:p>
            <w:pPr>
              <w:spacing w:before="0" w:after="0"/>
              <w:jc w:val="right"/>
            </w:pPr>
            <w:r>
              <w:rPr>
                <w:b/>
                <w:sz w:val="17"/>
                <w:szCs w:val="17"/>
              </w:rPr>
              <w:t xml:space="preserve">Group</w:t>
            </w:r>
          </w:p>
        </w:tc>
        <w:tc>
          <w:tcPr>
            <w:tcW w:w="806" w:type="dxa"/>
            <w:shd w:val="clear" w:color="auto" w:fill="D9E2F3"/>
          </w:tcPr>
          <w:p>
            <w:pPr>
              <w:spacing w:before="0" w:after="0"/>
              <w:jc w:val="right"/>
            </w:pPr>
            <w:r>
              <w:rPr>
                <w:b/>
                <w:sz w:val="17"/>
                <w:szCs w:val="17"/>
              </w:rPr>
              <w:t xml:space="preserve">ROAS</w:t>
            </w:r>
          </w:p>
        </w:tc>
        <w:tc>
          <w:tcPr>
            <w:tcW w:w="1108" w:type="dxa"/>
            <w:shd w:val="clear" w:color="auto" w:fill="D9E2F3"/>
          </w:tcPr>
          <w:p>
            <w:pPr>
              <w:spacing w:before="0" w:after="0"/>
              <w:jc w:val="right"/>
            </w:pPr>
            <w:r>
              <w:rPr>
                <w:b/>
                <w:sz w:val="17"/>
                <w:szCs w:val="17"/>
              </w:rPr>
              <w:t xml:space="preserve">Revenue</w:t>
            </w:r>
          </w:p>
        </w:tc>
        <w:tc>
          <w:tcPr>
            <w:tcW w:w="1108" w:type="dxa"/>
            <w:shd w:val="clear" w:color="auto" w:fill="D9E2F3"/>
          </w:tcPr>
          <w:p>
            <w:pPr>
              <w:spacing w:before="0" w:after="0"/>
              <w:jc w:val="right"/>
            </w:pPr>
            <w:r>
              <w:rPr>
                <w:b/>
                <w:sz w:val="17"/>
                <w:szCs w:val="17"/>
              </w:rPr>
              <w:t xml:space="preserve">Spend</w:t>
            </w:r>
          </w:p>
        </w:tc>
        <w:tc>
          <w:tcPr>
            <w:tcW w:w="705" w:type="dxa"/>
            <w:shd w:val="clear" w:color="auto" w:fill="D9E2F3"/>
          </w:tcPr>
          <w:p>
            <w:pPr>
              <w:spacing w:before="0" w:after="0"/>
              <w:jc w:val="right"/>
            </w:pPr>
            <w:r>
              <w:rPr>
                <w:b/>
                <w:sz w:val="17"/>
                <w:szCs w:val="17"/>
              </w:rPr>
              <w:t xml:space="preserve">Leads</w:t>
            </w:r>
          </w:p>
        </w:tc>
        <w:tc>
          <w:tcPr>
            <w:tcW w:w="1112" w:type="dxa"/>
            <w:shd w:val="clear" w:color="auto" w:fill="D9E2F3"/>
          </w:tcPr>
          <w:p>
            <w:pPr>
              <w:spacing w:before="0" w:after="0"/>
              <w:jc w:val="right"/>
            </w:pPr>
            <w:r>
              <w:rPr>
                <w:b/>
                <w:sz w:val="17"/>
                <w:szCs w:val="17"/>
              </w:rPr>
              <w:t xml:space="preserve">Cost/lead</w:t>
            </w:r>
          </w:p>
        </w:tc>
      </w:tr>
      <w:tr>
        <w:trPr>
          <w:cantSplit/>
        </w:trPr>
        <w:tc>
          <w:tcPr>
            <w:tcW w:w="504" w:type="dxa"/>
          </w:tcPr>
          <w:p>
            <w:pPr>
              <w:spacing w:before="0" w:after="0"/>
              <w:jc w:val="left"/>
            </w:pPr>
            <w:r>
              <w:rPr>
                <w:sz w:val="17"/>
                <w:szCs w:val="17"/>
              </w:rPr>
              <w:t xml:space="preserve">1</w:t>
            </w:r>
          </w:p>
        </w:tc>
        <w:tc>
          <w:tcPr>
            <w:tcW w:w="3326" w:type="dxa"/>
          </w:tcPr>
          <w:p>
            <w:pPr>
              <w:spacing w:before="0" w:after="0"/>
              <w:jc w:val="left"/>
            </w:pPr>
            <w:r>
              <w:rPr>
                <w:sz w:val="17"/>
                <w:szCs w:val="17"/>
              </w:rPr>
              <w:t xml:space="preserve">PPC_Brand_Core_Myrtle-Beach</w:t>
            </w:r>
          </w:p>
        </w:tc>
        <w:tc>
          <w:tcPr>
            <w:tcW w:w="1411" w:type="dxa"/>
          </w:tcPr>
          <w:p>
            <w:pPr>
              <w:spacing w:before="0" w:after="0"/>
              <w:jc w:val="right"/>
            </w:pPr>
            <w:r>
              <w:rPr>
                <w:sz w:val="17"/>
                <w:szCs w:val="17"/>
              </w:rPr>
              <w:t xml:space="preserve">Brand/PMax</w:t>
            </w:r>
          </w:p>
        </w:tc>
        <w:tc>
          <w:tcPr>
            <w:tcW w:w="806" w:type="dxa"/>
          </w:tcPr>
          <w:p>
            <w:pPr>
              <w:spacing w:before="0" w:after="0"/>
              <w:jc w:val="right"/>
            </w:pPr>
            <w:r>
              <w:rPr>
                <w:sz w:val="17"/>
                <w:szCs w:val="17"/>
              </w:rPr>
              <w:t xml:space="preserve">8.3x</w:t>
            </w:r>
          </w:p>
        </w:tc>
        <w:tc>
          <w:tcPr>
            <w:tcW w:w="1108" w:type="dxa"/>
          </w:tcPr>
          <w:p>
            <w:pPr>
              <w:spacing w:before="0" w:after="0"/>
              <w:jc w:val="right"/>
            </w:pPr>
            <w:r>
              <w:rPr>
                <w:sz w:val="17"/>
                <w:szCs w:val="17"/>
              </w:rPr>
              <w:t xml:space="preserve">$11,034</w:t>
            </w:r>
          </w:p>
        </w:tc>
        <w:tc>
          <w:tcPr>
            <w:tcW w:w="1108" w:type="dxa"/>
          </w:tcPr>
          <w:p>
            <w:pPr>
              <w:spacing w:before="0" w:after="0"/>
              <w:jc w:val="right"/>
            </w:pPr>
            <w:r>
              <w:rPr>
                <w:sz w:val="17"/>
                <w:szCs w:val="17"/>
              </w:rPr>
              <w:t xml:space="preserve">$1,325</w:t>
            </w:r>
          </w:p>
        </w:tc>
        <w:tc>
          <w:tcPr>
            <w:tcW w:w="705" w:type="dxa"/>
          </w:tcPr>
          <w:p>
            <w:pPr>
              <w:spacing w:before="0" w:after="0"/>
              <w:jc w:val="right"/>
            </w:pPr>
            <w:r>
              <w:rPr>
                <w:sz w:val="17"/>
                <w:szCs w:val="17"/>
              </w:rPr>
              <w:t xml:space="preserve">23</w:t>
            </w:r>
          </w:p>
        </w:tc>
        <w:tc>
          <w:tcPr>
            <w:tcW w:w="1112" w:type="dxa"/>
          </w:tcPr>
          <w:p>
            <w:pPr>
              <w:spacing w:before="0" w:after="0"/>
              <w:jc w:val="right"/>
            </w:pPr>
            <w:r>
              <w:rPr>
                <w:sz w:val="17"/>
                <w:szCs w:val="17"/>
              </w:rPr>
              <w:t xml:space="preserve">$58</w:t>
            </w:r>
          </w:p>
        </w:tc>
      </w:tr>
      <w:tr>
        <w:trPr>
          <w:cantSplit/>
        </w:trPr>
        <w:tc>
          <w:tcPr>
            <w:tcW w:w="504" w:type="dxa"/>
            <w:shd w:val="clear" w:color="auto" w:fill="F5F7FA"/>
          </w:tcPr>
          <w:p>
            <w:pPr>
              <w:spacing w:before="0" w:after="0"/>
              <w:jc w:val="left"/>
            </w:pPr>
            <w:r>
              <w:rPr>
                <w:sz w:val="17"/>
                <w:szCs w:val="17"/>
              </w:rPr>
              <w:t xml:space="preserve">2</w:t>
            </w:r>
          </w:p>
        </w:tc>
        <w:tc>
          <w:tcPr>
            <w:tcW w:w="3326" w:type="dxa"/>
            <w:shd w:val="clear" w:color="auto" w:fill="F5F7FA"/>
          </w:tcPr>
          <w:p>
            <w:pPr>
              <w:spacing w:before="0" w:after="0"/>
              <w:jc w:val="left"/>
            </w:pPr>
            <w:r>
              <w:rPr>
                <w:sz w:val="17"/>
                <w:szCs w:val="17"/>
              </w:rPr>
              <w:t xml:space="preserve">PPC_NB_Competitor-Carolina-Cool_Myrtle-Beach</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2.4x</w:t>
            </w:r>
          </w:p>
        </w:tc>
        <w:tc>
          <w:tcPr>
            <w:tcW w:w="1108" w:type="dxa"/>
            <w:shd w:val="clear" w:color="auto" w:fill="F5F7FA"/>
          </w:tcPr>
          <w:p>
            <w:pPr>
              <w:spacing w:before="0" w:after="0"/>
              <w:jc w:val="right"/>
            </w:pPr>
            <w:r>
              <w:rPr>
                <w:sz w:val="17"/>
                <w:szCs w:val="17"/>
              </w:rPr>
              <w:t xml:space="preserve">$12,084</w:t>
            </w:r>
          </w:p>
        </w:tc>
        <w:tc>
          <w:tcPr>
            <w:tcW w:w="1108" w:type="dxa"/>
            <w:shd w:val="clear" w:color="auto" w:fill="F5F7FA"/>
          </w:tcPr>
          <w:p>
            <w:pPr>
              <w:spacing w:before="0" w:after="0"/>
              <w:jc w:val="right"/>
            </w:pPr>
            <w:r>
              <w:rPr>
                <w:sz w:val="17"/>
                <w:szCs w:val="17"/>
              </w:rPr>
              <w:t xml:space="preserve">$4,966</w:t>
            </w:r>
          </w:p>
        </w:tc>
        <w:tc>
          <w:tcPr>
            <w:tcW w:w="705" w:type="dxa"/>
            <w:shd w:val="clear" w:color="auto" w:fill="F5F7FA"/>
          </w:tcPr>
          <w:p>
            <w:pPr>
              <w:spacing w:before="0" w:after="0"/>
              <w:jc w:val="right"/>
            </w:pPr>
            <w:r>
              <w:rPr>
                <w:sz w:val="17"/>
                <w:szCs w:val="17"/>
              </w:rPr>
              <w:t xml:space="preserve">56</w:t>
            </w:r>
          </w:p>
        </w:tc>
        <w:tc>
          <w:tcPr>
            <w:tcW w:w="1112" w:type="dxa"/>
            <w:shd w:val="clear" w:color="auto" w:fill="F5F7FA"/>
          </w:tcPr>
          <w:p>
            <w:pPr>
              <w:spacing w:before="0" w:after="0"/>
              <w:jc w:val="right"/>
            </w:pPr>
            <w:r>
              <w:rPr>
                <w:sz w:val="17"/>
                <w:szCs w:val="17"/>
              </w:rPr>
              <w:t xml:space="preserve">$89</w:t>
            </w:r>
          </w:p>
        </w:tc>
      </w:tr>
      <w:tr>
        <w:trPr>
          <w:cantSplit/>
        </w:trPr>
        <w:tc>
          <w:tcPr>
            <w:tcW w:w="504" w:type="dxa"/>
          </w:tcPr>
          <w:p>
            <w:pPr>
              <w:spacing w:before="0" w:after="0"/>
              <w:jc w:val="left"/>
            </w:pPr>
            <w:r>
              <w:rPr>
                <w:sz w:val="17"/>
                <w:szCs w:val="17"/>
              </w:rPr>
              <w:t xml:space="preserve">3</w:t>
            </w:r>
          </w:p>
        </w:tc>
        <w:tc>
          <w:tcPr>
            <w:tcW w:w="3326" w:type="dxa"/>
          </w:tcPr>
          <w:p>
            <w:pPr>
              <w:spacing w:before="0" w:after="0"/>
              <w:jc w:val="left"/>
            </w:pPr>
            <w:r>
              <w:rPr>
                <w:sz w:val="17"/>
                <w:szCs w:val="17"/>
              </w:rPr>
              <w:t xml:space="preserve">July 2026 Special, $99 New System</w:t>
            </w:r>
          </w:p>
        </w:tc>
        <w:tc>
          <w:tcPr>
            <w:tcW w:w="1411" w:type="dxa"/>
          </w:tcPr>
          <w:p>
            <w:pPr>
              <w:spacing w:before="0" w:after="0"/>
              <w:jc w:val="right"/>
            </w:pPr>
            <w:r>
              <w:rPr>
                <w:sz w:val="17"/>
                <w:szCs w:val="17"/>
              </w:rPr>
              <w:t xml:space="preserve">Promo</w:t>
            </w:r>
          </w:p>
        </w:tc>
        <w:tc>
          <w:tcPr>
            <w:tcW w:w="806" w:type="dxa"/>
          </w:tcPr>
          <w:p>
            <w:pPr>
              <w:spacing w:before="0" w:after="0"/>
              <w:jc w:val="right"/>
            </w:pPr>
            <w:r>
              <w:rPr>
                <w:sz w:val="17"/>
                <w:szCs w:val="17"/>
              </w:rPr>
              <w:t xml:space="preserve">2.1x</w:t>
            </w:r>
          </w:p>
        </w:tc>
        <w:tc>
          <w:tcPr>
            <w:tcW w:w="1108" w:type="dxa"/>
          </w:tcPr>
          <w:p>
            <w:pPr>
              <w:spacing w:before="0" w:after="0"/>
              <w:jc w:val="right"/>
            </w:pPr>
            <w:r>
              <w:rPr>
                <w:sz w:val="17"/>
                <w:szCs w:val="17"/>
              </w:rPr>
              <w:t xml:space="preserve">$9,870</w:t>
            </w:r>
          </w:p>
        </w:tc>
        <w:tc>
          <w:tcPr>
            <w:tcW w:w="1108" w:type="dxa"/>
          </w:tcPr>
          <w:p>
            <w:pPr>
              <w:spacing w:before="0" w:after="0"/>
              <w:jc w:val="right"/>
            </w:pPr>
            <w:r>
              <w:rPr>
                <w:sz w:val="17"/>
                <w:szCs w:val="17"/>
              </w:rPr>
              <w:t xml:space="preserve">$4,705</w:t>
            </w:r>
          </w:p>
        </w:tc>
        <w:tc>
          <w:tcPr>
            <w:tcW w:w="705" w:type="dxa"/>
          </w:tcPr>
          <w:p>
            <w:pPr>
              <w:spacing w:before="0" w:after="0"/>
              <w:jc w:val="right"/>
            </w:pPr>
            <w:r>
              <w:rPr>
                <w:sz w:val="17"/>
                <w:szCs w:val="17"/>
              </w:rPr>
              <w:t xml:space="preserve">21</w:t>
            </w:r>
          </w:p>
        </w:tc>
        <w:tc>
          <w:tcPr>
            <w:tcW w:w="1112" w:type="dxa"/>
          </w:tcPr>
          <w:p>
            <w:pPr>
              <w:spacing w:before="0" w:after="0"/>
              <w:jc w:val="right"/>
            </w:pPr>
            <w:r>
              <w:rPr>
                <w:sz w:val="17"/>
                <w:szCs w:val="17"/>
              </w:rPr>
              <w:t xml:space="preserve">$224</w:t>
            </w:r>
          </w:p>
        </w:tc>
      </w:tr>
      <w:tr>
        <w:trPr>
          <w:cantSplit/>
        </w:trPr>
        <w:tc>
          <w:tcPr>
            <w:tcW w:w="504" w:type="dxa"/>
            <w:shd w:val="clear" w:color="auto" w:fill="F5F7FA"/>
          </w:tcPr>
          <w:p>
            <w:pPr>
              <w:spacing w:before="0" w:after="0"/>
              <w:jc w:val="left"/>
            </w:pPr>
            <w:r>
              <w:rPr>
                <w:sz w:val="17"/>
                <w:szCs w:val="17"/>
              </w:rPr>
              <w:t xml:space="preserve">4</w:t>
            </w:r>
          </w:p>
        </w:tc>
        <w:tc>
          <w:tcPr>
            <w:tcW w:w="3326" w:type="dxa"/>
            <w:shd w:val="clear" w:color="auto" w:fill="F5F7FA"/>
          </w:tcPr>
          <w:p>
            <w:pPr>
              <w:spacing w:before="0" w:after="0"/>
              <w:jc w:val="left"/>
            </w:pPr>
            <w:r>
              <w:rPr>
                <w:sz w:val="17"/>
                <w:szCs w:val="17"/>
              </w:rPr>
              <w:t xml:space="preserve">Performance Max - Remarketing</w:t>
            </w:r>
          </w:p>
        </w:tc>
        <w:tc>
          <w:tcPr>
            <w:tcW w:w="1411" w:type="dxa"/>
            <w:shd w:val="clear" w:color="auto" w:fill="F5F7FA"/>
          </w:tcPr>
          <w:p>
            <w:pPr>
              <w:spacing w:before="0" w:after="0"/>
              <w:jc w:val="right"/>
            </w:pPr>
            <w:r>
              <w:rPr>
                <w:sz w:val="17"/>
                <w:szCs w:val="17"/>
              </w:rPr>
              <w:t xml:space="preserve">Brand/PMax</w:t>
            </w:r>
          </w:p>
        </w:tc>
        <w:tc>
          <w:tcPr>
            <w:tcW w:w="806" w:type="dxa"/>
            <w:shd w:val="clear" w:color="auto" w:fill="F5F7FA"/>
          </w:tcPr>
          <w:p>
            <w:pPr>
              <w:spacing w:before="0" w:after="0"/>
              <w:jc w:val="right"/>
            </w:pPr>
            <w:r>
              <w:rPr>
                <w:sz w:val="17"/>
                <w:szCs w:val="17"/>
              </w:rPr>
              <w:t xml:space="preserve">0.8x</w:t>
            </w:r>
          </w:p>
        </w:tc>
        <w:tc>
          <w:tcPr>
            <w:tcW w:w="1108" w:type="dxa"/>
            <w:shd w:val="clear" w:color="auto" w:fill="F5F7FA"/>
          </w:tcPr>
          <w:p>
            <w:pPr>
              <w:spacing w:before="0" w:after="0"/>
              <w:jc w:val="right"/>
            </w:pPr>
            <w:r>
              <w:rPr>
                <w:sz w:val="17"/>
                <w:szCs w:val="17"/>
              </w:rPr>
              <w:t xml:space="preserve">$2,450</w:t>
            </w:r>
          </w:p>
        </w:tc>
        <w:tc>
          <w:tcPr>
            <w:tcW w:w="1108" w:type="dxa"/>
            <w:shd w:val="clear" w:color="auto" w:fill="F5F7FA"/>
          </w:tcPr>
          <w:p>
            <w:pPr>
              <w:spacing w:before="0" w:after="0"/>
              <w:jc w:val="right"/>
            </w:pPr>
            <w:r>
              <w:rPr>
                <w:sz w:val="17"/>
                <w:szCs w:val="17"/>
              </w:rPr>
              <w:t xml:space="preserve">$3,200</w:t>
            </w:r>
          </w:p>
        </w:tc>
        <w:tc>
          <w:tcPr>
            <w:tcW w:w="705" w:type="dxa"/>
            <w:shd w:val="clear" w:color="auto" w:fill="F5F7FA"/>
          </w:tcPr>
          <w:p>
            <w:pPr>
              <w:spacing w:before="0" w:after="0"/>
              <w:jc w:val="right"/>
            </w:pPr>
            <w:r>
              <w:rPr>
                <w:sz w:val="17"/>
                <w:szCs w:val="17"/>
              </w:rPr>
              <w:t xml:space="preserve">47</w:t>
            </w:r>
          </w:p>
        </w:tc>
        <w:tc>
          <w:tcPr>
            <w:tcW w:w="1112" w:type="dxa"/>
            <w:shd w:val="clear" w:color="auto" w:fill="F5F7FA"/>
          </w:tcPr>
          <w:p>
            <w:pPr>
              <w:spacing w:before="0" w:after="0"/>
              <w:jc w:val="right"/>
            </w:pPr>
            <w:r>
              <w:rPr>
                <w:sz w:val="17"/>
                <w:szCs w:val="17"/>
              </w:rPr>
              <w:t xml:space="preserve">$68</w:t>
            </w:r>
          </w:p>
        </w:tc>
      </w:tr>
      <w:tr>
        <w:trPr>
          <w:cantSplit/>
        </w:trPr>
        <w:tc>
          <w:tcPr>
            <w:tcW w:w="504" w:type="dxa"/>
          </w:tcPr>
          <w:p>
            <w:pPr>
              <w:spacing w:before="0" w:after="0"/>
              <w:jc w:val="left"/>
            </w:pPr>
            <w:r>
              <w:rPr>
                <w:sz w:val="17"/>
                <w:szCs w:val="17"/>
              </w:rPr>
              <w:t xml:space="preserve">5</w:t>
            </w:r>
          </w:p>
        </w:tc>
        <w:tc>
          <w:tcPr>
            <w:tcW w:w="3326" w:type="dxa"/>
          </w:tcPr>
          <w:p>
            <w:pPr>
              <w:spacing w:before="0" w:after="0"/>
              <w:jc w:val="left"/>
            </w:pPr>
            <w:r>
              <w:rPr>
                <w:sz w:val="17"/>
                <w:szCs w:val="17"/>
              </w:rPr>
              <w:t xml:space="preserve">PPC_NB_HVAC_Myrtle-Beach</w:t>
            </w:r>
          </w:p>
        </w:tc>
        <w:tc>
          <w:tcPr>
            <w:tcW w:w="1411" w:type="dxa"/>
          </w:tcPr>
          <w:p>
            <w:pPr>
              <w:spacing w:before="0" w:after="0"/>
              <w:jc w:val="right"/>
            </w:pPr>
            <w:r>
              <w:rPr>
                <w:sz w:val="17"/>
                <w:szCs w:val="17"/>
              </w:rPr>
              <w:t xml:space="preserve">Non-brand</w:t>
            </w:r>
          </w:p>
        </w:tc>
        <w:tc>
          <w:tcPr>
            <w:tcW w:w="806" w:type="dxa"/>
          </w:tcPr>
          <w:p>
            <w:pPr>
              <w:spacing w:before="0" w:after="0"/>
              <w:jc w:val="right"/>
            </w:pPr>
            <w:r>
              <w:rPr>
                <w:sz w:val="17"/>
                <w:szCs w:val="17"/>
              </w:rPr>
              <w:t xml:space="preserve">0.5x</w:t>
            </w:r>
          </w:p>
        </w:tc>
        <w:tc>
          <w:tcPr>
            <w:tcW w:w="1108" w:type="dxa"/>
          </w:tcPr>
          <w:p>
            <w:pPr>
              <w:spacing w:before="0" w:after="0"/>
              <w:jc w:val="right"/>
            </w:pPr>
            <w:r>
              <w:rPr>
                <w:sz w:val="17"/>
                <w:szCs w:val="17"/>
              </w:rPr>
              <w:t xml:space="preserve">$2,618</w:t>
            </w:r>
          </w:p>
        </w:tc>
        <w:tc>
          <w:tcPr>
            <w:tcW w:w="1108" w:type="dxa"/>
          </w:tcPr>
          <w:p>
            <w:pPr>
              <w:spacing w:before="0" w:after="0"/>
              <w:jc w:val="right"/>
            </w:pPr>
            <w:r>
              <w:rPr>
                <w:sz w:val="17"/>
                <w:szCs w:val="17"/>
              </w:rPr>
              <w:t xml:space="preserve">$5,534</w:t>
            </w:r>
          </w:p>
        </w:tc>
        <w:tc>
          <w:tcPr>
            <w:tcW w:w="705" w:type="dxa"/>
          </w:tcPr>
          <w:p>
            <w:pPr>
              <w:spacing w:before="0" w:after="0"/>
              <w:jc w:val="right"/>
            </w:pPr>
            <w:r>
              <w:rPr>
                <w:sz w:val="17"/>
                <w:szCs w:val="17"/>
              </w:rPr>
              <w:t xml:space="preserve">34</w:t>
            </w:r>
          </w:p>
        </w:tc>
        <w:tc>
          <w:tcPr>
            <w:tcW w:w="1112" w:type="dxa"/>
          </w:tcPr>
          <w:p>
            <w:pPr>
              <w:spacing w:before="0" w:after="0"/>
              <w:jc w:val="right"/>
            </w:pPr>
            <w:r>
              <w:rPr>
                <w:sz w:val="17"/>
                <w:szCs w:val="17"/>
              </w:rPr>
              <w:t xml:space="preserve">$163</w:t>
            </w:r>
          </w:p>
        </w:tc>
      </w:tr>
      <w:tr>
        <w:trPr>
          <w:cantSplit/>
        </w:trPr>
        <w:tc>
          <w:tcPr>
            <w:tcW w:w="504" w:type="dxa"/>
            <w:shd w:val="clear" w:color="auto" w:fill="F5F7FA"/>
          </w:tcPr>
          <w:p>
            <w:pPr>
              <w:spacing w:before="0" w:after="0"/>
              <w:jc w:val="left"/>
            </w:pPr>
            <w:r>
              <w:rPr>
                <w:sz w:val="17"/>
                <w:szCs w:val="17"/>
              </w:rPr>
              <w:t xml:space="preserve">6</w:t>
            </w:r>
          </w:p>
        </w:tc>
        <w:tc>
          <w:tcPr>
            <w:tcW w:w="3326" w:type="dxa"/>
            <w:shd w:val="clear" w:color="auto" w:fill="F5F7FA"/>
          </w:tcPr>
          <w:p>
            <w:pPr>
              <w:spacing w:before="0" w:after="0"/>
              <w:jc w:val="left"/>
            </w:pPr>
            <w:r>
              <w:rPr>
                <w:sz w:val="17"/>
                <w:szCs w:val="17"/>
              </w:rPr>
              <w:t xml:space="preserve">PPC_NB_Plumbing_Myrtle-Beach</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0.4x</w:t>
            </w:r>
          </w:p>
        </w:tc>
        <w:tc>
          <w:tcPr>
            <w:tcW w:w="1108" w:type="dxa"/>
            <w:shd w:val="clear" w:color="auto" w:fill="F5F7FA"/>
          </w:tcPr>
          <w:p>
            <w:pPr>
              <w:spacing w:before="0" w:after="0"/>
              <w:jc w:val="right"/>
            </w:pPr>
            <w:r>
              <w:rPr>
                <w:sz w:val="17"/>
                <w:szCs w:val="17"/>
              </w:rPr>
              <w:t xml:space="preserve">$2,320</w:t>
            </w:r>
          </w:p>
        </w:tc>
        <w:tc>
          <w:tcPr>
            <w:tcW w:w="1108" w:type="dxa"/>
            <w:shd w:val="clear" w:color="auto" w:fill="F5F7FA"/>
          </w:tcPr>
          <w:p>
            <w:pPr>
              <w:spacing w:before="0" w:after="0"/>
              <w:jc w:val="right"/>
            </w:pPr>
            <w:r>
              <w:rPr>
                <w:sz w:val="17"/>
                <w:szCs w:val="17"/>
              </w:rPr>
              <w:t xml:space="preserve">$5,532</w:t>
            </w:r>
          </w:p>
        </w:tc>
        <w:tc>
          <w:tcPr>
            <w:tcW w:w="705" w:type="dxa"/>
            <w:shd w:val="clear" w:color="auto" w:fill="F5F7FA"/>
          </w:tcPr>
          <w:p>
            <w:pPr>
              <w:spacing w:before="0" w:after="0"/>
              <w:jc w:val="right"/>
            </w:pPr>
            <w:r>
              <w:rPr>
                <w:sz w:val="17"/>
                <w:szCs w:val="17"/>
              </w:rPr>
              <w:t xml:space="preserve">14</w:t>
            </w:r>
          </w:p>
        </w:tc>
        <w:tc>
          <w:tcPr>
            <w:tcW w:w="1112" w:type="dxa"/>
            <w:shd w:val="clear" w:color="auto" w:fill="F5F7FA"/>
          </w:tcPr>
          <w:p>
            <w:pPr>
              <w:spacing w:before="0" w:after="0"/>
              <w:jc w:val="right"/>
            </w:pPr>
            <w:r>
              <w:rPr>
                <w:sz w:val="17"/>
                <w:szCs w:val="17"/>
              </w:rPr>
              <w:t xml:space="preserve">$395</w:t>
            </w:r>
          </w:p>
        </w:tc>
      </w:tr>
      <w:tr>
        <w:trPr>
          <w:cantSplit/>
        </w:trPr>
        <w:tc>
          <w:tcPr>
            <w:tcW w:w="504" w:type="dxa"/>
          </w:tcPr>
          <w:p>
            <w:pPr>
              <w:spacing w:before="0" w:after="0"/>
              <w:jc w:val="left"/>
            </w:pPr>
            <w:r>
              <w:rPr>
                <w:sz w:val="17"/>
                <w:szCs w:val="17"/>
              </w:rPr>
              <w:t xml:space="preserve">7</w:t>
            </w:r>
          </w:p>
        </w:tc>
        <w:tc>
          <w:tcPr>
            <w:tcW w:w="3326" w:type="dxa"/>
          </w:tcPr>
          <w:p>
            <w:pPr>
              <w:spacing w:before="0" w:after="0"/>
              <w:jc w:val="left"/>
            </w:pPr>
            <w:r>
              <w:rPr>
                <w:sz w:val="17"/>
                <w:szCs w:val="17"/>
              </w:rPr>
              <w:t xml:space="preserve">PPC_NB_Competitor_Myrtle-Beach</w:t>
            </w:r>
          </w:p>
        </w:tc>
        <w:tc>
          <w:tcPr>
            <w:tcW w:w="1411" w:type="dxa"/>
          </w:tcPr>
          <w:p>
            <w:pPr>
              <w:spacing w:before="0" w:after="0"/>
              <w:jc w:val="right"/>
            </w:pPr>
            <w:r>
              <w:rPr>
                <w:sz w:val="17"/>
                <w:szCs w:val="17"/>
              </w:rPr>
              <w:t xml:space="preserve">Non-brand</w:t>
            </w:r>
          </w:p>
        </w:tc>
        <w:tc>
          <w:tcPr>
            <w:tcW w:w="806" w:type="dxa"/>
          </w:tcPr>
          <w:p>
            <w:pPr>
              <w:spacing w:before="0" w:after="0"/>
              <w:jc w:val="right"/>
            </w:pPr>
            <w:r>
              <w:rPr>
                <w:sz w:val="17"/>
                <w:szCs w:val="17"/>
              </w:rPr>
              <w:t xml:space="preserve">0.3x</w:t>
            </w:r>
          </w:p>
        </w:tc>
        <w:tc>
          <w:tcPr>
            <w:tcW w:w="1108" w:type="dxa"/>
          </w:tcPr>
          <w:p>
            <w:pPr>
              <w:spacing w:before="0" w:after="0"/>
              <w:jc w:val="right"/>
            </w:pPr>
            <w:r>
              <w:rPr>
                <w:sz w:val="17"/>
                <w:szCs w:val="17"/>
              </w:rPr>
              <w:t xml:space="preserve">$610</w:t>
            </w:r>
          </w:p>
        </w:tc>
        <w:tc>
          <w:tcPr>
            <w:tcW w:w="1108" w:type="dxa"/>
          </w:tcPr>
          <w:p>
            <w:pPr>
              <w:spacing w:before="0" w:after="0"/>
              <w:jc w:val="right"/>
            </w:pPr>
            <w:r>
              <w:rPr>
                <w:sz w:val="17"/>
                <w:szCs w:val="17"/>
              </w:rPr>
              <w:t xml:space="preserve">$2,172</w:t>
            </w:r>
          </w:p>
        </w:tc>
        <w:tc>
          <w:tcPr>
            <w:tcW w:w="705" w:type="dxa"/>
          </w:tcPr>
          <w:p>
            <w:pPr>
              <w:spacing w:before="0" w:after="0"/>
              <w:jc w:val="right"/>
            </w:pPr>
            <w:r>
              <w:rPr>
                <w:sz w:val="17"/>
                <w:szCs w:val="17"/>
              </w:rPr>
              <w:t xml:space="preserve">16</w:t>
            </w:r>
          </w:p>
        </w:tc>
        <w:tc>
          <w:tcPr>
            <w:tcW w:w="1112" w:type="dxa"/>
          </w:tcPr>
          <w:p>
            <w:pPr>
              <w:spacing w:before="0" w:after="0"/>
              <w:jc w:val="right"/>
            </w:pPr>
            <w:r>
              <w:rPr>
                <w:sz w:val="17"/>
                <w:szCs w:val="17"/>
              </w:rPr>
              <w:t xml:space="preserve">$136</w:t>
            </w:r>
          </w:p>
        </w:tc>
      </w:tr>
      <w:tr>
        <w:trPr>
          <w:cantSplit/>
        </w:trPr>
        <w:tc>
          <w:tcPr>
            <w:tcW w:w="504" w:type="dxa"/>
            <w:shd w:val="clear" w:color="auto" w:fill="F5F7FA"/>
          </w:tcPr>
          <w:p>
            <w:pPr>
              <w:spacing w:before="0" w:after="0"/>
              <w:jc w:val="left"/>
            </w:pPr>
            <w:r>
              <w:rPr>
                <w:sz w:val="17"/>
                <w:szCs w:val="17"/>
              </w:rPr>
              <w:t xml:space="preserve">8</w:t>
            </w:r>
          </w:p>
        </w:tc>
        <w:tc>
          <w:tcPr>
            <w:tcW w:w="3326" w:type="dxa"/>
            <w:shd w:val="clear" w:color="auto" w:fill="F5F7FA"/>
          </w:tcPr>
          <w:p>
            <w:pPr>
              <w:spacing w:before="0" w:after="0"/>
              <w:jc w:val="left"/>
            </w:pPr>
            <w:r>
              <w:rPr>
                <w:sz w:val="17"/>
                <w:szCs w:val="17"/>
              </w:rPr>
              <w:t xml:space="preserve">August 2026 Special, $100 Off HVAC Repair - Copy</w:t>
            </w:r>
          </w:p>
        </w:tc>
        <w:tc>
          <w:tcPr>
            <w:tcW w:w="1411" w:type="dxa"/>
            <w:shd w:val="clear" w:color="auto" w:fill="F5F7FA"/>
          </w:tcPr>
          <w:p>
            <w:pPr>
              <w:spacing w:before="0" w:after="0"/>
              <w:jc w:val="right"/>
            </w:pPr>
            <w:r>
              <w:rPr>
                <w:sz w:val="17"/>
                <w:szCs w:val="17"/>
              </w:rPr>
              <w:t xml:space="preserve">Promo</w:t>
            </w:r>
          </w:p>
        </w:tc>
        <w:tc>
          <w:tcPr>
            <w:tcW w:w="806" w:type="dxa"/>
            <w:shd w:val="clear" w:color="auto" w:fill="F5F7FA"/>
          </w:tcPr>
          <w:p>
            <w:pPr>
              <w:spacing w:before="0" w:after="0"/>
              <w:jc w:val="right"/>
            </w:pPr>
            <w:r>
              <w:rPr>
                <w:sz w:val="17"/>
                <w:szCs w:val="17"/>
              </w:rPr>
              <w:t xml:space="preserve">0.0x</w:t>
            </w:r>
          </w:p>
        </w:tc>
        <w:tc>
          <w:tcPr>
            <w:tcW w:w="1108"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$1,803</w:t>
            </w:r>
          </w:p>
        </w:tc>
        <w:tc>
          <w:tcPr>
            <w:tcW w:w="705" w:type="dxa"/>
            <w:shd w:val="clear" w:color="auto" w:fill="F5F7FA"/>
          </w:tcPr>
          <w:p>
            <w:pPr>
              <w:spacing w:before="0" w:after="0"/>
              <w:jc w:val="right"/>
            </w:pPr>
            <w:r>
              <w:rPr>
                <w:sz w:val="17"/>
                <w:szCs w:val="17"/>
              </w:rPr>
              <w:t xml:space="preserve">10</w:t>
            </w:r>
          </w:p>
        </w:tc>
        <w:tc>
          <w:tcPr>
            <w:tcW w:w="1112" w:type="dxa"/>
            <w:shd w:val="clear" w:color="auto" w:fill="F5F7FA"/>
          </w:tcPr>
          <w:p>
            <w:pPr>
              <w:spacing w:before="0" w:after="0"/>
              <w:jc w:val="right"/>
            </w:pPr>
            <w:r>
              <w:rPr>
                <w:sz w:val="17"/>
                <w:szCs w:val="17"/>
              </w:rPr>
              <w:t xml:space="preserve">$180</w:t>
            </w:r>
          </w:p>
        </w:tc>
      </w:tr>
    </w:tbl>
    <w:p>
      <w:pPr>
        <w:spacing w:before="0" w:after="60"/>
      </w:pPr>
    </w:p>
    <w:p>
      <w:pPr>
        <w:pStyle w:val="Heading2"/>
        <w:keepNext/>
      </w:pPr>
      <w:r>
        <w:rPr/>
        <w:t xml:space="preserve">Not ranked: no spend attributed</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4636"/>
        <w:gridCol w:w="1814"/>
        <w:gridCol w:w="1411"/>
        <w:gridCol w:w="2219"/>
      </w:tblGrid>
      <w:tr>
        <w:trPr>
          <w:tblHeader/>
          <w:cantSplit/>
        </w:trPr>
        <w:tc>
          <w:tcPr>
            <w:tcW w:w="4636" w:type="dxa"/>
            <w:shd w:val="clear" w:color="auto" w:fill="D9E2F3"/>
          </w:tcPr>
          <w:p>
            <w:pPr>
              <w:spacing w:before="0" w:after="0"/>
              <w:jc w:val="left"/>
            </w:pPr>
            <w:r>
              <w:rPr>
                <w:b/>
                <w:sz w:val="17"/>
                <w:szCs w:val="17"/>
              </w:rPr>
              <w:t xml:space="preserve">Row</w:t>
            </w:r>
          </w:p>
        </w:tc>
        <w:tc>
          <w:tcPr>
            <w:tcW w:w="1814" w:type="dxa"/>
            <w:shd w:val="clear" w:color="auto" w:fill="D9E2F3"/>
          </w:tcPr>
          <w:p>
            <w:pPr>
              <w:spacing w:before="0" w:after="0"/>
              <w:jc w:val="right"/>
            </w:pPr>
            <w:r>
              <w:rPr>
                <w:b/>
                <w:sz w:val="17"/>
                <w:szCs w:val="17"/>
              </w:rPr>
              <w:t xml:space="preserve">Spend</w:t>
            </w:r>
          </w:p>
        </w:tc>
        <w:tc>
          <w:tcPr>
            <w:tcW w:w="1411" w:type="dxa"/>
            <w:shd w:val="clear" w:color="auto" w:fill="D9E2F3"/>
          </w:tcPr>
          <w:p>
            <w:pPr>
              <w:spacing w:before="0" w:after="0"/>
              <w:jc w:val="right"/>
            </w:pPr>
            <w:r>
              <w:rPr>
                <w:b/>
                <w:sz w:val="17"/>
                <w:szCs w:val="17"/>
              </w:rPr>
              <w:t xml:space="preserve">Leads</w:t>
            </w:r>
          </w:p>
        </w:tc>
        <w:tc>
          <w:tcPr>
            <w:tcW w:w="2219" w:type="dxa"/>
            <w:shd w:val="clear" w:color="auto" w:fill="D9E2F3"/>
          </w:tcPr>
          <w:p>
            <w:pPr>
              <w:spacing w:before="0" w:after="0"/>
              <w:jc w:val="right"/>
            </w:pPr>
            <w:r>
              <w:rPr>
                <w:b/>
                <w:sz w:val="17"/>
                <w:szCs w:val="17"/>
              </w:rPr>
              <w:t xml:space="preserve">Revenue</w:t>
            </w:r>
          </w:p>
        </w:tc>
      </w:tr>
      <w:tr>
        <w:trPr>
          <w:cantSplit/>
        </w:trPr>
        <w:tc>
          <w:tcPr>
            <w:tcW w:w="4636" w:type="dxa"/>
          </w:tcPr>
          <w:p>
            <w:pPr>
              <w:spacing w:before="0" w:after="0"/>
              <w:jc w:val="left"/>
            </w:pPr>
            <w:r>
              <w:rPr>
                <w:sz w:val="17"/>
                <w:szCs w:val="17"/>
              </w:rPr>
              <w:t xml:space="preserve">[Unattributed Spend]</w:t>
            </w:r>
          </w:p>
        </w:tc>
        <w:tc>
          <w:tcPr>
            <w:tcW w:w="1814" w:type="dxa"/>
          </w:tcPr>
          <w:p>
            <w:pPr>
              <w:spacing w:before="0" w:after="0"/>
              <w:jc w:val="right"/>
            </w:pPr>
            <w:r>
              <w:rPr>
                <w:sz w:val="17"/>
                <w:szCs w:val="17"/>
              </w:rPr>
              <w:t xml:space="preserve">$4,029.15</w:t>
            </w:r>
          </w:p>
        </w:tc>
        <w:tc>
          <w:tcPr>
            <w:tcW w:w="1411" w:type="dxa"/>
          </w:tcPr>
          <w:p>
            <w:pPr>
              <w:spacing w:before="0" w:after="0"/>
              <w:jc w:val="right"/>
            </w:pPr>
            <w:r>
              <w:rPr>
                <w:sz w:val="17"/>
                <w:szCs w:val="17"/>
              </w:rPr>
              <w:t xml:space="preserve">0</w:t>
            </w:r>
          </w:p>
        </w:tc>
        <w:tc>
          <w:tcPr>
            <w:tcW w:w="2219" w:type="dxa"/>
          </w:tcPr>
          <w:p>
            <w:pPr>
              <w:spacing w:before="0" w:after="0"/>
              <w:jc w:val="right"/>
            </w:pPr>
            <w:r>
              <w:rPr>
                <w:sz w:val="17"/>
                <w:szCs w:val="17"/>
              </w:rPr>
              <w:t xml:space="preserve">$0.00</w:t>
            </w:r>
          </w:p>
        </w:tc>
      </w:tr>
      <w:tr>
        <w:trPr>
          <w:cantSplit/>
        </w:trPr>
        <w:tc>
          <w:tcPr>
            <w:tcW w:w="4636" w:type="dxa"/>
            <w:shd w:val="clear" w:color="auto" w:fill="F5F7FA"/>
          </w:tcPr>
          <w:p>
            <w:pPr>
              <w:spacing w:before="0" w:after="0"/>
              <w:jc w:val="left"/>
            </w:pPr>
            <w:r>
              <w:rPr>
                <w:sz w:val="17"/>
                <w:szCs w:val="17"/>
              </w:rPr>
              <w:t xml:space="preserve">PPC HVAC</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17</w:t>
            </w:r>
          </w:p>
        </w:tc>
        <w:tc>
          <w:tcPr>
            <w:tcW w:w="2219" w:type="dxa"/>
            <w:shd w:val="clear" w:color="auto" w:fill="F5F7FA"/>
          </w:tcPr>
          <w:p>
            <w:pPr>
              <w:spacing w:before="0" w:after="0"/>
              <w:jc w:val="right"/>
            </w:pPr>
            <w:r>
              <w:rPr>
                <w:sz w:val="17"/>
                <w:szCs w:val="17"/>
              </w:rPr>
              <w:t xml:space="preserve">$0.00</w:t>
            </w:r>
          </w:p>
        </w:tc>
      </w:tr>
      <w:tr>
        <w:trPr>
          <w:cantSplit/>
        </w:trPr>
        <w:tc>
          <w:tcPr>
            <w:tcW w:w="4636" w:type="dxa"/>
          </w:tcPr>
          <w:p>
            <w:pPr>
              <w:spacing w:before="0" w:after="0"/>
              <w:jc w:val="left"/>
            </w:pPr>
            <w:r>
              <w:rPr>
                <w:sz w:val="17"/>
                <w:szCs w:val="17"/>
              </w:rPr>
              <w:t xml:space="preserve">Google Ads Pending Validation</w:t>
            </w:r>
          </w:p>
        </w:tc>
        <w:tc>
          <w:tcPr>
            <w:tcW w:w="1814" w:type="dxa"/>
          </w:tcPr>
          <w:p>
            <w:pPr>
              <w:spacing w:before="0" w:after="0"/>
              <w:jc w:val="right"/>
            </w:pPr>
            <w:r>
              <w:rPr>
                <w:sz w:val="17"/>
                <w:szCs w:val="17"/>
              </w:rPr>
              <w:t xml:space="preserve">$0.00</w:t>
            </w:r>
          </w:p>
        </w:tc>
        <w:tc>
          <w:tcPr>
            <w:tcW w:w="1411" w:type="dxa"/>
          </w:tcPr>
          <w:p>
            <w:pPr>
              <w:spacing w:before="0" w:after="0"/>
              <w:jc w:val="right"/>
            </w:pPr>
            <w:r>
              <w:rPr>
                <w:sz w:val="17"/>
                <w:szCs w:val="17"/>
              </w:rPr>
              <w:t xml:space="preserve">10</w:t>
            </w:r>
          </w:p>
        </w:tc>
        <w:tc>
          <w:tcPr>
            <w:tcW w:w="2219" w:type="dxa"/>
          </w:tcPr>
          <w:p>
            <w:pPr>
              <w:spacing w:before="0" w:after="0"/>
              <w:jc w:val="right"/>
            </w:pPr>
            <w:r>
              <w:rPr>
                <w:sz w:val="17"/>
                <w:szCs w:val="17"/>
              </w:rPr>
              <w:t xml:space="preserve">$324.91</w:t>
            </w:r>
          </w:p>
        </w:tc>
      </w:tr>
      <w:tr>
        <w:trPr>
          <w:cantSplit/>
        </w:trPr>
        <w:tc>
          <w:tcPr>
            <w:tcW w:w="4636" w:type="dxa"/>
            <w:shd w:val="clear" w:color="auto" w:fill="F5F7FA"/>
          </w:tcPr>
          <w:p>
            <w:pPr>
              <w:spacing w:before="0" w:after="0"/>
              <w:jc w:val="left"/>
            </w:pPr>
            <w:r>
              <w:rPr>
                <w:sz w:val="17"/>
                <w:szCs w:val="17"/>
              </w:rPr>
              <w:t xml:space="preserve">Facebooks Ads</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4</w:t>
            </w:r>
          </w:p>
        </w:tc>
        <w:tc>
          <w:tcPr>
            <w:tcW w:w="2219" w:type="dxa"/>
            <w:shd w:val="clear" w:color="auto" w:fill="F5F7FA"/>
          </w:tcPr>
          <w:p>
            <w:pPr>
              <w:spacing w:before="0" w:after="0"/>
              <w:jc w:val="right"/>
            </w:pPr>
            <w:r>
              <w:rPr>
                <w:sz w:val="17"/>
                <w:szCs w:val="17"/>
              </w:rPr>
              <w:t xml:space="preserve">$1,110.00</w:t>
            </w:r>
          </w:p>
        </w:tc>
      </w:tr>
      <w:tr>
        <w:trPr>
          <w:cantSplit/>
        </w:trPr>
        <w:tc>
          <w:tcPr>
            <w:tcW w:w="4636" w:type="dxa"/>
          </w:tcPr>
          <w:p>
            <w:pPr>
              <w:spacing w:before="0" w:after="0"/>
              <w:jc w:val="left"/>
            </w:pPr>
            <w:r>
              <w:rPr>
                <w:sz w:val="17"/>
                <w:szCs w:val="17"/>
              </w:rPr>
              <w:t xml:space="preserve">Performance Max - HVAC</w:t>
            </w:r>
          </w:p>
        </w:tc>
        <w:tc>
          <w:tcPr>
            <w:tcW w:w="1814" w:type="dxa"/>
          </w:tcPr>
          <w:p>
            <w:pPr>
              <w:spacing w:before="0" w:after="0"/>
              <w:jc w:val="right"/>
            </w:pPr>
            <w:r>
              <w:rPr>
                <w:sz w:val="17"/>
                <w:szCs w:val="17"/>
              </w:rPr>
              <w:t xml:space="preserve">$0.00</w:t>
            </w:r>
          </w:p>
        </w:tc>
        <w:tc>
          <w:tcPr>
            <w:tcW w:w="1411" w:type="dxa"/>
          </w:tcPr>
          <w:p>
            <w:pPr>
              <w:spacing w:before="0" w:after="0"/>
              <w:jc w:val="right"/>
            </w:pPr>
            <w:r>
              <w:rPr>
                <w:sz w:val="17"/>
                <w:szCs w:val="17"/>
              </w:rPr>
              <w:t xml:space="preserve">1</w:t>
            </w:r>
          </w:p>
        </w:tc>
        <w:tc>
          <w:tcPr>
            <w:tcW w:w="2219" w:type="dxa"/>
          </w:tcPr>
          <w:p>
            <w:pPr>
              <w:spacing w:before="0" w:after="0"/>
              <w:jc w:val="right"/>
            </w:pPr>
            <w:r>
              <w:rPr>
                <w:sz w:val="17"/>
                <w:szCs w:val="17"/>
              </w:rPr>
              <w:t xml:space="preserve">$4,747.50</w:t>
            </w:r>
          </w:p>
        </w:tc>
      </w:tr>
      <w:tr>
        <w:trPr>
          <w:cantSplit/>
        </w:trPr>
        <w:tc>
          <w:tcPr>
            <w:tcW w:w="4636" w:type="dxa"/>
            <w:shd w:val="clear" w:color="auto" w:fill="F5F7FA"/>
          </w:tcPr>
          <w:p>
            <w:pPr>
              <w:spacing w:before="0" w:after="0"/>
              <w:jc w:val="left"/>
            </w:pPr>
            <w:r>
              <w:rPr>
                <w:sz w:val="17"/>
                <w:szCs w:val="17"/>
              </w:rPr>
              <w:t xml:space="preserve">PPC Plumbing</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1</w:t>
            </w:r>
          </w:p>
        </w:tc>
        <w:tc>
          <w:tcPr>
            <w:tcW w:w="2219" w:type="dxa"/>
            <w:shd w:val="clear" w:color="auto" w:fill="F5F7FA"/>
          </w:tcPr>
          <w:p>
            <w:pPr>
              <w:spacing w:before="0" w:after="0"/>
              <w:jc w:val="right"/>
            </w:pPr>
            <w:r>
              <w:rPr>
                <w:sz w:val="17"/>
                <w:szCs w:val="17"/>
              </w:rPr>
              <w:t xml:space="preserve">$0.00</w:t>
            </w:r>
          </w:p>
        </w:tc>
      </w:tr>
    </w:tbl>
    <w:p>
      <w:pPr>
        <w:spacing w:before="0" w:after="60"/>
      </w:pPr>
    </w:p>
    <w:p>
      <w:pPr>
        <w:pStyle w:val="Heading1"/>
        <w:keepNext/>
        <w:pageBreakBefore/>
      </w:pPr>
      <w:r>
        <w:rPr/>
        <w:t xml:space="preserve">September 2026 (Sep 1–28)</w:t>
      </w:r>
    </w:p>
    <w:p>
      <w:pPr/>
      <w:r>
        <w:rPr/>
        <w:t xml:space="preserve">September (Sep 1–28) returned 1.36x on $26,223. Brand search and PMax returned 5.0x, but 61% of the budget went to non-brand search at 0.6x.</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016"/>
        <w:gridCol w:w="1814"/>
        <w:gridCol w:w="2016"/>
        <w:gridCol w:w="2218"/>
        <w:gridCol w:w="2016"/>
      </w:tblGrid>
      <w:tr>
        <w:trPr>
          <w:tblHeader/>
          <w:cantSplit/>
        </w:trPr>
        <w:tc>
          <w:tcPr>
            <w:tcW w:w="2016" w:type="dxa"/>
            <w:shd w:val="clear" w:color="auto" w:fill="D9E2F3"/>
          </w:tcPr>
          <w:p>
            <w:pPr>
              <w:spacing w:before="0" w:after="0"/>
              <w:jc w:val="left"/>
            </w:pPr>
            <w:r>
              <w:rPr>
                <w:b/>
                <w:sz w:val="17"/>
                <w:szCs w:val="17"/>
              </w:rPr>
              <w:t xml:space="preserve">Spend</w:t>
            </w:r>
          </w:p>
        </w:tc>
        <w:tc>
          <w:tcPr>
            <w:tcW w:w="1814" w:type="dxa"/>
            <w:shd w:val="clear" w:color="auto" w:fill="D9E2F3"/>
          </w:tcPr>
          <w:p>
            <w:pPr>
              <w:spacing w:before="0" w:after="0"/>
              <w:jc w:val="right"/>
            </w:pPr>
            <w:r>
              <w:rPr>
                <w:b/>
                <w:sz w:val="17"/>
                <w:szCs w:val="17"/>
              </w:rPr>
              <w:t xml:space="preserve">Leads</w:t>
            </w:r>
          </w:p>
        </w:tc>
        <w:tc>
          <w:tcPr>
            <w:tcW w:w="2016" w:type="dxa"/>
            <w:shd w:val="clear" w:color="auto" w:fill="D9E2F3"/>
          </w:tcPr>
          <w:p>
            <w:pPr>
              <w:spacing w:before="0" w:after="0"/>
              <w:jc w:val="right"/>
            </w:pPr>
            <w:r>
              <w:rPr>
                <w:b/>
                <w:sz w:val="17"/>
                <w:szCs w:val="17"/>
              </w:rPr>
              <w:t xml:space="preserve">Cost per lead</w:t>
            </w:r>
          </w:p>
        </w:tc>
        <w:tc>
          <w:tcPr>
            <w:tcW w:w="2218" w:type="dxa"/>
            <w:shd w:val="clear" w:color="auto" w:fill="D9E2F3"/>
          </w:tcPr>
          <w:p>
            <w:pPr>
              <w:spacing w:before="0" w:after="0"/>
              <w:jc w:val="right"/>
            </w:pPr>
            <w:r>
              <w:rPr>
                <w:b/>
                <w:sz w:val="17"/>
                <w:szCs w:val="17"/>
              </w:rPr>
              <w:t xml:space="preserve">Closed revenue</w:t>
            </w:r>
          </w:p>
        </w:tc>
        <w:tc>
          <w:tcPr>
            <w:tcW w:w="2016" w:type="dxa"/>
            <w:shd w:val="clear" w:color="auto" w:fill="D9E2F3"/>
          </w:tcPr>
          <w:p>
            <w:pPr>
              <w:spacing w:before="0" w:after="0"/>
              <w:jc w:val="right"/>
            </w:pPr>
            <w:r>
              <w:rPr>
                <w:b/>
                <w:sz w:val="17"/>
                <w:szCs w:val="17"/>
              </w:rPr>
              <w:t xml:space="preserve">ROAS</w:t>
            </w:r>
          </w:p>
        </w:tc>
      </w:tr>
      <w:tr>
        <w:trPr>
          <w:cantSplit/>
        </w:trPr>
        <w:tc>
          <w:tcPr>
            <w:tcW w:w="2016" w:type="dxa"/>
          </w:tcPr>
          <w:p>
            <w:pPr>
              <w:spacing w:before="0" w:after="0"/>
              <w:jc w:val="left"/>
            </w:pPr>
            <w:r>
              <w:rPr>
                <w:sz w:val="17"/>
                <w:szCs w:val="17"/>
              </w:rPr>
              <w:t xml:space="preserve">$26,223</w:t>
            </w:r>
          </w:p>
        </w:tc>
        <w:tc>
          <w:tcPr>
            <w:tcW w:w="1814" w:type="dxa"/>
          </w:tcPr>
          <w:p>
            <w:pPr>
              <w:spacing w:before="0" w:after="0"/>
              <w:jc w:val="right"/>
            </w:pPr>
            <w:r>
              <w:rPr>
                <w:sz w:val="17"/>
                <w:szCs w:val="17"/>
              </w:rPr>
              <w:t xml:space="preserve">253</w:t>
            </w:r>
          </w:p>
        </w:tc>
        <w:tc>
          <w:tcPr>
            <w:tcW w:w="2016" w:type="dxa"/>
          </w:tcPr>
          <w:p>
            <w:pPr>
              <w:spacing w:before="0" w:after="0"/>
              <w:jc w:val="right"/>
            </w:pPr>
            <w:r>
              <w:rPr>
                <w:sz w:val="17"/>
                <w:szCs w:val="17"/>
              </w:rPr>
              <w:t xml:space="preserve">$103.65</w:t>
            </w:r>
          </w:p>
        </w:tc>
        <w:tc>
          <w:tcPr>
            <w:tcW w:w="2218" w:type="dxa"/>
          </w:tcPr>
          <w:p>
            <w:pPr>
              <w:spacing w:before="0" w:after="0"/>
              <w:jc w:val="right"/>
            </w:pPr>
            <w:r>
              <w:rPr>
                <w:sz w:val="17"/>
                <w:szCs w:val="17"/>
              </w:rPr>
              <w:t xml:space="preserve">$35,781</w:t>
            </w:r>
          </w:p>
        </w:tc>
        <w:tc>
          <w:tcPr>
            <w:tcW w:w="2016" w:type="dxa"/>
          </w:tcPr>
          <w:p>
            <w:pPr>
              <w:spacing w:before="0" w:after="0"/>
              <w:jc w:val="right"/>
            </w:pPr>
            <w:r>
              <w:rPr>
                <w:sz w:val="17"/>
                <w:szCs w:val="17"/>
              </w:rPr>
              <w:t xml:space="preserve">1.36x</w:t>
            </w:r>
          </w:p>
        </w:tc>
      </w:tr>
    </w:tbl>
    <w:p>
      <w:pPr>
        <w:spacing w:before="0" w:after="60"/>
      </w:pPr>
    </w:p>
    <w:p>
      <w:pPr>
        <w:pStyle w:val="Heading2"/>
        <w:keepNext/>
      </w:pPr>
      <w:r>
        <w:rPr/>
        <w:t xml:space="preserve">By campaign group</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419"/>
        <w:gridCol w:w="1209"/>
        <w:gridCol w:w="1008"/>
        <w:gridCol w:w="1209"/>
        <w:gridCol w:w="1108"/>
        <w:gridCol w:w="1008"/>
        <w:gridCol w:w="806"/>
        <w:gridCol w:w="1313"/>
      </w:tblGrid>
      <w:tr>
        <w:trPr>
          <w:tblHeader/>
          <w:cantSplit/>
        </w:trPr>
        <w:tc>
          <w:tcPr>
            <w:tcW w:w="2419" w:type="dxa"/>
            <w:shd w:val="clear" w:color="auto" w:fill="D9E2F3"/>
          </w:tcPr>
          <w:p>
            <w:pPr>
              <w:spacing w:before="0" w:after="0"/>
              <w:jc w:val="left"/>
            </w:pPr>
            <w:r>
              <w:rPr>
                <w:b/>
                <w:sz w:val="17"/>
                <w:szCs w:val="17"/>
              </w:rPr>
              <w:t xml:space="preserve">Group</w:t>
            </w:r>
          </w:p>
        </w:tc>
        <w:tc>
          <w:tcPr>
            <w:tcW w:w="1209" w:type="dxa"/>
            <w:shd w:val="clear" w:color="auto" w:fill="D9E2F3"/>
          </w:tcPr>
          <w:p>
            <w:pPr>
              <w:spacing w:before="0" w:after="0"/>
              <w:jc w:val="right"/>
            </w:pPr>
            <w:r>
              <w:rPr>
                <w:b/>
                <w:sz w:val="17"/>
                <w:szCs w:val="17"/>
              </w:rPr>
              <w:t xml:space="preserve">Spend</w:t>
            </w:r>
          </w:p>
        </w:tc>
        <w:tc>
          <w:tcPr>
            <w:tcW w:w="1008" w:type="dxa"/>
            <w:shd w:val="clear" w:color="auto" w:fill="D9E2F3"/>
          </w:tcPr>
          <w:p>
            <w:pPr>
              <w:spacing w:before="0" w:after="0"/>
              <w:jc w:val="right"/>
            </w:pPr>
            <w:r>
              <w:rPr>
                <w:b/>
                <w:sz w:val="17"/>
                <w:szCs w:val="17"/>
              </w:rPr>
              <w:t xml:space="preserve">% spend</w:t>
            </w:r>
          </w:p>
        </w:tc>
        <w:tc>
          <w:tcPr>
            <w:tcW w:w="1209" w:type="dxa"/>
            <w:shd w:val="clear" w:color="auto" w:fill="D9E2F3"/>
          </w:tcPr>
          <w:p>
            <w:pPr>
              <w:spacing w:before="0" w:after="0"/>
              <w:jc w:val="right"/>
            </w:pPr>
            <w:r>
              <w:rPr>
                <w:b/>
                <w:sz w:val="17"/>
                <w:szCs w:val="17"/>
              </w:rPr>
              <w:t xml:space="preserve">Revenue</w:t>
            </w:r>
          </w:p>
        </w:tc>
        <w:tc>
          <w:tcPr>
            <w:tcW w:w="1108" w:type="dxa"/>
            <w:shd w:val="clear" w:color="auto" w:fill="D9E2F3"/>
          </w:tcPr>
          <w:p>
            <w:pPr>
              <w:spacing w:before="0" w:after="0"/>
              <w:jc w:val="right"/>
            </w:pPr>
            <w:r>
              <w:rPr>
                <w:b/>
                <w:sz w:val="17"/>
                <w:szCs w:val="17"/>
              </w:rPr>
              <w:t xml:space="preserve">% revenue</w:t>
            </w:r>
          </w:p>
        </w:tc>
        <w:tc>
          <w:tcPr>
            <w:tcW w:w="1008" w:type="dxa"/>
            <w:shd w:val="clear" w:color="auto" w:fill="D9E2F3"/>
          </w:tcPr>
          <w:p>
            <w:pPr>
              <w:spacing w:before="0" w:after="0"/>
              <w:jc w:val="right"/>
            </w:pPr>
            <w:r>
              <w:rPr>
                <w:b/>
                <w:sz w:val="17"/>
                <w:szCs w:val="17"/>
              </w:rPr>
              <w:t xml:space="preserve">ROAS</w:t>
            </w:r>
          </w:p>
        </w:tc>
        <w:tc>
          <w:tcPr>
            <w:tcW w:w="806" w:type="dxa"/>
            <w:shd w:val="clear" w:color="auto" w:fill="D9E2F3"/>
          </w:tcPr>
          <w:p>
            <w:pPr>
              <w:spacing w:before="0" w:after="0"/>
              <w:jc w:val="right"/>
            </w:pPr>
            <w:r>
              <w:rPr>
                <w:b/>
                <w:sz w:val="17"/>
                <w:szCs w:val="17"/>
              </w:rPr>
              <w:t xml:space="preserve">Leads</w:t>
            </w:r>
          </w:p>
        </w:tc>
        <w:tc>
          <w:tcPr>
            <w:tcW w:w="1313" w:type="dxa"/>
            <w:shd w:val="clear" w:color="auto" w:fill="D9E2F3"/>
          </w:tcPr>
          <w:p>
            <w:pPr>
              <w:spacing w:before="0" w:after="0"/>
              <w:jc w:val="right"/>
            </w:pPr>
            <w:r>
              <w:rPr>
                <w:b/>
                <w:sz w:val="17"/>
                <w:szCs w:val="17"/>
              </w:rPr>
              <w:t xml:space="preserve">Cost/lead</w:t>
            </w:r>
          </w:p>
        </w:tc>
      </w:tr>
      <w:tr>
        <w:trPr>
          <w:cantSplit/>
        </w:trPr>
        <w:tc>
          <w:tcPr>
            <w:tcW w:w="2419" w:type="dxa"/>
          </w:tcPr>
          <w:p>
            <w:pPr>
              <w:spacing w:before="0" w:after="0"/>
              <w:jc w:val="left"/>
            </w:pPr>
            <w:r>
              <w:rPr>
                <w:sz w:val="17"/>
                <w:szCs w:val="17"/>
              </w:rPr>
              <w:t xml:space="preserve">Brand and PMax</w:t>
            </w:r>
          </w:p>
        </w:tc>
        <w:tc>
          <w:tcPr>
            <w:tcW w:w="1209" w:type="dxa"/>
          </w:tcPr>
          <w:p>
            <w:pPr>
              <w:spacing w:before="0" w:after="0"/>
              <w:jc w:val="right"/>
            </w:pPr>
            <w:r>
              <w:rPr>
                <w:sz w:val="17"/>
                <w:szCs w:val="17"/>
              </w:rPr>
              <w:t xml:space="preserve">$4,514</w:t>
            </w:r>
          </w:p>
        </w:tc>
        <w:tc>
          <w:tcPr>
            <w:tcW w:w="1008" w:type="dxa"/>
          </w:tcPr>
          <w:p>
            <w:pPr>
              <w:spacing w:before="0" w:after="0"/>
              <w:jc w:val="right"/>
            </w:pPr>
            <w:r>
              <w:rPr>
                <w:sz w:val="17"/>
                <w:szCs w:val="17"/>
              </w:rPr>
              <w:t xml:space="preserve">17%</w:t>
            </w:r>
          </w:p>
        </w:tc>
        <w:tc>
          <w:tcPr>
            <w:tcW w:w="1209" w:type="dxa"/>
          </w:tcPr>
          <w:p>
            <w:pPr>
              <w:spacing w:before="0" w:after="0"/>
              <w:jc w:val="right"/>
            </w:pPr>
            <w:r>
              <w:rPr>
                <w:sz w:val="17"/>
                <w:szCs w:val="17"/>
              </w:rPr>
              <w:t xml:space="preserve">$22,474</w:t>
            </w:r>
          </w:p>
        </w:tc>
        <w:tc>
          <w:tcPr>
            <w:tcW w:w="1108" w:type="dxa"/>
          </w:tcPr>
          <w:p>
            <w:pPr>
              <w:spacing w:before="0" w:after="0"/>
              <w:jc w:val="right"/>
            </w:pPr>
            <w:r>
              <w:rPr>
                <w:sz w:val="17"/>
                <w:szCs w:val="17"/>
              </w:rPr>
              <w:t xml:space="preserve">63%</w:t>
            </w:r>
          </w:p>
        </w:tc>
        <w:tc>
          <w:tcPr>
            <w:tcW w:w="1008" w:type="dxa"/>
          </w:tcPr>
          <w:p>
            <w:pPr>
              <w:spacing w:before="0" w:after="0"/>
              <w:jc w:val="right"/>
            </w:pPr>
            <w:r>
              <w:rPr>
                <w:sz w:val="17"/>
                <w:szCs w:val="17"/>
              </w:rPr>
              <w:t xml:space="preserve">4.98x</w:t>
            </w:r>
          </w:p>
        </w:tc>
        <w:tc>
          <w:tcPr>
            <w:tcW w:w="806" w:type="dxa"/>
          </w:tcPr>
          <w:p>
            <w:pPr>
              <w:spacing w:before="0" w:after="0"/>
              <w:jc w:val="right"/>
            </w:pPr>
            <w:r>
              <w:rPr>
                <w:sz w:val="17"/>
                <w:szCs w:val="17"/>
              </w:rPr>
              <w:t xml:space="preserve">74</w:t>
            </w:r>
          </w:p>
        </w:tc>
        <w:tc>
          <w:tcPr>
            <w:tcW w:w="1313" w:type="dxa"/>
          </w:tcPr>
          <w:p>
            <w:pPr>
              <w:spacing w:before="0" w:after="0"/>
              <w:jc w:val="right"/>
            </w:pPr>
            <w:r>
              <w:rPr>
                <w:sz w:val="17"/>
                <w:szCs w:val="17"/>
              </w:rPr>
              <w:t xml:space="preserve">$61</w:t>
            </w:r>
          </w:p>
        </w:tc>
      </w:tr>
      <w:tr>
        <w:trPr>
          <w:cantSplit/>
        </w:trPr>
        <w:tc>
          <w:tcPr>
            <w:tcW w:w="2419" w:type="dxa"/>
            <w:shd w:val="clear" w:color="auto" w:fill="F5F7FA"/>
          </w:tcPr>
          <w:p>
            <w:pPr>
              <w:spacing w:before="0" w:after="0"/>
              <w:jc w:val="left"/>
            </w:pPr>
            <w:r>
              <w:rPr>
                <w:sz w:val="17"/>
                <w:szCs w:val="17"/>
              </w:rPr>
              <w:t xml:space="preserve">Non-brand search</w:t>
            </w:r>
          </w:p>
        </w:tc>
        <w:tc>
          <w:tcPr>
            <w:tcW w:w="1209" w:type="dxa"/>
            <w:shd w:val="clear" w:color="auto" w:fill="F5F7FA"/>
          </w:tcPr>
          <w:p>
            <w:pPr>
              <w:spacing w:before="0" w:after="0"/>
              <w:jc w:val="right"/>
            </w:pPr>
            <w:r>
              <w:rPr>
                <w:sz w:val="17"/>
                <w:szCs w:val="17"/>
              </w:rPr>
              <w:t xml:space="preserve">$15,936</w:t>
            </w:r>
          </w:p>
        </w:tc>
        <w:tc>
          <w:tcPr>
            <w:tcW w:w="1008" w:type="dxa"/>
            <w:shd w:val="clear" w:color="auto" w:fill="F5F7FA"/>
          </w:tcPr>
          <w:p>
            <w:pPr>
              <w:spacing w:before="0" w:after="0"/>
              <w:jc w:val="right"/>
            </w:pPr>
            <w:r>
              <w:rPr>
                <w:sz w:val="17"/>
                <w:szCs w:val="17"/>
              </w:rPr>
              <w:t xml:space="preserve">61%</w:t>
            </w:r>
          </w:p>
        </w:tc>
        <w:tc>
          <w:tcPr>
            <w:tcW w:w="1209" w:type="dxa"/>
            <w:shd w:val="clear" w:color="auto" w:fill="F5F7FA"/>
          </w:tcPr>
          <w:p>
            <w:pPr>
              <w:spacing w:before="0" w:after="0"/>
              <w:jc w:val="right"/>
            </w:pPr>
            <w:r>
              <w:rPr>
                <w:sz w:val="17"/>
                <w:szCs w:val="17"/>
              </w:rPr>
              <w:t xml:space="preserve">$9,639</w:t>
            </w:r>
          </w:p>
        </w:tc>
        <w:tc>
          <w:tcPr>
            <w:tcW w:w="1108" w:type="dxa"/>
            <w:shd w:val="clear" w:color="auto" w:fill="F5F7FA"/>
          </w:tcPr>
          <w:p>
            <w:pPr>
              <w:spacing w:before="0" w:after="0"/>
              <w:jc w:val="right"/>
            </w:pPr>
            <w:r>
              <w:rPr>
                <w:sz w:val="17"/>
                <w:szCs w:val="17"/>
              </w:rPr>
              <w:t xml:space="preserve">27%</w:t>
            </w:r>
          </w:p>
        </w:tc>
        <w:tc>
          <w:tcPr>
            <w:tcW w:w="1008" w:type="dxa"/>
            <w:shd w:val="clear" w:color="auto" w:fill="F5F7FA"/>
          </w:tcPr>
          <w:p>
            <w:pPr>
              <w:spacing w:before="0" w:after="0"/>
              <w:jc w:val="right"/>
            </w:pPr>
            <w:r>
              <w:rPr>
                <w:sz w:val="17"/>
                <w:szCs w:val="17"/>
              </w:rPr>
              <w:t xml:space="preserve">0.60x</w:t>
            </w:r>
          </w:p>
        </w:tc>
        <w:tc>
          <w:tcPr>
            <w:tcW w:w="806" w:type="dxa"/>
            <w:shd w:val="clear" w:color="auto" w:fill="F5F7FA"/>
          </w:tcPr>
          <w:p>
            <w:pPr>
              <w:spacing w:before="0" w:after="0"/>
              <w:jc w:val="right"/>
            </w:pPr>
            <w:r>
              <w:rPr>
                <w:sz w:val="17"/>
                <w:szCs w:val="17"/>
              </w:rPr>
              <w:t xml:space="preserve">87</w:t>
            </w:r>
          </w:p>
        </w:tc>
        <w:tc>
          <w:tcPr>
            <w:tcW w:w="1313" w:type="dxa"/>
            <w:shd w:val="clear" w:color="auto" w:fill="F5F7FA"/>
          </w:tcPr>
          <w:p>
            <w:pPr>
              <w:spacing w:before="0" w:after="0"/>
              <w:jc w:val="right"/>
            </w:pPr>
            <w:r>
              <w:rPr>
                <w:sz w:val="17"/>
                <w:szCs w:val="17"/>
              </w:rPr>
              <w:t xml:space="preserve">$183</w:t>
            </w:r>
          </w:p>
        </w:tc>
      </w:tr>
      <w:tr>
        <w:trPr>
          <w:cantSplit/>
        </w:trPr>
        <w:tc>
          <w:tcPr>
            <w:tcW w:w="2419" w:type="dxa"/>
          </w:tcPr>
          <w:p>
            <w:pPr>
              <w:spacing w:before="0" w:after="0"/>
              <w:jc w:val="left"/>
            </w:pPr>
            <w:r>
              <w:rPr>
                <w:sz w:val="17"/>
                <w:szCs w:val="17"/>
              </w:rPr>
              <w:t xml:space="preserve">Promos and specials</w:t>
            </w:r>
          </w:p>
        </w:tc>
        <w:tc>
          <w:tcPr>
            <w:tcW w:w="1209" w:type="dxa"/>
          </w:tcPr>
          <w:p>
            <w:pPr>
              <w:spacing w:before="0" w:after="0"/>
              <w:jc w:val="right"/>
            </w:pPr>
            <w:r>
              <w:rPr>
                <w:sz w:val="17"/>
                <w:szCs w:val="17"/>
              </w:rPr>
              <w:t xml:space="preserve">$5,483</w:t>
            </w:r>
          </w:p>
        </w:tc>
        <w:tc>
          <w:tcPr>
            <w:tcW w:w="1008" w:type="dxa"/>
          </w:tcPr>
          <w:p>
            <w:pPr>
              <w:spacing w:before="0" w:after="0"/>
              <w:jc w:val="right"/>
            </w:pPr>
            <w:r>
              <w:rPr>
                <w:sz w:val="17"/>
                <w:szCs w:val="17"/>
              </w:rPr>
              <w:t xml:space="preserve">21%</w:t>
            </w:r>
          </w:p>
        </w:tc>
        <w:tc>
          <w:tcPr>
            <w:tcW w:w="1209" w:type="dxa"/>
          </w:tcPr>
          <w:p>
            <w:pPr>
              <w:spacing w:before="0" w:after="0"/>
              <w:jc w:val="right"/>
            </w:pPr>
            <w:r>
              <w:rPr>
                <w:sz w:val="17"/>
                <w:szCs w:val="17"/>
              </w:rPr>
              <w:t xml:space="preserve">$319</w:t>
            </w:r>
          </w:p>
        </w:tc>
        <w:tc>
          <w:tcPr>
            <w:tcW w:w="1108" w:type="dxa"/>
          </w:tcPr>
          <w:p>
            <w:pPr>
              <w:spacing w:before="0" w:after="0"/>
              <w:jc w:val="right"/>
            </w:pPr>
            <w:r>
              <w:rPr>
                <w:sz w:val="17"/>
                <w:szCs w:val="17"/>
              </w:rPr>
              <w:t xml:space="preserve">1%</w:t>
            </w:r>
          </w:p>
        </w:tc>
        <w:tc>
          <w:tcPr>
            <w:tcW w:w="1008" w:type="dxa"/>
          </w:tcPr>
          <w:p>
            <w:pPr>
              <w:spacing w:before="0" w:after="0"/>
              <w:jc w:val="right"/>
            </w:pPr>
            <w:r>
              <w:rPr>
                <w:sz w:val="17"/>
                <w:szCs w:val="17"/>
              </w:rPr>
              <w:t xml:space="preserve">0.06x</w:t>
            </w:r>
          </w:p>
        </w:tc>
        <w:tc>
          <w:tcPr>
            <w:tcW w:w="806" w:type="dxa"/>
          </w:tcPr>
          <w:p>
            <w:pPr>
              <w:spacing w:before="0" w:after="0"/>
              <w:jc w:val="right"/>
            </w:pPr>
            <w:r>
              <w:rPr>
                <w:sz w:val="17"/>
                <w:szCs w:val="17"/>
              </w:rPr>
              <w:t xml:space="preserve">23</w:t>
            </w:r>
          </w:p>
        </w:tc>
        <w:tc>
          <w:tcPr>
            <w:tcW w:w="1313" w:type="dxa"/>
          </w:tcPr>
          <w:p>
            <w:pPr>
              <w:spacing w:before="0" w:after="0"/>
              <w:jc w:val="right"/>
            </w:pPr>
            <w:r>
              <w:rPr>
                <w:sz w:val="17"/>
                <w:szCs w:val="17"/>
              </w:rPr>
              <w:t xml:space="preserve">$238</w:t>
            </w:r>
          </w:p>
        </w:tc>
      </w:tr>
      <w:tr>
        <w:trPr>
          <w:cantSplit/>
        </w:trPr>
        <w:tc>
          <w:tcPr>
            <w:tcW w:w="2419" w:type="dxa"/>
            <w:shd w:val="clear" w:color="auto" w:fill="F5F7FA"/>
          </w:tcPr>
          <w:p>
            <w:pPr>
              <w:spacing w:before="0" w:after="0"/>
              <w:jc w:val="left"/>
            </w:pPr>
            <w:r>
              <w:rPr>
                <w:sz w:val="17"/>
                <w:szCs w:val="17"/>
              </w:rPr>
              <w:t xml:space="preserve">Unattributed spend</w:t>
            </w:r>
          </w:p>
        </w:tc>
        <w:tc>
          <w:tcPr>
            <w:tcW w:w="1209" w:type="dxa"/>
            <w:shd w:val="clear" w:color="auto" w:fill="F5F7FA"/>
          </w:tcPr>
          <w:p>
            <w:pPr>
              <w:spacing w:before="0" w:after="0"/>
              <w:jc w:val="right"/>
            </w:pPr>
            <w:r>
              <w:rPr>
                <w:sz w:val="17"/>
                <w:szCs w:val="17"/>
              </w:rPr>
              <w:t xml:space="preserve">$290</w:t>
            </w:r>
          </w:p>
        </w:tc>
        <w:tc>
          <w:tcPr>
            <w:tcW w:w="1008" w:type="dxa"/>
            <w:shd w:val="clear" w:color="auto" w:fill="F5F7FA"/>
          </w:tcPr>
          <w:p>
            <w:pPr>
              <w:spacing w:before="0" w:after="0"/>
              <w:jc w:val="right"/>
            </w:pPr>
            <w:r>
              <w:rPr>
                <w:sz w:val="17"/>
                <w:szCs w:val="17"/>
              </w:rPr>
              <w:t xml:space="preserve">1%</w:t>
            </w:r>
          </w:p>
        </w:tc>
        <w:tc>
          <w:tcPr>
            <w:tcW w:w="1209"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0%</w:t>
            </w:r>
          </w:p>
        </w:tc>
        <w:tc>
          <w:tcPr>
            <w:tcW w:w="1008" w:type="dxa"/>
            <w:shd w:val="clear" w:color="auto" w:fill="F5F7FA"/>
          </w:tcPr>
          <w:p>
            <w:pPr>
              <w:spacing w:before="0" w:after="0"/>
              <w:jc w:val="right"/>
            </w:pPr>
            <w:r>
              <w:rPr>
                <w:sz w:val="17"/>
                <w:szCs w:val="17"/>
              </w:rPr>
              <w:t xml:space="preserve">0.00x</w:t>
            </w:r>
          </w:p>
        </w:tc>
        <w:tc>
          <w:tcPr>
            <w:tcW w:w="806" w:type="dxa"/>
            <w:shd w:val="clear" w:color="auto" w:fill="F5F7FA"/>
          </w:tcPr>
          <w:p>
            <w:pPr>
              <w:spacing w:before="0" w:after="0"/>
              <w:jc w:val="right"/>
            </w:pPr>
            <w:r>
              <w:rPr>
                <w:sz w:val="17"/>
                <w:szCs w:val="17"/>
              </w:rPr>
              <w:t xml:space="preserve">0</w:t>
            </w:r>
          </w:p>
        </w:tc>
        <w:tc>
          <w:tcPr>
            <w:tcW w:w="1313" w:type="dxa"/>
            <w:shd w:val="clear" w:color="auto" w:fill="F5F7FA"/>
          </w:tcPr>
          <w:p>
            <w:pPr>
              <w:spacing w:before="0" w:after="0"/>
              <w:jc w:val="right"/>
            </w:pPr>
            <w:r>
              <w:rPr>
                <w:sz w:val="17"/>
                <w:szCs w:val="17"/>
              </w:rPr>
              <w:t xml:space="preserve">–</w:t>
            </w:r>
          </w:p>
        </w:tc>
      </w:tr>
      <w:tr>
        <w:trPr>
          <w:cantSplit/>
        </w:trPr>
        <w:tc>
          <w:tcPr>
            <w:tcW w:w="2419" w:type="dxa"/>
          </w:tcPr>
          <w:p>
            <w:pPr>
              <w:spacing w:before="0" w:after="0"/>
              <w:jc w:val="left"/>
            </w:pPr>
            <w:r>
              <w:rPr>
                <w:sz w:val="17"/>
                <w:szCs w:val="17"/>
              </w:rPr>
              <w:t xml:space="preserve">Zero-spend rows</w:t>
            </w:r>
          </w:p>
        </w:tc>
        <w:tc>
          <w:tcPr>
            <w:tcW w:w="1209" w:type="dxa"/>
          </w:tcPr>
          <w:p>
            <w:pPr>
              <w:spacing w:before="0" w:after="0"/>
              <w:jc w:val="right"/>
            </w:pPr>
            <w:r>
              <w:rPr>
                <w:sz w:val="17"/>
                <w:szCs w:val="17"/>
              </w:rPr>
              <w:t xml:space="preserve">$0</w:t>
            </w:r>
          </w:p>
        </w:tc>
        <w:tc>
          <w:tcPr>
            <w:tcW w:w="1008" w:type="dxa"/>
          </w:tcPr>
          <w:p>
            <w:pPr>
              <w:spacing w:before="0" w:after="0"/>
              <w:jc w:val="right"/>
            </w:pPr>
            <w:r>
              <w:rPr>
                <w:sz w:val="17"/>
                <w:szCs w:val="17"/>
              </w:rPr>
              <w:t xml:space="preserve">–</w:t>
            </w:r>
          </w:p>
        </w:tc>
        <w:tc>
          <w:tcPr>
            <w:tcW w:w="1209" w:type="dxa"/>
          </w:tcPr>
          <w:p>
            <w:pPr>
              <w:spacing w:before="0" w:after="0"/>
              <w:jc w:val="right"/>
            </w:pPr>
            <w:r>
              <w:rPr>
                <w:sz w:val="17"/>
                <w:szCs w:val="17"/>
              </w:rPr>
              <w:t xml:space="preserve">$3,349</w:t>
            </w:r>
          </w:p>
        </w:tc>
        <w:tc>
          <w:tcPr>
            <w:tcW w:w="1108" w:type="dxa"/>
          </w:tcPr>
          <w:p>
            <w:pPr>
              <w:spacing w:before="0" w:after="0"/>
              <w:jc w:val="right"/>
            </w:pPr>
            <w:r>
              <w:rPr>
                <w:sz w:val="17"/>
                <w:szCs w:val="17"/>
              </w:rPr>
              <w:t xml:space="preserve">9%</w:t>
            </w:r>
          </w:p>
        </w:tc>
        <w:tc>
          <w:tcPr>
            <w:tcW w:w="1008" w:type="dxa"/>
          </w:tcPr>
          <w:p>
            <w:pPr>
              <w:spacing w:before="0" w:after="0"/>
              <w:jc w:val="right"/>
            </w:pPr>
            <w:r>
              <w:rPr>
                <w:sz w:val="17"/>
                <w:szCs w:val="17"/>
              </w:rPr>
              <w:t xml:space="preserve">–</w:t>
            </w:r>
          </w:p>
        </w:tc>
        <w:tc>
          <w:tcPr>
            <w:tcW w:w="806" w:type="dxa"/>
          </w:tcPr>
          <w:p>
            <w:pPr>
              <w:spacing w:before="0" w:after="0"/>
              <w:jc w:val="right"/>
            </w:pPr>
            <w:r>
              <w:rPr>
                <w:sz w:val="17"/>
                <w:szCs w:val="17"/>
              </w:rPr>
              <w:t xml:space="preserve">69</w:t>
            </w:r>
          </w:p>
        </w:tc>
        <w:tc>
          <w:tcPr>
            <w:tcW w:w="1313" w:type="dxa"/>
          </w:tcPr>
          <w:p>
            <w:pPr>
              <w:spacing w:before="0" w:after="0"/>
              <w:jc w:val="right"/>
            </w:pPr>
            <w:r>
              <w:rPr>
                <w:sz w:val="17"/>
                <w:szCs w:val="17"/>
              </w:rPr>
              <w:t xml:space="preserve">–</w:t>
            </w:r>
          </w:p>
        </w:tc>
      </w:tr>
    </w:tbl>
    <w:p>
      <w:pPr>
        <w:spacing w:before="0" w:after="60"/>
      </w:pPr>
    </w:p>
    <w:p>
      <w:pPr>
        <w:pStyle w:val="Heading2"/>
        <w:keepNext/>
      </w:pPr>
      <w:r>
        <w:rPr/>
        <w:t xml:space="preserve">What worked</w:t>
      </w:r>
    </w:p>
    <w:p>
      <w:pPr>
        <w:numPr>
          <w:ilvl w:val="0"/>
          <w:numId w:val="1"/>
        </w:numPr>
        <w:spacing w:before="0" w:after="60"/>
      </w:pPr>
      <w:r>
        <w:rPr>
          <w:b/>
        </w:rPr>
        <w:t xml:space="preserve">Brand search: </w:t>
      </w:r>
      <w:r>
        <w:rPr/>
        <w:t xml:space="preserve">7.6x, $10,060 revenue on $1,330.</w:t>
      </w:r>
    </w:p>
    <w:p>
      <w:pPr>
        <w:numPr>
          <w:ilvl w:val="0"/>
          <w:numId w:val="1"/>
        </w:numPr>
        <w:spacing w:before="0" w:after="60"/>
      </w:pPr>
      <w:r>
        <w:rPr>
          <w:b/>
        </w:rPr>
        <w:t xml:space="preserve">PMax Remarketing: </w:t>
      </w:r>
      <w:r>
        <w:rPr/>
        <w:t xml:space="preserve">3.9x, $12,414 revenue and 53 leads at $60 each.</w:t>
      </w:r>
    </w:p>
    <w:p>
      <w:pPr>
        <w:pStyle w:val="Heading2"/>
        <w:keepNext/>
      </w:pPr>
      <w:r>
        <w:rPr/>
        <w:t xml:space="preserve">What didn’t</w:t>
      </w:r>
    </w:p>
    <w:p>
      <w:pPr>
        <w:numPr>
          <w:ilvl w:val="0"/>
          <w:numId w:val="1"/>
        </w:numPr>
        <w:spacing w:before="0" w:after="60"/>
      </w:pPr>
      <w:r>
        <w:rPr>
          <w:b/>
        </w:rPr>
        <w:t xml:space="preserve">Non-brand search: </w:t>
      </w:r>
      <w:r>
        <w:rPr/>
        <w:t xml:space="preserve">$15,936 at 0.6x. Plumbing leads cost $500 each.</w:t>
      </w:r>
    </w:p>
    <w:p>
      <w:pPr>
        <w:numPr>
          <w:ilvl w:val="0"/>
          <w:numId w:val="1"/>
        </w:numPr>
        <w:spacing w:before="0" w:after="60"/>
      </w:pPr>
      <w:r>
        <w:rPr>
          <w:b/>
        </w:rPr>
        <w:t xml:space="preserve">Promos: </w:t>
      </w:r>
      <w:r>
        <w:rPr/>
        <w:t xml:space="preserve">$5,483 for 23 leads and $319 in revenue.</w:t>
      </w:r>
    </w:p>
    <w:p>
      <w:pPr>
        <w:numPr>
          <w:ilvl w:val="0"/>
          <w:numId w:val="1"/>
        </w:numPr>
        <w:spacing w:before="0" w:after="60"/>
      </w:pPr>
      <w:r>
        <w:rPr>
          <w:b/>
        </w:rPr>
        <w:t xml:space="preserve">“PPC HVAC”: </w:t>
      </w:r>
      <w:r>
        <w:rPr/>
        <w:t xml:space="preserve">59 leads with no spend attached, the largest lead source of the month.</w:t>
      </w:r>
    </w:p>
    <w:p>
      <w:pPr>
        <w:pStyle w:val="Heading2"/>
        <w:keepNext/>
      </w:pPr>
      <w:r>
        <w:rPr/>
        <w:t xml:space="preserve">Campaign ranking</w:t>
      </w:r>
    </w:p>
    <w:p>
      <w:pPr/>
      <w:r>
        <w:rPr/>
        <w:t xml:space="preserve">Campaigns with spend, ranked by ROAS. Campaigns with no closed revenue are ranked by cost per lead.</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04"/>
        <w:gridCol w:w="3326"/>
        <w:gridCol w:w="1411"/>
        <w:gridCol w:w="806"/>
        <w:gridCol w:w="1108"/>
        <w:gridCol w:w="1108"/>
        <w:gridCol w:w="705"/>
        <w:gridCol w:w="1112"/>
      </w:tblGrid>
      <w:tr>
        <w:trPr>
          <w:tblHeader/>
          <w:cantSplit/>
        </w:trPr>
        <w:tc>
          <w:tcPr>
            <w:tcW w:w="504" w:type="dxa"/>
            <w:shd w:val="clear" w:color="auto" w:fill="D9E2F3"/>
          </w:tcPr>
          <w:p>
            <w:pPr>
              <w:spacing w:before="0" w:after="0"/>
              <w:jc w:val="left"/>
            </w:pPr>
            <w:r>
              <w:rPr>
                <w:b/>
                <w:sz w:val="17"/>
                <w:szCs w:val="17"/>
              </w:rPr>
              <w:t xml:space="preserve">#</w:t>
            </w:r>
          </w:p>
        </w:tc>
        <w:tc>
          <w:tcPr>
            <w:tcW w:w="3326" w:type="dxa"/>
            <w:shd w:val="clear" w:color="auto" w:fill="D9E2F3"/>
          </w:tcPr>
          <w:p>
            <w:pPr>
              <w:spacing w:before="0" w:after="0"/>
              <w:jc w:val="left"/>
            </w:pPr>
            <w:r>
              <w:rPr>
                <w:b/>
                <w:sz w:val="17"/>
                <w:szCs w:val="17"/>
              </w:rPr>
              <w:t xml:space="preserve">Campaign</w:t>
            </w:r>
          </w:p>
        </w:tc>
        <w:tc>
          <w:tcPr>
            <w:tcW w:w="1411" w:type="dxa"/>
            <w:shd w:val="clear" w:color="auto" w:fill="D9E2F3"/>
          </w:tcPr>
          <w:p>
            <w:pPr>
              <w:spacing w:before="0" w:after="0"/>
              <w:jc w:val="right"/>
            </w:pPr>
            <w:r>
              <w:rPr>
                <w:b/>
                <w:sz w:val="17"/>
                <w:szCs w:val="17"/>
              </w:rPr>
              <w:t xml:space="preserve">Group</w:t>
            </w:r>
          </w:p>
        </w:tc>
        <w:tc>
          <w:tcPr>
            <w:tcW w:w="806" w:type="dxa"/>
            <w:shd w:val="clear" w:color="auto" w:fill="D9E2F3"/>
          </w:tcPr>
          <w:p>
            <w:pPr>
              <w:spacing w:before="0" w:after="0"/>
              <w:jc w:val="right"/>
            </w:pPr>
            <w:r>
              <w:rPr>
                <w:b/>
                <w:sz w:val="17"/>
                <w:szCs w:val="17"/>
              </w:rPr>
              <w:t xml:space="preserve">ROAS</w:t>
            </w:r>
          </w:p>
        </w:tc>
        <w:tc>
          <w:tcPr>
            <w:tcW w:w="1108" w:type="dxa"/>
            <w:shd w:val="clear" w:color="auto" w:fill="D9E2F3"/>
          </w:tcPr>
          <w:p>
            <w:pPr>
              <w:spacing w:before="0" w:after="0"/>
              <w:jc w:val="right"/>
            </w:pPr>
            <w:r>
              <w:rPr>
                <w:b/>
                <w:sz w:val="17"/>
                <w:szCs w:val="17"/>
              </w:rPr>
              <w:t xml:space="preserve">Revenue</w:t>
            </w:r>
          </w:p>
        </w:tc>
        <w:tc>
          <w:tcPr>
            <w:tcW w:w="1108" w:type="dxa"/>
            <w:shd w:val="clear" w:color="auto" w:fill="D9E2F3"/>
          </w:tcPr>
          <w:p>
            <w:pPr>
              <w:spacing w:before="0" w:after="0"/>
              <w:jc w:val="right"/>
            </w:pPr>
            <w:r>
              <w:rPr>
                <w:b/>
                <w:sz w:val="17"/>
                <w:szCs w:val="17"/>
              </w:rPr>
              <w:t xml:space="preserve">Spend</w:t>
            </w:r>
          </w:p>
        </w:tc>
        <w:tc>
          <w:tcPr>
            <w:tcW w:w="705" w:type="dxa"/>
            <w:shd w:val="clear" w:color="auto" w:fill="D9E2F3"/>
          </w:tcPr>
          <w:p>
            <w:pPr>
              <w:spacing w:before="0" w:after="0"/>
              <w:jc w:val="right"/>
            </w:pPr>
            <w:r>
              <w:rPr>
                <w:b/>
                <w:sz w:val="17"/>
                <w:szCs w:val="17"/>
              </w:rPr>
              <w:t xml:space="preserve">Leads</w:t>
            </w:r>
          </w:p>
        </w:tc>
        <w:tc>
          <w:tcPr>
            <w:tcW w:w="1112" w:type="dxa"/>
            <w:shd w:val="clear" w:color="auto" w:fill="D9E2F3"/>
          </w:tcPr>
          <w:p>
            <w:pPr>
              <w:spacing w:before="0" w:after="0"/>
              <w:jc w:val="right"/>
            </w:pPr>
            <w:r>
              <w:rPr>
                <w:b/>
                <w:sz w:val="17"/>
                <w:szCs w:val="17"/>
              </w:rPr>
              <w:t xml:space="preserve">Cost/lead</w:t>
            </w:r>
          </w:p>
        </w:tc>
      </w:tr>
      <w:tr>
        <w:trPr>
          <w:cantSplit/>
        </w:trPr>
        <w:tc>
          <w:tcPr>
            <w:tcW w:w="504" w:type="dxa"/>
          </w:tcPr>
          <w:p>
            <w:pPr>
              <w:spacing w:before="0" w:after="0"/>
              <w:jc w:val="left"/>
            </w:pPr>
            <w:r>
              <w:rPr>
                <w:sz w:val="17"/>
                <w:szCs w:val="17"/>
              </w:rPr>
              <w:t xml:space="preserve">1</w:t>
            </w:r>
          </w:p>
        </w:tc>
        <w:tc>
          <w:tcPr>
            <w:tcW w:w="3326" w:type="dxa"/>
          </w:tcPr>
          <w:p>
            <w:pPr>
              <w:spacing w:before="0" w:after="0"/>
              <w:jc w:val="left"/>
            </w:pPr>
            <w:r>
              <w:rPr>
                <w:sz w:val="17"/>
                <w:szCs w:val="17"/>
              </w:rPr>
              <w:t xml:space="preserve">PPC_Brand_Core_Myrtle-Beach</w:t>
            </w:r>
          </w:p>
        </w:tc>
        <w:tc>
          <w:tcPr>
            <w:tcW w:w="1411" w:type="dxa"/>
          </w:tcPr>
          <w:p>
            <w:pPr>
              <w:spacing w:before="0" w:after="0"/>
              <w:jc w:val="right"/>
            </w:pPr>
            <w:r>
              <w:rPr>
                <w:sz w:val="17"/>
                <w:szCs w:val="17"/>
              </w:rPr>
              <w:t xml:space="preserve">Brand/PMax</w:t>
            </w:r>
          </w:p>
        </w:tc>
        <w:tc>
          <w:tcPr>
            <w:tcW w:w="806" w:type="dxa"/>
          </w:tcPr>
          <w:p>
            <w:pPr>
              <w:spacing w:before="0" w:after="0"/>
              <w:jc w:val="right"/>
            </w:pPr>
            <w:r>
              <w:rPr>
                <w:sz w:val="17"/>
                <w:szCs w:val="17"/>
              </w:rPr>
              <w:t xml:space="preserve">7.6x</w:t>
            </w:r>
          </w:p>
        </w:tc>
        <w:tc>
          <w:tcPr>
            <w:tcW w:w="1108" w:type="dxa"/>
          </w:tcPr>
          <w:p>
            <w:pPr>
              <w:spacing w:before="0" w:after="0"/>
              <w:jc w:val="right"/>
            </w:pPr>
            <w:r>
              <w:rPr>
                <w:sz w:val="17"/>
                <w:szCs w:val="17"/>
              </w:rPr>
              <w:t xml:space="preserve">$10,060</w:t>
            </w:r>
          </w:p>
        </w:tc>
        <w:tc>
          <w:tcPr>
            <w:tcW w:w="1108" w:type="dxa"/>
          </w:tcPr>
          <w:p>
            <w:pPr>
              <w:spacing w:before="0" w:after="0"/>
              <w:jc w:val="right"/>
            </w:pPr>
            <w:r>
              <w:rPr>
                <w:sz w:val="17"/>
                <w:szCs w:val="17"/>
              </w:rPr>
              <w:t xml:space="preserve">$1,330</w:t>
            </w:r>
          </w:p>
        </w:tc>
        <w:tc>
          <w:tcPr>
            <w:tcW w:w="705" w:type="dxa"/>
          </w:tcPr>
          <w:p>
            <w:pPr>
              <w:spacing w:before="0" w:after="0"/>
              <w:jc w:val="right"/>
            </w:pPr>
            <w:r>
              <w:rPr>
                <w:sz w:val="17"/>
                <w:szCs w:val="17"/>
              </w:rPr>
              <w:t xml:space="preserve">21</w:t>
            </w:r>
          </w:p>
        </w:tc>
        <w:tc>
          <w:tcPr>
            <w:tcW w:w="1112" w:type="dxa"/>
          </w:tcPr>
          <w:p>
            <w:pPr>
              <w:spacing w:before="0" w:after="0"/>
              <w:jc w:val="right"/>
            </w:pPr>
            <w:r>
              <w:rPr>
                <w:sz w:val="17"/>
                <w:szCs w:val="17"/>
              </w:rPr>
              <w:t xml:space="preserve">$63</w:t>
            </w:r>
          </w:p>
        </w:tc>
      </w:tr>
      <w:tr>
        <w:trPr>
          <w:cantSplit/>
        </w:trPr>
        <w:tc>
          <w:tcPr>
            <w:tcW w:w="504" w:type="dxa"/>
            <w:shd w:val="clear" w:color="auto" w:fill="F5F7FA"/>
          </w:tcPr>
          <w:p>
            <w:pPr>
              <w:spacing w:before="0" w:after="0"/>
              <w:jc w:val="left"/>
            </w:pPr>
            <w:r>
              <w:rPr>
                <w:sz w:val="17"/>
                <w:szCs w:val="17"/>
              </w:rPr>
              <w:t xml:space="preserve">2</w:t>
            </w:r>
          </w:p>
        </w:tc>
        <w:tc>
          <w:tcPr>
            <w:tcW w:w="3326" w:type="dxa"/>
            <w:shd w:val="clear" w:color="auto" w:fill="F5F7FA"/>
          </w:tcPr>
          <w:p>
            <w:pPr>
              <w:spacing w:before="0" w:after="0"/>
              <w:jc w:val="left"/>
            </w:pPr>
            <w:r>
              <w:rPr>
                <w:sz w:val="17"/>
                <w:szCs w:val="17"/>
              </w:rPr>
              <w:t xml:space="preserve">Performance Max - Remarketing</w:t>
            </w:r>
          </w:p>
        </w:tc>
        <w:tc>
          <w:tcPr>
            <w:tcW w:w="1411" w:type="dxa"/>
            <w:shd w:val="clear" w:color="auto" w:fill="F5F7FA"/>
          </w:tcPr>
          <w:p>
            <w:pPr>
              <w:spacing w:before="0" w:after="0"/>
              <w:jc w:val="right"/>
            </w:pPr>
            <w:r>
              <w:rPr>
                <w:sz w:val="17"/>
                <w:szCs w:val="17"/>
              </w:rPr>
              <w:t xml:space="preserve">Brand/PMax</w:t>
            </w:r>
          </w:p>
        </w:tc>
        <w:tc>
          <w:tcPr>
            <w:tcW w:w="806" w:type="dxa"/>
            <w:shd w:val="clear" w:color="auto" w:fill="F5F7FA"/>
          </w:tcPr>
          <w:p>
            <w:pPr>
              <w:spacing w:before="0" w:after="0"/>
              <w:jc w:val="right"/>
            </w:pPr>
            <w:r>
              <w:rPr>
                <w:sz w:val="17"/>
                <w:szCs w:val="17"/>
              </w:rPr>
              <w:t xml:space="preserve">3.9x</w:t>
            </w:r>
          </w:p>
        </w:tc>
        <w:tc>
          <w:tcPr>
            <w:tcW w:w="1108" w:type="dxa"/>
            <w:shd w:val="clear" w:color="auto" w:fill="F5F7FA"/>
          </w:tcPr>
          <w:p>
            <w:pPr>
              <w:spacing w:before="0" w:after="0"/>
              <w:jc w:val="right"/>
            </w:pPr>
            <w:r>
              <w:rPr>
                <w:sz w:val="17"/>
                <w:szCs w:val="17"/>
              </w:rPr>
              <w:t xml:space="preserve">$12,414</w:t>
            </w:r>
          </w:p>
        </w:tc>
        <w:tc>
          <w:tcPr>
            <w:tcW w:w="1108" w:type="dxa"/>
            <w:shd w:val="clear" w:color="auto" w:fill="F5F7FA"/>
          </w:tcPr>
          <w:p>
            <w:pPr>
              <w:spacing w:before="0" w:after="0"/>
              <w:jc w:val="right"/>
            </w:pPr>
            <w:r>
              <w:rPr>
                <w:sz w:val="17"/>
                <w:szCs w:val="17"/>
              </w:rPr>
              <w:t xml:space="preserve">$3,185</w:t>
            </w:r>
          </w:p>
        </w:tc>
        <w:tc>
          <w:tcPr>
            <w:tcW w:w="705" w:type="dxa"/>
            <w:shd w:val="clear" w:color="auto" w:fill="F5F7FA"/>
          </w:tcPr>
          <w:p>
            <w:pPr>
              <w:spacing w:before="0" w:after="0"/>
              <w:jc w:val="right"/>
            </w:pPr>
            <w:r>
              <w:rPr>
                <w:sz w:val="17"/>
                <w:szCs w:val="17"/>
              </w:rPr>
              <w:t xml:space="preserve">53</w:t>
            </w:r>
          </w:p>
        </w:tc>
        <w:tc>
          <w:tcPr>
            <w:tcW w:w="1112" w:type="dxa"/>
            <w:shd w:val="clear" w:color="auto" w:fill="F5F7FA"/>
          </w:tcPr>
          <w:p>
            <w:pPr>
              <w:spacing w:before="0" w:after="0"/>
              <w:jc w:val="right"/>
            </w:pPr>
            <w:r>
              <w:rPr>
                <w:sz w:val="17"/>
                <w:szCs w:val="17"/>
              </w:rPr>
              <w:t xml:space="preserve">$60</w:t>
            </w:r>
          </w:p>
        </w:tc>
      </w:tr>
      <w:tr>
        <w:trPr>
          <w:cantSplit/>
        </w:trPr>
        <w:tc>
          <w:tcPr>
            <w:tcW w:w="504" w:type="dxa"/>
          </w:tcPr>
          <w:p>
            <w:pPr>
              <w:spacing w:before="0" w:after="0"/>
              <w:jc w:val="left"/>
            </w:pPr>
            <w:r>
              <w:rPr>
                <w:sz w:val="17"/>
                <w:szCs w:val="17"/>
              </w:rPr>
              <w:t xml:space="preserve">3</w:t>
            </w:r>
          </w:p>
        </w:tc>
        <w:tc>
          <w:tcPr>
            <w:tcW w:w="3326" w:type="dxa"/>
          </w:tcPr>
          <w:p>
            <w:pPr>
              <w:spacing w:before="0" w:after="0"/>
              <w:jc w:val="left"/>
            </w:pPr>
            <w:r>
              <w:rPr>
                <w:sz w:val="17"/>
                <w:szCs w:val="17"/>
              </w:rPr>
              <w:t xml:space="preserve">PPC_NB_Competitor-Carolina-Cool_Myrtle-Beach</w:t>
            </w:r>
          </w:p>
        </w:tc>
        <w:tc>
          <w:tcPr>
            <w:tcW w:w="1411" w:type="dxa"/>
          </w:tcPr>
          <w:p>
            <w:pPr>
              <w:spacing w:before="0" w:after="0"/>
              <w:jc w:val="right"/>
            </w:pPr>
            <w:r>
              <w:rPr>
                <w:sz w:val="17"/>
                <w:szCs w:val="17"/>
              </w:rPr>
              <w:t xml:space="preserve">Non-brand</w:t>
            </w:r>
          </w:p>
        </w:tc>
        <w:tc>
          <w:tcPr>
            <w:tcW w:w="806" w:type="dxa"/>
          </w:tcPr>
          <w:p>
            <w:pPr>
              <w:spacing w:before="0" w:after="0"/>
              <w:jc w:val="right"/>
            </w:pPr>
            <w:r>
              <w:rPr>
                <w:sz w:val="17"/>
                <w:szCs w:val="17"/>
              </w:rPr>
              <w:t xml:space="preserve">0.8x</w:t>
            </w:r>
          </w:p>
        </w:tc>
        <w:tc>
          <w:tcPr>
            <w:tcW w:w="1108" w:type="dxa"/>
          </w:tcPr>
          <w:p>
            <w:pPr>
              <w:spacing w:before="0" w:after="0"/>
              <w:jc w:val="right"/>
            </w:pPr>
            <w:r>
              <w:rPr>
                <w:sz w:val="17"/>
                <w:szCs w:val="17"/>
              </w:rPr>
              <w:t xml:space="preserve">$2,307</w:t>
            </w:r>
          </w:p>
        </w:tc>
        <w:tc>
          <w:tcPr>
            <w:tcW w:w="1108" w:type="dxa"/>
          </w:tcPr>
          <w:p>
            <w:pPr>
              <w:spacing w:before="0" w:after="0"/>
              <w:jc w:val="right"/>
            </w:pPr>
            <w:r>
              <w:rPr>
                <w:sz w:val="17"/>
                <w:szCs w:val="17"/>
              </w:rPr>
              <w:t xml:space="preserve">$2,948</w:t>
            </w:r>
          </w:p>
        </w:tc>
        <w:tc>
          <w:tcPr>
            <w:tcW w:w="705" w:type="dxa"/>
          </w:tcPr>
          <w:p>
            <w:pPr>
              <w:spacing w:before="0" w:after="0"/>
              <w:jc w:val="right"/>
            </w:pPr>
            <w:r>
              <w:rPr>
                <w:sz w:val="17"/>
                <w:szCs w:val="17"/>
              </w:rPr>
              <w:t xml:space="preserve">26</w:t>
            </w:r>
          </w:p>
        </w:tc>
        <w:tc>
          <w:tcPr>
            <w:tcW w:w="1112" w:type="dxa"/>
          </w:tcPr>
          <w:p>
            <w:pPr>
              <w:spacing w:before="0" w:after="0"/>
              <w:jc w:val="right"/>
            </w:pPr>
            <w:r>
              <w:rPr>
                <w:sz w:val="17"/>
                <w:szCs w:val="17"/>
              </w:rPr>
              <w:t xml:space="preserve">$113</w:t>
            </w:r>
          </w:p>
        </w:tc>
      </w:tr>
      <w:tr>
        <w:trPr>
          <w:cantSplit/>
        </w:trPr>
        <w:tc>
          <w:tcPr>
            <w:tcW w:w="504" w:type="dxa"/>
            <w:shd w:val="clear" w:color="auto" w:fill="F5F7FA"/>
          </w:tcPr>
          <w:p>
            <w:pPr>
              <w:spacing w:before="0" w:after="0"/>
              <w:jc w:val="left"/>
            </w:pPr>
            <w:r>
              <w:rPr>
                <w:sz w:val="17"/>
                <w:szCs w:val="17"/>
              </w:rPr>
              <w:t xml:space="preserve">4</w:t>
            </w:r>
          </w:p>
        </w:tc>
        <w:tc>
          <w:tcPr>
            <w:tcW w:w="3326" w:type="dxa"/>
            <w:shd w:val="clear" w:color="auto" w:fill="F5F7FA"/>
          </w:tcPr>
          <w:p>
            <w:pPr>
              <w:spacing w:before="0" w:after="0"/>
              <w:jc w:val="left"/>
            </w:pPr>
            <w:r>
              <w:rPr>
                <w:sz w:val="17"/>
                <w:szCs w:val="17"/>
              </w:rPr>
              <w:t xml:space="preserve">Aug 2026 Special, $100 Off Plumbing</w:t>
            </w:r>
          </w:p>
        </w:tc>
        <w:tc>
          <w:tcPr>
            <w:tcW w:w="1411" w:type="dxa"/>
            <w:shd w:val="clear" w:color="auto" w:fill="F5F7FA"/>
          </w:tcPr>
          <w:p>
            <w:pPr>
              <w:spacing w:before="0" w:after="0"/>
              <w:jc w:val="right"/>
            </w:pPr>
            <w:r>
              <w:rPr>
                <w:sz w:val="17"/>
                <w:szCs w:val="17"/>
              </w:rPr>
              <w:t xml:space="preserve">Promo</w:t>
            </w:r>
          </w:p>
        </w:tc>
        <w:tc>
          <w:tcPr>
            <w:tcW w:w="806" w:type="dxa"/>
            <w:shd w:val="clear" w:color="auto" w:fill="F5F7FA"/>
          </w:tcPr>
          <w:p>
            <w:pPr>
              <w:spacing w:before="0" w:after="0"/>
              <w:jc w:val="right"/>
            </w:pPr>
            <w:r>
              <w:rPr>
                <w:sz w:val="17"/>
                <w:szCs w:val="17"/>
              </w:rPr>
              <w:t xml:space="preserve">0.7x</w:t>
            </w:r>
          </w:p>
        </w:tc>
        <w:tc>
          <w:tcPr>
            <w:tcW w:w="1108" w:type="dxa"/>
            <w:shd w:val="clear" w:color="auto" w:fill="F5F7FA"/>
          </w:tcPr>
          <w:p>
            <w:pPr>
              <w:spacing w:before="0" w:after="0"/>
              <w:jc w:val="right"/>
            </w:pPr>
            <w:r>
              <w:rPr>
                <w:sz w:val="17"/>
                <w:szCs w:val="17"/>
              </w:rPr>
              <w:t xml:space="preserve">$319</w:t>
            </w:r>
          </w:p>
        </w:tc>
        <w:tc>
          <w:tcPr>
            <w:tcW w:w="1108" w:type="dxa"/>
            <w:shd w:val="clear" w:color="auto" w:fill="F5F7FA"/>
          </w:tcPr>
          <w:p>
            <w:pPr>
              <w:spacing w:before="0" w:after="0"/>
              <w:jc w:val="right"/>
            </w:pPr>
            <w:r>
              <w:rPr>
                <w:sz w:val="17"/>
                <w:szCs w:val="17"/>
              </w:rPr>
              <w:t xml:space="preserve">$431</w:t>
            </w:r>
          </w:p>
        </w:tc>
        <w:tc>
          <w:tcPr>
            <w:tcW w:w="705" w:type="dxa"/>
            <w:shd w:val="clear" w:color="auto" w:fill="F5F7FA"/>
          </w:tcPr>
          <w:p>
            <w:pPr>
              <w:spacing w:before="0" w:after="0"/>
              <w:jc w:val="right"/>
            </w:pPr>
            <w:r>
              <w:rPr>
                <w:sz w:val="17"/>
                <w:szCs w:val="17"/>
              </w:rPr>
              <w:t xml:space="preserve">3</w:t>
            </w:r>
          </w:p>
        </w:tc>
        <w:tc>
          <w:tcPr>
            <w:tcW w:w="1112" w:type="dxa"/>
            <w:shd w:val="clear" w:color="auto" w:fill="F5F7FA"/>
          </w:tcPr>
          <w:p>
            <w:pPr>
              <w:spacing w:before="0" w:after="0"/>
              <w:jc w:val="right"/>
            </w:pPr>
            <w:r>
              <w:rPr>
                <w:sz w:val="17"/>
                <w:szCs w:val="17"/>
              </w:rPr>
              <w:t xml:space="preserve">$144</w:t>
            </w:r>
          </w:p>
        </w:tc>
      </w:tr>
      <w:tr>
        <w:trPr>
          <w:cantSplit/>
        </w:trPr>
        <w:tc>
          <w:tcPr>
            <w:tcW w:w="504" w:type="dxa"/>
          </w:tcPr>
          <w:p>
            <w:pPr>
              <w:spacing w:before="0" w:after="0"/>
              <w:jc w:val="left"/>
            </w:pPr>
            <w:r>
              <w:rPr>
                <w:sz w:val="17"/>
                <w:szCs w:val="17"/>
              </w:rPr>
              <w:t xml:space="preserve">5</w:t>
            </w:r>
          </w:p>
        </w:tc>
        <w:tc>
          <w:tcPr>
            <w:tcW w:w="3326" w:type="dxa"/>
          </w:tcPr>
          <w:p>
            <w:pPr>
              <w:spacing w:before="0" w:after="0"/>
              <w:jc w:val="left"/>
            </w:pPr>
            <w:r>
              <w:rPr>
                <w:sz w:val="17"/>
                <w:szCs w:val="17"/>
              </w:rPr>
              <w:t xml:space="preserve">PPC_NB_Plumbing_Myrtle-Beach</w:t>
            </w:r>
          </w:p>
        </w:tc>
        <w:tc>
          <w:tcPr>
            <w:tcW w:w="1411" w:type="dxa"/>
          </w:tcPr>
          <w:p>
            <w:pPr>
              <w:spacing w:before="0" w:after="0"/>
              <w:jc w:val="right"/>
            </w:pPr>
            <w:r>
              <w:rPr>
                <w:sz w:val="17"/>
                <w:szCs w:val="17"/>
              </w:rPr>
              <w:t xml:space="preserve">Non-brand</w:t>
            </w:r>
          </w:p>
        </w:tc>
        <w:tc>
          <w:tcPr>
            <w:tcW w:w="806" w:type="dxa"/>
          </w:tcPr>
          <w:p>
            <w:pPr>
              <w:spacing w:before="0" w:after="0"/>
              <w:jc w:val="right"/>
            </w:pPr>
            <w:r>
              <w:rPr>
                <w:sz w:val="17"/>
                <w:szCs w:val="17"/>
              </w:rPr>
              <w:t xml:space="preserve">0.6x</w:t>
            </w:r>
          </w:p>
        </w:tc>
        <w:tc>
          <w:tcPr>
            <w:tcW w:w="1108" w:type="dxa"/>
          </w:tcPr>
          <w:p>
            <w:pPr>
              <w:spacing w:before="0" w:after="0"/>
              <w:jc w:val="right"/>
            </w:pPr>
            <w:r>
              <w:rPr>
                <w:sz w:val="17"/>
                <w:szCs w:val="17"/>
              </w:rPr>
              <w:t xml:space="preserve">$2,230</w:t>
            </w:r>
          </w:p>
        </w:tc>
        <w:tc>
          <w:tcPr>
            <w:tcW w:w="1108" w:type="dxa"/>
          </w:tcPr>
          <w:p>
            <w:pPr>
              <w:spacing w:before="0" w:after="0"/>
              <w:jc w:val="right"/>
            </w:pPr>
            <w:r>
              <w:rPr>
                <w:sz w:val="17"/>
                <w:szCs w:val="17"/>
              </w:rPr>
              <w:t xml:space="preserve">$3,501</w:t>
            </w:r>
          </w:p>
        </w:tc>
        <w:tc>
          <w:tcPr>
            <w:tcW w:w="705" w:type="dxa"/>
          </w:tcPr>
          <w:p>
            <w:pPr>
              <w:spacing w:before="0" w:after="0"/>
              <w:jc w:val="right"/>
            </w:pPr>
            <w:r>
              <w:rPr>
                <w:sz w:val="17"/>
                <w:szCs w:val="17"/>
              </w:rPr>
              <w:t xml:space="preserve">7</w:t>
            </w:r>
          </w:p>
        </w:tc>
        <w:tc>
          <w:tcPr>
            <w:tcW w:w="1112" w:type="dxa"/>
          </w:tcPr>
          <w:p>
            <w:pPr>
              <w:spacing w:before="0" w:after="0"/>
              <w:jc w:val="right"/>
            </w:pPr>
            <w:r>
              <w:rPr>
                <w:sz w:val="17"/>
                <w:szCs w:val="17"/>
              </w:rPr>
              <w:t xml:space="preserve">$500</w:t>
            </w:r>
          </w:p>
        </w:tc>
      </w:tr>
      <w:tr>
        <w:trPr>
          <w:cantSplit/>
        </w:trPr>
        <w:tc>
          <w:tcPr>
            <w:tcW w:w="504" w:type="dxa"/>
            <w:shd w:val="clear" w:color="auto" w:fill="F5F7FA"/>
          </w:tcPr>
          <w:p>
            <w:pPr>
              <w:spacing w:before="0" w:after="0"/>
              <w:jc w:val="left"/>
            </w:pPr>
            <w:r>
              <w:rPr>
                <w:sz w:val="17"/>
                <w:szCs w:val="17"/>
              </w:rPr>
              <w:t xml:space="preserve">6</w:t>
            </w:r>
          </w:p>
        </w:tc>
        <w:tc>
          <w:tcPr>
            <w:tcW w:w="3326" w:type="dxa"/>
            <w:shd w:val="clear" w:color="auto" w:fill="F5F7FA"/>
          </w:tcPr>
          <w:p>
            <w:pPr>
              <w:spacing w:before="0" w:after="0"/>
              <w:jc w:val="left"/>
            </w:pPr>
            <w:r>
              <w:rPr>
                <w:sz w:val="17"/>
                <w:szCs w:val="17"/>
              </w:rPr>
              <w:t xml:space="preserve">PPC_NB_HVAC_Myrtle-Beach</w:t>
            </w:r>
          </w:p>
        </w:tc>
        <w:tc>
          <w:tcPr>
            <w:tcW w:w="1411" w:type="dxa"/>
            <w:shd w:val="clear" w:color="auto" w:fill="F5F7FA"/>
          </w:tcPr>
          <w:p>
            <w:pPr>
              <w:spacing w:before="0" w:after="0"/>
              <w:jc w:val="right"/>
            </w:pPr>
            <w:r>
              <w:rPr>
                <w:sz w:val="17"/>
                <w:szCs w:val="17"/>
              </w:rPr>
              <w:t xml:space="preserve">Non-brand</w:t>
            </w:r>
          </w:p>
        </w:tc>
        <w:tc>
          <w:tcPr>
            <w:tcW w:w="806" w:type="dxa"/>
            <w:shd w:val="clear" w:color="auto" w:fill="F5F7FA"/>
          </w:tcPr>
          <w:p>
            <w:pPr>
              <w:spacing w:before="0" w:after="0"/>
              <w:jc w:val="right"/>
            </w:pPr>
            <w:r>
              <w:rPr>
                <w:sz w:val="17"/>
                <w:szCs w:val="17"/>
              </w:rPr>
              <w:t xml:space="preserve">0.6x</w:t>
            </w:r>
          </w:p>
        </w:tc>
        <w:tc>
          <w:tcPr>
            <w:tcW w:w="1108" w:type="dxa"/>
            <w:shd w:val="clear" w:color="auto" w:fill="F5F7FA"/>
          </w:tcPr>
          <w:p>
            <w:pPr>
              <w:spacing w:before="0" w:after="0"/>
              <w:jc w:val="right"/>
            </w:pPr>
            <w:r>
              <w:rPr>
                <w:sz w:val="17"/>
                <w:szCs w:val="17"/>
              </w:rPr>
              <w:t xml:space="preserve">$3,078</w:t>
            </w:r>
          </w:p>
        </w:tc>
        <w:tc>
          <w:tcPr>
            <w:tcW w:w="1108" w:type="dxa"/>
            <w:shd w:val="clear" w:color="auto" w:fill="F5F7FA"/>
          </w:tcPr>
          <w:p>
            <w:pPr>
              <w:spacing w:before="0" w:after="0"/>
              <w:jc w:val="right"/>
            </w:pPr>
            <w:r>
              <w:rPr>
                <w:sz w:val="17"/>
                <w:szCs w:val="17"/>
              </w:rPr>
              <w:t xml:space="preserve">$5,504</w:t>
            </w:r>
          </w:p>
        </w:tc>
        <w:tc>
          <w:tcPr>
            <w:tcW w:w="705" w:type="dxa"/>
            <w:shd w:val="clear" w:color="auto" w:fill="F5F7FA"/>
          </w:tcPr>
          <w:p>
            <w:pPr>
              <w:spacing w:before="0" w:after="0"/>
              <w:jc w:val="right"/>
            </w:pPr>
            <w:r>
              <w:rPr>
                <w:sz w:val="17"/>
                <w:szCs w:val="17"/>
              </w:rPr>
              <w:t xml:space="preserve">27</w:t>
            </w:r>
          </w:p>
        </w:tc>
        <w:tc>
          <w:tcPr>
            <w:tcW w:w="1112" w:type="dxa"/>
            <w:shd w:val="clear" w:color="auto" w:fill="F5F7FA"/>
          </w:tcPr>
          <w:p>
            <w:pPr>
              <w:spacing w:before="0" w:after="0"/>
              <w:jc w:val="right"/>
            </w:pPr>
            <w:r>
              <w:rPr>
                <w:sz w:val="17"/>
                <w:szCs w:val="17"/>
              </w:rPr>
              <w:t xml:space="preserve">$204</w:t>
            </w:r>
          </w:p>
        </w:tc>
      </w:tr>
      <w:tr>
        <w:trPr>
          <w:cantSplit/>
        </w:trPr>
        <w:tc>
          <w:tcPr>
            <w:tcW w:w="504" w:type="dxa"/>
          </w:tcPr>
          <w:p>
            <w:pPr>
              <w:spacing w:before="0" w:after="0"/>
              <w:jc w:val="left"/>
            </w:pPr>
            <w:r>
              <w:rPr>
                <w:sz w:val="17"/>
                <w:szCs w:val="17"/>
              </w:rPr>
              <w:t xml:space="preserve">7</w:t>
            </w:r>
          </w:p>
        </w:tc>
        <w:tc>
          <w:tcPr>
            <w:tcW w:w="3326" w:type="dxa"/>
          </w:tcPr>
          <w:p>
            <w:pPr>
              <w:spacing w:before="0" w:after="0"/>
              <w:jc w:val="left"/>
            </w:pPr>
            <w:r>
              <w:rPr>
                <w:sz w:val="17"/>
                <w:szCs w:val="17"/>
              </w:rPr>
              <w:t xml:space="preserve">PPC_NB_Competitor_Myrtle-Beach</w:t>
            </w:r>
          </w:p>
        </w:tc>
        <w:tc>
          <w:tcPr>
            <w:tcW w:w="1411" w:type="dxa"/>
          </w:tcPr>
          <w:p>
            <w:pPr>
              <w:spacing w:before="0" w:after="0"/>
              <w:jc w:val="right"/>
            </w:pPr>
            <w:r>
              <w:rPr>
                <w:sz w:val="17"/>
                <w:szCs w:val="17"/>
              </w:rPr>
              <w:t xml:space="preserve">Non-brand</w:t>
            </w:r>
          </w:p>
        </w:tc>
        <w:tc>
          <w:tcPr>
            <w:tcW w:w="806" w:type="dxa"/>
          </w:tcPr>
          <w:p>
            <w:pPr>
              <w:spacing w:before="0" w:after="0"/>
              <w:jc w:val="right"/>
            </w:pPr>
            <w:r>
              <w:rPr>
                <w:sz w:val="17"/>
                <w:szCs w:val="17"/>
              </w:rPr>
              <w:t xml:space="preserve">0.5x</w:t>
            </w:r>
          </w:p>
        </w:tc>
        <w:tc>
          <w:tcPr>
            <w:tcW w:w="1108" w:type="dxa"/>
          </w:tcPr>
          <w:p>
            <w:pPr>
              <w:spacing w:before="0" w:after="0"/>
              <w:jc w:val="right"/>
            </w:pPr>
            <w:r>
              <w:rPr>
                <w:sz w:val="17"/>
                <w:szCs w:val="17"/>
              </w:rPr>
              <w:t xml:space="preserve">$2,023</w:t>
            </w:r>
          </w:p>
        </w:tc>
        <w:tc>
          <w:tcPr>
            <w:tcW w:w="1108" w:type="dxa"/>
          </w:tcPr>
          <w:p>
            <w:pPr>
              <w:spacing w:before="0" w:after="0"/>
              <w:jc w:val="right"/>
            </w:pPr>
            <w:r>
              <w:rPr>
                <w:sz w:val="17"/>
                <w:szCs w:val="17"/>
              </w:rPr>
              <w:t xml:space="preserve">$3,982</w:t>
            </w:r>
          </w:p>
        </w:tc>
        <w:tc>
          <w:tcPr>
            <w:tcW w:w="705" w:type="dxa"/>
          </w:tcPr>
          <w:p>
            <w:pPr>
              <w:spacing w:before="0" w:after="0"/>
              <w:jc w:val="right"/>
            </w:pPr>
            <w:r>
              <w:rPr>
                <w:sz w:val="17"/>
                <w:szCs w:val="17"/>
              </w:rPr>
              <w:t xml:space="preserve">27</w:t>
            </w:r>
          </w:p>
        </w:tc>
        <w:tc>
          <w:tcPr>
            <w:tcW w:w="1112" w:type="dxa"/>
          </w:tcPr>
          <w:p>
            <w:pPr>
              <w:spacing w:before="0" w:after="0"/>
              <w:jc w:val="right"/>
            </w:pPr>
            <w:r>
              <w:rPr>
                <w:sz w:val="17"/>
                <w:szCs w:val="17"/>
              </w:rPr>
              <w:t xml:space="preserve">$147</w:t>
            </w:r>
          </w:p>
        </w:tc>
      </w:tr>
      <w:tr>
        <w:trPr>
          <w:cantSplit/>
        </w:trPr>
        <w:tc>
          <w:tcPr>
            <w:tcW w:w="504" w:type="dxa"/>
            <w:shd w:val="clear" w:color="auto" w:fill="F5F7FA"/>
          </w:tcPr>
          <w:p>
            <w:pPr>
              <w:spacing w:before="0" w:after="0"/>
              <w:jc w:val="left"/>
            </w:pPr>
            <w:r>
              <w:rPr>
                <w:sz w:val="17"/>
                <w:szCs w:val="17"/>
              </w:rPr>
              <w:t xml:space="preserve">8</w:t>
            </w:r>
          </w:p>
        </w:tc>
        <w:tc>
          <w:tcPr>
            <w:tcW w:w="3326" w:type="dxa"/>
            <w:shd w:val="clear" w:color="auto" w:fill="F5F7FA"/>
          </w:tcPr>
          <w:p>
            <w:pPr>
              <w:spacing w:before="0" w:after="0"/>
              <w:jc w:val="left"/>
            </w:pPr>
            <w:r>
              <w:rPr>
                <w:sz w:val="17"/>
                <w:szCs w:val="17"/>
              </w:rPr>
              <w:t xml:space="preserve">PDM - Sept Plumbing Offer</w:t>
            </w:r>
          </w:p>
        </w:tc>
        <w:tc>
          <w:tcPr>
            <w:tcW w:w="1411" w:type="dxa"/>
            <w:shd w:val="clear" w:color="auto" w:fill="F5F7FA"/>
          </w:tcPr>
          <w:p>
            <w:pPr>
              <w:spacing w:before="0" w:after="0"/>
              <w:jc w:val="right"/>
            </w:pPr>
            <w:r>
              <w:rPr>
                <w:sz w:val="17"/>
                <w:szCs w:val="17"/>
              </w:rPr>
              <w:t xml:space="preserve">Promo</w:t>
            </w:r>
          </w:p>
        </w:tc>
        <w:tc>
          <w:tcPr>
            <w:tcW w:w="806" w:type="dxa"/>
            <w:shd w:val="clear" w:color="auto" w:fill="F5F7FA"/>
          </w:tcPr>
          <w:p>
            <w:pPr>
              <w:spacing w:before="0" w:after="0"/>
              <w:jc w:val="right"/>
            </w:pPr>
            <w:r>
              <w:rPr>
                <w:sz w:val="17"/>
                <w:szCs w:val="17"/>
              </w:rPr>
              <w:t xml:space="preserve">0.0x</w:t>
            </w:r>
          </w:p>
        </w:tc>
        <w:tc>
          <w:tcPr>
            <w:tcW w:w="1108"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$828</w:t>
            </w:r>
          </w:p>
        </w:tc>
        <w:tc>
          <w:tcPr>
            <w:tcW w:w="705" w:type="dxa"/>
            <w:shd w:val="clear" w:color="auto" w:fill="F5F7FA"/>
          </w:tcPr>
          <w:p>
            <w:pPr>
              <w:spacing w:before="0" w:after="0"/>
              <w:jc w:val="right"/>
            </w:pPr>
            <w:r>
              <w:rPr>
                <w:sz w:val="17"/>
                <w:szCs w:val="17"/>
              </w:rPr>
              <w:t xml:space="preserve">5</w:t>
            </w:r>
          </w:p>
        </w:tc>
        <w:tc>
          <w:tcPr>
            <w:tcW w:w="1112" w:type="dxa"/>
            <w:shd w:val="clear" w:color="auto" w:fill="F5F7FA"/>
          </w:tcPr>
          <w:p>
            <w:pPr>
              <w:spacing w:before="0" w:after="0"/>
              <w:jc w:val="right"/>
            </w:pPr>
            <w:r>
              <w:rPr>
                <w:sz w:val="17"/>
                <w:szCs w:val="17"/>
              </w:rPr>
              <w:t xml:space="preserve">$166</w:t>
            </w:r>
          </w:p>
        </w:tc>
      </w:tr>
      <w:tr>
        <w:trPr>
          <w:cantSplit/>
        </w:trPr>
        <w:tc>
          <w:tcPr>
            <w:tcW w:w="504" w:type="dxa"/>
          </w:tcPr>
          <w:p>
            <w:pPr>
              <w:spacing w:before="0" w:after="0"/>
              <w:jc w:val="left"/>
            </w:pPr>
            <w:r>
              <w:rPr>
                <w:sz w:val="17"/>
                <w:szCs w:val="17"/>
              </w:rPr>
              <w:t xml:space="preserve">9</w:t>
            </w:r>
          </w:p>
        </w:tc>
        <w:tc>
          <w:tcPr>
            <w:tcW w:w="3326" w:type="dxa"/>
          </w:tcPr>
          <w:p>
            <w:pPr>
              <w:spacing w:before="0" w:after="0"/>
              <w:jc w:val="left"/>
            </w:pPr>
            <w:r>
              <w:rPr>
                <w:sz w:val="17"/>
                <w:szCs w:val="17"/>
              </w:rPr>
              <w:t xml:space="preserve">August 2026 Special, $100 Off HVAC Repair - Copy</w:t>
            </w:r>
          </w:p>
        </w:tc>
        <w:tc>
          <w:tcPr>
            <w:tcW w:w="1411" w:type="dxa"/>
          </w:tcPr>
          <w:p>
            <w:pPr>
              <w:spacing w:before="0" w:after="0"/>
              <w:jc w:val="right"/>
            </w:pPr>
            <w:r>
              <w:rPr>
                <w:sz w:val="17"/>
                <w:szCs w:val="17"/>
              </w:rPr>
              <w:t xml:space="preserve">Promo</w:t>
            </w:r>
          </w:p>
        </w:tc>
        <w:tc>
          <w:tcPr>
            <w:tcW w:w="806" w:type="dxa"/>
          </w:tcPr>
          <w:p>
            <w:pPr>
              <w:spacing w:before="0" w:after="0"/>
              <w:jc w:val="right"/>
            </w:pPr>
            <w:r>
              <w:rPr>
                <w:sz w:val="17"/>
                <w:szCs w:val="17"/>
              </w:rPr>
              <w:t xml:space="preserve">0.0x</w:t>
            </w:r>
          </w:p>
        </w:tc>
        <w:tc>
          <w:tcPr>
            <w:tcW w:w="1108" w:type="dxa"/>
          </w:tcPr>
          <w:p>
            <w:pPr>
              <w:spacing w:before="0" w:after="0"/>
              <w:jc w:val="right"/>
            </w:pPr>
            <w:r>
              <w:rPr>
                <w:sz w:val="17"/>
                <w:szCs w:val="17"/>
              </w:rPr>
              <w:t xml:space="preserve">$0</w:t>
            </w:r>
          </w:p>
        </w:tc>
        <w:tc>
          <w:tcPr>
            <w:tcW w:w="1108" w:type="dxa"/>
          </w:tcPr>
          <w:p>
            <w:pPr>
              <w:spacing w:before="0" w:after="0"/>
              <w:jc w:val="right"/>
            </w:pPr>
            <w:r>
              <w:rPr>
                <w:sz w:val="17"/>
                <w:szCs w:val="17"/>
              </w:rPr>
              <w:t xml:space="preserve">$1,920</w:t>
            </w:r>
          </w:p>
        </w:tc>
        <w:tc>
          <w:tcPr>
            <w:tcW w:w="705" w:type="dxa"/>
          </w:tcPr>
          <w:p>
            <w:pPr>
              <w:spacing w:before="0" w:after="0"/>
              <w:jc w:val="right"/>
            </w:pPr>
            <w:r>
              <w:rPr>
                <w:sz w:val="17"/>
                <w:szCs w:val="17"/>
              </w:rPr>
              <w:t xml:space="preserve">9</w:t>
            </w:r>
          </w:p>
        </w:tc>
        <w:tc>
          <w:tcPr>
            <w:tcW w:w="1112" w:type="dxa"/>
          </w:tcPr>
          <w:p>
            <w:pPr>
              <w:spacing w:before="0" w:after="0"/>
              <w:jc w:val="right"/>
            </w:pPr>
            <w:r>
              <w:rPr>
                <w:sz w:val="17"/>
                <w:szCs w:val="17"/>
              </w:rPr>
              <w:t xml:space="preserve">$213</w:t>
            </w:r>
          </w:p>
        </w:tc>
      </w:tr>
      <w:tr>
        <w:trPr>
          <w:cantSplit/>
        </w:trPr>
        <w:tc>
          <w:tcPr>
            <w:tcW w:w="504" w:type="dxa"/>
            <w:shd w:val="clear" w:color="auto" w:fill="F5F7FA"/>
          </w:tcPr>
          <w:p>
            <w:pPr>
              <w:spacing w:before="0" w:after="0"/>
              <w:jc w:val="left"/>
            </w:pPr>
            <w:r>
              <w:rPr>
                <w:sz w:val="17"/>
                <w:szCs w:val="17"/>
              </w:rPr>
              <w:t xml:space="preserve">10</w:t>
            </w:r>
          </w:p>
        </w:tc>
        <w:tc>
          <w:tcPr>
            <w:tcW w:w="3326" w:type="dxa"/>
            <w:shd w:val="clear" w:color="auto" w:fill="F5F7FA"/>
          </w:tcPr>
          <w:p>
            <w:pPr>
              <w:spacing w:before="0" w:after="0"/>
              <w:jc w:val="left"/>
            </w:pPr>
            <w:r>
              <w:rPr>
                <w:sz w:val="17"/>
                <w:szCs w:val="17"/>
              </w:rPr>
              <w:t xml:space="preserve">July - Sept 2026 Special, $99 New System</w:t>
            </w:r>
          </w:p>
        </w:tc>
        <w:tc>
          <w:tcPr>
            <w:tcW w:w="1411" w:type="dxa"/>
            <w:shd w:val="clear" w:color="auto" w:fill="F5F7FA"/>
          </w:tcPr>
          <w:p>
            <w:pPr>
              <w:spacing w:before="0" w:after="0"/>
              <w:jc w:val="right"/>
            </w:pPr>
            <w:r>
              <w:rPr>
                <w:sz w:val="17"/>
                <w:szCs w:val="17"/>
              </w:rPr>
              <w:t xml:space="preserve">Promo</w:t>
            </w:r>
          </w:p>
        </w:tc>
        <w:tc>
          <w:tcPr>
            <w:tcW w:w="806" w:type="dxa"/>
            <w:shd w:val="clear" w:color="auto" w:fill="F5F7FA"/>
          </w:tcPr>
          <w:p>
            <w:pPr>
              <w:spacing w:before="0" w:after="0"/>
              <w:jc w:val="right"/>
            </w:pPr>
            <w:r>
              <w:rPr>
                <w:sz w:val="17"/>
                <w:szCs w:val="17"/>
              </w:rPr>
              <w:t xml:space="preserve">0.0x</w:t>
            </w:r>
          </w:p>
        </w:tc>
        <w:tc>
          <w:tcPr>
            <w:tcW w:w="1108" w:type="dxa"/>
            <w:shd w:val="clear" w:color="auto" w:fill="F5F7FA"/>
          </w:tcPr>
          <w:p>
            <w:pPr>
              <w:spacing w:before="0" w:after="0"/>
              <w:jc w:val="right"/>
            </w:pPr>
            <w:r>
              <w:rPr>
                <w:sz w:val="17"/>
                <w:szCs w:val="17"/>
              </w:rPr>
              <w:t xml:space="preserve">$0</w:t>
            </w:r>
          </w:p>
        </w:tc>
        <w:tc>
          <w:tcPr>
            <w:tcW w:w="1108" w:type="dxa"/>
            <w:shd w:val="clear" w:color="auto" w:fill="F5F7FA"/>
          </w:tcPr>
          <w:p>
            <w:pPr>
              <w:spacing w:before="0" w:after="0"/>
              <w:jc w:val="right"/>
            </w:pPr>
            <w:r>
              <w:rPr>
                <w:sz w:val="17"/>
                <w:szCs w:val="17"/>
              </w:rPr>
              <w:t xml:space="preserve">$2,303</w:t>
            </w:r>
          </w:p>
        </w:tc>
        <w:tc>
          <w:tcPr>
            <w:tcW w:w="705" w:type="dxa"/>
            <w:shd w:val="clear" w:color="auto" w:fill="F5F7FA"/>
          </w:tcPr>
          <w:p>
            <w:pPr>
              <w:spacing w:before="0" w:after="0"/>
              <w:jc w:val="right"/>
            </w:pPr>
            <w:r>
              <w:rPr>
                <w:sz w:val="17"/>
                <w:szCs w:val="17"/>
              </w:rPr>
              <w:t xml:space="preserve">6</w:t>
            </w:r>
          </w:p>
        </w:tc>
        <w:tc>
          <w:tcPr>
            <w:tcW w:w="1112" w:type="dxa"/>
            <w:shd w:val="clear" w:color="auto" w:fill="F5F7FA"/>
          </w:tcPr>
          <w:p>
            <w:pPr>
              <w:spacing w:before="0" w:after="0"/>
              <w:jc w:val="right"/>
            </w:pPr>
            <w:r>
              <w:rPr>
                <w:sz w:val="17"/>
                <w:szCs w:val="17"/>
              </w:rPr>
              <w:t xml:space="preserve">$384</w:t>
            </w:r>
          </w:p>
        </w:tc>
      </w:tr>
    </w:tbl>
    <w:p>
      <w:pPr>
        <w:spacing w:before="0" w:after="60"/>
      </w:pPr>
    </w:p>
    <w:p>
      <w:pPr>
        <w:pStyle w:val="Heading2"/>
        <w:keepNext/>
      </w:pPr>
      <w:r>
        <w:rPr/>
        <w:t xml:space="preserve">Not ranked: no spend attributed</w:t>
      </w:r>
    </w:p>
    <w:tbl>
      <w:tblPr>
        <w:tblW w:w="1008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4636"/>
        <w:gridCol w:w="1814"/>
        <w:gridCol w:w="1411"/>
        <w:gridCol w:w="2219"/>
      </w:tblGrid>
      <w:tr>
        <w:trPr>
          <w:tblHeader/>
          <w:cantSplit/>
        </w:trPr>
        <w:tc>
          <w:tcPr>
            <w:tcW w:w="4636" w:type="dxa"/>
            <w:shd w:val="clear" w:color="auto" w:fill="D9E2F3"/>
          </w:tcPr>
          <w:p>
            <w:pPr>
              <w:spacing w:before="0" w:after="0"/>
              <w:jc w:val="left"/>
            </w:pPr>
            <w:r>
              <w:rPr>
                <w:b/>
                <w:sz w:val="17"/>
                <w:szCs w:val="17"/>
              </w:rPr>
              <w:t xml:space="preserve">Row</w:t>
            </w:r>
          </w:p>
        </w:tc>
        <w:tc>
          <w:tcPr>
            <w:tcW w:w="1814" w:type="dxa"/>
            <w:shd w:val="clear" w:color="auto" w:fill="D9E2F3"/>
          </w:tcPr>
          <w:p>
            <w:pPr>
              <w:spacing w:before="0" w:after="0"/>
              <w:jc w:val="right"/>
            </w:pPr>
            <w:r>
              <w:rPr>
                <w:b/>
                <w:sz w:val="17"/>
                <w:szCs w:val="17"/>
              </w:rPr>
              <w:t xml:space="preserve">Spend</w:t>
            </w:r>
          </w:p>
        </w:tc>
        <w:tc>
          <w:tcPr>
            <w:tcW w:w="1411" w:type="dxa"/>
            <w:shd w:val="clear" w:color="auto" w:fill="D9E2F3"/>
          </w:tcPr>
          <w:p>
            <w:pPr>
              <w:spacing w:before="0" w:after="0"/>
              <w:jc w:val="right"/>
            </w:pPr>
            <w:r>
              <w:rPr>
                <w:b/>
                <w:sz w:val="17"/>
                <w:szCs w:val="17"/>
              </w:rPr>
              <w:t xml:space="preserve">Leads</w:t>
            </w:r>
          </w:p>
        </w:tc>
        <w:tc>
          <w:tcPr>
            <w:tcW w:w="2219" w:type="dxa"/>
            <w:shd w:val="clear" w:color="auto" w:fill="D9E2F3"/>
          </w:tcPr>
          <w:p>
            <w:pPr>
              <w:spacing w:before="0" w:after="0"/>
              <w:jc w:val="right"/>
            </w:pPr>
            <w:r>
              <w:rPr>
                <w:b/>
                <w:sz w:val="17"/>
                <w:szCs w:val="17"/>
              </w:rPr>
              <w:t xml:space="preserve">Revenue</w:t>
            </w:r>
          </w:p>
        </w:tc>
      </w:tr>
      <w:tr>
        <w:trPr>
          <w:cantSplit/>
        </w:trPr>
        <w:tc>
          <w:tcPr>
            <w:tcW w:w="4636" w:type="dxa"/>
          </w:tcPr>
          <w:p>
            <w:pPr>
              <w:spacing w:before="0" w:after="0"/>
              <w:jc w:val="left"/>
            </w:pPr>
            <w:r>
              <w:rPr>
                <w:sz w:val="17"/>
                <w:szCs w:val="17"/>
              </w:rPr>
              <w:t xml:space="preserve">[Unattributed Spend]</w:t>
            </w:r>
          </w:p>
        </w:tc>
        <w:tc>
          <w:tcPr>
            <w:tcW w:w="1814" w:type="dxa"/>
          </w:tcPr>
          <w:p>
            <w:pPr>
              <w:spacing w:before="0" w:after="0"/>
              <w:jc w:val="right"/>
            </w:pPr>
            <w:r>
              <w:rPr>
                <w:sz w:val="17"/>
                <w:szCs w:val="17"/>
              </w:rPr>
              <w:t xml:space="preserve">$289.93</w:t>
            </w:r>
          </w:p>
        </w:tc>
        <w:tc>
          <w:tcPr>
            <w:tcW w:w="1411" w:type="dxa"/>
          </w:tcPr>
          <w:p>
            <w:pPr>
              <w:spacing w:before="0" w:after="0"/>
              <w:jc w:val="right"/>
            </w:pPr>
            <w:r>
              <w:rPr>
                <w:sz w:val="17"/>
                <w:szCs w:val="17"/>
              </w:rPr>
              <w:t xml:space="preserve">0</w:t>
            </w:r>
          </w:p>
        </w:tc>
        <w:tc>
          <w:tcPr>
            <w:tcW w:w="2219" w:type="dxa"/>
          </w:tcPr>
          <w:p>
            <w:pPr>
              <w:spacing w:before="0" w:after="0"/>
              <w:jc w:val="right"/>
            </w:pPr>
            <w:r>
              <w:rPr>
                <w:sz w:val="17"/>
                <w:szCs w:val="17"/>
              </w:rPr>
              <w:t xml:space="preserve">$0.00</w:t>
            </w:r>
          </w:p>
        </w:tc>
      </w:tr>
      <w:tr>
        <w:trPr>
          <w:cantSplit/>
        </w:trPr>
        <w:tc>
          <w:tcPr>
            <w:tcW w:w="4636" w:type="dxa"/>
            <w:shd w:val="clear" w:color="auto" w:fill="F5F7FA"/>
          </w:tcPr>
          <w:p>
            <w:pPr>
              <w:spacing w:before="0" w:after="0"/>
              <w:jc w:val="left"/>
            </w:pPr>
            <w:r>
              <w:rPr>
                <w:sz w:val="17"/>
                <w:szCs w:val="17"/>
              </w:rPr>
              <w:t xml:space="preserve">PPC HVAC</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59</w:t>
            </w:r>
          </w:p>
        </w:tc>
        <w:tc>
          <w:tcPr>
            <w:tcW w:w="2219" w:type="dxa"/>
            <w:shd w:val="clear" w:color="auto" w:fill="F5F7FA"/>
          </w:tcPr>
          <w:p>
            <w:pPr>
              <w:spacing w:before="0" w:after="0"/>
              <w:jc w:val="right"/>
            </w:pPr>
            <w:r>
              <w:rPr>
                <w:sz w:val="17"/>
                <w:szCs w:val="17"/>
              </w:rPr>
              <w:t xml:space="preserve">$1,970.16</w:t>
            </w:r>
          </w:p>
        </w:tc>
      </w:tr>
      <w:tr>
        <w:trPr>
          <w:cantSplit/>
        </w:trPr>
        <w:tc>
          <w:tcPr>
            <w:tcW w:w="4636" w:type="dxa"/>
          </w:tcPr>
          <w:p>
            <w:pPr>
              <w:spacing w:before="0" w:after="0"/>
              <w:jc w:val="left"/>
            </w:pPr>
            <w:r>
              <w:rPr>
                <w:sz w:val="17"/>
                <w:szCs w:val="17"/>
              </w:rPr>
              <w:t xml:space="preserve">PPC Plumbing</w:t>
            </w:r>
          </w:p>
        </w:tc>
        <w:tc>
          <w:tcPr>
            <w:tcW w:w="1814" w:type="dxa"/>
          </w:tcPr>
          <w:p>
            <w:pPr>
              <w:spacing w:before="0" w:after="0"/>
              <w:jc w:val="right"/>
            </w:pPr>
            <w:r>
              <w:rPr>
                <w:sz w:val="17"/>
                <w:szCs w:val="17"/>
              </w:rPr>
              <w:t xml:space="preserve">$0.00</w:t>
            </w:r>
          </w:p>
        </w:tc>
        <w:tc>
          <w:tcPr>
            <w:tcW w:w="1411" w:type="dxa"/>
          </w:tcPr>
          <w:p>
            <w:pPr>
              <w:spacing w:before="0" w:after="0"/>
              <w:jc w:val="right"/>
            </w:pPr>
            <w:r>
              <w:rPr>
                <w:sz w:val="17"/>
                <w:szCs w:val="17"/>
              </w:rPr>
              <w:t xml:space="preserve">3</w:t>
            </w:r>
          </w:p>
        </w:tc>
        <w:tc>
          <w:tcPr>
            <w:tcW w:w="2219" w:type="dxa"/>
          </w:tcPr>
          <w:p>
            <w:pPr>
              <w:spacing w:before="0" w:after="0"/>
              <w:jc w:val="right"/>
            </w:pPr>
            <w:r>
              <w:rPr>
                <w:sz w:val="17"/>
                <w:szCs w:val="17"/>
              </w:rPr>
              <w:t xml:space="preserve">$847.26</w:t>
            </w:r>
          </w:p>
        </w:tc>
      </w:tr>
      <w:tr>
        <w:trPr>
          <w:cantSplit/>
        </w:trPr>
        <w:tc>
          <w:tcPr>
            <w:tcW w:w="4636" w:type="dxa"/>
            <w:shd w:val="clear" w:color="auto" w:fill="F5F7FA"/>
          </w:tcPr>
          <w:p>
            <w:pPr>
              <w:spacing w:before="0" w:after="0"/>
              <w:jc w:val="left"/>
            </w:pPr>
            <w:r>
              <w:rPr>
                <w:sz w:val="17"/>
                <w:szCs w:val="17"/>
              </w:rPr>
              <w:t xml:space="preserve">Facebooks Ads</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3</w:t>
            </w:r>
          </w:p>
        </w:tc>
        <w:tc>
          <w:tcPr>
            <w:tcW w:w="2219" w:type="dxa"/>
            <w:shd w:val="clear" w:color="auto" w:fill="F5F7FA"/>
          </w:tcPr>
          <w:p>
            <w:pPr>
              <w:spacing w:before="0" w:after="0"/>
              <w:jc w:val="right"/>
            </w:pPr>
            <w:r>
              <w:rPr>
                <w:sz w:val="17"/>
                <w:szCs w:val="17"/>
              </w:rPr>
              <w:t xml:space="preserve">$0.00</w:t>
            </w:r>
          </w:p>
        </w:tc>
      </w:tr>
      <w:tr>
        <w:trPr>
          <w:cantSplit/>
        </w:trPr>
        <w:tc>
          <w:tcPr>
            <w:tcW w:w="4636" w:type="dxa"/>
          </w:tcPr>
          <w:p>
            <w:pPr>
              <w:spacing w:before="0" w:after="0"/>
              <w:jc w:val="left"/>
            </w:pPr>
            <w:r>
              <w:rPr>
                <w:sz w:val="17"/>
                <w:szCs w:val="17"/>
              </w:rPr>
              <w:t xml:space="preserve">Google Ads Pending Validation</w:t>
            </w:r>
          </w:p>
        </w:tc>
        <w:tc>
          <w:tcPr>
            <w:tcW w:w="1814" w:type="dxa"/>
          </w:tcPr>
          <w:p>
            <w:pPr>
              <w:spacing w:before="0" w:after="0"/>
              <w:jc w:val="right"/>
            </w:pPr>
            <w:r>
              <w:rPr>
                <w:sz w:val="17"/>
                <w:szCs w:val="17"/>
              </w:rPr>
              <w:t xml:space="preserve">$0.00</w:t>
            </w:r>
          </w:p>
        </w:tc>
        <w:tc>
          <w:tcPr>
            <w:tcW w:w="1411" w:type="dxa"/>
          </w:tcPr>
          <w:p>
            <w:pPr>
              <w:spacing w:before="0" w:after="0"/>
              <w:jc w:val="right"/>
            </w:pPr>
            <w:r>
              <w:rPr>
                <w:sz w:val="17"/>
                <w:szCs w:val="17"/>
              </w:rPr>
              <w:t xml:space="preserve">3</w:t>
            </w:r>
          </w:p>
        </w:tc>
        <w:tc>
          <w:tcPr>
            <w:tcW w:w="2219" w:type="dxa"/>
          </w:tcPr>
          <w:p>
            <w:pPr>
              <w:spacing w:before="0" w:after="0"/>
              <w:jc w:val="right"/>
            </w:pPr>
            <w:r>
              <w:rPr>
                <w:sz w:val="17"/>
                <w:szCs w:val="17"/>
              </w:rPr>
              <w:t xml:space="preserve">$0.00</w:t>
            </w:r>
          </w:p>
        </w:tc>
      </w:tr>
      <w:tr>
        <w:trPr>
          <w:cantSplit/>
        </w:trPr>
        <w:tc>
          <w:tcPr>
            <w:tcW w:w="4636" w:type="dxa"/>
            <w:shd w:val="clear" w:color="auto" w:fill="F5F7FA"/>
          </w:tcPr>
          <w:p>
            <w:pPr>
              <w:spacing w:before="0" w:after="0"/>
              <w:jc w:val="left"/>
            </w:pPr>
            <w:r>
              <w:rPr>
                <w:sz w:val="17"/>
                <w:szCs w:val="17"/>
              </w:rPr>
              <w:t xml:space="preserve">Mainline</w:t>
            </w:r>
          </w:p>
        </w:tc>
        <w:tc>
          <w:tcPr>
            <w:tcW w:w="1814" w:type="dxa"/>
            <w:shd w:val="clear" w:color="auto" w:fill="F5F7FA"/>
          </w:tcPr>
          <w:p>
            <w:pPr>
              <w:spacing w:before="0" w:after="0"/>
              <w:jc w:val="right"/>
            </w:pPr>
            <w:r>
              <w:rPr>
                <w:sz w:val="17"/>
                <w:szCs w:val="17"/>
              </w:rPr>
              <w:t xml:space="preserve">$0.00</w:t>
            </w:r>
          </w:p>
        </w:tc>
        <w:tc>
          <w:tcPr>
            <w:tcW w:w="1411" w:type="dxa"/>
            <w:shd w:val="clear" w:color="auto" w:fill="F5F7FA"/>
          </w:tcPr>
          <w:p>
            <w:pPr>
              <w:spacing w:before="0" w:after="0"/>
              <w:jc w:val="right"/>
            </w:pPr>
            <w:r>
              <w:rPr>
                <w:sz w:val="17"/>
                <w:szCs w:val="17"/>
              </w:rPr>
              <w:t xml:space="preserve">1</w:t>
            </w:r>
          </w:p>
        </w:tc>
        <w:tc>
          <w:tcPr>
            <w:tcW w:w="2219" w:type="dxa"/>
            <w:shd w:val="clear" w:color="auto" w:fill="F5F7FA"/>
          </w:tcPr>
          <w:p>
            <w:pPr>
              <w:spacing w:before="0" w:after="0"/>
              <w:jc w:val="right"/>
            </w:pPr>
            <w:r>
              <w:rPr>
                <w:sz w:val="17"/>
                <w:szCs w:val="17"/>
              </w:rPr>
              <w:t xml:space="preserve">$531.71</w:t>
            </w:r>
          </w:p>
        </w:tc>
      </w:tr>
    </w:tbl>
    <w:p>
      <w:pPr>
        <w:spacing w:before="0" w:after="60"/>
      </w:pPr>
    </w:p>
    <w:p>
      <w:pPr>
        <w:pStyle w:val="Heading1"/>
        <w:keepNext/>
        <w:pageBreakBefore/>
      </w:pPr>
      <w:r>
        <w:rPr/>
        <w:t xml:space="preserve">Data caveats</w:t>
      </w:r>
    </w:p>
    <w:p>
      <w:pPr>
        <w:numPr>
          <w:ilvl w:val="0"/>
          <w:numId w:val="1"/>
        </w:numPr>
        <w:spacing w:before="0" w:after="60"/>
      </w:pPr>
      <w:r>
        <w:rPr>
          <w:b/>
        </w:rPr>
        <w:t xml:space="preserve">LSA removed. </w:t>
      </w:r>
      <w:r>
        <w:rPr/>
        <w:t xml:space="preserve">The two Local Services Ads campaigns are excluded from every table (414 leads, $27,573 spend, $122,507 revenue). Monthly totals are the SearchLight totals minus the LSA rows, which the export shows rounded to the dollar, so totals may be off by a dollar or two.</w:t>
      </w:r>
    </w:p>
    <w:p>
      <w:pPr>
        <w:numPr>
          <w:ilvl w:val="0"/>
          <w:numId w:val="1"/>
        </w:numPr>
        <w:spacing w:before="0" w:after="60"/>
      </w:pPr>
      <w:r>
        <w:rPr>
          <w:b/>
        </w:rPr>
        <w:t xml:space="preserve">Conversions not shown. </w:t>
      </w:r>
      <w:r>
        <w:rPr/>
        <w:t xml:space="preserve">The original report listed total conversions per month. The export does not split conversions by campaign, so the LSA share cannot be removed and that column is left out.</w:t>
      </w:r>
    </w:p>
    <w:p>
      <w:pPr>
        <w:numPr>
          <w:ilvl w:val="0"/>
          <w:numId w:val="1"/>
        </w:numPr>
        <w:spacing w:before="0" w:after="60"/>
      </w:pPr>
      <w:r>
        <w:rPr>
          <w:b/>
        </w:rPr>
        <w:t xml:space="preserve">Closed revenue lags leads. </w:t>
      </w:r>
      <w:r>
        <w:rPr/>
        <w:t xml:space="preserve">April–June have had months to close; August and September have not. Part of the recent ROAS drop should narrow as those leads convert.</w:t>
      </w:r>
    </w:p>
    <w:p>
      <w:pPr>
        <w:numPr>
          <w:ilvl w:val="0"/>
          <w:numId w:val="1"/>
        </w:numPr>
        <w:spacing w:before="0" w:after="60"/>
      </w:pPr>
      <w:r>
        <w:rPr>
          <w:b/>
        </w:rPr>
        <w:t xml:space="preserve">Zero-spend rows. </w:t>
      </w:r>
      <w:r>
        <w:rPr/>
        <w:t xml:space="preserve">“PPC HVAC”, “PPC Plumbing”, “Facebooks Ads”, “Google Ads Pending Validation” and others carry leads and revenue with no spend. They are likely tracking names for Google and Facebook campaigns. “Mainline” (1 lead in September) may not be a paid source.</w:t>
      </w:r>
    </w:p>
    <w:p>
      <w:pPr>
        <w:numPr>
          <w:ilvl w:val="0"/>
          <w:numId w:val="1"/>
        </w:numPr>
        <w:spacing w:before="0" w:after="60"/>
      </w:pPr>
      <w:r>
        <w:rPr>
          <w:b/>
        </w:rPr>
        <w:t xml:space="preserve">Facebook spend is missing. </w:t>
      </w:r>
      <w:r>
        <w:rPr/>
        <w:t xml:space="preserve">Facebook leads and revenue appear, but no Facebook spend does, so total spend may be understated.</w:t>
      </w:r>
    </w:p>
    <w:p>
      <w:pPr>
        <w:numPr>
          <w:ilvl w:val="0"/>
          <w:numId w:val="1"/>
        </w:numPr>
        <w:spacing w:before="0" w:after="60"/>
      </w:pPr>
      <w:r>
        <w:rPr>
          <w:b/>
        </w:rPr>
        <w:t xml:space="preserve">Unattributed spend. </w:t>
      </w:r>
      <w:r>
        <w:rPr/>
        <w:t xml:space="preserve">$9,301 over the period ($4,163 in July and $4,029 in August) is not tied to any campaign.</w:t>
      </w:r>
    </w:p>
    <w:p>
      <w:pPr>
        <w:numPr>
          <w:ilvl w:val="0"/>
          <w:numId w:val="1"/>
        </w:numPr>
        <w:spacing w:before="0" w:after="60"/>
      </w:pPr>
      <w:r>
        <w:rPr>
          <w:b/>
        </w:rPr>
        <w:t xml:space="preserve">September window. </w:t>
      </w:r>
      <w:r>
        <w:rPr/>
        <w:t xml:space="preserve">This report uses the Sep 1–28 export.</w:t>
      </w:r>
    </w:p>
    <w:p>
      <w:pPr>
        <w:numPr>
          <w:ilvl w:val="0"/>
          <w:numId w:val="1"/>
        </w:numPr>
        <w:spacing w:before="0" w:after="60"/>
      </w:pPr>
      <w:r>
        <w:rPr>
          <w:b/>
        </w:rPr>
        <w:t xml:space="preserve">Last-touch bias. </w:t>
      </w:r>
      <w:r>
        <w:rPr/>
        <w:t xml:space="preserve">Brand search and remarketing collect demand other campaigns created, so their ROAS is overstated.</w:t>
      </w:r>
    </w:p>
    <w:p>
      <w:pPr>
        <w:pStyle w:val="Heading1"/>
        <w:keepNext/>
      </w:pPr>
      <w:r>
        <w:rPr/>
        <w:t xml:space="preserve">Recommendations</w:t>
      </w:r>
    </w:p>
    <w:p>
      <w:pPr>
        <w:numPr>
          <w:ilvl w:val="0"/>
          <w:numId w:val="1"/>
        </w:numPr>
        <w:spacing w:before="0" w:after="60"/>
      </w:pPr>
      <w:r>
        <w:rPr>
          <w:b/>
        </w:rPr>
        <w:t xml:space="preserve">Reconcile tracking first. </w:t>
      </w:r>
      <w:r>
        <w:rPr/>
        <w:t xml:space="preserve">Map “PPC HVAC” and the other zero-spend rows to their campaigns, get Facebook spend into SearchLight, and find where the unattributed spend goes.</w:t>
      </w:r>
    </w:p>
    <w:p>
      <w:pPr>
        <w:numPr>
          <w:ilvl w:val="0"/>
          <w:numId w:val="1"/>
        </w:numPr>
        <w:spacing w:before="0" w:after="60"/>
      </w:pPr>
      <w:r>
        <w:rPr>
          <w:b/>
        </w:rPr>
        <w:t xml:space="preserve">Pause non-brand plumbing search. </w:t>
      </w:r>
      <w:r>
        <w:rPr/>
        <w:t xml:space="preserve">It returned $0.25 per dollar over six months; brand search returned $13.</w:t>
      </w:r>
    </w:p>
    <w:p>
      <w:pPr>
        <w:numPr>
          <w:ilvl w:val="0"/>
          <w:numId w:val="1"/>
        </w:numPr>
        <w:spacing w:before="0" w:after="60"/>
      </w:pPr>
      <w:r>
        <w:rPr>
          <w:b/>
        </w:rPr>
        <w:t xml:space="preserve">Pull non-brand spend back toward June levels </w:t>
      </w:r>
      <w:r>
        <w:rPr/>
        <w:t xml:space="preserve">and keep only campaigns that pay back, starting with Carolina Cool.</w:t>
      </w:r>
    </w:p>
    <w:p>
      <w:pPr>
        <w:numPr>
          <w:ilvl w:val="0"/>
          <w:numId w:val="1"/>
        </w:numPr>
        <w:spacing w:before="0" w:after="60"/>
      </w:pPr>
      <w:r>
        <w:rPr>
          <w:b/>
        </w:rPr>
        <w:t xml:space="preserve">Fund brand search and PMax fully. </w:t>
      </w:r>
      <w:r>
        <w:rPr/>
        <w:t xml:space="preserve">Brand search has paid back every month, and PMax returned 5.1x over the period.</w:t>
      </w:r>
    </w:p>
    <w:p>
      <w:pPr>
        <w:numPr>
          <w:ilvl w:val="0"/>
          <w:numId w:val="1"/>
        </w:numPr>
        <w:spacing w:before="0" w:after="60"/>
      </w:pPr>
      <w:r>
        <w:rPr>
          <w:b/>
        </w:rPr>
        <w:t xml:space="preserve">Run promos only with an end date and a revenue check. </w:t>
      </w:r>
      <w:r>
        <w:rPr/>
        <w:t xml:space="preserve">Apart from the $99 New System offer in August, promos returned $319 on $9,368 of spend. The June Offers campaign was still spending in July.</w:t>
      </w:r>
    </w:p>
    <w:p>
      <w:pPr>
        <w:numPr>
          <w:ilvl w:val="0"/>
          <w:numId w:val="1"/>
        </w:numPr>
        <w:spacing w:before="0" w:after="60"/>
      </w:pPr>
      <w:r>
        <w:rPr>
          <w:b/>
        </w:rPr>
        <w:t xml:space="preserve">Compare Zip-Code and Myrtle-Beach targeting. </w:t>
      </w:r>
      <w:r>
        <w:rPr/>
        <w:t xml:space="preserve">Results were much stronger under Zip-Code targeting; test whether restoring it recovers efficiency.</w:t>
      </w:r>
    </w:p>
    <w:sectPr>
      <w:footerReference w:type="default" r:id="rIdF"/>
      <w:pgSz w:w="12240" w:h="15840"/>
      <w:pgMar w:top="1080" w:right="1080" w:bottom="1080" w:left="1080" w:header="720" w:footer="540" w:gutter="0"/>
    </w:sectPr>
  </w:body>
</w:document>
</file>

<file path=word/footer1.xml><?xml version="1.0" encoding="utf-8"?>
<w:ftr xmlns:w="http://schemas.openxmlformats.org/wordprocessingml/2006/main" xmlns:r="http://schemas.openxmlformats.org/officeDocument/2006/relationships">
  <w:p>
    <w:pPr>
      <w:jc w:val="right"/>
    </w:pPr>
    <w:r>
      <w:rPr>
        <w:color w:val="808080"/>
        <w:sz w:val="16"/>
      </w:rPr>
      <w:t xml:space="preserve">Paid Media Performance Review (excl. LSA) · Apr–Sep 2026 · Page </w:t>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260"/>
      </w:p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1"/>
        <w:szCs w:val="21"/>
        <w:lang w:val="en-US"/>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color w:val="1F4E79"/>
      <w:sz w:val="30"/>
      <w:szCs w:val="30"/>
    </w:rPr>
  </w:style>
  <w:style w:type="paragraph" w:styleId="Heading2">
    <w:name w:val="heading 2"/>
    <w:basedOn w:val="Normal"/>
    <w:next w:val="Normal"/>
    <w:qFormat/>
    <w:pPr>
      <w:keepNext/>
      <w:spacing w:before="200" w:after="80"/>
      <w:outlineLvl w:val="1"/>
    </w:pPr>
    <w:rPr>
      <w:b/>
      <w:color w:val="262626"/>
      <w:sz w:val="23"/>
      <w:szCs w:val="23"/>
    </w:r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F"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Paid Media Performance Review Apr–Sep 2026</dc:title>
  <dc:creator>Coastal Air Plus</dc:creator>
</cp:coreProperties>
</file>