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9BCF" w14:textId="77777777" w:rsidR="004A0161" w:rsidRDefault="004A0161" w:rsidP="00F51D29">
      <w:pPr>
        <w:spacing w:line="192" w:lineRule="exact"/>
        <w:rPr>
          <w:sz w:val="24"/>
          <w:szCs w:val="24"/>
        </w:rPr>
      </w:pPr>
      <w:bookmarkStart w:id="0" w:name="page1"/>
      <w:bookmarkEnd w:id="0"/>
    </w:p>
    <w:p w14:paraId="75253860" w14:textId="14784ABF" w:rsidR="004A0161" w:rsidRDefault="00F51D29" w:rsidP="00F51D2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                      </w:t>
      </w:r>
      <w:r w:rsidR="004A0161">
        <w:rPr>
          <w:rFonts w:ascii="Arial" w:eastAsia="Arial" w:hAnsi="Arial" w:cs="Arial"/>
          <w:b/>
          <w:bCs/>
          <w:sz w:val="27"/>
          <w:szCs w:val="27"/>
        </w:rPr>
        <w:t>Springboard Data Science Career Track 2020</w:t>
      </w:r>
    </w:p>
    <w:p w14:paraId="2FF0B576" w14:textId="77777777" w:rsidR="004A0161" w:rsidRDefault="004A0161" w:rsidP="00F51D29">
      <w:pPr>
        <w:spacing w:line="186" w:lineRule="exact"/>
        <w:jc w:val="center"/>
        <w:rPr>
          <w:sz w:val="24"/>
          <w:szCs w:val="24"/>
        </w:rPr>
      </w:pPr>
    </w:p>
    <w:p w14:paraId="406E29A3" w14:textId="5E57B725" w:rsidR="004A0161" w:rsidRDefault="004A0161" w:rsidP="00F51D29">
      <w:pPr>
        <w:shd w:val="clear" w:color="auto" w:fill="FFFFFF"/>
        <w:jc w:val="center"/>
        <w:outlineLvl w:val="2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Capstone Project </w:t>
      </w:r>
      <w:r>
        <w:rPr>
          <w:rFonts w:ascii="Arial" w:eastAsia="Arial" w:hAnsi="Arial" w:cs="Arial"/>
          <w:b/>
          <w:bCs/>
          <w:sz w:val="27"/>
          <w:szCs w:val="27"/>
        </w:rPr>
        <w:t>2</w:t>
      </w:r>
      <w:r>
        <w:rPr>
          <w:rFonts w:ascii="Arial" w:eastAsia="Arial" w:hAnsi="Arial" w:cs="Arial"/>
          <w:b/>
          <w:bCs/>
          <w:sz w:val="27"/>
          <w:szCs w:val="27"/>
        </w:rPr>
        <w:t>: Project Proposal</w:t>
      </w:r>
    </w:p>
    <w:p w14:paraId="5D402DC7" w14:textId="77777777" w:rsidR="004A0161" w:rsidRPr="004A0161" w:rsidRDefault="004A0161" w:rsidP="00F51D29">
      <w:pPr>
        <w:spacing w:line="186" w:lineRule="exact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07A9F6B3" w14:textId="77777777" w:rsidR="004A0161" w:rsidRPr="004A0161" w:rsidRDefault="004A0161" w:rsidP="00F51D29">
      <w:pPr>
        <w:jc w:val="center"/>
        <w:rPr>
          <w:rFonts w:ascii="Arial" w:eastAsia="Arial" w:hAnsi="Arial" w:cs="Arial"/>
          <w:b/>
          <w:bCs/>
          <w:sz w:val="27"/>
          <w:szCs w:val="27"/>
        </w:rPr>
      </w:pPr>
      <w:r w:rsidRPr="004A0161">
        <w:rPr>
          <w:rFonts w:ascii="Arial" w:eastAsia="Arial" w:hAnsi="Arial" w:cs="Arial"/>
          <w:b/>
          <w:bCs/>
          <w:sz w:val="27"/>
          <w:szCs w:val="27"/>
        </w:rPr>
        <w:t>Stocks Sentiment Analysis Using AI</w:t>
      </w:r>
    </w:p>
    <w:p w14:paraId="26B2BFEF" w14:textId="77777777" w:rsidR="004A0161" w:rsidRPr="004A0161" w:rsidRDefault="004A0161" w:rsidP="00F51D29">
      <w:pPr>
        <w:spacing w:line="185" w:lineRule="exact"/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0E3E3C8B" w14:textId="77777777" w:rsidR="004A0161" w:rsidRDefault="004A0161" w:rsidP="00F51D29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Mukkul Kurwa</w:t>
      </w:r>
    </w:p>
    <w:p w14:paraId="04A5589F" w14:textId="77777777" w:rsidR="004A0161" w:rsidRDefault="004A0161" w:rsidP="00F51D29">
      <w:pPr>
        <w:spacing w:line="186" w:lineRule="exact"/>
        <w:jc w:val="center"/>
        <w:rPr>
          <w:sz w:val="24"/>
          <w:szCs w:val="24"/>
        </w:rPr>
      </w:pPr>
    </w:p>
    <w:p w14:paraId="5645811C" w14:textId="11A9E6F2" w:rsidR="004A0161" w:rsidRDefault="004A0161" w:rsidP="00F51D29">
      <w:pPr>
        <w:jc w:val="center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September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 2020</w:t>
      </w:r>
    </w:p>
    <w:p w14:paraId="3E0D816B" w14:textId="272AC5DB" w:rsidR="004A0161" w:rsidRDefault="004A0161" w:rsidP="004A0161">
      <w:pPr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264CDE82" w14:textId="33675201" w:rsidR="004A0161" w:rsidRDefault="004A0161" w:rsidP="004A0161">
      <w:pPr>
        <w:jc w:val="both"/>
        <w:rPr>
          <w:rFonts w:ascii="Arial" w:eastAsia="Arial" w:hAnsi="Arial" w:cs="Arial"/>
          <w:b/>
          <w:bCs/>
          <w:sz w:val="27"/>
          <w:szCs w:val="27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 xml:space="preserve">A problem statement </w:t>
      </w:r>
      <w:r>
        <w:rPr>
          <w:rFonts w:eastAsia="Times New Roman"/>
          <w:b/>
          <w:bCs/>
          <w:sz w:val="24"/>
          <w:szCs w:val="24"/>
        </w:rPr>
        <w:t>—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4A0161">
        <w:rPr>
          <w:rFonts w:eastAsia="Times New Roman"/>
          <w:sz w:val="24"/>
          <w:szCs w:val="24"/>
        </w:rPr>
        <w:t xml:space="preserve">We live in a world where we are constantly bombarded with social media feeds, tweets, and news articles. This huge data could be leveraged to predict people sentiment towards a particular company or stock. Natural language processing (NLP) works by converting words (text) into numbers. These numbers are then used to train an Al/ML model to make predictions. Al/ML-based sentiment analysis models, can be used to understand the sentiment from public tweets, which could be </w:t>
      </w:r>
      <w:r w:rsidRPr="004A0161">
        <w:rPr>
          <w:rFonts w:eastAsia="Times New Roman"/>
          <w:sz w:val="24"/>
          <w:szCs w:val="24"/>
        </w:rPr>
        <w:t>used</w:t>
      </w:r>
      <w:r w:rsidRPr="004A0161">
        <w:rPr>
          <w:rFonts w:eastAsia="Times New Roman"/>
          <w:sz w:val="24"/>
          <w:szCs w:val="24"/>
        </w:rPr>
        <w:t xml:space="preserve"> as a factor while making a buy/sell decision of securities.</w:t>
      </w:r>
      <w:r w:rsidRPr="004A0161">
        <w:rPr>
          <w:rFonts w:ascii="Arial" w:eastAsia="Arial" w:hAnsi="Arial" w:cs="Arial"/>
          <w:b/>
          <w:bCs/>
          <w:sz w:val="27"/>
          <w:szCs w:val="27"/>
        </w:rPr>
        <w:t xml:space="preserve"> </w:t>
      </w:r>
    </w:p>
    <w:p w14:paraId="1DC1C0B0" w14:textId="2D09EEFD" w:rsidR="002C54E7" w:rsidRDefault="002C54E7" w:rsidP="004A0161">
      <w:pPr>
        <w:jc w:val="both"/>
        <w:rPr>
          <w:rFonts w:ascii="Arial" w:eastAsia="Arial" w:hAnsi="Arial" w:cs="Arial"/>
          <w:b/>
          <w:bCs/>
          <w:sz w:val="27"/>
          <w:szCs w:val="27"/>
        </w:rPr>
      </w:pPr>
    </w:p>
    <w:p w14:paraId="71222B96" w14:textId="4AD67EBE" w:rsidR="002C54E7" w:rsidRDefault="002C54E7" w:rsidP="004A0161">
      <w:pPr>
        <w:jc w:val="both"/>
        <w:rPr>
          <w:rFonts w:ascii="Arial" w:eastAsia="Arial" w:hAnsi="Arial" w:cs="Arial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1C915DE" wp14:editId="5780DF5D">
            <wp:extent cx="5731510" cy="2423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46C" w14:textId="77777777" w:rsidR="004A0161" w:rsidRDefault="004A0161" w:rsidP="004A0161">
      <w:pPr>
        <w:jc w:val="center"/>
        <w:rPr>
          <w:rFonts w:ascii="Arial" w:eastAsia="Arial" w:hAnsi="Arial" w:cs="Arial"/>
          <w:b/>
          <w:bCs/>
          <w:sz w:val="27"/>
          <w:szCs w:val="27"/>
        </w:rPr>
      </w:pPr>
    </w:p>
    <w:p w14:paraId="0E6B2FF1" w14:textId="71AC504C" w:rsidR="004A0161" w:rsidRDefault="002C54E7" w:rsidP="00F844C3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highlight w:val="lightGray"/>
        </w:rPr>
        <w:t>Data</w:t>
      </w:r>
      <w:r>
        <w:rPr>
          <w:rFonts w:eastAsia="Times New Roman"/>
          <w:b/>
          <w:bCs/>
          <w:sz w:val="24"/>
          <w:szCs w:val="24"/>
        </w:rPr>
        <w:t>—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F844C3" w:rsidRPr="00F844C3">
        <w:rPr>
          <w:rFonts w:eastAsia="Times New Roman"/>
          <w:sz w:val="24"/>
          <w:szCs w:val="24"/>
        </w:rPr>
        <w:t>The data is already collected from Twitter and has been l</w:t>
      </w:r>
      <w:r w:rsidR="00F844C3">
        <w:rPr>
          <w:rFonts w:eastAsia="Times New Roman"/>
          <w:sz w:val="24"/>
          <w:szCs w:val="24"/>
        </w:rPr>
        <w:t>a</w:t>
      </w:r>
      <w:r w:rsidR="00F844C3" w:rsidRPr="00F844C3">
        <w:rPr>
          <w:rFonts w:eastAsia="Times New Roman"/>
          <w:sz w:val="24"/>
          <w:szCs w:val="24"/>
        </w:rPr>
        <w:t>belled.</w:t>
      </w:r>
      <w:r w:rsidR="00F844C3">
        <w:rPr>
          <w:rFonts w:eastAsia="Times New Roman"/>
          <w:sz w:val="24"/>
          <w:szCs w:val="24"/>
        </w:rPr>
        <w:t xml:space="preserve"> </w:t>
      </w:r>
      <w:r w:rsidR="00DE7E06">
        <w:rPr>
          <w:rFonts w:eastAsia="Times New Roman"/>
          <w:sz w:val="24"/>
          <w:szCs w:val="24"/>
        </w:rPr>
        <w:t>I’ll clean the data</w:t>
      </w:r>
      <w:r w:rsidR="00F844C3">
        <w:rPr>
          <w:rFonts w:eastAsia="Times New Roman"/>
          <w:sz w:val="24"/>
          <w:szCs w:val="24"/>
        </w:rPr>
        <w:t xml:space="preserve"> by removing punctuations and stop words. </w:t>
      </w:r>
      <w:r w:rsidR="00DE7E06">
        <w:rPr>
          <w:rFonts w:eastAsia="Times New Roman"/>
          <w:sz w:val="24"/>
          <w:szCs w:val="24"/>
        </w:rPr>
        <w:t>I’ll</w:t>
      </w:r>
      <w:r w:rsidR="00F844C3">
        <w:rPr>
          <w:rFonts w:eastAsia="Times New Roman"/>
          <w:sz w:val="24"/>
          <w:szCs w:val="24"/>
        </w:rPr>
        <w:t xml:space="preserve"> then visualize the data. Finally, the data will be prepared by applying tokenization and padding.</w:t>
      </w:r>
    </w:p>
    <w:p w14:paraId="01DBD033" w14:textId="68CED6FE" w:rsidR="00F844C3" w:rsidRDefault="00F844C3" w:rsidP="00F844C3">
      <w:pPr>
        <w:rPr>
          <w:rFonts w:eastAsia="Times New Roman"/>
          <w:sz w:val="24"/>
          <w:szCs w:val="24"/>
        </w:rPr>
      </w:pPr>
    </w:p>
    <w:p w14:paraId="621ABD65" w14:textId="2E8ABE60" w:rsidR="00F844C3" w:rsidRDefault="00F844C3" w:rsidP="00F844C3">
      <w:pPr>
        <w:spacing w:line="232" w:lineRule="auto"/>
        <w:ind w:right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highlight w:val="lightGray"/>
        </w:rPr>
        <w:t xml:space="preserve">A </w:t>
      </w:r>
      <w:r>
        <w:rPr>
          <w:rFonts w:eastAsia="Times New Roman"/>
          <w:b/>
          <w:bCs/>
          <w:sz w:val="24"/>
          <w:szCs w:val="24"/>
          <w:highlight w:val="lightGray"/>
        </w:rPr>
        <w:t>solution statement</w:t>
      </w:r>
      <w:r>
        <w:rPr>
          <w:rFonts w:eastAsia="Times New Roman"/>
          <w:sz w:val="24"/>
          <w:szCs w:val="24"/>
          <w:highlight w:val="lightGray"/>
        </w:rPr>
        <w:t xml:space="preserve"> </w:t>
      </w:r>
      <w:r>
        <w:rPr>
          <w:rFonts w:eastAsia="Times New Roman"/>
          <w:sz w:val="24"/>
          <w:szCs w:val="24"/>
        </w:rPr>
        <w:t xml:space="preserve">— </w:t>
      </w:r>
      <w:r w:rsidR="00DE7E06">
        <w:rPr>
          <w:rFonts w:eastAsia="Times New Roman"/>
          <w:sz w:val="24"/>
          <w:szCs w:val="24"/>
        </w:rPr>
        <w:t>I’ll</w:t>
      </w:r>
      <w:r>
        <w:rPr>
          <w:rFonts w:eastAsia="Times New Roman"/>
          <w:sz w:val="24"/>
          <w:szCs w:val="24"/>
        </w:rPr>
        <w:t xml:space="preserve"> be using RNN and LSTM in order to </w:t>
      </w:r>
      <w:r w:rsidR="00DE7E06">
        <w:rPr>
          <w:rFonts w:eastAsia="Times New Roman"/>
          <w:sz w:val="24"/>
          <w:szCs w:val="24"/>
        </w:rPr>
        <w:t>build a custom-based deep neural network to perform sentiment analysis.</w:t>
      </w:r>
      <w:r w:rsidR="004D45F9">
        <w:rPr>
          <w:rFonts w:eastAsia="Times New Roman"/>
          <w:sz w:val="24"/>
          <w:szCs w:val="24"/>
        </w:rPr>
        <w:t xml:space="preserve"> It will just help us decide whether to buy or sell securities.</w:t>
      </w:r>
    </w:p>
    <w:p w14:paraId="76B8303E" w14:textId="131FB602" w:rsidR="00DE7E06" w:rsidRDefault="00DE7E06" w:rsidP="00F844C3">
      <w:pPr>
        <w:spacing w:line="232" w:lineRule="auto"/>
        <w:ind w:right="260"/>
        <w:rPr>
          <w:rFonts w:eastAsia="Times New Roman"/>
          <w:sz w:val="24"/>
          <w:szCs w:val="24"/>
        </w:rPr>
      </w:pPr>
    </w:p>
    <w:p w14:paraId="42962B64" w14:textId="6BCEE7DA" w:rsidR="00DE7E06" w:rsidRPr="00F844C3" w:rsidRDefault="00DE7E06" w:rsidP="00DE7E06">
      <w:pPr>
        <w:spacing w:line="235" w:lineRule="auto"/>
        <w:ind w:right="120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lightGray"/>
        </w:rPr>
        <w:t xml:space="preserve">A set of </w:t>
      </w:r>
      <w:r>
        <w:rPr>
          <w:rFonts w:eastAsia="Times New Roman"/>
          <w:b/>
          <w:bCs/>
          <w:sz w:val="24"/>
          <w:szCs w:val="24"/>
          <w:highlight w:val="lightGray"/>
        </w:rPr>
        <w:t>evaluation metrics</w:t>
      </w:r>
      <w:r>
        <w:rPr>
          <w:rFonts w:eastAsia="Times New Roman"/>
          <w:sz w:val="24"/>
          <w:szCs w:val="24"/>
          <w:highlight w:val="lightGray"/>
        </w:rPr>
        <w:t xml:space="preserve"> </w:t>
      </w:r>
      <w:r>
        <w:rPr>
          <w:rFonts w:eastAsia="Times New Roman"/>
          <w:sz w:val="24"/>
          <w:szCs w:val="24"/>
        </w:rPr>
        <w:t>— Once the model is trained, I need to test its performance on the</w:t>
      </w:r>
      <w:r w:rsidRPr="00F51D2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testing dataset. The model has never seen this information before; as a result, the testing dataset allows me to determine whether or not the model will be able to generalize to information that wasn't used during its training phase. I will use some of the metrics for this purpose such as c</w:t>
      </w:r>
      <w:r>
        <w:rPr>
          <w:rFonts w:eastAsia="Times New Roman"/>
          <w:sz w:val="24"/>
          <w:szCs w:val="24"/>
        </w:rPr>
        <w:t>onfusion matrix.</w:t>
      </w:r>
    </w:p>
    <w:p w14:paraId="4376F599" w14:textId="77777777" w:rsidR="004A0161" w:rsidRDefault="004A0161" w:rsidP="004A0161">
      <w:pPr>
        <w:spacing w:line="275" w:lineRule="exact"/>
        <w:rPr>
          <w:sz w:val="24"/>
          <w:szCs w:val="24"/>
        </w:rPr>
      </w:pPr>
    </w:p>
    <w:p w14:paraId="09CAA3A0" w14:textId="77777777" w:rsidR="00EC4534" w:rsidRDefault="00EC4534"/>
    <w:sectPr w:rsidR="00EC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BF70E210"/>
    <w:lvl w:ilvl="0" w:tplc="FABE1684">
      <w:start w:val="1"/>
      <w:numFmt w:val="bullet"/>
      <w:lvlText w:val="•"/>
      <w:lvlJc w:val="left"/>
      <w:pPr>
        <w:ind w:left="0" w:firstLine="0"/>
      </w:pPr>
    </w:lvl>
    <w:lvl w:ilvl="1" w:tplc="3DF447D4">
      <w:numFmt w:val="decimal"/>
      <w:lvlText w:val=""/>
      <w:lvlJc w:val="left"/>
      <w:pPr>
        <w:ind w:left="0" w:firstLine="0"/>
      </w:pPr>
    </w:lvl>
    <w:lvl w:ilvl="2" w:tplc="08282888">
      <w:numFmt w:val="decimal"/>
      <w:lvlText w:val=""/>
      <w:lvlJc w:val="left"/>
      <w:pPr>
        <w:ind w:left="0" w:firstLine="0"/>
      </w:pPr>
    </w:lvl>
    <w:lvl w:ilvl="3" w:tplc="3334C97E">
      <w:numFmt w:val="decimal"/>
      <w:lvlText w:val=""/>
      <w:lvlJc w:val="left"/>
      <w:pPr>
        <w:ind w:left="0" w:firstLine="0"/>
      </w:pPr>
    </w:lvl>
    <w:lvl w:ilvl="4" w:tplc="88AC902C">
      <w:numFmt w:val="decimal"/>
      <w:lvlText w:val=""/>
      <w:lvlJc w:val="left"/>
      <w:pPr>
        <w:ind w:left="0" w:firstLine="0"/>
      </w:pPr>
    </w:lvl>
    <w:lvl w:ilvl="5" w:tplc="4C085B6A">
      <w:numFmt w:val="decimal"/>
      <w:lvlText w:val=""/>
      <w:lvlJc w:val="left"/>
      <w:pPr>
        <w:ind w:left="0" w:firstLine="0"/>
      </w:pPr>
    </w:lvl>
    <w:lvl w:ilvl="6" w:tplc="7B46A38C">
      <w:numFmt w:val="decimal"/>
      <w:lvlText w:val=""/>
      <w:lvlJc w:val="left"/>
      <w:pPr>
        <w:ind w:left="0" w:firstLine="0"/>
      </w:pPr>
    </w:lvl>
    <w:lvl w:ilvl="7" w:tplc="C5469D30">
      <w:numFmt w:val="decimal"/>
      <w:lvlText w:val=""/>
      <w:lvlJc w:val="left"/>
      <w:pPr>
        <w:ind w:left="0" w:firstLine="0"/>
      </w:pPr>
    </w:lvl>
    <w:lvl w:ilvl="8" w:tplc="B03EA716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21"/>
    <w:rsid w:val="00031F18"/>
    <w:rsid w:val="00044532"/>
    <w:rsid w:val="00046EAD"/>
    <w:rsid w:val="00050494"/>
    <w:rsid w:val="00061683"/>
    <w:rsid w:val="000E6856"/>
    <w:rsid w:val="0016788E"/>
    <w:rsid w:val="00203CE5"/>
    <w:rsid w:val="00255698"/>
    <w:rsid w:val="002C54E7"/>
    <w:rsid w:val="003B6D28"/>
    <w:rsid w:val="003E70CE"/>
    <w:rsid w:val="003F3844"/>
    <w:rsid w:val="00461971"/>
    <w:rsid w:val="00485B4F"/>
    <w:rsid w:val="004A0161"/>
    <w:rsid w:val="004D45F9"/>
    <w:rsid w:val="00504262"/>
    <w:rsid w:val="00554657"/>
    <w:rsid w:val="005C53F8"/>
    <w:rsid w:val="005D6B20"/>
    <w:rsid w:val="00610E34"/>
    <w:rsid w:val="006246CD"/>
    <w:rsid w:val="00693F48"/>
    <w:rsid w:val="006A355D"/>
    <w:rsid w:val="007502E1"/>
    <w:rsid w:val="008804E2"/>
    <w:rsid w:val="008933B1"/>
    <w:rsid w:val="008D08A5"/>
    <w:rsid w:val="009F0CCB"/>
    <w:rsid w:val="00A02A9E"/>
    <w:rsid w:val="00A4560F"/>
    <w:rsid w:val="00AE31DD"/>
    <w:rsid w:val="00B253B6"/>
    <w:rsid w:val="00B81C5C"/>
    <w:rsid w:val="00BD3799"/>
    <w:rsid w:val="00C07AA8"/>
    <w:rsid w:val="00C85327"/>
    <w:rsid w:val="00D12D28"/>
    <w:rsid w:val="00D7190C"/>
    <w:rsid w:val="00DE7E06"/>
    <w:rsid w:val="00E52050"/>
    <w:rsid w:val="00E60EB8"/>
    <w:rsid w:val="00E61573"/>
    <w:rsid w:val="00EC4534"/>
    <w:rsid w:val="00F06D0C"/>
    <w:rsid w:val="00F21D3A"/>
    <w:rsid w:val="00F35321"/>
    <w:rsid w:val="00F51D29"/>
    <w:rsid w:val="00F844C3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969"/>
  <w15:chartTrackingRefBased/>
  <w15:docId w15:val="{099012E0-A914-4FA3-9A6C-3ED2C08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161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1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Normal1">
    <w:name w:val="Normal1"/>
    <w:basedOn w:val="Normal"/>
    <w:uiPriority w:val="99"/>
    <w:rsid w:val="004A016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Mukkul Kurwa</dc:creator>
  <cp:keywords/>
  <dc:description/>
  <cp:lastModifiedBy>Mukkul Kurwa</cp:lastModifiedBy>
  <cp:revision>13</cp:revision>
  <dcterms:created xsi:type="dcterms:W3CDTF">2020-09-28T10:39:00Z</dcterms:created>
  <dcterms:modified xsi:type="dcterms:W3CDTF">2020-09-28T15:40:00Z</dcterms:modified>
</cp:coreProperties>
</file>