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9D86E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Российской Федерации </w:t>
      </w:r>
    </w:p>
    <w:p w14:paraId="5E80CE66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0E7B021D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200CCAF5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25D2EA3A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14:paraId="27708904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3451F0B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14:paraId="2DC4B281" w14:textId="77777777" w:rsidR="00E503B5" w:rsidRDefault="00E503B5" w:rsidP="00E503B5">
      <w:pPr>
        <w:pStyle w:val="a4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E00B99B" w14:textId="77777777" w:rsidR="00E503B5" w:rsidRDefault="00E503B5" w:rsidP="00E503B5">
      <w:pPr>
        <w:pStyle w:val="a4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CDD58BC" w14:textId="77777777" w:rsidR="00E503B5" w:rsidRDefault="00E503B5" w:rsidP="00E503B5">
      <w:pPr>
        <w:pStyle w:val="a4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2A1EDA7" w14:textId="60708B61" w:rsidR="00E503B5" w:rsidRDefault="00E503B5" w:rsidP="00E503B5">
      <w:pPr>
        <w:pStyle w:val="a4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Плагин для </w:t>
      </w:r>
      <w:r w:rsidR="00F83707">
        <w:rPr>
          <w:rFonts w:ascii="Times New Roman" w:hAnsi="Times New Roman"/>
          <w:b/>
          <w:bCs/>
          <w:sz w:val="28"/>
          <w:szCs w:val="28"/>
        </w:rPr>
        <w:t>кровати</w:t>
      </w:r>
      <w:r>
        <w:rPr>
          <w:rFonts w:ascii="Times New Roman" w:hAnsi="Times New Roman"/>
          <w:b/>
          <w:bCs/>
          <w:sz w:val="28"/>
          <w:szCs w:val="28"/>
        </w:rPr>
        <w:t>, для САПР</w:t>
      </w:r>
      <w:r w:rsidRPr="000F696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0F6960"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>9</w:t>
      </w:r>
    </w:p>
    <w:p w14:paraId="5926F2D6" w14:textId="77777777" w:rsidR="00E503B5" w:rsidRPr="000F6960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Проект системы</w:t>
      </w:r>
    </w:p>
    <w:p w14:paraId="463EED69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14:paraId="77269DAC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F7BC918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ADE7010" w14:textId="77777777" w:rsid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27E078D" w14:textId="77777777" w:rsid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67F4A23C" w14:textId="77777777" w:rsid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0F6960">
        <w:rPr>
          <w:rFonts w:ascii="Times New Roman" w:hAnsi="Times New Roman"/>
          <w:sz w:val="28"/>
          <w:szCs w:val="28"/>
          <w:u w:color="000000"/>
        </w:rPr>
        <w:t>587-3</w:t>
      </w:r>
    </w:p>
    <w:p w14:paraId="2F00B4EF" w14:textId="19826202" w:rsidR="00E503B5" w:rsidRP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color="000000"/>
        </w:rPr>
        <w:t>___________</w:t>
      </w:r>
      <w:r w:rsidRPr="00E503B5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E503B5">
        <w:rPr>
          <w:rFonts w:ascii="Times New Roman" w:hAnsi="Times New Roman"/>
          <w:sz w:val="28"/>
          <w:szCs w:val="28"/>
          <w:u w:val="single"/>
          <w:lang w:val="en-US"/>
        </w:rPr>
        <w:t>A</w:t>
      </w:r>
      <w:r w:rsidRPr="00F8705A">
        <w:rPr>
          <w:rFonts w:ascii="Times New Roman" w:hAnsi="Times New Roman"/>
          <w:sz w:val="28"/>
          <w:szCs w:val="28"/>
          <w:u w:val="single"/>
        </w:rPr>
        <w:t>.</w:t>
      </w:r>
      <w:r w:rsidRPr="00E503B5">
        <w:rPr>
          <w:rFonts w:ascii="Times New Roman" w:hAnsi="Times New Roman"/>
          <w:sz w:val="28"/>
          <w:szCs w:val="28"/>
          <w:u w:val="single"/>
        </w:rPr>
        <w:t xml:space="preserve">Д. Андреянов  </w:t>
      </w:r>
    </w:p>
    <w:p w14:paraId="6C3C900B" w14:textId="77777777" w:rsid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A6ED4B4" w14:textId="77777777" w:rsid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8E2EE02" w14:textId="77777777" w:rsid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14:paraId="74D19CCA" w14:textId="77777777" w:rsid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14:paraId="2878D7F6" w14:textId="77777777" w:rsid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___________</w:t>
      </w:r>
      <w:r w:rsidRPr="00E503B5">
        <w:rPr>
          <w:rFonts w:ascii="Times New Roman" w:hAnsi="Times New Roman"/>
          <w:sz w:val="28"/>
          <w:szCs w:val="28"/>
          <w:u w:val="single"/>
        </w:rPr>
        <w:t xml:space="preserve"> А.А. </w:t>
      </w:r>
      <w:proofErr w:type="spellStart"/>
      <w:r w:rsidRPr="00E503B5">
        <w:rPr>
          <w:rFonts w:ascii="Times New Roman" w:hAnsi="Times New Roman"/>
          <w:sz w:val="28"/>
          <w:szCs w:val="28"/>
          <w:u w:val="single"/>
        </w:rPr>
        <w:t>Калентьев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420162E9" w14:textId="7F8670A8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39CD870" w14:textId="132820D3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57FF3DB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A3C6813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0F6960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0835AF61" w14:textId="77777777" w:rsidR="00E503B5" w:rsidRPr="0086060F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color="000000"/>
        </w:rPr>
      </w:pPr>
      <w:r w:rsidRPr="0086060F">
        <w:rPr>
          <w:rFonts w:ascii="Times New Roman" w:hAnsi="Times New Roman"/>
          <w:b/>
          <w:sz w:val="28"/>
          <w:szCs w:val="28"/>
          <w:u w:color="000000"/>
        </w:rPr>
        <w:lastRenderedPageBreak/>
        <w:t>Оглавление</w:t>
      </w:r>
    </w:p>
    <w:p w14:paraId="0E95C587" w14:textId="77777777" w:rsidR="00E503B5" w:rsidRPr="0086060F" w:rsidRDefault="00E503B5" w:rsidP="00E503B5">
      <w:pPr>
        <w:pStyle w:val="a4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1 </w:t>
      </w:r>
      <w:r w:rsidRPr="0086060F">
        <w:rPr>
          <w:rFonts w:ascii="Times New Roman" w:hAnsi="Times New Roman"/>
          <w:bCs/>
          <w:sz w:val="28"/>
          <w:szCs w:val="28"/>
          <w:u w:color="000000"/>
        </w:rPr>
        <w:t>Описание Компас-3</w:t>
      </w:r>
      <w:r w:rsidRPr="0086060F">
        <w:rPr>
          <w:rFonts w:ascii="Times New Roman" w:hAnsi="Times New Roman"/>
          <w:bCs/>
          <w:sz w:val="28"/>
          <w:szCs w:val="28"/>
          <w:u w:color="000000"/>
          <w:lang w:val="en-US"/>
        </w:rPr>
        <w:t>D</w:t>
      </w:r>
      <w:r w:rsidRPr="0086060F">
        <w:rPr>
          <w:rFonts w:ascii="Times New Roman" w:hAnsi="Times New Roman"/>
          <w:sz w:val="28"/>
          <w:szCs w:val="28"/>
        </w:rPr>
        <w:tab/>
        <w:t xml:space="preserve"> 3</w:t>
      </w:r>
    </w:p>
    <w:p w14:paraId="22C782BE" w14:textId="77777777" w:rsidR="00E503B5" w:rsidRPr="0086060F" w:rsidRDefault="00E503B5" w:rsidP="00E503B5">
      <w:pPr>
        <w:pStyle w:val="a4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2 </w:t>
      </w:r>
      <w:r w:rsidRPr="0086060F">
        <w:rPr>
          <w:rFonts w:ascii="Times New Roman" w:hAnsi="Times New Roman" w:cs="Times New Roman"/>
          <w:sz w:val="28"/>
        </w:rPr>
        <w:t xml:space="preserve">Описание </w:t>
      </w:r>
      <w:r w:rsidRPr="0086060F">
        <w:rPr>
          <w:rFonts w:ascii="Times New Roman" w:hAnsi="Times New Roman" w:cs="Times New Roman"/>
          <w:sz w:val="28"/>
          <w:lang w:val="en-US"/>
        </w:rPr>
        <w:t>API</w:t>
      </w:r>
      <w:r w:rsidRPr="0086060F">
        <w:rPr>
          <w:rFonts w:ascii="Times New Roman" w:hAnsi="Times New Roman"/>
          <w:sz w:val="28"/>
          <w:szCs w:val="28"/>
        </w:rPr>
        <w:tab/>
        <w:t xml:space="preserve"> 4</w:t>
      </w:r>
    </w:p>
    <w:p w14:paraId="5AEF7D6D" w14:textId="77777777" w:rsidR="00E503B5" w:rsidRPr="0086060F" w:rsidRDefault="00E503B5" w:rsidP="00E503B5">
      <w:pPr>
        <w:pStyle w:val="a4"/>
        <w:tabs>
          <w:tab w:val="left" w:leader="dot" w:pos="865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3 </w:t>
      </w:r>
      <w:r w:rsidRPr="00452613">
        <w:rPr>
          <w:rFonts w:ascii="Times New Roman" w:hAnsi="Times New Roman" w:cs="Times New Roman"/>
          <w:sz w:val="28"/>
          <w:szCs w:val="28"/>
        </w:rPr>
        <w:t>Обзор аналогов</w:t>
      </w:r>
      <w:r w:rsidRPr="0086060F">
        <w:rPr>
          <w:rFonts w:ascii="Times New Roman" w:eastAsia="Times New Roman" w:hAnsi="Times New Roman" w:cs="Times New Roman"/>
          <w:sz w:val="28"/>
          <w:szCs w:val="28"/>
        </w:rPr>
        <w:tab/>
      </w:r>
      <w:r w:rsidRPr="0086060F">
        <w:rPr>
          <w:rFonts w:ascii="Times New Roman" w:hAnsi="Times New Roman"/>
          <w:sz w:val="28"/>
          <w:szCs w:val="28"/>
        </w:rPr>
        <w:t xml:space="preserve"> 7</w:t>
      </w:r>
    </w:p>
    <w:p w14:paraId="30ABA699" w14:textId="01844F1B" w:rsidR="00E503B5" w:rsidRPr="00354124" w:rsidRDefault="00E503B5" w:rsidP="00E503B5">
      <w:pPr>
        <w:pStyle w:val="a4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4 </w:t>
      </w:r>
      <w:r w:rsidRPr="0086060F">
        <w:rPr>
          <w:rFonts w:ascii="Times New Roman" w:hAnsi="Times New Roman" w:cs="Times New Roman"/>
          <w:sz w:val="28"/>
        </w:rPr>
        <w:t>Описание предмета проектирования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="00452613">
        <w:rPr>
          <w:rFonts w:ascii="Times New Roman" w:hAnsi="Times New Roman"/>
          <w:sz w:val="28"/>
          <w:szCs w:val="28"/>
        </w:rPr>
        <w:t>8</w:t>
      </w:r>
      <w:bookmarkStart w:id="0" w:name="_GoBack"/>
      <w:bookmarkEnd w:id="0"/>
    </w:p>
    <w:p w14:paraId="442319EB" w14:textId="0566F7E5" w:rsidR="00E503B5" w:rsidRPr="0086060F" w:rsidRDefault="00E503B5" w:rsidP="00E503B5">
      <w:pPr>
        <w:pStyle w:val="a4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5 </w:t>
      </w:r>
      <w:r w:rsidRPr="0086060F">
        <w:rPr>
          <w:rFonts w:ascii="Times New Roman" w:hAnsi="Times New Roman" w:cs="Times New Roman"/>
          <w:sz w:val="28"/>
        </w:rPr>
        <w:t>Диаграмма классов</w:t>
      </w:r>
      <w:r w:rsidRPr="0086060F">
        <w:rPr>
          <w:rFonts w:ascii="Times New Roman" w:hAnsi="Times New Roman"/>
          <w:sz w:val="28"/>
          <w:szCs w:val="28"/>
        </w:rPr>
        <w:tab/>
        <w:t xml:space="preserve"> </w:t>
      </w:r>
      <w:r w:rsidR="00452613">
        <w:rPr>
          <w:rFonts w:ascii="Times New Roman" w:hAnsi="Times New Roman"/>
          <w:sz w:val="28"/>
          <w:szCs w:val="28"/>
        </w:rPr>
        <w:t>9</w:t>
      </w:r>
    </w:p>
    <w:p w14:paraId="11A61A26" w14:textId="35E020E1" w:rsidR="00E503B5" w:rsidRPr="0086060F" w:rsidRDefault="00E503B5" w:rsidP="00E503B5">
      <w:pPr>
        <w:pStyle w:val="a4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>6 Макет пользовательского интерфейса</w:t>
      </w:r>
      <w:r w:rsidRPr="0086060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6060F">
        <w:rPr>
          <w:rFonts w:ascii="Times New Roman" w:hAnsi="Times New Roman"/>
          <w:sz w:val="28"/>
          <w:szCs w:val="28"/>
        </w:rPr>
        <w:t>1</w:t>
      </w:r>
      <w:r w:rsidR="00452613">
        <w:rPr>
          <w:rFonts w:ascii="Times New Roman" w:hAnsi="Times New Roman"/>
          <w:sz w:val="28"/>
          <w:szCs w:val="28"/>
        </w:rPr>
        <w:t>1</w:t>
      </w:r>
    </w:p>
    <w:p w14:paraId="2C45EC1D" w14:textId="77777777" w:rsidR="00E503B5" w:rsidRDefault="00E503B5" w:rsidP="00E503B5">
      <w:pPr>
        <w:pStyle w:val="a4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7FD2E1" w14:textId="77777777" w:rsidR="00E503B5" w:rsidRDefault="00E503B5" w:rsidP="00E503B5">
      <w:pPr>
        <w:pStyle w:val="a4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C9BA02" w14:textId="77777777" w:rsidR="00E503B5" w:rsidRDefault="00E503B5" w:rsidP="00E503B5">
      <w:pPr>
        <w:pStyle w:val="a4"/>
        <w:spacing w:after="240" w:line="36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28F1C861" w14:textId="77777777" w:rsidR="00E503B5" w:rsidRPr="00B27F83" w:rsidRDefault="00E503B5" w:rsidP="00E503B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0F6960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Описание Компас-</w:t>
      </w:r>
      <w:r w:rsidRPr="00B27F83">
        <w:rPr>
          <w:rFonts w:ascii="Times New Roman" w:hAnsi="Times New Roman"/>
          <w:b/>
          <w:bCs/>
          <w:sz w:val="28"/>
          <w:szCs w:val="28"/>
          <w:u w:color="000000"/>
        </w:rPr>
        <w:t>3</w:t>
      </w:r>
      <w:r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D</w:t>
      </w:r>
    </w:p>
    <w:p w14:paraId="5EA0E935" w14:textId="77777777" w:rsidR="00E503B5" w:rsidRPr="00581938" w:rsidRDefault="00E503B5" w:rsidP="00DD189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4796C13C" w14:textId="77777777" w:rsidR="00DD1899" w:rsidRDefault="00DD1899" w:rsidP="00DD1899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DD1899">
        <w:rPr>
          <w:color w:val="202122"/>
          <w:sz w:val="28"/>
          <w:szCs w:val="28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</w:t>
      </w:r>
    </w:p>
    <w:p w14:paraId="3EB87757" w14:textId="0644FDCA" w:rsidR="00E503B5" w:rsidRDefault="00DD1899" w:rsidP="00DD1899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D1899">
        <w:rPr>
          <w:rFonts w:ascii="Times New Roman" w:eastAsia="Times New Roman" w:hAnsi="Times New Roman" w:cs="Times New Roman"/>
          <w:color w:val="202122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1FC8DD4A" w14:textId="78CA95C8" w:rsidR="00DD1899" w:rsidRPr="00DD1899" w:rsidRDefault="00DD1899" w:rsidP="00DD189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899">
        <w:rPr>
          <w:rFonts w:ascii="Times New Roman" w:hAnsi="Times New Roman" w:cs="Times New Roman"/>
          <w:sz w:val="28"/>
          <w:szCs w:val="28"/>
        </w:rPr>
        <w:t>Система «Компас-3</w:t>
      </w:r>
      <w:r w:rsidRPr="00DD18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1899">
        <w:rPr>
          <w:rFonts w:ascii="Times New Roman" w:hAnsi="Times New Roman" w:cs="Times New Roman"/>
          <w:sz w:val="28"/>
          <w:szCs w:val="28"/>
        </w:rPr>
        <w:t>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</w:t>
      </w:r>
      <w:r w:rsidRPr="00DD18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1899">
        <w:rPr>
          <w:rFonts w:ascii="Times New Roman" w:hAnsi="Times New Roman" w:cs="Times New Roman"/>
          <w:sz w:val="28"/>
          <w:szCs w:val="28"/>
        </w:rPr>
        <w:t>» является использование собственного математического ядра и параметрических технологий.</w:t>
      </w:r>
    </w:p>
    <w:p w14:paraId="45C7233D" w14:textId="77777777" w:rsidR="00E503B5" w:rsidRDefault="00E503B5" w:rsidP="00E503B5">
      <w:pPr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A4A7D">
        <w:rPr>
          <w:sz w:val="28"/>
          <w:szCs w:val="28"/>
          <w:lang w:val="ru-RU"/>
        </w:rPr>
        <w:br w:type="page"/>
      </w:r>
    </w:p>
    <w:p w14:paraId="039FC4D0" w14:textId="77777777" w:rsidR="00E503B5" w:rsidRPr="006C3202" w:rsidRDefault="00E503B5" w:rsidP="00E503B5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3202">
        <w:rPr>
          <w:rFonts w:ascii="Times New Roman" w:hAnsi="Times New Roman" w:cs="Times New Roman"/>
          <w:b/>
          <w:sz w:val="28"/>
        </w:rPr>
        <w:lastRenderedPageBreak/>
        <w:t xml:space="preserve">2 Описание </w:t>
      </w:r>
      <w:r w:rsidRPr="006C3202">
        <w:rPr>
          <w:rFonts w:ascii="Times New Roman" w:hAnsi="Times New Roman" w:cs="Times New Roman"/>
          <w:b/>
          <w:sz w:val="28"/>
          <w:lang w:val="en-US"/>
        </w:rPr>
        <w:t>API</w:t>
      </w:r>
    </w:p>
    <w:p w14:paraId="234E1763" w14:textId="77777777" w:rsidR="00E503B5" w:rsidRPr="006C3202" w:rsidRDefault="00E503B5" w:rsidP="00E503B5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(англ. </w:t>
      </w:r>
      <w:r w:rsidRPr="006C3202">
        <w:rPr>
          <w:sz w:val="28"/>
          <w:szCs w:val="28"/>
        </w:rPr>
        <w:t>Application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Programming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Interface</w:t>
      </w:r>
      <w:r w:rsidRPr="006C3202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—</w:t>
      </w:r>
      <w:r w:rsidRPr="006C3202">
        <w:rPr>
          <w:sz w:val="28"/>
          <w:szCs w:val="28"/>
          <w:lang w:val="ru-RU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5E3F0CF" w14:textId="77777777" w:rsidR="00E503B5" w:rsidRPr="006C3202" w:rsidRDefault="00E503B5" w:rsidP="00E503B5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>В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существуют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двух версий: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 и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5.</w:t>
      </w:r>
    </w:p>
    <w:p w14:paraId="1499DF63" w14:textId="77777777" w:rsidR="00E503B5" w:rsidRPr="006C3202" w:rsidRDefault="00E503B5" w:rsidP="00E503B5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Главным интерфейсом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системы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является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 w:val="28"/>
          <w:szCs w:val="28"/>
          <w:lang w:val="ru-RU"/>
        </w:rPr>
        <w:t xml:space="preserve"> [2</w:t>
      </w:r>
      <w:r w:rsidRPr="006C3202">
        <w:rPr>
          <w:sz w:val="28"/>
          <w:szCs w:val="28"/>
          <w:lang w:val="ru-RU"/>
        </w:rPr>
        <w:t>].</w:t>
      </w:r>
    </w:p>
    <w:p w14:paraId="6E1B968E" w14:textId="77777777" w:rsidR="00E503B5" w:rsidRPr="006C3202" w:rsidRDefault="00E503B5" w:rsidP="00E503B5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</w:t>
      </w:r>
    </w:p>
    <w:p w14:paraId="336BAB44" w14:textId="77777777" w:rsidR="00E503B5" w:rsidRPr="006C3202" w:rsidRDefault="00E503B5" w:rsidP="00E503B5">
      <w:pPr>
        <w:shd w:val="clear" w:color="auto" w:fill="FFFFFF"/>
        <w:spacing w:line="360" w:lineRule="auto"/>
        <w:ind w:firstLine="851"/>
        <w:rPr>
          <w:rFonts w:eastAsia="Times New Roman"/>
          <w:sz w:val="28"/>
          <w:szCs w:val="28"/>
          <w:lang w:eastAsia="ru-RU"/>
        </w:rPr>
      </w:pPr>
      <w:proofErr w:type="spellStart"/>
      <w:r w:rsidRPr="006C3202">
        <w:rPr>
          <w:rFonts w:eastAsia="Times New Roman"/>
          <w:sz w:val="28"/>
          <w:szCs w:val="28"/>
          <w:lang w:eastAsia="ru-RU"/>
        </w:rPr>
        <w:t>Таблица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1.1. 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 w:val="28"/>
          <w:szCs w:val="28"/>
          <w:lang w:eastAsia="x-none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Методы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интерфейса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KompasObject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>.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3209"/>
        <w:gridCol w:w="2882"/>
        <w:gridCol w:w="3543"/>
      </w:tblGrid>
      <w:tr w:rsidR="00E503B5" w:rsidRPr="006C3202" w14:paraId="5F078E30" w14:textId="77777777" w:rsidTr="00140B77">
        <w:trPr>
          <w:trHeight w:val="704"/>
        </w:trPr>
        <w:tc>
          <w:tcPr>
            <w:tcW w:w="3209" w:type="dxa"/>
            <w:vAlign w:val="center"/>
          </w:tcPr>
          <w:p w14:paraId="449615E9" w14:textId="77777777" w:rsidR="00E503B5" w:rsidRPr="006C3202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lang w:val="ru-RU"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882" w:type="dxa"/>
            <w:vAlign w:val="center"/>
          </w:tcPr>
          <w:p w14:paraId="4CD36D0D" w14:textId="77777777" w:rsidR="00E503B5" w:rsidRPr="006C3202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Воз</w:t>
            </w:r>
            <w:proofErr w:type="spellEnd"/>
            <w:r w:rsidRPr="006C3202">
              <w:rPr>
                <w:color w:val="000000" w:themeColor="text1"/>
                <w:sz w:val="24"/>
                <w:lang w:val="ru-RU" w:eastAsia="ru-RU"/>
              </w:rPr>
              <w:t>в</w:t>
            </w: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ращаемое</w:t>
            </w:r>
            <w:proofErr w:type="spellEnd"/>
            <w:r w:rsidRPr="006C3202">
              <w:rPr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значение</w:t>
            </w:r>
            <w:proofErr w:type="spellEnd"/>
          </w:p>
        </w:tc>
        <w:tc>
          <w:tcPr>
            <w:tcW w:w="3543" w:type="dxa"/>
            <w:vAlign w:val="center"/>
          </w:tcPr>
          <w:p w14:paraId="660B6AA8" w14:textId="77777777" w:rsidR="00E503B5" w:rsidRPr="006C3202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  <w:proofErr w:type="spellEnd"/>
          </w:p>
        </w:tc>
      </w:tr>
      <w:tr w:rsidR="00E503B5" w:rsidRPr="00F8705A" w14:paraId="078880F5" w14:textId="77777777" w:rsidTr="00140B77">
        <w:trPr>
          <w:trHeight w:val="1448"/>
        </w:trPr>
        <w:tc>
          <w:tcPr>
            <w:tcW w:w="3209" w:type="dxa"/>
          </w:tcPr>
          <w:p w14:paraId="3FE6BB80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882" w:type="dxa"/>
          </w:tcPr>
          <w:p w14:paraId="11B40534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color w:val="000000" w:themeColor="text1"/>
                <w:sz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ksDocument</w:t>
            </w:r>
            <w:proofErr w:type="spellEnd"/>
            <w:r w:rsidRPr="006C3202">
              <w:rPr>
                <w:color w:val="000000" w:themeColor="text1"/>
                <w:sz w:val="24"/>
                <w:lang w:val="ru-RU" w:eastAsia="ru-RU"/>
              </w:rPr>
              <w:t>3</w:t>
            </w:r>
            <w:r w:rsidRPr="006C3202">
              <w:rPr>
                <w:color w:val="000000" w:themeColor="text1"/>
                <w:sz w:val="24"/>
                <w:lang w:eastAsia="ru-RU"/>
              </w:rPr>
              <w:t>D</w:t>
            </w:r>
          </w:p>
        </w:tc>
        <w:tc>
          <w:tcPr>
            <w:tcW w:w="3543" w:type="dxa"/>
          </w:tcPr>
          <w:p w14:paraId="42385E5A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color w:val="000000" w:themeColor="text1"/>
                <w:sz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E503B5" w:rsidRPr="006C3202" w14:paraId="658EBC50" w14:textId="77777777" w:rsidTr="00140B77">
        <w:trPr>
          <w:trHeight w:val="581"/>
        </w:trPr>
        <w:tc>
          <w:tcPr>
            <w:tcW w:w="3209" w:type="dxa"/>
          </w:tcPr>
          <w:p w14:paraId="1AC7FDD0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Visible</w:t>
            </w:r>
          </w:p>
        </w:tc>
        <w:tc>
          <w:tcPr>
            <w:tcW w:w="2882" w:type="dxa"/>
          </w:tcPr>
          <w:p w14:paraId="0560E0FE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70A42E3D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Свойство</w:t>
            </w:r>
            <w:proofErr w:type="spellEnd"/>
            <w:r w:rsidRPr="006C3202">
              <w:rPr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видимости</w:t>
            </w:r>
            <w:proofErr w:type="spellEnd"/>
            <w:r w:rsidRPr="006C3202">
              <w:rPr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приложения</w:t>
            </w:r>
            <w:proofErr w:type="spellEnd"/>
          </w:p>
        </w:tc>
      </w:tr>
      <w:tr w:rsidR="00E503B5" w:rsidRPr="00F8705A" w14:paraId="5A974510" w14:textId="77777777" w:rsidTr="00140B77">
        <w:trPr>
          <w:trHeight w:val="566"/>
        </w:trPr>
        <w:tc>
          <w:tcPr>
            <w:tcW w:w="3209" w:type="dxa"/>
          </w:tcPr>
          <w:p w14:paraId="2FDB4778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882" w:type="dxa"/>
          </w:tcPr>
          <w:p w14:paraId="0A518A7B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753A59E3" w14:textId="77777777" w:rsidR="00E503B5" w:rsidRPr="00B64377" w:rsidRDefault="00E503B5" w:rsidP="00140B77">
            <w:pPr>
              <w:pStyle w:val="a8"/>
              <w:rPr>
                <w:color w:val="000000" w:themeColor="text1"/>
                <w:sz w:val="24"/>
                <w:lang w:val="ru-RU" w:eastAsia="ru-RU"/>
              </w:rPr>
            </w:pPr>
            <w:r>
              <w:rPr>
                <w:color w:val="000000" w:themeColor="text1"/>
                <w:sz w:val="24"/>
                <w:lang w:val="ru-RU" w:eastAsia="ru-RU"/>
              </w:rPr>
              <w:t xml:space="preserve">Метод для завершения программы </w:t>
            </w:r>
            <w:proofErr w:type="spellStart"/>
            <w:r>
              <w:rPr>
                <w:color w:val="000000" w:themeColor="text1"/>
                <w:sz w:val="24"/>
                <w:lang w:eastAsia="ru-RU"/>
              </w:rPr>
              <w:t>Kompas</w:t>
            </w:r>
            <w:proofErr w:type="spellEnd"/>
            <w:r>
              <w:rPr>
                <w:color w:val="000000" w:themeColor="text1"/>
                <w:sz w:val="24"/>
                <w:lang w:val="ru-RU" w:eastAsia="ru-RU"/>
              </w:rPr>
              <w:t>-3</w:t>
            </w:r>
            <w:r>
              <w:rPr>
                <w:color w:val="000000" w:themeColor="text1"/>
                <w:sz w:val="24"/>
                <w:lang w:eastAsia="ru-RU"/>
              </w:rPr>
              <w:t>D</w:t>
            </w:r>
          </w:p>
        </w:tc>
      </w:tr>
      <w:tr w:rsidR="00E503B5" w:rsidRPr="00F8705A" w14:paraId="6F16B5A5" w14:textId="77777777" w:rsidTr="00140B77">
        <w:trPr>
          <w:trHeight w:val="566"/>
        </w:trPr>
        <w:tc>
          <w:tcPr>
            <w:tcW w:w="3209" w:type="dxa"/>
          </w:tcPr>
          <w:p w14:paraId="78414A5B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882" w:type="dxa"/>
          </w:tcPr>
          <w:p w14:paraId="7BCE7333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val="ru-RU" w:eastAsia="ru-RU"/>
              </w:rPr>
            </w:pPr>
          </w:p>
        </w:tc>
        <w:tc>
          <w:tcPr>
            <w:tcW w:w="3543" w:type="dxa"/>
          </w:tcPr>
          <w:p w14:paraId="3A266C54" w14:textId="77777777" w:rsidR="00E503B5" w:rsidRPr="00CA435E" w:rsidRDefault="00E503B5" w:rsidP="00140B77">
            <w:pPr>
              <w:pStyle w:val="a8"/>
              <w:rPr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color w:val="000000" w:themeColor="text1"/>
                <w:sz w:val="24"/>
                <w:lang w:val="ru-RU"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val="ru-RU" w:eastAsia="ru-RU"/>
              </w:rPr>
              <w:t xml:space="preserve">активации контроллера </w:t>
            </w:r>
            <w:r>
              <w:rPr>
                <w:color w:val="000000" w:themeColor="text1"/>
                <w:sz w:val="24"/>
                <w:lang w:eastAsia="ru-RU"/>
              </w:rPr>
              <w:t>API</w:t>
            </w:r>
          </w:p>
        </w:tc>
      </w:tr>
      <w:tr w:rsidR="00E503B5" w:rsidRPr="00F8705A" w14:paraId="4484C787" w14:textId="77777777" w:rsidTr="00140B77">
        <w:trPr>
          <w:trHeight w:val="1731"/>
        </w:trPr>
        <w:tc>
          <w:tcPr>
            <w:tcW w:w="3209" w:type="dxa"/>
          </w:tcPr>
          <w:p w14:paraId="554360B1" w14:textId="77777777" w:rsidR="00E503B5" w:rsidRPr="005048E1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882" w:type="dxa"/>
          </w:tcPr>
          <w:p w14:paraId="14E159EB" w14:textId="77777777" w:rsidR="00E503B5" w:rsidRPr="005048E1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3543" w:type="dxa"/>
          </w:tcPr>
          <w:p w14:paraId="24434A44" w14:textId="77777777" w:rsidR="00E503B5" w:rsidRPr="005048E1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5048E1">
              <w:rPr>
                <w:rStyle w:val="x2ul"/>
                <w:sz w:val="24"/>
                <w:szCs w:val="24"/>
                <w:lang w:val="ru-RU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34E7620E" w14:textId="77777777" w:rsidR="00E503B5" w:rsidRPr="005048E1" w:rsidRDefault="00E503B5" w:rsidP="00E503B5">
      <w:pPr>
        <w:spacing w:before="240" w:after="240"/>
        <w:rPr>
          <w:rFonts w:eastAsia="Calibri"/>
          <w:kern w:val="32"/>
          <w:sz w:val="28"/>
          <w:szCs w:val="28"/>
          <w:lang w:val="ru-RU" w:eastAsia="x-none"/>
        </w:rPr>
      </w:pPr>
      <w:r w:rsidRPr="006C3202">
        <w:rPr>
          <w:rFonts w:eastAsia="Calibri"/>
          <w:kern w:val="32"/>
          <w:sz w:val="28"/>
          <w:szCs w:val="28"/>
          <w:lang w:val="x-none" w:eastAsia="x-none"/>
        </w:rPr>
        <w:lastRenderedPageBreak/>
        <w:t xml:space="preserve">Таблица 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.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>2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r>
        <w:rPr>
          <w:rFonts w:eastAsia="Calibri"/>
          <w:kern w:val="32"/>
          <w:sz w:val="28"/>
          <w:szCs w:val="28"/>
          <w:lang w:val="ru-RU" w:eastAsia="x-none"/>
        </w:rPr>
        <w:t>—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 xml:space="preserve"> М</w:t>
      </w:r>
      <w:proofErr w:type="spellStart"/>
      <w:r w:rsidRPr="006C3202">
        <w:rPr>
          <w:rFonts w:eastAsia="Calibri"/>
          <w:kern w:val="32"/>
          <w:sz w:val="28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 w:val="28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 w:val="28"/>
          <w:szCs w:val="28"/>
          <w:lang w:val="ru-RU" w:eastAsia="x-none"/>
        </w:rPr>
        <w:t>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E503B5" w:rsidRPr="005048E1" w14:paraId="032B4586" w14:textId="77777777" w:rsidTr="00140B77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98F06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0AE27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5C0E6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5E9E8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503B5" w:rsidRPr="00F8705A" w14:paraId="4F2CA1EB" w14:textId="77777777" w:rsidTr="00140B77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6C9CC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B485FB8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E503B5" w:rsidRPr="00581938" w14:paraId="5AFF3624" w14:textId="77777777" w:rsidTr="00140B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8CE0B2" w14:textId="77777777" w:rsidR="00E503B5" w:rsidRPr="00581938" w:rsidRDefault="00E503B5" w:rsidP="00140B77">
                  <w:pPr>
                    <w:pStyle w:val="a8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194F81C" w14:textId="77777777" w:rsidR="00E503B5" w:rsidRPr="00581938" w:rsidRDefault="00E503B5" w:rsidP="00140B77">
                  <w:pPr>
                    <w:pStyle w:val="a8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BCCF978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E503B5" w:rsidRPr="00F8705A" w14:paraId="61E818BA" w14:textId="77777777" w:rsidTr="00140B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B23C5" w14:textId="77777777" w:rsidR="00E503B5" w:rsidRPr="00581938" w:rsidRDefault="00E503B5" w:rsidP="00140B77">
                  <w:pPr>
                    <w:pStyle w:val="a8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6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7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20098172" w14:textId="77777777" w:rsidR="00E503B5" w:rsidRPr="00EE3D0A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F24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E503B5" w:rsidRPr="00F8705A" w14:paraId="581A8E03" w14:textId="77777777" w:rsidTr="00140B77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860A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E503B5" w:rsidRPr="00581938" w14:paraId="73CCEC6C" w14:textId="77777777" w:rsidTr="00140B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8BF2D62" w14:textId="77777777" w:rsidR="00E503B5" w:rsidRPr="00581938" w:rsidRDefault="00E503B5" w:rsidP="00140B77">
                  <w:pPr>
                    <w:pStyle w:val="a8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393CFD44" w14:textId="77777777" w:rsidR="00E503B5" w:rsidRPr="00581938" w:rsidRDefault="00E503B5" w:rsidP="00140B77">
                  <w:pPr>
                    <w:pStyle w:val="a8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796D975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187A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8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9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B1EC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E503B5" w:rsidRPr="00F8705A" w14:paraId="186B2746" w14:textId="77777777" w:rsidTr="00140B77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6FCC8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E503B5" w:rsidRPr="00581938" w14:paraId="205BB035" w14:textId="77777777" w:rsidTr="00140B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DC4984" w14:textId="77777777" w:rsidR="00E503B5" w:rsidRPr="00581938" w:rsidRDefault="00E503B5" w:rsidP="00140B77">
                  <w:pPr>
                    <w:pStyle w:val="a8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EFD2406" w14:textId="77777777" w:rsidR="00E503B5" w:rsidRPr="00581938" w:rsidRDefault="00E503B5" w:rsidP="00140B77">
                  <w:pPr>
                    <w:pStyle w:val="a8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0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883934E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FE0F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2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86DB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1CE663E" w14:textId="77777777" w:rsidR="00E503B5" w:rsidRDefault="00E503B5" w:rsidP="00E503B5">
      <w:pPr>
        <w:rPr>
          <w:rFonts w:eastAsia="Times New Roman"/>
          <w:sz w:val="28"/>
          <w:szCs w:val="28"/>
          <w:lang w:val="ru-RU" w:eastAsia="ru-RU"/>
        </w:rPr>
      </w:pPr>
    </w:p>
    <w:p w14:paraId="4635531B" w14:textId="77777777" w:rsidR="00E503B5" w:rsidRPr="005048E1" w:rsidRDefault="00E503B5" w:rsidP="00E503B5">
      <w:pPr>
        <w:ind w:firstLine="720"/>
        <w:rPr>
          <w:sz w:val="28"/>
          <w:szCs w:val="28"/>
          <w:lang w:val="ru-RU"/>
        </w:rPr>
      </w:pPr>
      <w:r w:rsidRPr="005048E1">
        <w:rPr>
          <w:rFonts w:eastAsia="Times New Roman"/>
          <w:sz w:val="28"/>
          <w:szCs w:val="28"/>
          <w:lang w:val="ru-RU" w:eastAsia="ru-RU"/>
        </w:rPr>
        <w:t>Таблица 1.3</w:t>
      </w:r>
      <w:r>
        <w:rPr>
          <w:rFonts w:eastAsia="Times New Roman"/>
          <w:sz w:val="28"/>
          <w:szCs w:val="28"/>
          <w:lang w:val="ru-RU" w:eastAsia="ru-RU"/>
        </w:rPr>
        <w:t xml:space="preserve"> 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 Методы интерфейса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ksDocument</w:t>
      </w:r>
      <w:proofErr w:type="spellEnd"/>
      <w:r w:rsidRPr="005048E1">
        <w:rPr>
          <w:rFonts w:eastAsia="Times New Roman"/>
          <w:sz w:val="28"/>
          <w:szCs w:val="28"/>
          <w:lang w:val="ru-RU" w:eastAsia="ru-RU"/>
        </w:rPr>
        <w:t>3</w:t>
      </w:r>
      <w:r w:rsidRPr="006C3202">
        <w:rPr>
          <w:rFonts w:eastAsia="Times New Roman"/>
          <w:sz w:val="28"/>
          <w:szCs w:val="28"/>
          <w:lang w:eastAsia="ru-RU"/>
        </w:rPr>
        <w:t>D</w:t>
      </w:r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503B5" w:rsidRPr="005048E1" w14:paraId="5C5E1737" w14:textId="77777777" w:rsidTr="00140B77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212F2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D831D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C807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7BE0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503B5" w:rsidRPr="00F8705A" w14:paraId="1BA364FB" w14:textId="77777777" w:rsidTr="00140B7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D86D4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316E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53E72E90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6F22FD7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742229AA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5DA54170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27CC4812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2F5A0F8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4069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A85A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503B5" w:rsidRPr="00F8705A" w14:paraId="497F8FDE" w14:textId="77777777" w:rsidTr="00140B7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B451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7E09" w14:textId="77777777" w:rsidR="00E503B5" w:rsidRPr="00EE3D0A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0DB6" w14:textId="77777777" w:rsidR="00E503B5" w:rsidRPr="00EE3D0A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F548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DBF00C7" w14:textId="77777777" w:rsidR="00E503B5" w:rsidRDefault="00E503B5" w:rsidP="00E503B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8DB6EB" w14:textId="77777777" w:rsidR="00E503B5" w:rsidRPr="00464641" w:rsidRDefault="00E503B5" w:rsidP="00E503B5">
      <w:pPr>
        <w:pStyle w:val="a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503B5" w:rsidRPr="00C556AA" w14:paraId="6C8EEB02" w14:textId="77777777" w:rsidTr="00140B77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F5366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5DD3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F4576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8A997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503B5" w:rsidRPr="00C556AA" w14:paraId="3E818BDF" w14:textId="77777777" w:rsidTr="00140B7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8DCF" w14:textId="77777777" w:rsidR="00E503B5" w:rsidRPr="00A06BF9" w:rsidRDefault="00E503B5" w:rsidP="00140B77">
            <w:pPr>
              <w:pStyle w:val="bodytext"/>
              <w:rPr>
                <w:color w:val="000000" w:themeColor="text1"/>
                <w:kern w:val="32"/>
                <w:lang w:val="en-US" w:eastAsia="x-none"/>
              </w:rPr>
            </w:pPr>
            <w:r w:rsidRPr="00581938">
              <w:rPr>
                <w:lang w:val="en-US"/>
              </w:rPr>
              <w:t xml:space="preserve">long </w:t>
            </w:r>
            <w:proofErr w:type="spellStart"/>
            <w:r w:rsidRPr="00581938">
              <w:rPr>
                <w:lang w:val="en-US"/>
              </w:rPr>
              <w:t>ksLineSeg</w:t>
            </w:r>
            <w:proofErr w:type="spellEnd"/>
            <w:r w:rsidRPr="00581938">
              <w:rPr>
                <w:lang w:val="en-US"/>
              </w:rPr>
              <w:t xml:space="preserve"> (double x1, double y1, double x2, </w:t>
            </w:r>
            <w:r w:rsidRPr="00581938">
              <w:rPr>
                <w:lang w:val="en-US"/>
              </w:rPr>
              <w:lastRenderedPageBreak/>
              <w:t>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0F32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lastRenderedPageBreak/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</w:t>
            </w:r>
            <w:r w:rsidRPr="00581938">
              <w:rPr>
                <w:sz w:val="24"/>
                <w:szCs w:val="24"/>
                <w:lang w:val="ru-RU"/>
              </w:rPr>
              <w:lastRenderedPageBreak/>
              <w:t xml:space="preserve">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D891" w14:textId="77777777" w:rsidR="00E503B5" w:rsidRPr="00581938" w:rsidRDefault="00E503B5" w:rsidP="00140B77">
            <w:pPr>
              <w:pStyle w:val="a8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lastRenderedPageBreak/>
              <w:t xml:space="preserve">указатель на отрезок - в случае удачного завершения, 0 - в </w:t>
            </w:r>
            <w:r w:rsidRPr="00581938">
              <w:rPr>
                <w:sz w:val="24"/>
                <w:szCs w:val="24"/>
                <w:lang w:val="ru-RU"/>
              </w:rPr>
              <w:lastRenderedPageBreak/>
              <w:t>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FFA1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>Метод для создания отрезка.</w:t>
            </w:r>
          </w:p>
        </w:tc>
      </w:tr>
    </w:tbl>
    <w:p w14:paraId="0ADFAF53" w14:textId="77777777" w:rsidR="00E503B5" w:rsidRPr="005048E1" w:rsidRDefault="00E503B5" w:rsidP="00E503B5">
      <w:pPr>
        <w:ind w:firstLine="72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t>Таблица 1.5 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Методы интерфейса </w:t>
      </w:r>
      <w:hyperlink r:id="rId13" w:history="1">
        <w:proofErr w:type="spellStart"/>
        <w:r>
          <w:rPr>
            <w:rStyle w:val="a5"/>
          </w:rPr>
          <w:t>ksEntity</w:t>
        </w:r>
        <w:proofErr w:type="spellEnd"/>
      </w:hyperlink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503B5" w:rsidRPr="00FA6060" w14:paraId="3D168147" w14:textId="77777777" w:rsidTr="00140B77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5B74D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5EEFE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E874C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66B8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503B5" w:rsidRPr="00F8705A" w14:paraId="225D0CC9" w14:textId="77777777" w:rsidTr="00140B7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51DE" w14:textId="77777777" w:rsidR="00E503B5" w:rsidRPr="00581938" w:rsidRDefault="00E503B5" w:rsidP="00140B77">
            <w:pPr>
              <w:pStyle w:val="bodytext"/>
              <w:rPr>
                <w:lang w:val="en-US"/>
              </w:rPr>
            </w:pPr>
            <w:proofErr w:type="spellStart"/>
            <w:proofErr w:type="gramStart"/>
            <w:r w:rsidRPr="00581938">
              <w:rPr>
                <w:rStyle w:val="x2ul"/>
                <w:u w:val="single"/>
                <w:lang w:val="en-US"/>
              </w:rPr>
              <w:t>ksBossExtrusionDefinition</w:t>
            </w:r>
            <w:proofErr w:type="spellEnd"/>
            <w:r w:rsidRPr="00581938">
              <w:rPr>
                <w:lang w:val="en-US"/>
              </w:rPr>
              <w:t>(</w:t>
            </w:r>
            <w:proofErr w:type="gramEnd"/>
            <w:r w:rsidRPr="00581938">
              <w:rPr>
                <w:lang w:val="en-US"/>
              </w:rPr>
              <w:t xml:space="preserve">BOOL forward, short type, double depth, double </w:t>
            </w:r>
            <w:proofErr w:type="spellStart"/>
            <w:r w:rsidRPr="00581938">
              <w:rPr>
                <w:lang w:val="en-US"/>
              </w:rPr>
              <w:t>draftValue</w:t>
            </w:r>
            <w:proofErr w:type="spellEnd"/>
            <w:r w:rsidRPr="00581938">
              <w:rPr>
                <w:lang w:val="en-US"/>
              </w:rPr>
              <w:t xml:space="preserve">, BOOL </w:t>
            </w:r>
            <w:proofErr w:type="spellStart"/>
            <w:r w:rsidRPr="00581938">
              <w:rPr>
                <w:lang w:val="en-US"/>
              </w:rPr>
              <w:t>draftOutward</w:t>
            </w:r>
            <w:proofErr w:type="spellEnd"/>
            <w:r w:rsidRPr="00581938">
              <w:rPr>
                <w:lang w:val="en-US"/>
              </w:rPr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79A8" w14:textId="77777777" w:rsidR="00E503B5" w:rsidRPr="00581938" w:rsidRDefault="00E503B5" w:rsidP="00140B77">
            <w:pPr>
              <w:pStyle w:val="a8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EADD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E90A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E503B5" w:rsidRPr="00F8705A" w14:paraId="2BE13207" w14:textId="77777777" w:rsidTr="00140B77">
        <w:tc>
          <w:tcPr>
            <w:tcW w:w="2235" w:type="dxa"/>
            <w:hideMark/>
          </w:tcPr>
          <w:p w14:paraId="66C040ED" w14:textId="77777777" w:rsidR="00E503B5" w:rsidRPr="00581938" w:rsidRDefault="00E503B5" w:rsidP="00140B77">
            <w:pPr>
              <w:pStyle w:val="bodytext"/>
              <w:rPr>
                <w:lang w:val="en-US"/>
              </w:rPr>
            </w:pPr>
            <w:proofErr w:type="spellStart"/>
            <w:r w:rsidRPr="00581938">
              <w:rPr>
                <w:rStyle w:val="x2ul"/>
                <w:u w:val="single"/>
                <w:lang w:val="en-US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  <w:lang w:val="en-US"/>
              </w:rPr>
              <w:t xml:space="preserve"> </w:t>
            </w:r>
            <w:r w:rsidRPr="00581938">
              <w:rPr>
                <w:lang w:val="en-US"/>
              </w:rPr>
              <w:t xml:space="preserve">(BOOL forward, short type, double depth, double </w:t>
            </w:r>
            <w:proofErr w:type="spellStart"/>
            <w:r w:rsidRPr="00581938">
              <w:rPr>
                <w:lang w:val="en-US"/>
              </w:rPr>
              <w:t>draftValue</w:t>
            </w:r>
            <w:proofErr w:type="spellEnd"/>
            <w:r w:rsidRPr="00581938">
              <w:rPr>
                <w:lang w:val="en-US"/>
              </w:rPr>
              <w:t xml:space="preserve">, BOOL </w:t>
            </w:r>
            <w:proofErr w:type="spellStart"/>
            <w:r w:rsidRPr="00581938">
              <w:rPr>
                <w:lang w:val="en-US"/>
              </w:rPr>
              <w:t>draftOutward</w:t>
            </w:r>
            <w:proofErr w:type="spellEnd"/>
            <w:r w:rsidRPr="00581938">
              <w:rPr>
                <w:lang w:val="en-US"/>
              </w:rPr>
              <w:t>);</w:t>
            </w:r>
          </w:p>
        </w:tc>
        <w:tc>
          <w:tcPr>
            <w:tcW w:w="2722" w:type="dxa"/>
            <w:hideMark/>
          </w:tcPr>
          <w:p w14:paraId="7887AFFE" w14:textId="77777777" w:rsidR="00E503B5" w:rsidRPr="00581938" w:rsidRDefault="00E503B5" w:rsidP="00140B77">
            <w:pPr>
              <w:pStyle w:val="a8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87792B2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6E436E09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7948F99A" w14:textId="77777777" w:rsidR="00E503B5" w:rsidRDefault="00E503B5" w:rsidP="00E503B5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7F9C7896" w14:textId="77777777" w:rsidR="00E503B5" w:rsidRDefault="00E503B5" w:rsidP="00E503B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30CB0535" w14:textId="77777777" w:rsidR="00E503B5" w:rsidRPr="00783B8E" w:rsidRDefault="00E503B5" w:rsidP="00E503B5">
      <w:pPr>
        <w:spacing w:line="360" w:lineRule="auto"/>
        <w:jc w:val="center"/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72691">
        <w:rPr>
          <w:b/>
          <w:sz w:val="28"/>
          <w:szCs w:val="28"/>
          <w:lang w:val="ru-RU"/>
        </w:rPr>
        <w:lastRenderedPageBreak/>
        <w:t>3 Обзор аналогов</w:t>
      </w:r>
    </w:p>
    <w:p w14:paraId="375E47C2" w14:textId="328E86DA" w:rsidR="00435DBB" w:rsidRDefault="00435DBB" w:rsidP="00E503B5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5DBB">
        <w:rPr>
          <w:rFonts w:ascii="Times New Roman" w:hAnsi="Times New Roman" w:cs="Times New Roman"/>
          <w:sz w:val="28"/>
          <w:szCs w:val="28"/>
          <w:shd w:val="clear" w:color="auto" w:fill="FFFFFF"/>
        </w:rPr>
        <w:t>PRO100 – это самая распространенная и известная программа для проектирования мебели и интерьера с уникальными характеристиками и возможностями. PRO100, по сравнению с другими программами, не требовательна к ресурсам компьютера, проста в освоении и ее можно использовать без начальных знаний о компьютерном проектировании. В конце этой страницы приведены требования к оборудованию для программы PRO100.</w:t>
      </w:r>
    </w:p>
    <w:p w14:paraId="20D81571" w14:textId="422F1D61" w:rsidR="0068313D" w:rsidRDefault="0068313D" w:rsidP="00E503B5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</w:t>
      </w:r>
      <w:r w:rsidR="00A70E14">
        <w:rPr>
          <w:rFonts w:ascii="Times New Roman" w:hAnsi="Times New Roman" w:cs="Times New Roman"/>
          <w:sz w:val="28"/>
          <w:szCs w:val="28"/>
          <w:shd w:val="clear" w:color="auto" w:fill="FFFFFF"/>
        </w:rPr>
        <w:t>еи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мущества:</w:t>
      </w:r>
    </w:p>
    <w:p w14:paraId="55AE43E8" w14:textId="3BF07C68" w:rsidR="0068313D" w:rsidRPr="00A70E14" w:rsidRDefault="0068313D" w:rsidP="0068313D">
      <w:pPr>
        <w:pStyle w:val="a4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E14">
        <w:rPr>
          <w:rFonts w:ascii="Times New Roman" w:hAnsi="Times New Roman" w:cs="Times New Roman"/>
          <w:sz w:val="28"/>
          <w:szCs w:val="28"/>
        </w:rPr>
        <w:t>непревзойденная скорость освоения</w:t>
      </w:r>
      <w:r w:rsidRPr="00A70E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E16BAA" w14:textId="55737EE5" w:rsidR="0068313D" w:rsidRPr="00A70E14" w:rsidRDefault="0068313D" w:rsidP="0068313D">
      <w:pPr>
        <w:pStyle w:val="a4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E14">
        <w:rPr>
          <w:rFonts w:ascii="Times New Roman" w:hAnsi="Times New Roman" w:cs="Times New Roman"/>
          <w:sz w:val="28"/>
          <w:szCs w:val="28"/>
        </w:rPr>
        <w:t>профессиональный уровень реализации</w:t>
      </w:r>
      <w:r w:rsidRPr="00A70E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D80BC8" w14:textId="5B87EB4D" w:rsidR="0068313D" w:rsidRPr="00A70E14" w:rsidRDefault="0068313D" w:rsidP="0068313D">
      <w:pPr>
        <w:pStyle w:val="a4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E14">
        <w:rPr>
          <w:rFonts w:ascii="Times New Roman" w:hAnsi="Times New Roman" w:cs="Times New Roman"/>
          <w:sz w:val="28"/>
          <w:szCs w:val="28"/>
        </w:rPr>
        <w:t>дружелюбный интерфейс и сбалансированное сочетание инструментов;</w:t>
      </w:r>
    </w:p>
    <w:p w14:paraId="085ADE64" w14:textId="014F0954" w:rsidR="0068313D" w:rsidRPr="00A70E14" w:rsidRDefault="0068313D" w:rsidP="0068313D">
      <w:pPr>
        <w:pStyle w:val="a4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E14">
        <w:rPr>
          <w:rFonts w:ascii="Times New Roman" w:hAnsi="Times New Roman" w:cs="Times New Roman"/>
          <w:sz w:val="28"/>
          <w:szCs w:val="28"/>
        </w:rPr>
        <w:t>возможность создания собственных библиотек мебели и использование множества существующих.</w:t>
      </w:r>
    </w:p>
    <w:p w14:paraId="4878502F" w14:textId="78D20672" w:rsidR="0068313D" w:rsidRPr="00A70E14" w:rsidRDefault="0068313D" w:rsidP="00E503B5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любой момент проектирования вы имеете доступ к автоматически формируемым отчетам используемых материалов и спискам фурнитуры, стоимости проекта на любом его этапе, различным видам проекта с указанием размеров. В любой момент Вы можете распечатать любую из 7-ми проекций изделия и любой отчет, включая промежуточную и окончательную стоимость. Программа не требует установки дополнительного ПО, необходима только ОС 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A4C50" w:rsidRPr="00DA4C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70E14" w:rsidRPr="00A70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[4] </w:t>
      </w:r>
      <w:r w:rsidR="00DA4C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Интерфейс программы </w:t>
      </w:r>
      <w:r w:rsidR="00DA4C5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</w:t>
      </w:r>
      <w:r w:rsidR="00DA4C50" w:rsidRPr="00A70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100 </w:t>
      </w:r>
      <w:r w:rsidR="00DA4C50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 на рисунке 3.1</w:t>
      </w:r>
      <w:r w:rsidR="00A70E14" w:rsidRPr="00A70E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B8DA025" w14:textId="77777777" w:rsidR="00A56CFD" w:rsidRDefault="00A56CFD" w:rsidP="00DA4C50">
      <w:pPr>
        <w:pStyle w:val="a4"/>
        <w:spacing w:line="36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A98C98A" wp14:editId="24389800">
            <wp:extent cx="4314825" cy="3247995"/>
            <wp:effectExtent l="0" t="0" r="0" b="0"/>
            <wp:docPr id="6" name="Рисунок 6" descr="http://spb-pro100.ru/imgs/4_51/pro100_professiona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b-pro100.ru/imgs/4_51/pro100_professional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20" cy="32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74A5" w14:textId="77777777" w:rsidR="00A56CFD" w:rsidRPr="0068313D" w:rsidRDefault="00A56CFD" w:rsidP="00A56CFD">
      <w:pPr>
        <w:pStyle w:val="a4"/>
        <w:spacing w:line="360" w:lineRule="auto"/>
        <w:ind w:firstLine="72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3.1 — Программа </w:t>
      </w:r>
      <w:r>
        <w:rPr>
          <w:sz w:val="28"/>
          <w:szCs w:val="28"/>
          <w:lang w:val="en-US"/>
        </w:rPr>
        <w:t>PRO</w:t>
      </w:r>
      <w:r w:rsidRPr="00F8705A">
        <w:rPr>
          <w:sz w:val="28"/>
          <w:szCs w:val="28"/>
        </w:rPr>
        <w:t>100</w:t>
      </w:r>
    </w:p>
    <w:p w14:paraId="0579C52A" w14:textId="77777777" w:rsidR="00A56CFD" w:rsidRDefault="00A56CFD" w:rsidP="00E503B5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1ED19E" w14:textId="79EFE59E" w:rsidR="00E503B5" w:rsidRPr="00DA4C50" w:rsidRDefault="0068313D" w:rsidP="00E503B5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100 универсальна: без каких-либо дополнительных затрат на специальные программные модули Вы можете проектировать в ней все виды мебели и различные по сложности интерьеры. Вместе с 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100 Вы получаете большой набор библиотек и можете сразу приступать 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>роектированию.</w:t>
      </w:r>
      <w:r w:rsidR="00E503B5">
        <w:rPr>
          <w:rFonts w:ascii="Times New Roman" w:hAnsi="Times New Roman" w:cs="Times New Roman"/>
          <w:sz w:val="28"/>
        </w:rPr>
        <w:t xml:space="preserve"> </w:t>
      </w:r>
      <w:r w:rsidR="00DA4C50" w:rsidRPr="00DA4C50">
        <w:rPr>
          <w:rFonts w:ascii="Times New Roman" w:hAnsi="Times New Roman" w:cs="Times New Roman"/>
          <w:sz w:val="28"/>
        </w:rPr>
        <w:t>Библиотеки могут включать как готовые гарнитуры и</w:t>
      </w:r>
      <w:r w:rsidR="00DA4C50" w:rsidRPr="00DA4C50">
        <w:rPr>
          <w:rFonts w:ascii="Times New Roman" w:hAnsi="Times New Roman" w:cs="Times New Roman"/>
          <w:sz w:val="28"/>
          <w:lang w:val="en-US"/>
        </w:rPr>
        <w:t> </w:t>
      </w:r>
      <w:r w:rsidR="00DA4C50" w:rsidRPr="00DA4C50">
        <w:rPr>
          <w:rFonts w:ascii="Times New Roman" w:hAnsi="Times New Roman" w:cs="Times New Roman"/>
          <w:sz w:val="28"/>
        </w:rPr>
        <w:t>даже целые концепты интерьеров, так и</w:t>
      </w:r>
      <w:r w:rsidR="00DA4C50" w:rsidRPr="00DA4C50">
        <w:rPr>
          <w:rFonts w:ascii="Times New Roman" w:hAnsi="Times New Roman" w:cs="Times New Roman"/>
          <w:sz w:val="28"/>
          <w:lang w:val="en-US"/>
        </w:rPr>
        <w:t> </w:t>
      </w:r>
      <w:r w:rsidR="00DA4C50" w:rsidRPr="00DA4C50">
        <w:rPr>
          <w:rFonts w:ascii="Times New Roman" w:hAnsi="Times New Roman" w:cs="Times New Roman"/>
          <w:sz w:val="28"/>
        </w:rPr>
        <w:t>секции мебели по отдельности</w:t>
      </w:r>
      <w:r w:rsidR="00DA4C50">
        <w:rPr>
          <w:rFonts w:ascii="Times New Roman" w:hAnsi="Times New Roman" w:cs="Times New Roman"/>
          <w:sz w:val="28"/>
        </w:rPr>
        <w:t xml:space="preserve"> (рисунок 3.2)</w:t>
      </w:r>
      <w:r w:rsidR="00DA4C50" w:rsidRPr="00DA4C50">
        <w:rPr>
          <w:rFonts w:ascii="Times New Roman" w:hAnsi="Times New Roman" w:cs="Times New Roman"/>
          <w:sz w:val="28"/>
        </w:rPr>
        <w:t xml:space="preserve">. </w:t>
      </w:r>
    </w:p>
    <w:p w14:paraId="6415657B" w14:textId="6A3B5456" w:rsidR="0068313D" w:rsidRDefault="00DA4C50" w:rsidP="00DA4C50">
      <w:pPr>
        <w:pStyle w:val="a4"/>
        <w:spacing w:line="36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DA4C5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11F64C0" wp14:editId="40976DBC">
            <wp:extent cx="4667250" cy="28083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226" cy="28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7BA9" w14:textId="623F3B39" w:rsidR="00E503B5" w:rsidRPr="00DA4C50" w:rsidRDefault="00E503B5" w:rsidP="00E503B5">
      <w:pPr>
        <w:pStyle w:val="a4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DA4C5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— </w:t>
      </w:r>
      <w:r w:rsidR="00DA4C50" w:rsidRPr="00DA4C50">
        <w:rPr>
          <w:rFonts w:ascii="Times New Roman" w:hAnsi="Times New Roman" w:cs="Times New Roman"/>
          <w:sz w:val="28"/>
        </w:rPr>
        <w:t>Библиотека</w:t>
      </w:r>
      <w:r w:rsidRPr="00DA4C50">
        <w:rPr>
          <w:rFonts w:ascii="Times New Roman" w:hAnsi="Times New Roman" w:cs="Times New Roman"/>
          <w:sz w:val="28"/>
        </w:rPr>
        <w:t xml:space="preserve"> </w:t>
      </w:r>
      <w:r w:rsidR="0068313D" w:rsidRPr="00DA4C50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68313D" w:rsidRPr="00DA4C50">
        <w:rPr>
          <w:rFonts w:ascii="Times New Roman" w:hAnsi="Times New Roman" w:cs="Times New Roman"/>
          <w:sz w:val="28"/>
          <w:szCs w:val="28"/>
        </w:rPr>
        <w:t>100</w:t>
      </w:r>
    </w:p>
    <w:p w14:paraId="3103417F" w14:textId="77777777" w:rsidR="00E503B5" w:rsidRPr="008F033E" w:rsidRDefault="00E503B5" w:rsidP="00E503B5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lastRenderedPageBreak/>
        <w:t>4 Описание предмета проектирования</w:t>
      </w:r>
    </w:p>
    <w:p w14:paraId="64F468CC" w14:textId="6E678735" w:rsidR="00E503B5" w:rsidRPr="002448BE" w:rsidRDefault="00DA4C50" w:rsidP="00E503B5">
      <w:pPr>
        <w:pStyle w:val="a4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Кровать </w:t>
      </w:r>
      <w:r w:rsidR="00E503B5" w:rsidRPr="00800EC5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необходимый элемент в каждом доме. Можно использовать в качестве места для сна, так же на ней можно сидеть.</w:t>
      </w:r>
    </w:p>
    <w:p w14:paraId="0EC260F2" w14:textId="30403D83" w:rsidR="00E503B5" w:rsidRPr="00972691" w:rsidRDefault="00E503B5" w:rsidP="00E503B5">
      <w:pPr>
        <w:pStyle w:val="a4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</w:t>
      </w:r>
      <w:r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Pr="00972691">
        <w:rPr>
          <w:rFonts w:ascii="Times New Roman" w:hAnsi="Times New Roman" w:cs="Times New Roman"/>
          <w:sz w:val="28"/>
          <w:szCs w:val="28"/>
        </w:rPr>
        <w:t>предназначен для создания</w:t>
      </w:r>
      <w:r w:rsidR="00DA4C50">
        <w:rPr>
          <w:rFonts w:ascii="Times New Roman" w:hAnsi="Times New Roman" w:cs="Times New Roman"/>
          <w:sz w:val="28"/>
          <w:szCs w:val="28"/>
        </w:rPr>
        <w:t xml:space="preserve"> кровати</w:t>
      </w:r>
      <w:r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 (рисунок 4.</w:t>
      </w:r>
      <w:r w:rsidR="00A70E14">
        <w:rPr>
          <w:rFonts w:ascii="Times New Roman" w:hAnsi="Times New Roman" w:cs="Times New Roman"/>
          <w:sz w:val="28"/>
          <w:szCs w:val="28"/>
        </w:rPr>
        <w:t>1</w:t>
      </w:r>
      <w:r w:rsidRPr="00972691">
        <w:rPr>
          <w:rFonts w:ascii="Times New Roman" w:hAnsi="Times New Roman" w:cs="Times New Roman"/>
          <w:sz w:val="28"/>
          <w:szCs w:val="28"/>
        </w:rPr>
        <w:t>).  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8491A0" w14:textId="77777777" w:rsidR="00A70E14" w:rsidRPr="005C1E25" w:rsidRDefault="00A70E14" w:rsidP="00A70E14">
      <w:pPr>
        <w:pStyle w:val="ac"/>
        <w:numPr>
          <w:ilvl w:val="0"/>
          <w:numId w:val="9"/>
        </w:numPr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>кровати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</w:t>
      </w:r>
      <w:r w:rsidRPr="00DC77F4">
        <w:rPr>
          <w:szCs w:val="28"/>
        </w:rPr>
        <w:t>1</w:t>
      </w:r>
      <w:r w:rsidRPr="005C1E25">
        <w:rPr>
          <w:szCs w:val="28"/>
        </w:rPr>
        <w:t>80</w:t>
      </w:r>
      <w:r w:rsidRPr="00DC77F4">
        <w:rPr>
          <w:szCs w:val="28"/>
        </w:rPr>
        <w:t>0</w:t>
      </w:r>
      <w:r w:rsidRPr="005C1E25">
        <w:rPr>
          <w:szCs w:val="28"/>
        </w:rPr>
        <w:t xml:space="preserve"> до </w:t>
      </w:r>
      <w:r w:rsidRPr="00DC77F4">
        <w:rPr>
          <w:szCs w:val="28"/>
        </w:rPr>
        <w:t>21</w:t>
      </w:r>
      <w:r w:rsidRPr="00CD2740">
        <w:rPr>
          <w:szCs w:val="28"/>
        </w:rPr>
        <w:t>0</w:t>
      </w:r>
      <w:r w:rsidRPr="005C1E25">
        <w:rPr>
          <w:szCs w:val="28"/>
        </w:rPr>
        <w:t>0 мм);</w:t>
      </w:r>
    </w:p>
    <w:p w14:paraId="17D36219" w14:textId="77777777" w:rsidR="00A70E14" w:rsidRPr="005C1E25" w:rsidRDefault="00A70E14" w:rsidP="00A70E14">
      <w:pPr>
        <w:pStyle w:val="ac"/>
        <w:numPr>
          <w:ilvl w:val="0"/>
          <w:numId w:val="9"/>
        </w:numPr>
        <w:rPr>
          <w:szCs w:val="28"/>
        </w:rPr>
      </w:pPr>
      <w:r w:rsidRPr="005C1E25">
        <w:rPr>
          <w:szCs w:val="28"/>
        </w:rPr>
        <w:t xml:space="preserve">Ширина </w:t>
      </w:r>
      <w:r>
        <w:rPr>
          <w:szCs w:val="28"/>
        </w:rPr>
        <w:t xml:space="preserve">кровати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 xml:space="preserve"> (от </w:t>
      </w:r>
      <w:r w:rsidRPr="00DC77F4">
        <w:rPr>
          <w:szCs w:val="28"/>
        </w:rPr>
        <w:t xml:space="preserve">1000 </w:t>
      </w:r>
      <w:r w:rsidRPr="005C1E25">
        <w:rPr>
          <w:szCs w:val="28"/>
        </w:rPr>
        <w:t xml:space="preserve">до </w:t>
      </w:r>
      <w:r w:rsidRPr="00DC77F4">
        <w:rPr>
          <w:szCs w:val="28"/>
        </w:rPr>
        <w:t>2100</w:t>
      </w:r>
      <w:r w:rsidRPr="005C1E25">
        <w:rPr>
          <w:szCs w:val="28"/>
        </w:rPr>
        <w:t xml:space="preserve"> мм);</w:t>
      </w:r>
    </w:p>
    <w:p w14:paraId="23670AB0" w14:textId="77777777" w:rsidR="00A70E14" w:rsidRPr="005C1E25" w:rsidRDefault="00A70E14" w:rsidP="00A70E14">
      <w:pPr>
        <w:pStyle w:val="ac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Высота кровати </w:t>
      </w:r>
      <w:r>
        <w:rPr>
          <w:szCs w:val="28"/>
          <w:lang w:val="en-US"/>
        </w:rPr>
        <w:t>H</w:t>
      </w:r>
      <w:r w:rsidRPr="00063A0D">
        <w:rPr>
          <w:szCs w:val="28"/>
        </w:rPr>
        <w:t xml:space="preserve"> </w:t>
      </w:r>
      <w:r w:rsidRPr="005C1E25">
        <w:rPr>
          <w:szCs w:val="28"/>
        </w:rPr>
        <w:t xml:space="preserve">от </w:t>
      </w:r>
      <w:r>
        <w:rPr>
          <w:szCs w:val="28"/>
        </w:rPr>
        <w:t>(400</w:t>
      </w:r>
      <w:r w:rsidRPr="005C1E25">
        <w:rPr>
          <w:szCs w:val="28"/>
        </w:rPr>
        <w:t xml:space="preserve"> до </w:t>
      </w:r>
      <w:r>
        <w:rPr>
          <w:szCs w:val="28"/>
        </w:rPr>
        <w:t>800</w:t>
      </w:r>
      <w:r w:rsidRPr="005C1E25">
        <w:rPr>
          <w:szCs w:val="28"/>
        </w:rPr>
        <w:t xml:space="preserve"> мм); </w:t>
      </w:r>
    </w:p>
    <w:p w14:paraId="4311BEDB" w14:textId="77777777" w:rsidR="00A70E14" w:rsidRDefault="00A70E14" w:rsidP="00A70E14">
      <w:pPr>
        <w:pStyle w:val="ac"/>
        <w:numPr>
          <w:ilvl w:val="0"/>
          <w:numId w:val="9"/>
        </w:numPr>
        <w:rPr>
          <w:szCs w:val="28"/>
        </w:rPr>
      </w:pPr>
      <w:r w:rsidRPr="005C1E25">
        <w:rPr>
          <w:szCs w:val="28"/>
        </w:rPr>
        <w:t xml:space="preserve">Толщина </w:t>
      </w:r>
      <w:r>
        <w:rPr>
          <w:szCs w:val="28"/>
        </w:rPr>
        <w:t>материала</w:t>
      </w:r>
      <w:r w:rsidRPr="005C1E25">
        <w:rPr>
          <w:szCs w:val="28"/>
        </w:rPr>
        <w:t xml:space="preserve"> </w:t>
      </w:r>
      <w:r>
        <w:rPr>
          <w:szCs w:val="28"/>
        </w:rPr>
        <w:t xml:space="preserve">корпуса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</w:t>
      </w:r>
      <w:r w:rsidRPr="00DC77F4">
        <w:rPr>
          <w:szCs w:val="28"/>
        </w:rPr>
        <w:t>8</w:t>
      </w:r>
      <w:r w:rsidRPr="005C1E25">
        <w:rPr>
          <w:szCs w:val="28"/>
        </w:rPr>
        <w:t xml:space="preserve"> до 14 мм);</w:t>
      </w:r>
    </w:p>
    <w:p w14:paraId="1AD3A4E3" w14:textId="77777777" w:rsidR="00A70E14" w:rsidRPr="00E22285" w:rsidRDefault="00A70E14" w:rsidP="00A70E14">
      <w:pPr>
        <w:pStyle w:val="ac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Расстояние от каркаса до верхней части кровати </w:t>
      </w:r>
      <w:r>
        <w:rPr>
          <w:szCs w:val="28"/>
          <w:lang w:val="en-US"/>
        </w:rPr>
        <w:t>h</w:t>
      </w:r>
      <w:r w:rsidRPr="00E22285">
        <w:rPr>
          <w:szCs w:val="28"/>
        </w:rPr>
        <w:t xml:space="preserve"> </w:t>
      </w:r>
      <w:r w:rsidRPr="005C1E25">
        <w:rPr>
          <w:szCs w:val="28"/>
        </w:rPr>
        <w:t xml:space="preserve">(от </w:t>
      </w:r>
      <w:r w:rsidRPr="00E22285">
        <w:rPr>
          <w:szCs w:val="28"/>
        </w:rPr>
        <w:t>100</w:t>
      </w:r>
      <w:r w:rsidRPr="005C1E25">
        <w:rPr>
          <w:szCs w:val="28"/>
        </w:rPr>
        <w:t xml:space="preserve"> до </w:t>
      </w:r>
      <w:r w:rsidRPr="00E22285">
        <w:rPr>
          <w:szCs w:val="28"/>
        </w:rPr>
        <w:t>250</w:t>
      </w:r>
      <w:r w:rsidRPr="005C1E25">
        <w:rPr>
          <w:szCs w:val="28"/>
        </w:rPr>
        <w:t>мм)</w:t>
      </w:r>
      <w:r>
        <w:rPr>
          <w:szCs w:val="28"/>
        </w:rPr>
        <w:t>.</w:t>
      </w:r>
    </w:p>
    <w:p w14:paraId="05D7F664" w14:textId="478EFAA0" w:rsidR="00E503B5" w:rsidRPr="00AD4198" w:rsidRDefault="00A70E14" w:rsidP="00E503B5">
      <w:pPr>
        <w:ind w:left="567"/>
        <w:rPr>
          <w:szCs w:val="28"/>
        </w:rPr>
      </w:pPr>
      <w:r w:rsidRPr="00A70E14">
        <w:rPr>
          <w:noProof/>
          <w:szCs w:val="28"/>
        </w:rPr>
        <w:drawing>
          <wp:inline distT="0" distB="0" distL="0" distR="0" wp14:anchorId="5331952E" wp14:editId="3034E35F">
            <wp:extent cx="5372850" cy="4658375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03FD" w14:textId="78038F4C" w:rsidR="00E503B5" w:rsidRDefault="00E503B5" w:rsidP="00A70E14">
      <w:pPr>
        <w:pStyle w:val="a4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AD4198">
        <w:rPr>
          <w:rFonts w:ascii="Times New Roman" w:hAnsi="Times New Roman"/>
          <w:sz w:val="28"/>
          <w:szCs w:val="24"/>
        </w:rPr>
        <w:t xml:space="preserve">Рисунок 4.1 — </w:t>
      </w:r>
      <w:r w:rsidR="00A70E14">
        <w:rPr>
          <w:rFonts w:ascii="Times New Roman" w:hAnsi="Times New Roman"/>
          <w:sz w:val="28"/>
          <w:szCs w:val="24"/>
        </w:rPr>
        <w:t>Изображение кровати</w:t>
      </w:r>
    </w:p>
    <w:p w14:paraId="1B46BBB3" w14:textId="77777777" w:rsidR="00A70E14" w:rsidRDefault="00A70E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cs="Arial Unicode MS"/>
          <w:color w:val="000000"/>
          <w:sz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8705A">
        <w:rPr>
          <w:sz w:val="28"/>
          <w:lang w:val="ru-RU"/>
        </w:rPr>
        <w:br w:type="page"/>
      </w:r>
    </w:p>
    <w:p w14:paraId="5F6C639E" w14:textId="3B9D4401" w:rsidR="00E503B5" w:rsidRPr="00972691" w:rsidRDefault="00E503B5" w:rsidP="00A70E14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2691">
        <w:rPr>
          <w:rFonts w:ascii="Times New Roman" w:hAnsi="Times New Roman" w:cs="Times New Roman"/>
          <w:b/>
          <w:sz w:val="28"/>
        </w:rPr>
        <w:lastRenderedPageBreak/>
        <w:t>5 Диаграмма классов</w:t>
      </w:r>
    </w:p>
    <w:p w14:paraId="35EA9FDF" w14:textId="04C77B3B" w:rsidR="00024E2D" w:rsidRDefault="00E503B5" w:rsidP="00007853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</w:t>
      </w:r>
      <w:r w:rsidRPr="00A434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[</w:t>
      </w:r>
      <w:r w:rsidR="00A70E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 w:rsidRPr="00A434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D1D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приведена на рисунке 5.1.</w:t>
      </w:r>
    </w:p>
    <w:p w14:paraId="73CF4A04" w14:textId="7889C350" w:rsidR="00006C69" w:rsidRDefault="00006C69" w:rsidP="00006C69">
      <w:pPr>
        <w:pStyle w:val="a4"/>
        <w:spacing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06C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drawing>
          <wp:inline distT="0" distB="0" distL="0" distR="0" wp14:anchorId="517E8972" wp14:editId="6A8B2EA8">
            <wp:extent cx="5940425" cy="3199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8FB6" w14:textId="78EA87CF" w:rsidR="00006C69" w:rsidRDefault="00006C69" w:rsidP="00006C69">
      <w:pPr>
        <w:pStyle w:val="a4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AD4198">
        <w:rPr>
          <w:rFonts w:ascii="Times New Roman" w:hAnsi="Times New Roman"/>
          <w:sz w:val="28"/>
          <w:szCs w:val="24"/>
        </w:rPr>
        <w:t xml:space="preserve">Рисунок </w:t>
      </w:r>
      <w:r>
        <w:rPr>
          <w:rFonts w:ascii="Times New Roman" w:hAnsi="Times New Roman"/>
          <w:sz w:val="28"/>
          <w:szCs w:val="24"/>
        </w:rPr>
        <w:t>5</w:t>
      </w:r>
      <w:r w:rsidRPr="00AD4198">
        <w:rPr>
          <w:rFonts w:ascii="Times New Roman" w:hAnsi="Times New Roman"/>
          <w:sz w:val="28"/>
          <w:szCs w:val="24"/>
        </w:rPr>
        <w:t xml:space="preserve">.1 — </w:t>
      </w:r>
      <w:r>
        <w:rPr>
          <w:rFonts w:ascii="Times New Roman" w:hAnsi="Times New Roman"/>
          <w:sz w:val="28"/>
          <w:szCs w:val="24"/>
        </w:rPr>
        <w:t>Диаграмма классов</w:t>
      </w:r>
    </w:p>
    <w:p w14:paraId="59B48365" w14:textId="5D84D803" w:rsidR="00DD1D2C" w:rsidRPr="00DD1D2C" w:rsidRDefault="00DD1D2C" w:rsidP="00007853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D1D2C">
        <w:rPr>
          <w:rFonts w:ascii="Times New Roman" w:hAnsi="Times New Roman" w:cs="Times New Roman"/>
          <w:sz w:val="28"/>
          <w:szCs w:val="28"/>
        </w:rPr>
        <w:t>Для реализации был выбран следующий набор классов:</w:t>
      </w:r>
      <w:r w:rsidRPr="00DD1D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50DBF157" w14:textId="77777777" w:rsidR="00F8705A" w:rsidRPr="00DD1D2C" w:rsidRDefault="00F8705A" w:rsidP="00F8705A">
      <w:pPr>
        <w:pStyle w:val="ab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Cs w:val="28"/>
        </w:rPr>
      </w:pPr>
      <w:proofErr w:type="spellStart"/>
      <w:r w:rsidRPr="00DD1D2C">
        <w:rPr>
          <w:rFonts w:ascii="Times New Roman" w:hAnsi="Times New Roman" w:cs="Times New Roman"/>
          <w:szCs w:val="28"/>
          <w:lang w:val="en-US"/>
        </w:rPr>
        <w:t>MainForm</w:t>
      </w:r>
      <w:proofErr w:type="spellEnd"/>
      <w:r w:rsidRPr="00DD1D2C">
        <w:rPr>
          <w:rFonts w:ascii="Times New Roman" w:hAnsi="Times New Roman" w:cs="Times New Roman"/>
          <w:szCs w:val="28"/>
        </w:rPr>
        <w:t xml:space="preserve"> – класс диалогового окна, который обеспечивает взаимодействие между пользователем и программой</w:t>
      </w:r>
      <w:r w:rsidRPr="00DD1D2C">
        <w:rPr>
          <w:rFonts w:ascii="Times New Roman" w:hAnsi="Times New Roman" w:cs="Times New Roman"/>
          <w:bCs/>
          <w:color w:val="000000"/>
          <w:szCs w:val="28"/>
        </w:rPr>
        <w:t>;</w:t>
      </w:r>
    </w:p>
    <w:p w14:paraId="20C672FF" w14:textId="00D152C6" w:rsidR="00F8705A" w:rsidRPr="00DD1D2C" w:rsidRDefault="00DD1D2C" w:rsidP="00F8705A">
      <w:pPr>
        <w:pStyle w:val="ab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Cs w:val="28"/>
        </w:rPr>
      </w:pPr>
      <w:proofErr w:type="spellStart"/>
      <w:r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Bed</w:t>
      </w:r>
      <w:r w:rsidR="00F8705A"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Parameters</w:t>
      </w:r>
      <w:proofErr w:type="spellEnd"/>
      <w:r w:rsidR="00F8705A" w:rsidRPr="00DD1D2C">
        <w:rPr>
          <w:rFonts w:ascii="Times New Roman" w:hAnsi="Times New Roman" w:cs="Times New Roman"/>
          <w:bCs/>
          <w:color w:val="000000"/>
          <w:szCs w:val="28"/>
        </w:rPr>
        <w:t xml:space="preserve"> − </w:t>
      </w:r>
      <w:r w:rsidR="00F8705A" w:rsidRPr="00DD1D2C">
        <w:rPr>
          <w:rFonts w:ascii="Times New Roman" w:hAnsi="Times New Roman" w:cs="Times New Roman"/>
          <w:szCs w:val="28"/>
        </w:rPr>
        <w:t>класс, хранящий в себе все параметры проектируемой 3</w:t>
      </w:r>
      <w:r w:rsidR="00F8705A" w:rsidRPr="00DD1D2C">
        <w:rPr>
          <w:rFonts w:ascii="Times New Roman" w:hAnsi="Times New Roman" w:cs="Times New Roman"/>
          <w:szCs w:val="28"/>
          <w:lang w:val="en-US"/>
        </w:rPr>
        <w:t>D</w:t>
      </w:r>
      <w:r w:rsidR="00F8705A" w:rsidRPr="00DD1D2C">
        <w:rPr>
          <w:rFonts w:ascii="Times New Roman" w:hAnsi="Times New Roman" w:cs="Times New Roman"/>
          <w:szCs w:val="28"/>
        </w:rPr>
        <w:t>-модели</w:t>
      </w:r>
      <w:r w:rsidR="00F8705A" w:rsidRPr="00DD1D2C">
        <w:rPr>
          <w:rFonts w:ascii="Times New Roman" w:hAnsi="Times New Roman" w:cs="Times New Roman"/>
          <w:bCs/>
          <w:color w:val="000000"/>
          <w:szCs w:val="28"/>
        </w:rPr>
        <w:t>;</w:t>
      </w:r>
    </w:p>
    <w:p w14:paraId="783652B0" w14:textId="77777777" w:rsidR="00F8705A" w:rsidRPr="00DD1D2C" w:rsidRDefault="00F8705A" w:rsidP="00F8705A">
      <w:pPr>
        <w:pStyle w:val="ab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Cs w:val="28"/>
        </w:rPr>
      </w:pPr>
      <w:r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Parameter</w:t>
      </w:r>
      <w:r w:rsidRPr="00DD1D2C">
        <w:rPr>
          <w:rFonts w:ascii="Times New Roman" w:hAnsi="Times New Roman" w:cs="Times New Roman"/>
          <w:bCs/>
          <w:color w:val="000000"/>
          <w:szCs w:val="28"/>
        </w:rPr>
        <w:t xml:space="preserve"> – класс хранящий значение параметра, максимальное и минимальное ограничение.</w:t>
      </w:r>
    </w:p>
    <w:p w14:paraId="570F10AA" w14:textId="77777777" w:rsidR="00F8705A" w:rsidRPr="00DD1D2C" w:rsidRDefault="00F8705A" w:rsidP="00F8705A">
      <w:pPr>
        <w:pStyle w:val="ab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Cs w:val="28"/>
        </w:rPr>
      </w:pPr>
      <w:proofErr w:type="spellStart"/>
      <w:r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KompasConnector</w:t>
      </w:r>
      <w:proofErr w:type="spellEnd"/>
      <w:r w:rsidRPr="00DD1D2C">
        <w:rPr>
          <w:rFonts w:ascii="Times New Roman" w:hAnsi="Times New Roman" w:cs="Times New Roman"/>
          <w:bCs/>
          <w:color w:val="000000"/>
          <w:szCs w:val="28"/>
        </w:rPr>
        <w:t xml:space="preserve"> – класс для работы с </w:t>
      </w:r>
      <w:r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API</w:t>
      </w:r>
      <w:r w:rsidRPr="00DD1D2C">
        <w:rPr>
          <w:rFonts w:ascii="Times New Roman" w:hAnsi="Times New Roman" w:cs="Times New Roman"/>
          <w:bCs/>
          <w:color w:val="000000"/>
          <w:szCs w:val="28"/>
        </w:rPr>
        <w:t xml:space="preserve"> КОМПАС 3</w:t>
      </w:r>
      <w:r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D</w:t>
      </w:r>
      <w:r w:rsidRPr="00DD1D2C">
        <w:rPr>
          <w:rFonts w:ascii="Times New Roman" w:hAnsi="Times New Roman" w:cs="Times New Roman"/>
          <w:bCs/>
          <w:color w:val="000000"/>
          <w:szCs w:val="28"/>
        </w:rPr>
        <w:t>.</w:t>
      </w:r>
    </w:p>
    <w:p w14:paraId="77FF24CB" w14:textId="75C1FCB9" w:rsidR="00F8705A" w:rsidRPr="00DD1D2C" w:rsidRDefault="00DD1D2C" w:rsidP="00F8705A">
      <w:pPr>
        <w:pStyle w:val="a4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D1D2C">
        <w:rPr>
          <w:rFonts w:ascii="Times New Roman" w:hAnsi="Times New Roman" w:cs="Times New Roman"/>
          <w:bCs/>
          <w:sz w:val="28"/>
          <w:szCs w:val="28"/>
          <w:lang w:val="en-US"/>
        </w:rPr>
        <w:t>Bed</w:t>
      </w:r>
      <w:r w:rsidR="00F8705A" w:rsidRPr="00DD1D2C">
        <w:rPr>
          <w:rFonts w:ascii="Times New Roman" w:hAnsi="Times New Roman" w:cs="Times New Roman"/>
          <w:bCs/>
          <w:sz w:val="28"/>
          <w:szCs w:val="28"/>
          <w:lang w:val="en-US"/>
        </w:rPr>
        <w:t>Builder</w:t>
      </w:r>
      <w:proofErr w:type="spellEnd"/>
      <w:r w:rsidR="00F8705A" w:rsidRPr="00DD1D2C">
        <w:rPr>
          <w:rFonts w:ascii="Times New Roman" w:hAnsi="Times New Roman" w:cs="Times New Roman"/>
          <w:bCs/>
          <w:sz w:val="28"/>
          <w:szCs w:val="28"/>
        </w:rPr>
        <w:t xml:space="preserve"> – класс, осуществляющий вызов методов </w:t>
      </w:r>
      <w:r w:rsidR="00F8705A" w:rsidRPr="00DD1D2C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F8705A" w:rsidRPr="00DD1D2C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F8705A" w:rsidRPr="00DD1D2C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F8705A" w:rsidRPr="00DD1D2C">
        <w:rPr>
          <w:rFonts w:ascii="Times New Roman" w:hAnsi="Times New Roman" w:cs="Times New Roman"/>
          <w:bCs/>
          <w:sz w:val="28"/>
          <w:szCs w:val="28"/>
        </w:rPr>
        <w:t>-модели.</w:t>
      </w:r>
    </w:p>
    <w:p w14:paraId="78538884" w14:textId="77777777" w:rsidR="00F8705A" w:rsidRDefault="00F8705A" w:rsidP="00007853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2471346F" w14:textId="77777777" w:rsidR="00DD1D2C" w:rsidRPr="008F033E" w:rsidRDefault="00024E2D" w:rsidP="00DD1D2C">
      <w:pPr>
        <w:pStyle w:val="a4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F8705A">
        <w:rPr>
          <w:sz w:val="28"/>
        </w:rPr>
        <w:br w:type="page"/>
      </w:r>
      <w:r w:rsidR="00DD1D2C" w:rsidRPr="008F033E">
        <w:rPr>
          <w:rFonts w:ascii="Times New Roman" w:hAnsi="Times New Roman" w:cs="Times New Roman"/>
          <w:b/>
          <w:sz w:val="28"/>
        </w:rPr>
        <w:lastRenderedPageBreak/>
        <w:t>6 Макет пользовательского интерфейса</w:t>
      </w:r>
    </w:p>
    <w:p w14:paraId="25F54125" w14:textId="72A8AD90" w:rsidR="00DD1D2C" w:rsidRPr="00FA4A7D" w:rsidRDefault="00DD1D2C" w:rsidP="00DD1D2C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параметров. При запуске программы в полях для ввода параметров находятся</w:t>
      </w:r>
      <w:r w:rsidRPr="00DD1D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заранее заданные значения, так же пользователь может менять значения вручную </w:t>
      </w:r>
      <w:r>
        <w:rPr>
          <w:rFonts w:ascii="Times New Roman" w:hAnsi="Times New Roman" w:cs="Times New Roman"/>
          <w:sz w:val="28"/>
          <w:szCs w:val="28"/>
        </w:rPr>
        <w:t>(рисунок 6.1).</w:t>
      </w:r>
    </w:p>
    <w:p w14:paraId="4CD0F278" w14:textId="6EEC8398" w:rsidR="00DD1D2C" w:rsidRDefault="00DD1D2C" w:rsidP="00DD1D2C">
      <w:pPr>
        <w:pStyle w:val="a4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F48434" wp14:editId="2F807A9C">
            <wp:extent cx="5940425" cy="2320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6.1 — Макет пользовательского интерфейса</w:t>
      </w:r>
    </w:p>
    <w:p w14:paraId="06F2D11F" w14:textId="77777777" w:rsidR="00DD1D2C" w:rsidRPr="00B72CC9" w:rsidRDefault="00DD1D2C" w:rsidP="00DD1D2C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 всплывает окно с описанием ошибки (рисунок 6.2).</w:t>
      </w:r>
    </w:p>
    <w:p w14:paraId="2C4D387A" w14:textId="1F02FB75" w:rsidR="00DD1D2C" w:rsidRDefault="00DD1D2C" w:rsidP="00DD1D2C">
      <w:pPr>
        <w:pStyle w:val="a4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323B0D" wp14:editId="2F104A66">
            <wp:extent cx="48196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6.2 — Сообщение об ошибке </w:t>
      </w:r>
    </w:p>
    <w:p w14:paraId="297C6C39" w14:textId="1CE4C9EB" w:rsidR="00DD1D2C" w:rsidRPr="005614D5" w:rsidRDefault="00DD1D2C" w:rsidP="00DD1D2C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Поле, где было введено некорректное значение изменит цвет на красный </w:t>
      </w:r>
      <w:r>
        <w:rPr>
          <w:rFonts w:ascii="Times New Roman" w:hAnsi="Times New Roman" w:cs="Times New Roman"/>
          <w:sz w:val="28"/>
          <w:szCs w:val="28"/>
        </w:rPr>
        <w:t xml:space="preserve">и изменит значение, на значение по умолчанию </w:t>
      </w:r>
      <w:r>
        <w:rPr>
          <w:rFonts w:ascii="Times New Roman" w:hAnsi="Times New Roman" w:cs="Times New Roman"/>
          <w:sz w:val="28"/>
          <w:szCs w:val="28"/>
        </w:rPr>
        <w:t>(рисунок 6.3).</w:t>
      </w:r>
    </w:p>
    <w:p w14:paraId="2550A09F" w14:textId="4A33C887" w:rsidR="00DD1D2C" w:rsidRPr="008A671D" w:rsidRDefault="00DD1D2C" w:rsidP="00DD1D2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D2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FA0D10A" wp14:editId="6B6BAE7D">
            <wp:extent cx="5940425" cy="2217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C4B2" w14:textId="212ECC67" w:rsidR="00024E2D" w:rsidRDefault="00DD1D2C" w:rsidP="00DD1D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DD1D2C">
        <w:rPr>
          <w:sz w:val="28"/>
          <w:szCs w:val="28"/>
          <w:lang w:val="ru-RU"/>
        </w:rPr>
        <w:t>Рисунок 6.3 — Поле с некорректным параметром</w:t>
      </w:r>
    </w:p>
    <w:p w14:paraId="096E419F" w14:textId="77777777" w:rsidR="00DD1D2C" w:rsidRDefault="00DD1D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b/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sz w:val="28"/>
        </w:rPr>
        <w:br w:type="page"/>
      </w:r>
    </w:p>
    <w:p w14:paraId="05040DD9" w14:textId="37DF37D9" w:rsidR="00E503B5" w:rsidRPr="001D7DCE" w:rsidRDefault="00E503B5" w:rsidP="00E503B5">
      <w:pPr>
        <w:pStyle w:val="a4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1D7DCE"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14:paraId="0793FD86" w14:textId="648549CB" w:rsidR="00E503B5" w:rsidRDefault="00E503B5" w:rsidP="00E503B5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B170B">
        <w:rPr>
          <w:rFonts w:ascii="Times New Roman" w:hAnsi="Times New Roman" w:cs="Times New Roman"/>
          <w:sz w:val="28"/>
        </w:rPr>
        <w:t xml:space="preserve">Компас (САПР) </w:t>
      </w:r>
      <w:r>
        <w:rPr>
          <w:rFonts w:ascii="Times New Roman" w:hAnsi="Times New Roman" w:cs="Times New Roman"/>
          <w:sz w:val="28"/>
        </w:rPr>
        <w:t xml:space="preserve">— Википедия.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hyperlink r:id="rId21" w:history="1">
        <w:r w:rsidRPr="00463AFA">
          <w:rPr>
            <w:rStyle w:val="a5"/>
            <w:rFonts w:ascii="Times New Roman" w:hAnsi="Times New Roman" w:cs="Times New Roman"/>
            <w:sz w:val="28"/>
          </w:rPr>
          <w:t>https://ru.wikipedia.org/wiki/Компас_(САПР)</w:t>
        </w:r>
      </w:hyperlink>
      <w:r>
        <w:rPr>
          <w:rFonts w:ascii="Times New Roman" w:hAnsi="Times New Roman" w:cs="Times New Roman"/>
          <w:sz w:val="28"/>
        </w:rPr>
        <w:t xml:space="preserve"> (дата обращения 0</w:t>
      </w:r>
      <w:r w:rsidR="00A70E1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.0</w:t>
      </w:r>
      <w:r w:rsidR="00A70E1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.2021)</w:t>
      </w:r>
    </w:p>
    <w:p w14:paraId="5371C04A" w14:textId="77777777" w:rsidR="00E503B5" w:rsidRDefault="00E503B5" w:rsidP="00E503B5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СПб.: Питер, 2009 – 560 с.</w:t>
      </w:r>
    </w:p>
    <w:p w14:paraId="47FC3A57" w14:textId="77777777" w:rsidR="00E503B5" w:rsidRDefault="00E503B5" w:rsidP="00E503B5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>— Пер. с англ. — СПб: символ-Плюс, 2004</w:t>
      </w:r>
      <w:r w:rsidRPr="00A434E1">
        <w:rPr>
          <w:rFonts w:ascii="Times New Roman" w:hAnsi="Times New Roman" w:cs="Times New Roman"/>
          <w:sz w:val="28"/>
        </w:rPr>
        <w:t>– 192 с.</w:t>
      </w:r>
    </w:p>
    <w:p w14:paraId="116637BE" w14:textId="17D5B47C" w:rsidR="00A70E14" w:rsidRDefault="00A70E14" w:rsidP="00A70E14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A70E14">
        <w:rPr>
          <w:rFonts w:ascii="Times New Roman" w:hAnsi="Times New Roman" w:cs="Times New Roman"/>
          <w:sz w:val="28"/>
        </w:rPr>
        <w:t xml:space="preserve">Обзор программ для создания и проектирования мебели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hyperlink r:id="rId22" w:history="1">
        <w:r w:rsidRPr="00A70E14">
          <w:t xml:space="preserve"> </w:t>
        </w:r>
        <w:r w:rsidRPr="00A70E14">
          <w:rPr>
            <w:rStyle w:val="a5"/>
            <w:rFonts w:ascii="Times New Roman" w:hAnsi="Times New Roman" w:cs="Times New Roman"/>
            <w:sz w:val="28"/>
          </w:rPr>
          <w:t>https://www.wikistroi.ru/story/furniture/obzor-proghramm-dlia-sozdaniia-i-proiektirovaniia-miebieli</w:t>
        </w:r>
        <w:r w:rsidRPr="00463AFA">
          <w:rPr>
            <w:rStyle w:val="a5"/>
            <w:rFonts w:ascii="Times New Roman" w:hAnsi="Times New Roman" w:cs="Times New Roman"/>
            <w:sz w:val="28"/>
          </w:rPr>
          <w:t>_(САПР)</w:t>
        </w:r>
      </w:hyperlink>
      <w:r>
        <w:rPr>
          <w:rFonts w:ascii="Times New Roman" w:hAnsi="Times New Roman" w:cs="Times New Roman"/>
          <w:sz w:val="28"/>
        </w:rPr>
        <w:t xml:space="preserve"> (дата обращения 02.05.2021)</w:t>
      </w:r>
    </w:p>
    <w:p w14:paraId="1931BF57" w14:textId="783E46F9" w:rsidR="00E64F7F" w:rsidRPr="00E503B5" w:rsidRDefault="00E64F7F" w:rsidP="00E503B5">
      <w:pPr>
        <w:rPr>
          <w:lang w:val="ru-RU"/>
        </w:rPr>
      </w:pPr>
    </w:p>
    <w:sectPr w:rsidR="00E64F7F" w:rsidRPr="00E50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6CB5"/>
    <w:multiLevelType w:val="hybridMultilevel"/>
    <w:tmpl w:val="4492F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314"/>
    <w:multiLevelType w:val="hybridMultilevel"/>
    <w:tmpl w:val="5756164A"/>
    <w:styleLink w:val="a"/>
    <w:lvl w:ilvl="0" w:tplc="7A4651E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5E76A2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C0B144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8CFE52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E9A76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0A53C8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B87D60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3819FE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E2B718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56C5FFA"/>
    <w:multiLevelType w:val="hybridMultilevel"/>
    <w:tmpl w:val="A3E40BEA"/>
    <w:lvl w:ilvl="0" w:tplc="E14A88DA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B9221D"/>
    <w:multiLevelType w:val="hybridMultilevel"/>
    <w:tmpl w:val="5756164A"/>
    <w:numStyleLink w:val="a"/>
  </w:abstractNum>
  <w:abstractNum w:abstractNumId="4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1D06AE"/>
    <w:multiLevelType w:val="hybridMultilevel"/>
    <w:tmpl w:val="DF8CC0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34B2E96"/>
    <w:multiLevelType w:val="hybridMultilevel"/>
    <w:tmpl w:val="C0D2D02C"/>
    <w:lvl w:ilvl="0" w:tplc="883CF21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179F3"/>
    <w:multiLevelType w:val="hybridMultilevel"/>
    <w:tmpl w:val="DD521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0F"/>
    <w:rsid w:val="00006C69"/>
    <w:rsid w:val="00007853"/>
    <w:rsid w:val="00024E2D"/>
    <w:rsid w:val="00435DBB"/>
    <w:rsid w:val="00452613"/>
    <w:rsid w:val="00657B82"/>
    <w:rsid w:val="0068313D"/>
    <w:rsid w:val="00854A0F"/>
    <w:rsid w:val="00A56CFD"/>
    <w:rsid w:val="00A70E14"/>
    <w:rsid w:val="00CA0BA3"/>
    <w:rsid w:val="00DA4C50"/>
    <w:rsid w:val="00DD1899"/>
    <w:rsid w:val="00DD1D2C"/>
    <w:rsid w:val="00E503B5"/>
    <w:rsid w:val="00E64F7F"/>
    <w:rsid w:val="00F83707"/>
    <w:rsid w:val="00F8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7C2B"/>
  <w15:chartTrackingRefBased/>
  <w15:docId w15:val="{AB3805CF-4242-4650-BFD1-E656CEC2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E503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452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 умолчанию"/>
    <w:rsid w:val="00E503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5">
    <w:name w:val="Hyperlink"/>
    <w:uiPriority w:val="99"/>
    <w:rsid w:val="00E503B5"/>
    <w:rPr>
      <w:u w:val="single"/>
    </w:rPr>
  </w:style>
  <w:style w:type="numbering" w:customStyle="1" w:styleId="a">
    <w:name w:val="С буквами"/>
    <w:rsid w:val="00E503B5"/>
    <w:pPr>
      <w:numPr>
        <w:numId w:val="1"/>
      </w:numPr>
    </w:pPr>
  </w:style>
  <w:style w:type="paragraph" w:styleId="a6">
    <w:name w:val="Normal (Web)"/>
    <w:basedOn w:val="a0"/>
    <w:uiPriority w:val="99"/>
    <w:semiHidden/>
    <w:unhideWhenUsed/>
    <w:rsid w:val="00E503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table" w:styleId="a7">
    <w:name w:val="Table Grid"/>
    <w:basedOn w:val="a2"/>
    <w:uiPriority w:val="59"/>
    <w:rsid w:val="00E5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0"/>
    <w:link w:val="a9"/>
    <w:uiPriority w:val="1"/>
    <w:qFormat/>
    <w:rsid w:val="00E503B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8"/>
      <w:szCs w:val="28"/>
      <w:bdr w:val="none" w:sz="0" w:space="0" w:color="auto"/>
    </w:rPr>
  </w:style>
  <w:style w:type="character" w:customStyle="1" w:styleId="a9">
    <w:name w:val="Основной текст Знак"/>
    <w:basedOn w:val="a1"/>
    <w:link w:val="a8"/>
    <w:uiPriority w:val="1"/>
    <w:rsid w:val="00E503B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1">
    <w:name w:val="Сетка таблицы1"/>
    <w:basedOn w:val="a2"/>
    <w:next w:val="a7"/>
    <w:uiPriority w:val="59"/>
    <w:rsid w:val="00E503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1"/>
    <w:rsid w:val="00E503B5"/>
  </w:style>
  <w:style w:type="paragraph" w:customStyle="1" w:styleId="bodytext">
    <w:name w:val="bodytext"/>
    <w:basedOn w:val="a0"/>
    <w:rsid w:val="00E503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a">
    <w:name w:val="мой стиль Знак"/>
    <w:link w:val="ab"/>
    <w:locked/>
    <w:rsid w:val="00E503B5"/>
    <w:rPr>
      <w:rFonts w:eastAsia="Calibri"/>
      <w:kern w:val="32"/>
      <w:sz w:val="28"/>
      <w:szCs w:val="32"/>
    </w:rPr>
  </w:style>
  <w:style w:type="paragraph" w:customStyle="1" w:styleId="ab">
    <w:name w:val="мой стиль"/>
    <w:basedOn w:val="a0"/>
    <w:link w:val="aa"/>
    <w:qFormat/>
    <w:rsid w:val="00E503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08"/>
      <w:jc w:val="both"/>
    </w:pPr>
    <w:rPr>
      <w:rFonts w:asciiTheme="minorHAnsi" w:eastAsia="Calibri" w:hAnsiTheme="minorHAnsi" w:cstheme="minorBidi"/>
      <w:kern w:val="32"/>
      <w:sz w:val="28"/>
      <w:szCs w:val="32"/>
      <w:bdr w:val="none" w:sz="0" w:space="0" w:color="auto"/>
      <w:lang w:val="ru-RU"/>
    </w:rPr>
  </w:style>
  <w:style w:type="paragraph" w:styleId="ac">
    <w:name w:val="List Paragraph"/>
    <w:basedOn w:val="a0"/>
    <w:uiPriority w:val="34"/>
    <w:qFormat/>
    <w:rsid w:val="00E503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/>
      <w:contextualSpacing/>
      <w:jc w:val="both"/>
    </w:pPr>
    <w:rPr>
      <w:rFonts w:eastAsiaTheme="minorHAnsi" w:cstheme="minorBidi"/>
      <w:color w:val="000000" w:themeColor="text1"/>
      <w:sz w:val="28"/>
      <w:szCs w:val="22"/>
      <w:bdr w:val="none" w:sz="0" w:space="0" w:color="auto"/>
      <w:lang w:val="ru-RU"/>
    </w:rPr>
  </w:style>
  <w:style w:type="character" w:customStyle="1" w:styleId="10">
    <w:name w:val="Заголовок 1 Знак"/>
    <w:basedOn w:val="a1"/>
    <w:link w:val="1"/>
    <w:uiPriority w:val="9"/>
    <w:rsid w:val="0045261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  <w:lang w:val="en-US"/>
    </w:rPr>
  </w:style>
  <w:style w:type="paragraph" w:styleId="ad">
    <w:name w:val="TOC Heading"/>
    <w:basedOn w:val="1"/>
    <w:next w:val="a0"/>
    <w:uiPriority w:val="39"/>
    <w:unhideWhenUsed/>
    <w:qFormat/>
    <w:rsid w:val="004526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2">
    <w:name w:val="toc 1"/>
    <w:basedOn w:val="a0"/>
    <w:next w:val="a0"/>
    <w:autoRedefine/>
    <w:uiPriority w:val="39"/>
    <w:unhideWhenUsed/>
    <w:rsid w:val="0045261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Part.htm" TargetMode="External"/><Relationship Id="rId13" Type="http://schemas.openxmlformats.org/officeDocument/2006/relationships/hyperlink" Target="mk:@MSITStore:C:\Program%20Files\ASCON\KOMPAS-3D%20v18%20Study\SDK\SDK.chm::/ksEntity_props.ht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0;&#1086;&#1084;&#1087;&#1072;&#1089;_(&#1057;&#1040;&#1055;&#1056;)" TargetMode="External"/><Relationship Id="rId7" Type="http://schemas.openxmlformats.org/officeDocument/2006/relationships/hyperlink" Target="mk:@MSITStore:D:\INSTAL\KOMPAS-3D%20V17.1\KOMPAS\SDK\SDK.chm::/ksEntity.htm" TargetMode="Externa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mk:@MSITStore:D:\INSTAL\KOMPAS-3D%20V17.1\KOMPAS\SDK\SDK.chm::/ksEntity.htm" TargetMode="Externa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Obj3dType_NewEntil_Part.ht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Part.htm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ru.wikipedia.org/wiki/&#1050;&#1086;&#1084;&#1087;&#1072;&#1089;_(&#1057;&#1040;&#1055;&#1056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C494C-53C9-4B35-B32B-91528694B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Mlocker</dc:creator>
  <cp:keywords/>
  <dc:description/>
  <cp:lastModifiedBy>Mlocker</cp:lastModifiedBy>
  <cp:revision>5</cp:revision>
  <dcterms:created xsi:type="dcterms:W3CDTF">2021-06-02T21:57:00Z</dcterms:created>
  <dcterms:modified xsi:type="dcterms:W3CDTF">2021-06-03T10:09:00Z</dcterms:modified>
</cp:coreProperties>
</file>