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DF9BC" w14:textId="77777777" w:rsidR="00256B5D" w:rsidRDefault="00256B5D" w:rsidP="00256B5D">
      <w:pPr>
        <w:spacing w:before="0" w:after="200"/>
        <w:ind w:left="0"/>
        <w:jc w:val="center"/>
      </w:pPr>
      <w:r>
        <w:rPr>
          <w:noProof/>
        </w:rPr>
        <w:drawing>
          <wp:inline distT="0" distB="0" distL="0" distR="0" wp14:anchorId="40CF9650" wp14:editId="123DA624">
            <wp:extent cx="3878916" cy="2385267"/>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916" cy="2385267"/>
                    </a:xfrm>
                    <a:prstGeom prst="rect">
                      <a:avLst/>
                    </a:prstGeom>
                  </pic:spPr>
                </pic:pic>
              </a:graphicData>
            </a:graphic>
          </wp:inline>
        </w:drawing>
      </w:r>
    </w:p>
    <w:p w14:paraId="60CD73BF" w14:textId="77777777" w:rsidR="00256B5D" w:rsidRDefault="00256B5D" w:rsidP="00256B5D">
      <w:pPr>
        <w:spacing w:before="0" w:after="200"/>
        <w:ind w:left="0"/>
        <w:jc w:val="center"/>
      </w:pPr>
    </w:p>
    <w:p w14:paraId="2D5E3266" w14:textId="73130E04" w:rsidR="00256B5D" w:rsidRDefault="00256B5D" w:rsidP="00256B5D">
      <w:pPr>
        <w:spacing w:before="0" w:after="200"/>
        <w:ind w:left="0"/>
        <w:jc w:val="center"/>
        <w:rPr>
          <w:rFonts w:asciiTheme="majorHAnsi" w:hAnsiTheme="majorHAnsi"/>
          <w:b/>
          <w:bCs/>
          <w:sz w:val="36"/>
          <w:szCs w:val="36"/>
          <w:lang w:val="sr-Cyrl-RS"/>
        </w:rPr>
      </w:pPr>
      <w:r>
        <w:rPr>
          <w:rFonts w:asciiTheme="majorHAnsi" w:hAnsiTheme="majorHAnsi"/>
          <w:b/>
          <w:bCs/>
          <w:sz w:val="36"/>
          <w:szCs w:val="36"/>
          <w:lang w:val="sr-Cyrl-RS"/>
        </w:rPr>
        <w:t xml:space="preserve">Спецификација </w:t>
      </w:r>
      <w:r w:rsidR="00EE1601">
        <w:rPr>
          <w:rFonts w:asciiTheme="majorHAnsi" w:hAnsiTheme="majorHAnsi"/>
          <w:b/>
          <w:bCs/>
          <w:sz w:val="36"/>
          <w:szCs w:val="36"/>
          <w:lang w:val="sr-Cyrl-RS"/>
        </w:rPr>
        <w:t>сценарија</w:t>
      </w:r>
      <w:r>
        <w:rPr>
          <w:rFonts w:asciiTheme="majorHAnsi" w:hAnsiTheme="majorHAnsi"/>
          <w:b/>
          <w:bCs/>
          <w:sz w:val="36"/>
          <w:szCs w:val="36"/>
          <w:lang w:val="sr-Cyrl-RS"/>
        </w:rPr>
        <w:t xml:space="preserve"> употребе</w:t>
      </w:r>
      <w:r w:rsidR="00AD2654">
        <w:rPr>
          <w:rFonts w:asciiTheme="majorHAnsi" w:hAnsiTheme="majorHAnsi"/>
          <w:b/>
          <w:bCs/>
          <w:sz w:val="36"/>
          <w:szCs w:val="36"/>
          <w:lang w:val="sr-Cyrl-RS"/>
        </w:rPr>
        <w:t xml:space="preserve"> функционалности</w:t>
      </w:r>
      <w:r>
        <w:rPr>
          <w:rFonts w:asciiTheme="majorHAnsi" w:hAnsiTheme="majorHAnsi"/>
          <w:b/>
          <w:bCs/>
          <w:sz w:val="36"/>
          <w:szCs w:val="36"/>
          <w:lang w:val="sr-Cyrl-RS"/>
        </w:rPr>
        <w:t xml:space="preserve"> откључавања плејлисти</w:t>
      </w:r>
    </w:p>
    <w:p w14:paraId="3D0DAF0E" w14:textId="77777777" w:rsidR="00C67C50" w:rsidRDefault="00C67C50" w:rsidP="00256B5D">
      <w:pPr>
        <w:spacing w:before="0" w:after="200"/>
        <w:ind w:left="0"/>
        <w:jc w:val="center"/>
        <w:rPr>
          <w:rFonts w:asciiTheme="majorHAnsi" w:hAnsiTheme="majorHAnsi"/>
          <w:b/>
          <w:bCs/>
          <w:sz w:val="36"/>
          <w:szCs w:val="36"/>
          <w:lang w:val="sr-Cyrl-RS"/>
        </w:rPr>
      </w:pPr>
    </w:p>
    <w:p w14:paraId="3833530C" w14:textId="6E26B2EC" w:rsidR="005E2A0D" w:rsidRDefault="00256B5D" w:rsidP="00256B5D">
      <w:pPr>
        <w:spacing w:before="0" w:after="200"/>
        <w:ind w:left="0"/>
        <w:jc w:val="center"/>
        <w:rPr>
          <w:rFonts w:asciiTheme="majorHAnsi" w:eastAsiaTheme="majorEastAsia" w:hAnsiTheme="majorHAnsi" w:cstheme="majorBidi"/>
          <w:sz w:val="40"/>
          <w:szCs w:val="32"/>
        </w:rPr>
      </w:pPr>
      <w:r>
        <w:rPr>
          <w:rFonts w:asciiTheme="majorHAnsi" w:hAnsiTheme="majorHAnsi"/>
          <w:sz w:val="32"/>
          <w:szCs w:val="32"/>
          <w:lang w:val="sr-Cyrl-RS"/>
        </w:rPr>
        <w:t>Верзија 1.0</w:t>
      </w:r>
      <w:r w:rsidR="005E2A0D">
        <w:br w:type="page"/>
      </w:r>
    </w:p>
    <w:p w14:paraId="10658582" w14:textId="7429072E" w:rsidR="005E2A0D" w:rsidRDefault="000343A1" w:rsidP="000343A1">
      <w:pPr>
        <w:spacing w:before="0" w:after="200"/>
        <w:ind w:left="0"/>
        <w:jc w:val="center"/>
        <w:rPr>
          <w:rFonts w:asciiTheme="majorHAnsi" w:eastAsiaTheme="majorEastAsia" w:hAnsiTheme="majorHAnsi" w:cstheme="majorBidi"/>
          <w:b/>
          <w:bCs/>
          <w:sz w:val="40"/>
          <w:szCs w:val="32"/>
          <w:lang w:val="sr-Cyrl-RS"/>
        </w:rPr>
      </w:pPr>
      <w:r w:rsidRPr="000343A1">
        <w:rPr>
          <w:rFonts w:asciiTheme="majorHAnsi" w:eastAsiaTheme="majorEastAsia" w:hAnsiTheme="majorHAnsi" w:cstheme="majorBidi"/>
          <w:b/>
          <w:bCs/>
          <w:sz w:val="40"/>
          <w:szCs w:val="32"/>
          <w:lang w:val="sr-Cyrl-RS"/>
        </w:rPr>
        <w:lastRenderedPageBreak/>
        <w:t>Историја измена</w:t>
      </w:r>
    </w:p>
    <w:tbl>
      <w:tblPr>
        <w:tblStyle w:val="TableGrid"/>
        <w:tblW w:w="0" w:type="auto"/>
        <w:tblLook w:val="04A0" w:firstRow="1" w:lastRow="0" w:firstColumn="1" w:lastColumn="0" w:noHBand="0" w:noVBand="1"/>
      </w:tblPr>
      <w:tblGrid>
        <w:gridCol w:w="2337"/>
        <w:gridCol w:w="2346"/>
        <w:gridCol w:w="2324"/>
        <w:gridCol w:w="2343"/>
      </w:tblGrid>
      <w:tr w:rsidR="000343A1" w14:paraId="197382DC" w14:textId="77777777" w:rsidTr="0083109C">
        <w:tc>
          <w:tcPr>
            <w:tcW w:w="2394" w:type="dxa"/>
          </w:tcPr>
          <w:p w14:paraId="1D4CCE34" w14:textId="77777777" w:rsidR="000343A1" w:rsidRPr="000343A1" w:rsidRDefault="000343A1" w:rsidP="0083109C">
            <w:pPr>
              <w:rPr>
                <w:b/>
                <w:bCs/>
                <w:szCs w:val="24"/>
                <w:lang w:val="sr-Cyrl-RS"/>
              </w:rPr>
            </w:pPr>
            <w:r>
              <w:rPr>
                <w:b/>
                <w:bCs/>
                <w:szCs w:val="24"/>
                <w:lang w:val="sr-Cyrl-RS"/>
              </w:rPr>
              <w:t>Датум</w:t>
            </w:r>
          </w:p>
        </w:tc>
        <w:tc>
          <w:tcPr>
            <w:tcW w:w="2394" w:type="dxa"/>
          </w:tcPr>
          <w:p w14:paraId="268F54E5" w14:textId="77777777" w:rsidR="000343A1" w:rsidRPr="000343A1" w:rsidRDefault="000343A1" w:rsidP="0083109C">
            <w:pPr>
              <w:rPr>
                <w:b/>
                <w:bCs/>
                <w:szCs w:val="24"/>
                <w:lang w:val="sr-Cyrl-RS"/>
              </w:rPr>
            </w:pPr>
            <w:r>
              <w:rPr>
                <w:b/>
                <w:bCs/>
                <w:szCs w:val="24"/>
                <w:lang w:val="sr-Cyrl-RS"/>
              </w:rPr>
              <w:t>Верзија</w:t>
            </w:r>
          </w:p>
        </w:tc>
        <w:tc>
          <w:tcPr>
            <w:tcW w:w="2394" w:type="dxa"/>
          </w:tcPr>
          <w:p w14:paraId="63B88AEA" w14:textId="77777777" w:rsidR="000343A1" w:rsidRPr="000343A1" w:rsidRDefault="000343A1" w:rsidP="0083109C">
            <w:pPr>
              <w:ind w:left="0"/>
              <w:jc w:val="center"/>
              <w:rPr>
                <w:b/>
                <w:bCs/>
                <w:szCs w:val="24"/>
                <w:lang w:val="sr-Cyrl-RS"/>
              </w:rPr>
            </w:pPr>
            <w:r>
              <w:rPr>
                <w:b/>
                <w:bCs/>
                <w:szCs w:val="24"/>
                <w:lang w:val="sr-Cyrl-RS"/>
              </w:rPr>
              <w:t>Кратак опис</w:t>
            </w:r>
          </w:p>
        </w:tc>
        <w:tc>
          <w:tcPr>
            <w:tcW w:w="2394" w:type="dxa"/>
          </w:tcPr>
          <w:p w14:paraId="39B615EA" w14:textId="77777777" w:rsidR="000343A1" w:rsidRPr="000343A1" w:rsidRDefault="000343A1" w:rsidP="0083109C">
            <w:pPr>
              <w:rPr>
                <w:b/>
                <w:bCs/>
                <w:szCs w:val="24"/>
                <w:lang w:val="sr-Cyrl-RS"/>
              </w:rPr>
            </w:pPr>
            <w:r>
              <w:rPr>
                <w:b/>
                <w:bCs/>
                <w:szCs w:val="24"/>
                <w:lang w:val="sr-Cyrl-RS"/>
              </w:rPr>
              <w:t>Аутор</w:t>
            </w:r>
          </w:p>
        </w:tc>
      </w:tr>
      <w:tr w:rsidR="000343A1" w14:paraId="6CDCED18" w14:textId="77777777" w:rsidTr="0083109C">
        <w:tc>
          <w:tcPr>
            <w:tcW w:w="2394" w:type="dxa"/>
          </w:tcPr>
          <w:p w14:paraId="7F6FE505" w14:textId="77777777" w:rsidR="000343A1" w:rsidRPr="000343A1" w:rsidRDefault="000343A1" w:rsidP="0083109C">
            <w:pPr>
              <w:ind w:left="0"/>
              <w:jc w:val="center"/>
              <w:rPr>
                <w:szCs w:val="24"/>
                <w:lang w:val="sr-Cyrl-RS"/>
              </w:rPr>
            </w:pPr>
            <w:r>
              <w:rPr>
                <w:szCs w:val="24"/>
                <w:lang w:val="sr-Cyrl-RS"/>
              </w:rPr>
              <w:t>21.03.2021</w:t>
            </w:r>
          </w:p>
        </w:tc>
        <w:tc>
          <w:tcPr>
            <w:tcW w:w="2394" w:type="dxa"/>
          </w:tcPr>
          <w:p w14:paraId="02B1EC61" w14:textId="77777777" w:rsidR="000343A1" w:rsidRPr="000343A1" w:rsidRDefault="000343A1" w:rsidP="0083109C">
            <w:pPr>
              <w:ind w:left="0"/>
              <w:jc w:val="center"/>
              <w:rPr>
                <w:szCs w:val="24"/>
                <w:lang w:val="sr-Cyrl-RS"/>
              </w:rPr>
            </w:pPr>
            <w:r>
              <w:rPr>
                <w:szCs w:val="24"/>
                <w:lang w:val="sr-Cyrl-RS"/>
              </w:rPr>
              <w:t>1.0</w:t>
            </w:r>
          </w:p>
        </w:tc>
        <w:tc>
          <w:tcPr>
            <w:tcW w:w="2394" w:type="dxa"/>
          </w:tcPr>
          <w:p w14:paraId="7EC5E694" w14:textId="77777777" w:rsidR="000343A1" w:rsidRPr="000343A1" w:rsidRDefault="000343A1" w:rsidP="0083109C">
            <w:pPr>
              <w:ind w:left="0"/>
              <w:jc w:val="center"/>
              <w:rPr>
                <w:szCs w:val="24"/>
                <w:lang w:val="sr-Cyrl-RS"/>
              </w:rPr>
            </w:pPr>
            <w:r>
              <w:rPr>
                <w:szCs w:val="24"/>
                <w:lang w:val="sr-Cyrl-RS"/>
              </w:rPr>
              <w:t>Иницијална верзија</w:t>
            </w:r>
          </w:p>
        </w:tc>
        <w:tc>
          <w:tcPr>
            <w:tcW w:w="2394" w:type="dxa"/>
          </w:tcPr>
          <w:p w14:paraId="3AC063A0" w14:textId="77777777" w:rsidR="000343A1" w:rsidRDefault="000343A1" w:rsidP="00C2282E">
            <w:pPr>
              <w:spacing w:before="0" w:after="0"/>
              <w:ind w:left="0"/>
              <w:jc w:val="center"/>
              <w:rPr>
                <w:szCs w:val="24"/>
                <w:lang w:val="sr-Cyrl-RS"/>
              </w:rPr>
            </w:pPr>
            <w:r>
              <w:rPr>
                <w:szCs w:val="24"/>
                <w:lang w:val="sr-Cyrl-RS"/>
              </w:rPr>
              <w:t>Младен Мирчић</w:t>
            </w:r>
          </w:p>
          <w:p w14:paraId="0F7F1650" w14:textId="77777777" w:rsidR="00C2282E" w:rsidRDefault="00C2282E" w:rsidP="00C2282E">
            <w:pPr>
              <w:spacing w:before="0" w:after="0"/>
              <w:ind w:left="0"/>
              <w:jc w:val="center"/>
              <w:rPr>
                <w:szCs w:val="24"/>
                <w:lang w:val="sr-Cyrl-RS"/>
              </w:rPr>
            </w:pPr>
            <w:r>
              <w:rPr>
                <w:szCs w:val="24"/>
                <w:lang w:val="sr-Cyrl-RS"/>
              </w:rPr>
              <w:t>Теодора Мијатовић</w:t>
            </w:r>
          </w:p>
          <w:p w14:paraId="092BB575" w14:textId="3A92ED32" w:rsidR="00C2282E" w:rsidRPr="000343A1" w:rsidRDefault="00C2282E" w:rsidP="00C2282E">
            <w:pPr>
              <w:spacing w:before="0" w:after="0"/>
              <w:ind w:left="0"/>
              <w:jc w:val="center"/>
              <w:rPr>
                <w:szCs w:val="24"/>
                <w:lang w:val="sr-Cyrl-RS"/>
              </w:rPr>
            </w:pPr>
            <w:r>
              <w:rPr>
                <w:szCs w:val="24"/>
                <w:lang w:val="sr-Cyrl-RS"/>
              </w:rPr>
              <w:t>Коста Димитријевић</w:t>
            </w:r>
          </w:p>
        </w:tc>
      </w:tr>
      <w:tr w:rsidR="000343A1" w14:paraId="1D841F82" w14:textId="77777777" w:rsidTr="0083109C">
        <w:tc>
          <w:tcPr>
            <w:tcW w:w="2394" w:type="dxa"/>
          </w:tcPr>
          <w:p w14:paraId="72809645" w14:textId="77777777" w:rsidR="000343A1" w:rsidRPr="000343A1" w:rsidRDefault="000343A1" w:rsidP="0083109C">
            <w:pPr>
              <w:rPr>
                <w:szCs w:val="24"/>
              </w:rPr>
            </w:pPr>
          </w:p>
        </w:tc>
        <w:tc>
          <w:tcPr>
            <w:tcW w:w="2394" w:type="dxa"/>
          </w:tcPr>
          <w:p w14:paraId="4A11CC47" w14:textId="77777777" w:rsidR="000343A1" w:rsidRPr="000343A1" w:rsidRDefault="000343A1" w:rsidP="0083109C">
            <w:pPr>
              <w:rPr>
                <w:szCs w:val="24"/>
              </w:rPr>
            </w:pPr>
          </w:p>
        </w:tc>
        <w:tc>
          <w:tcPr>
            <w:tcW w:w="2394" w:type="dxa"/>
          </w:tcPr>
          <w:p w14:paraId="27D69956" w14:textId="77777777" w:rsidR="000343A1" w:rsidRPr="000343A1" w:rsidRDefault="000343A1" w:rsidP="0083109C">
            <w:pPr>
              <w:rPr>
                <w:szCs w:val="24"/>
              </w:rPr>
            </w:pPr>
          </w:p>
        </w:tc>
        <w:tc>
          <w:tcPr>
            <w:tcW w:w="2394" w:type="dxa"/>
          </w:tcPr>
          <w:p w14:paraId="6EC52E0A" w14:textId="77777777" w:rsidR="000343A1" w:rsidRPr="000343A1" w:rsidRDefault="000343A1" w:rsidP="0083109C">
            <w:pPr>
              <w:rPr>
                <w:szCs w:val="24"/>
              </w:rPr>
            </w:pPr>
          </w:p>
        </w:tc>
      </w:tr>
      <w:tr w:rsidR="000343A1" w14:paraId="7555E95E" w14:textId="77777777" w:rsidTr="0083109C">
        <w:tc>
          <w:tcPr>
            <w:tcW w:w="2394" w:type="dxa"/>
          </w:tcPr>
          <w:p w14:paraId="70B98B07" w14:textId="77777777" w:rsidR="000343A1" w:rsidRPr="000343A1" w:rsidRDefault="000343A1" w:rsidP="0083109C">
            <w:pPr>
              <w:rPr>
                <w:szCs w:val="24"/>
              </w:rPr>
            </w:pPr>
          </w:p>
        </w:tc>
        <w:tc>
          <w:tcPr>
            <w:tcW w:w="2394" w:type="dxa"/>
          </w:tcPr>
          <w:p w14:paraId="19176C5A" w14:textId="77777777" w:rsidR="000343A1" w:rsidRPr="000343A1" w:rsidRDefault="000343A1" w:rsidP="0083109C">
            <w:pPr>
              <w:rPr>
                <w:szCs w:val="24"/>
              </w:rPr>
            </w:pPr>
          </w:p>
        </w:tc>
        <w:tc>
          <w:tcPr>
            <w:tcW w:w="2394" w:type="dxa"/>
          </w:tcPr>
          <w:p w14:paraId="32A4863F" w14:textId="77777777" w:rsidR="000343A1" w:rsidRPr="000343A1" w:rsidRDefault="000343A1" w:rsidP="0083109C">
            <w:pPr>
              <w:rPr>
                <w:szCs w:val="24"/>
              </w:rPr>
            </w:pPr>
          </w:p>
        </w:tc>
        <w:tc>
          <w:tcPr>
            <w:tcW w:w="2394" w:type="dxa"/>
          </w:tcPr>
          <w:p w14:paraId="6CBEF8A6" w14:textId="77777777" w:rsidR="000343A1" w:rsidRPr="000343A1" w:rsidRDefault="000343A1" w:rsidP="0083109C">
            <w:pPr>
              <w:rPr>
                <w:szCs w:val="24"/>
              </w:rPr>
            </w:pPr>
          </w:p>
        </w:tc>
      </w:tr>
    </w:tbl>
    <w:p w14:paraId="65057455" w14:textId="0A38A705" w:rsidR="000343A1" w:rsidRDefault="000343A1" w:rsidP="000343A1">
      <w:pPr>
        <w:spacing w:before="0" w:after="200"/>
        <w:ind w:left="0"/>
        <w:jc w:val="center"/>
        <w:rPr>
          <w:rFonts w:asciiTheme="majorHAnsi" w:eastAsiaTheme="majorEastAsia" w:hAnsiTheme="majorHAnsi" w:cstheme="majorBidi"/>
          <w:b/>
          <w:bCs/>
          <w:sz w:val="40"/>
          <w:szCs w:val="32"/>
          <w:lang w:val="sr-Cyrl-RS"/>
        </w:rPr>
      </w:pPr>
    </w:p>
    <w:p w14:paraId="4426889A" w14:textId="733D0519" w:rsidR="00D2792F" w:rsidRDefault="000343A1">
      <w:pPr>
        <w:spacing w:before="0" w:after="200"/>
        <w:ind w:left="0"/>
        <w:jc w:val="left"/>
        <w:rPr>
          <w:rFonts w:asciiTheme="majorHAnsi" w:eastAsiaTheme="majorEastAsia" w:hAnsiTheme="majorHAnsi" w:cstheme="majorBidi"/>
          <w:b/>
          <w:bCs/>
          <w:sz w:val="40"/>
          <w:szCs w:val="32"/>
          <w:lang w:val="sr-Cyrl-RS"/>
        </w:rPr>
      </w:pPr>
      <w:r>
        <w:rPr>
          <w:rFonts w:asciiTheme="majorHAnsi" w:eastAsiaTheme="majorEastAsia" w:hAnsiTheme="majorHAnsi" w:cstheme="majorBidi"/>
          <w:b/>
          <w:bCs/>
          <w:sz w:val="40"/>
          <w:szCs w:val="32"/>
          <w:lang w:val="sr-Cyrl-RS"/>
        </w:rPr>
        <w:br w:type="page"/>
      </w:r>
    </w:p>
    <w:sdt>
      <w:sdtPr>
        <w:rPr>
          <w:rFonts w:asciiTheme="minorHAnsi" w:eastAsiaTheme="minorHAnsi" w:hAnsiTheme="minorHAnsi" w:cstheme="minorBidi"/>
          <w:color w:val="auto"/>
          <w:sz w:val="24"/>
          <w:szCs w:val="22"/>
        </w:rPr>
        <w:id w:val="387539329"/>
        <w:docPartObj>
          <w:docPartGallery w:val="Table of Contents"/>
          <w:docPartUnique/>
        </w:docPartObj>
      </w:sdtPr>
      <w:sdtEndPr>
        <w:rPr>
          <w:b/>
          <w:bCs/>
          <w:noProof/>
        </w:rPr>
      </w:sdtEndPr>
      <w:sdtContent>
        <w:p w14:paraId="1553509E" w14:textId="795BCC5D" w:rsidR="00D2792F" w:rsidRDefault="00D2792F">
          <w:pPr>
            <w:pStyle w:val="TOCHeading"/>
          </w:pPr>
        </w:p>
        <w:p w14:paraId="75E8340B" w14:textId="0E010A0E" w:rsidR="00B25521" w:rsidRDefault="00D2792F">
          <w:pPr>
            <w:pStyle w:val="TO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67765811" w:history="1">
            <w:r w:rsidR="00B25521" w:rsidRPr="00490C6C">
              <w:rPr>
                <w:rStyle w:val="Hyperlink"/>
                <w:noProof/>
                <w:lang w:val="sr-Cyrl-RS"/>
              </w:rPr>
              <w:t>1</w:t>
            </w:r>
            <w:r w:rsidR="00B25521">
              <w:rPr>
                <w:rFonts w:eastAsiaTheme="minorEastAsia"/>
                <w:noProof/>
                <w:sz w:val="22"/>
              </w:rPr>
              <w:tab/>
            </w:r>
            <w:r w:rsidR="00B25521" w:rsidRPr="00490C6C">
              <w:rPr>
                <w:rStyle w:val="Hyperlink"/>
                <w:noProof/>
                <w:lang w:val="sr-Cyrl-RS"/>
              </w:rPr>
              <w:t>Увод</w:t>
            </w:r>
            <w:r w:rsidR="00B25521">
              <w:rPr>
                <w:noProof/>
                <w:webHidden/>
              </w:rPr>
              <w:tab/>
            </w:r>
            <w:r w:rsidR="00B25521">
              <w:rPr>
                <w:noProof/>
                <w:webHidden/>
              </w:rPr>
              <w:fldChar w:fldCharType="begin"/>
            </w:r>
            <w:r w:rsidR="00B25521">
              <w:rPr>
                <w:noProof/>
                <w:webHidden/>
              </w:rPr>
              <w:instrText xml:space="preserve"> PAGEREF _Toc67765811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68216E06" w14:textId="52211D8C" w:rsidR="00B25521" w:rsidRDefault="00A552E9">
          <w:pPr>
            <w:pStyle w:val="TOC2"/>
            <w:tabs>
              <w:tab w:val="left" w:pos="880"/>
              <w:tab w:val="right" w:leader="dot" w:pos="9350"/>
            </w:tabs>
            <w:rPr>
              <w:rFonts w:eastAsiaTheme="minorEastAsia"/>
              <w:noProof/>
              <w:sz w:val="22"/>
            </w:rPr>
          </w:pPr>
          <w:hyperlink w:anchor="_Toc67765812" w:history="1">
            <w:r w:rsidR="00B25521" w:rsidRPr="00490C6C">
              <w:rPr>
                <w:rStyle w:val="Hyperlink"/>
                <w:noProof/>
                <w:lang w:val="sr-Cyrl-RS"/>
              </w:rPr>
              <w:t>1.1</w:t>
            </w:r>
            <w:r w:rsidR="00B25521">
              <w:rPr>
                <w:rFonts w:eastAsiaTheme="minorEastAsia"/>
                <w:noProof/>
                <w:sz w:val="22"/>
              </w:rPr>
              <w:tab/>
            </w:r>
            <w:r w:rsidR="00B25521" w:rsidRPr="00490C6C">
              <w:rPr>
                <w:rStyle w:val="Hyperlink"/>
                <w:noProof/>
                <w:lang w:val="sr-Cyrl-RS"/>
              </w:rPr>
              <w:t>Резиме</w:t>
            </w:r>
            <w:r w:rsidR="00B25521">
              <w:rPr>
                <w:noProof/>
                <w:webHidden/>
              </w:rPr>
              <w:tab/>
            </w:r>
            <w:r w:rsidR="00B25521">
              <w:rPr>
                <w:noProof/>
                <w:webHidden/>
              </w:rPr>
              <w:fldChar w:fldCharType="begin"/>
            </w:r>
            <w:r w:rsidR="00B25521">
              <w:rPr>
                <w:noProof/>
                <w:webHidden/>
              </w:rPr>
              <w:instrText xml:space="preserve"> PAGEREF _Toc67765812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6586C8E6" w14:textId="5B5FEF01" w:rsidR="00B25521" w:rsidRDefault="00A552E9">
          <w:pPr>
            <w:pStyle w:val="TOC2"/>
            <w:tabs>
              <w:tab w:val="left" w:pos="880"/>
              <w:tab w:val="right" w:leader="dot" w:pos="9350"/>
            </w:tabs>
            <w:rPr>
              <w:rFonts w:eastAsiaTheme="minorEastAsia"/>
              <w:noProof/>
              <w:sz w:val="22"/>
            </w:rPr>
          </w:pPr>
          <w:hyperlink w:anchor="_Toc67765813" w:history="1">
            <w:r w:rsidR="00B25521" w:rsidRPr="00490C6C">
              <w:rPr>
                <w:rStyle w:val="Hyperlink"/>
                <w:noProof/>
                <w:lang w:val="sr-Cyrl-RS"/>
              </w:rPr>
              <w:t>1.2</w:t>
            </w:r>
            <w:r w:rsidR="00B25521">
              <w:rPr>
                <w:rFonts w:eastAsiaTheme="minorEastAsia"/>
                <w:noProof/>
                <w:sz w:val="22"/>
              </w:rPr>
              <w:tab/>
            </w:r>
            <w:r w:rsidR="00B25521" w:rsidRPr="00490C6C">
              <w:rPr>
                <w:rStyle w:val="Hyperlink"/>
                <w:noProof/>
                <w:lang w:val="sr-Cyrl-RS"/>
              </w:rPr>
              <w:t>Намена документа и циљне групе</w:t>
            </w:r>
            <w:r w:rsidR="00B25521">
              <w:rPr>
                <w:noProof/>
                <w:webHidden/>
              </w:rPr>
              <w:tab/>
            </w:r>
            <w:r w:rsidR="00B25521">
              <w:rPr>
                <w:noProof/>
                <w:webHidden/>
              </w:rPr>
              <w:fldChar w:fldCharType="begin"/>
            </w:r>
            <w:r w:rsidR="00B25521">
              <w:rPr>
                <w:noProof/>
                <w:webHidden/>
              </w:rPr>
              <w:instrText xml:space="preserve"> PAGEREF _Toc67765813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ED60EE5" w14:textId="10E073CD" w:rsidR="00B25521" w:rsidRDefault="00A552E9">
          <w:pPr>
            <w:pStyle w:val="TOC2"/>
            <w:tabs>
              <w:tab w:val="left" w:pos="880"/>
              <w:tab w:val="right" w:leader="dot" w:pos="9350"/>
            </w:tabs>
            <w:rPr>
              <w:rFonts w:eastAsiaTheme="minorEastAsia"/>
              <w:noProof/>
              <w:sz w:val="22"/>
            </w:rPr>
          </w:pPr>
          <w:hyperlink w:anchor="_Toc67765814" w:history="1">
            <w:r w:rsidR="00B25521" w:rsidRPr="00490C6C">
              <w:rPr>
                <w:rStyle w:val="Hyperlink"/>
                <w:noProof/>
                <w:lang w:val="sr-Cyrl-RS"/>
              </w:rPr>
              <w:t>1.3</w:t>
            </w:r>
            <w:r w:rsidR="00B25521">
              <w:rPr>
                <w:rFonts w:eastAsiaTheme="minorEastAsia"/>
                <w:noProof/>
                <w:sz w:val="22"/>
              </w:rPr>
              <w:tab/>
            </w:r>
            <w:r w:rsidR="00B25521" w:rsidRPr="00490C6C">
              <w:rPr>
                <w:rStyle w:val="Hyperlink"/>
                <w:noProof/>
                <w:lang w:val="sr-Cyrl-RS"/>
              </w:rPr>
              <w:t>Референце</w:t>
            </w:r>
            <w:r w:rsidR="00B25521">
              <w:rPr>
                <w:noProof/>
                <w:webHidden/>
              </w:rPr>
              <w:tab/>
            </w:r>
            <w:r w:rsidR="00B25521">
              <w:rPr>
                <w:noProof/>
                <w:webHidden/>
              </w:rPr>
              <w:fldChar w:fldCharType="begin"/>
            </w:r>
            <w:r w:rsidR="00B25521">
              <w:rPr>
                <w:noProof/>
                <w:webHidden/>
              </w:rPr>
              <w:instrText xml:space="preserve"> PAGEREF _Toc67765814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506643E" w14:textId="3DEBFA97" w:rsidR="00B25521" w:rsidRDefault="00A552E9">
          <w:pPr>
            <w:pStyle w:val="TOC2"/>
            <w:tabs>
              <w:tab w:val="left" w:pos="880"/>
              <w:tab w:val="right" w:leader="dot" w:pos="9350"/>
            </w:tabs>
            <w:rPr>
              <w:rFonts w:eastAsiaTheme="minorEastAsia"/>
              <w:noProof/>
              <w:sz w:val="22"/>
            </w:rPr>
          </w:pPr>
          <w:hyperlink w:anchor="_Toc67765815" w:history="1">
            <w:r w:rsidR="00B25521" w:rsidRPr="00490C6C">
              <w:rPr>
                <w:rStyle w:val="Hyperlink"/>
                <w:noProof/>
                <w:lang w:val="sr-Cyrl-RS"/>
              </w:rPr>
              <w:t>1.4</w:t>
            </w:r>
            <w:r w:rsidR="00B25521">
              <w:rPr>
                <w:rFonts w:eastAsiaTheme="minorEastAsia"/>
                <w:noProof/>
                <w:sz w:val="22"/>
              </w:rPr>
              <w:tab/>
            </w:r>
            <w:r w:rsidR="00B25521" w:rsidRPr="00490C6C">
              <w:rPr>
                <w:rStyle w:val="Hyperlink"/>
                <w:noProof/>
                <w:lang w:val="sr-Cyrl-RS"/>
              </w:rPr>
              <w:t>Отворена питања</w:t>
            </w:r>
            <w:r w:rsidR="00B25521">
              <w:rPr>
                <w:noProof/>
                <w:webHidden/>
              </w:rPr>
              <w:tab/>
            </w:r>
            <w:r w:rsidR="00B25521">
              <w:rPr>
                <w:noProof/>
                <w:webHidden/>
              </w:rPr>
              <w:fldChar w:fldCharType="begin"/>
            </w:r>
            <w:r w:rsidR="00B25521">
              <w:rPr>
                <w:noProof/>
                <w:webHidden/>
              </w:rPr>
              <w:instrText xml:space="preserve"> PAGEREF _Toc67765815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1140A4DF" w14:textId="3160AB2A" w:rsidR="00B25521" w:rsidRDefault="00A552E9">
          <w:pPr>
            <w:pStyle w:val="TOC1"/>
            <w:tabs>
              <w:tab w:val="left" w:pos="480"/>
              <w:tab w:val="right" w:leader="dot" w:pos="9350"/>
            </w:tabs>
            <w:rPr>
              <w:rFonts w:eastAsiaTheme="minorEastAsia"/>
              <w:noProof/>
              <w:sz w:val="22"/>
            </w:rPr>
          </w:pPr>
          <w:hyperlink w:anchor="_Toc67765816" w:history="1">
            <w:r w:rsidR="00B25521" w:rsidRPr="00490C6C">
              <w:rPr>
                <w:rStyle w:val="Hyperlink"/>
                <w:noProof/>
                <w:lang w:val="sr-Cyrl-RS"/>
              </w:rPr>
              <w:t>2</w:t>
            </w:r>
            <w:r w:rsidR="00B25521">
              <w:rPr>
                <w:rFonts w:eastAsiaTheme="minorEastAsia"/>
                <w:noProof/>
                <w:sz w:val="22"/>
              </w:rPr>
              <w:tab/>
            </w:r>
            <w:r w:rsidR="00B25521" w:rsidRPr="00490C6C">
              <w:rPr>
                <w:rStyle w:val="Hyperlink"/>
                <w:noProof/>
                <w:lang w:val="sr-Cyrl-RS"/>
              </w:rPr>
              <w:t>Сценарио откључавања плејлисти</w:t>
            </w:r>
            <w:r w:rsidR="00B25521">
              <w:rPr>
                <w:noProof/>
                <w:webHidden/>
              </w:rPr>
              <w:tab/>
            </w:r>
            <w:r w:rsidR="00B25521">
              <w:rPr>
                <w:noProof/>
                <w:webHidden/>
              </w:rPr>
              <w:fldChar w:fldCharType="begin"/>
            </w:r>
            <w:r w:rsidR="00B25521">
              <w:rPr>
                <w:noProof/>
                <w:webHidden/>
              </w:rPr>
              <w:instrText xml:space="preserve"> PAGEREF _Toc67765816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801CCB6" w14:textId="157BB496" w:rsidR="00B25521" w:rsidRDefault="00A552E9">
          <w:pPr>
            <w:pStyle w:val="TOC2"/>
            <w:tabs>
              <w:tab w:val="left" w:pos="880"/>
              <w:tab w:val="right" w:leader="dot" w:pos="9350"/>
            </w:tabs>
            <w:rPr>
              <w:rFonts w:eastAsiaTheme="minorEastAsia"/>
              <w:noProof/>
              <w:sz w:val="22"/>
            </w:rPr>
          </w:pPr>
          <w:hyperlink w:anchor="_Toc67765817" w:history="1">
            <w:r w:rsidR="00B25521" w:rsidRPr="00490C6C">
              <w:rPr>
                <w:rStyle w:val="Hyperlink"/>
                <w:noProof/>
                <w:lang w:val="sr-Cyrl-RS"/>
              </w:rPr>
              <w:t>2.1</w:t>
            </w:r>
            <w:r w:rsidR="00B25521">
              <w:rPr>
                <w:rFonts w:eastAsiaTheme="minorEastAsia"/>
                <w:noProof/>
                <w:sz w:val="22"/>
              </w:rPr>
              <w:tab/>
            </w:r>
            <w:r w:rsidR="00B25521" w:rsidRPr="00490C6C">
              <w:rPr>
                <w:rStyle w:val="Hyperlink"/>
                <w:noProof/>
                <w:lang w:val="sr-Cyrl-RS"/>
              </w:rPr>
              <w:t>Кратак опис</w:t>
            </w:r>
            <w:r w:rsidR="00B25521">
              <w:rPr>
                <w:noProof/>
                <w:webHidden/>
              </w:rPr>
              <w:tab/>
            </w:r>
            <w:r w:rsidR="00B25521">
              <w:rPr>
                <w:noProof/>
                <w:webHidden/>
              </w:rPr>
              <w:fldChar w:fldCharType="begin"/>
            </w:r>
            <w:r w:rsidR="00B25521">
              <w:rPr>
                <w:noProof/>
                <w:webHidden/>
              </w:rPr>
              <w:instrText xml:space="preserve"> PAGEREF _Toc67765817 \h </w:instrText>
            </w:r>
            <w:r w:rsidR="00B25521">
              <w:rPr>
                <w:noProof/>
                <w:webHidden/>
              </w:rPr>
            </w:r>
            <w:r w:rsidR="00B25521">
              <w:rPr>
                <w:noProof/>
                <w:webHidden/>
              </w:rPr>
              <w:fldChar w:fldCharType="separate"/>
            </w:r>
            <w:r w:rsidR="00B25521">
              <w:rPr>
                <w:noProof/>
                <w:webHidden/>
              </w:rPr>
              <w:t>4</w:t>
            </w:r>
            <w:r w:rsidR="00B25521">
              <w:rPr>
                <w:noProof/>
                <w:webHidden/>
              </w:rPr>
              <w:fldChar w:fldCharType="end"/>
            </w:r>
          </w:hyperlink>
        </w:p>
        <w:p w14:paraId="781749D1" w14:textId="2968B494" w:rsidR="00B25521" w:rsidRDefault="00A552E9">
          <w:pPr>
            <w:pStyle w:val="TOC2"/>
            <w:tabs>
              <w:tab w:val="left" w:pos="880"/>
              <w:tab w:val="right" w:leader="dot" w:pos="9350"/>
            </w:tabs>
            <w:rPr>
              <w:rFonts w:eastAsiaTheme="minorEastAsia"/>
              <w:noProof/>
              <w:sz w:val="22"/>
            </w:rPr>
          </w:pPr>
          <w:hyperlink w:anchor="_Toc67765818" w:history="1">
            <w:r w:rsidR="00B25521" w:rsidRPr="00490C6C">
              <w:rPr>
                <w:rStyle w:val="Hyperlink"/>
                <w:noProof/>
                <w:lang w:val="sr-Cyrl-RS"/>
              </w:rPr>
              <w:t>2.2</w:t>
            </w:r>
            <w:r w:rsidR="00B25521">
              <w:rPr>
                <w:rFonts w:eastAsiaTheme="minorEastAsia"/>
                <w:noProof/>
                <w:sz w:val="22"/>
              </w:rPr>
              <w:tab/>
            </w:r>
            <w:r w:rsidR="00B25521" w:rsidRPr="00490C6C">
              <w:rPr>
                <w:rStyle w:val="Hyperlink"/>
                <w:noProof/>
                <w:lang w:val="sr-Cyrl-RS"/>
              </w:rPr>
              <w:t>Ток догађаја</w:t>
            </w:r>
            <w:r w:rsidR="00B25521">
              <w:rPr>
                <w:noProof/>
                <w:webHidden/>
              </w:rPr>
              <w:tab/>
            </w:r>
            <w:r w:rsidR="00B25521">
              <w:rPr>
                <w:noProof/>
                <w:webHidden/>
              </w:rPr>
              <w:fldChar w:fldCharType="begin"/>
            </w:r>
            <w:r w:rsidR="00B25521">
              <w:rPr>
                <w:noProof/>
                <w:webHidden/>
              </w:rPr>
              <w:instrText xml:space="preserve"> PAGEREF _Toc67765818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3077BFC0" w14:textId="26137350" w:rsidR="00B25521" w:rsidRDefault="00A552E9">
          <w:pPr>
            <w:pStyle w:val="TOC3"/>
            <w:tabs>
              <w:tab w:val="left" w:pos="1320"/>
              <w:tab w:val="right" w:leader="dot" w:pos="9350"/>
            </w:tabs>
            <w:rPr>
              <w:rFonts w:eastAsiaTheme="minorEastAsia"/>
              <w:noProof/>
              <w:sz w:val="22"/>
            </w:rPr>
          </w:pPr>
          <w:hyperlink w:anchor="_Toc67765819" w:history="1">
            <w:r w:rsidR="00B25521" w:rsidRPr="00490C6C">
              <w:rPr>
                <w:rStyle w:val="Hyperlink"/>
                <w:i/>
                <w:iCs/>
                <w:noProof/>
                <w:lang w:val="sr-Cyrl-RS"/>
              </w:rPr>
              <w:t>2.2.1</w:t>
            </w:r>
            <w:r w:rsidR="00B25521">
              <w:rPr>
                <w:rFonts w:eastAsiaTheme="minorEastAsia"/>
                <w:noProof/>
                <w:sz w:val="22"/>
              </w:rPr>
              <w:tab/>
            </w:r>
            <w:r w:rsidR="00B25521" w:rsidRPr="00490C6C">
              <w:rPr>
                <w:rStyle w:val="Hyperlink"/>
                <w:i/>
                <w:iCs/>
                <w:noProof/>
                <w:lang w:val="sr-Cyrl-RS"/>
              </w:rPr>
              <w:t>Успешно откључавање плејлисти</w:t>
            </w:r>
            <w:r w:rsidR="00B25521">
              <w:rPr>
                <w:noProof/>
                <w:webHidden/>
              </w:rPr>
              <w:tab/>
            </w:r>
            <w:r w:rsidR="00B25521">
              <w:rPr>
                <w:noProof/>
                <w:webHidden/>
              </w:rPr>
              <w:fldChar w:fldCharType="begin"/>
            </w:r>
            <w:r w:rsidR="00B25521">
              <w:rPr>
                <w:noProof/>
                <w:webHidden/>
              </w:rPr>
              <w:instrText xml:space="preserve"> PAGEREF _Toc67765819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7D040715" w14:textId="10FA0BF6" w:rsidR="00B25521" w:rsidRDefault="00A552E9">
          <w:pPr>
            <w:pStyle w:val="TOC3"/>
            <w:tabs>
              <w:tab w:val="left" w:pos="1320"/>
              <w:tab w:val="right" w:leader="dot" w:pos="9350"/>
            </w:tabs>
            <w:rPr>
              <w:rFonts w:eastAsiaTheme="minorEastAsia"/>
              <w:noProof/>
              <w:sz w:val="22"/>
            </w:rPr>
          </w:pPr>
          <w:hyperlink w:anchor="_Toc67765820" w:history="1">
            <w:r w:rsidR="00B25521" w:rsidRPr="00490C6C">
              <w:rPr>
                <w:rStyle w:val="Hyperlink"/>
                <w:noProof/>
                <w:lang w:val="sr-Cyrl-RS"/>
              </w:rPr>
              <w:t>2.2.2</w:t>
            </w:r>
            <w:r w:rsidR="00B25521">
              <w:rPr>
                <w:rFonts w:eastAsiaTheme="minorEastAsia"/>
                <w:noProof/>
                <w:sz w:val="22"/>
              </w:rPr>
              <w:tab/>
            </w:r>
            <w:r w:rsidR="00B25521" w:rsidRPr="00490C6C">
              <w:rPr>
                <w:rStyle w:val="Hyperlink"/>
                <w:noProof/>
                <w:lang w:val="sr-Cyrl-RS"/>
              </w:rPr>
              <w:t>Корисник се враћа на почетну страну у било ком тренутку</w:t>
            </w:r>
            <w:r w:rsidR="00B25521">
              <w:rPr>
                <w:noProof/>
                <w:webHidden/>
              </w:rPr>
              <w:tab/>
            </w:r>
            <w:r w:rsidR="00B25521">
              <w:rPr>
                <w:noProof/>
                <w:webHidden/>
              </w:rPr>
              <w:fldChar w:fldCharType="begin"/>
            </w:r>
            <w:r w:rsidR="00B25521">
              <w:rPr>
                <w:noProof/>
                <w:webHidden/>
              </w:rPr>
              <w:instrText xml:space="preserve"> PAGEREF _Toc67765820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1E90A4C5" w14:textId="543428E6" w:rsidR="00B25521" w:rsidRDefault="00A552E9">
          <w:pPr>
            <w:pStyle w:val="TOC3"/>
            <w:tabs>
              <w:tab w:val="left" w:pos="1320"/>
              <w:tab w:val="right" w:leader="dot" w:pos="9350"/>
            </w:tabs>
            <w:rPr>
              <w:rFonts w:eastAsiaTheme="minorEastAsia"/>
              <w:noProof/>
              <w:sz w:val="22"/>
            </w:rPr>
          </w:pPr>
          <w:hyperlink w:anchor="_Toc67765821" w:history="1">
            <w:r w:rsidR="00B25521" w:rsidRPr="00490C6C">
              <w:rPr>
                <w:rStyle w:val="Hyperlink"/>
                <w:i/>
                <w:iCs/>
                <w:noProof/>
                <w:lang w:val="sr-Cyrl-RS"/>
              </w:rPr>
              <w:t>2.2.3</w:t>
            </w:r>
            <w:r w:rsidR="00B25521">
              <w:rPr>
                <w:rFonts w:eastAsiaTheme="minorEastAsia"/>
                <w:noProof/>
                <w:sz w:val="22"/>
              </w:rPr>
              <w:tab/>
            </w:r>
            <w:r w:rsidR="00B25521" w:rsidRPr="00490C6C">
              <w:rPr>
                <w:rStyle w:val="Hyperlink"/>
                <w:i/>
                <w:iCs/>
                <w:noProof/>
                <w:lang w:val="sr-Cyrl-RS"/>
              </w:rPr>
              <w:t>Корисник нема довољно токена да би откључао плејлисту</w:t>
            </w:r>
            <w:r w:rsidR="00B25521">
              <w:rPr>
                <w:noProof/>
                <w:webHidden/>
              </w:rPr>
              <w:tab/>
            </w:r>
            <w:r w:rsidR="00B25521">
              <w:rPr>
                <w:noProof/>
                <w:webHidden/>
              </w:rPr>
              <w:fldChar w:fldCharType="begin"/>
            </w:r>
            <w:r w:rsidR="00B25521">
              <w:rPr>
                <w:noProof/>
                <w:webHidden/>
              </w:rPr>
              <w:instrText xml:space="preserve"> PAGEREF _Toc67765821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2E0DE206" w14:textId="3BC63954" w:rsidR="00B25521" w:rsidRDefault="00A552E9">
          <w:pPr>
            <w:pStyle w:val="TOC3"/>
            <w:tabs>
              <w:tab w:val="left" w:pos="1320"/>
              <w:tab w:val="right" w:leader="dot" w:pos="9350"/>
            </w:tabs>
            <w:rPr>
              <w:rFonts w:eastAsiaTheme="minorEastAsia"/>
              <w:noProof/>
              <w:sz w:val="22"/>
            </w:rPr>
          </w:pPr>
          <w:hyperlink w:anchor="_Toc67765822" w:history="1">
            <w:r w:rsidR="00B25521" w:rsidRPr="00490C6C">
              <w:rPr>
                <w:rStyle w:val="Hyperlink"/>
                <w:i/>
                <w:iCs/>
                <w:noProof/>
                <w:lang w:val="sr-Cyrl-RS"/>
              </w:rPr>
              <w:t>2.2.4</w:t>
            </w:r>
            <w:r w:rsidR="00B25521">
              <w:rPr>
                <w:rFonts w:eastAsiaTheme="minorEastAsia"/>
                <w:noProof/>
                <w:sz w:val="22"/>
              </w:rPr>
              <w:tab/>
            </w:r>
            <w:r w:rsidR="00B25521" w:rsidRPr="00490C6C">
              <w:rPr>
                <w:rStyle w:val="Hyperlink"/>
                <w:i/>
                <w:iCs/>
                <w:noProof/>
                <w:lang w:val="sr-Cyrl-RS"/>
              </w:rPr>
              <w:t>Корисник одустаје од откључавања</w:t>
            </w:r>
            <w:r w:rsidR="00B25521">
              <w:rPr>
                <w:noProof/>
                <w:webHidden/>
              </w:rPr>
              <w:tab/>
            </w:r>
            <w:r w:rsidR="00B25521">
              <w:rPr>
                <w:noProof/>
                <w:webHidden/>
              </w:rPr>
              <w:fldChar w:fldCharType="begin"/>
            </w:r>
            <w:r w:rsidR="00B25521">
              <w:rPr>
                <w:noProof/>
                <w:webHidden/>
              </w:rPr>
              <w:instrText xml:space="preserve"> PAGEREF _Toc67765822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65A4CC74" w14:textId="09FF1501" w:rsidR="00B25521" w:rsidRDefault="00A552E9">
          <w:pPr>
            <w:pStyle w:val="TOC2"/>
            <w:tabs>
              <w:tab w:val="left" w:pos="880"/>
              <w:tab w:val="right" w:leader="dot" w:pos="9350"/>
            </w:tabs>
            <w:rPr>
              <w:rFonts w:eastAsiaTheme="minorEastAsia"/>
              <w:noProof/>
              <w:sz w:val="22"/>
            </w:rPr>
          </w:pPr>
          <w:hyperlink w:anchor="_Toc67765823" w:history="1">
            <w:r w:rsidR="00B25521" w:rsidRPr="00490C6C">
              <w:rPr>
                <w:rStyle w:val="Hyperlink"/>
                <w:noProof/>
                <w:lang w:val="sr-Cyrl-RS"/>
              </w:rPr>
              <w:t>2.3</w:t>
            </w:r>
            <w:r w:rsidR="00B25521">
              <w:rPr>
                <w:rFonts w:eastAsiaTheme="minorEastAsia"/>
                <w:noProof/>
                <w:sz w:val="22"/>
              </w:rPr>
              <w:tab/>
            </w:r>
            <w:r w:rsidR="00B25521" w:rsidRPr="00490C6C">
              <w:rPr>
                <w:rStyle w:val="Hyperlink"/>
                <w:noProof/>
                <w:lang w:val="sr-Cyrl-RS"/>
              </w:rPr>
              <w:t>Посебни услови</w:t>
            </w:r>
            <w:r w:rsidR="00B25521">
              <w:rPr>
                <w:noProof/>
                <w:webHidden/>
              </w:rPr>
              <w:tab/>
            </w:r>
            <w:r w:rsidR="00B25521">
              <w:rPr>
                <w:noProof/>
                <w:webHidden/>
              </w:rPr>
              <w:fldChar w:fldCharType="begin"/>
            </w:r>
            <w:r w:rsidR="00B25521">
              <w:rPr>
                <w:noProof/>
                <w:webHidden/>
              </w:rPr>
              <w:instrText xml:space="preserve"> PAGEREF _Toc67765823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7E447AE5" w14:textId="5B936A3D" w:rsidR="00B25521" w:rsidRDefault="00A552E9">
          <w:pPr>
            <w:pStyle w:val="TOC2"/>
            <w:tabs>
              <w:tab w:val="left" w:pos="880"/>
              <w:tab w:val="right" w:leader="dot" w:pos="9350"/>
            </w:tabs>
            <w:rPr>
              <w:rFonts w:eastAsiaTheme="minorEastAsia"/>
              <w:noProof/>
              <w:sz w:val="22"/>
            </w:rPr>
          </w:pPr>
          <w:hyperlink w:anchor="_Toc67765824" w:history="1">
            <w:r w:rsidR="00B25521" w:rsidRPr="00490C6C">
              <w:rPr>
                <w:rStyle w:val="Hyperlink"/>
                <w:noProof/>
                <w:lang w:val="sr-Cyrl-RS"/>
              </w:rPr>
              <w:t>2.4</w:t>
            </w:r>
            <w:r w:rsidR="00B25521">
              <w:rPr>
                <w:rFonts w:eastAsiaTheme="minorEastAsia"/>
                <w:noProof/>
                <w:sz w:val="22"/>
              </w:rPr>
              <w:tab/>
            </w:r>
            <w:r w:rsidR="00B25521" w:rsidRPr="00490C6C">
              <w:rPr>
                <w:rStyle w:val="Hyperlink"/>
                <w:noProof/>
                <w:lang w:val="sr-Cyrl-RS"/>
              </w:rPr>
              <w:t>Предуслови</w:t>
            </w:r>
            <w:r w:rsidR="00B25521">
              <w:rPr>
                <w:noProof/>
                <w:webHidden/>
              </w:rPr>
              <w:tab/>
            </w:r>
            <w:r w:rsidR="00B25521">
              <w:rPr>
                <w:noProof/>
                <w:webHidden/>
              </w:rPr>
              <w:fldChar w:fldCharType="begin"/>
            </w:r>
            <w:r w:rsidR="00B25521">
              <w:rPr>
                <w:noProof/>
                <w:webHidden/>
              </w:rPr>
              <w:instrText xml:space="preserve"> PAGEREF _Toc67765824 \h </w:instrText>
            </w:r>
            <w:r w:rsidR="00B25521">
              <w:rPr>
                <w:noProof/>
                <w:webHidden/>
              </w:rPr>
            </w:r>
            <w:r w:rsidR="00B25521">
              <w:rPr>
                <w:noProof/>
                <w:webHidden/>
              </w:rPr>
              <w:fldChar w:fldCharType="separate"/>
            </w:r>
            <w:r w:rsidR="00B25521">
              <w:rPr>
                <w:noProof/>
                <w:webHidden/>
              </w:rPr>
              <w:t>5</w:t>
            </w:r>
            <w:r w:rsidR="00B25521">
              <w:rPr>
                <w:noProof/>
                <w:webHidden/>
              </w:rPr>
              <w:fldChar w:fldCharType="end"/>
            </w:r>
          </w:hyperlink>
        </w:p>
        <w:p w14:paraId="242B8D97" w14:textId="38F90CC1" w:rsidR="00B25521" w:rsidRDefault="00A552E9">
          <w:pPr>
            <w:pStyle w:val="TOC2"/>
            <w:tabs>
              <w:tab w:val="left" w:pos="880"/>
              <w:tab w:val="right" w:leader="dot" w:pos="9350"/>
            </w:tabs>
            <w:rPr>
              <w:rFonts w:eastAsiaTheme="minorEastAsia"/>
              <w:noProof/>
              <w:sz w:val="22"/>
            </w:rPr>
          </w:pPr>
          <w:hyperlink w:anchor="_Toc67765825" w:history="1">
            <w:r w:rsidR="00B25521" w:rsidRPr="00490C6C">
              <w:rPr>
                <w:rStyle w:val="Hyperlink"/>
                <w:noProof/>
                <w:lang w:val="sr-Cyrl-RS"/>
              </w:rPr>
              <w:t>2.5</w:t>
            </w:r>
            <w:r w:rsidR="00B25521">
              <w:rPr>
                <w:rFonts w:eastAsiaTheme="minorEastAsia"/>
                <w:noProof/>
                <w:sz w:val="22"/>
              </w:rPr>
              <w:tab/>
            </w:r>
            <w:r w:rsidR="00B25521" w:rsidRPr="00490C6C">
              <w:rPr>
                <w:rStyle w:val="Hyperlink"/>
                <w:noProof/>
                <w:lang w:val="sr-Cyrl-RS"/>
              </w:rPr>
              <w:t>Последице</w:t>
            </w:r>
            <w:r w:rsidR="00B25521">
              <w:rPr>
                <w:noProof/>
                <w:webHidden/>
              </w:rPr>
              <w:tab/>
            </w:r>
            <w:r w:rsidR="00B25521">
              <w:rPr>
                <w:noProof/>
                <w:webHidden/>
              </w:rPr>
              <w:fldChar w:fldCharType="begin"/>
            </w:r>
            <w:r w:rsidR="00B25521">
              <w:rPr>
                <w:noProof/>
                <w:webHidden/>
              </w:rPr>
              <w:instrText xml:space="preserve"> PAGEREF _Toc67765825 \h </w:instrText>
            </w:r>
            <w:r w:rsidR="00B25521">
              <w:rPr>
                <w:noProof/>
                <w:webHidden/>
              </w:rPr>
            </w:r>
            <w:r w:rsidR="00B25521">
              <w:rPr>
                <w:noProof/>
                <w:webHidden/>
              </w:rPr>
              <w:fldChar w:fldCharType="separate"/>
            </w:r>
            <w:r w:rsidR="00B25521">
              <w:rPr>
                <w:noProof/>
                <w:webHidden/>
              </w:rPr>
              <w:t>6</w:t>
            </w:r>
            <w:r w:rsidR="00B25521">
              <w:rPr>
                <w:noProof/>
                <w:webHidden/>
              </w:rPr>
              <w:fldChar w:fldCharType="end"/>
            </w:r>
          </w:hyperlink>
        </w:p>
        <w:p w14:paraId="38487A9E" w14:textId="35E3B0FF" w:rsidR="00D2792F" w:rsidRDefault="00D2792F">
          <w:r>
            <w:rPr>
              <w:b/>
              <w:bCs/>
              <w:noProof/>
            </w:rPr>
            <w:fldChar w:fldCharType="end"/>
          </w:r>
        </w:p>
      </w:sdtContent>
    </w:sdt>
    <w:p w14:paraId="246B1609" w14:textId="52633CF6" w:rsidR="00D2792F" w:rsidRDefault="00D2792F">
      <w:pPr>
        <w:spacing w:before="0" w:after="200"/>
        <w:ind w:left="0"/>
        <w:jc w:val="left"/>
        <w:rPr>
          <w:rFonts w:asciiTheme="majorHAnsi" w:eastAsiaTheme="majorEastAsia" w:hAnsiTheme="majorHAnsi" w:cstheme="majorBidi"/>
          <w:b/>
          <w:bCs/>
          <w:sz w:val="40"/>
          <w:szCs w:val="32"/>
          <w:lang w:val="sr-Cyrl-RS"/>
        </w:rPr>
      </w:pPr>
    </w:p>
    <w:p w14:paraId="2AEB22B1" w14:textId="199E9E32" w:rsidR="000343A1" w:rsidRPr="000343A1" w:rsidRDefault="00D2792F">
      <w:pPr>
        <w:spacing w:before="0" w:after="200"/>
        <w:ind w:left="0"/>
        <w:jc w:val="left"/>
        <w:rPr>
          <w:rFonts w:asciiTheme="majorHAnsi" w:eastAsiaTheme="majorEastAsia" w:hAnsiTheme="majorHAnsi" w:cstheme="majorBidi"/>
          <w:b/>
          <w:bCs/>
          <w:sz w:val="40"/>
          <w:szCs w:val="32"/>
        </w:rPr>
      </w:pPr>
      <w:r>
        <w:rPr>
          <w:rFonts w:asciiTheme="majorHAnsi" w:eastAsiaTheme="majorEastAsia" w:hAnsiTheme="majorHAnsi" w:cstheme="majorBidi"/>
          <w:b/>
          <w:bCs/>
          <w:sz w:val="40"/>
          <w:szCs w:val="32"/>
        </w:rPr>
        <w:br w:type="page"/>
      </w:r>
    </w:p>
    <w:p w14:paraId="5E3DF6F9" w14:textId="77777777" w:rsidR="000343A1" w:rsidRPr="000343A1" w:rsidRDefault="000343A1" w:rsidP="000343A1">
      <w:pPr>
        <w:spacing w:before="0" w:after="200"/>
        <w:ind w:left="0"/>
        <w:jc w:val="center"/>
        <w:rPr>
          <w:rFonts w:asciiTheme="majorHAnsi" w:eastAsiaTheme="majorEastAsia" w:hAnsiTheme="majorHAnsi" w:cstheme="majorBidi"/>
          <w:b/>
          <w:bCs/>
          <w:sz w:val="40"/>
          <w:szCs w:val="32"/>
          <w:lang w:val="sr-Cyrl-RS"/>
        </w:rPr>
      </w:pPr>
    </w:p>
    <w:p w14:paraId="2DA4944D" w14:textId="28A7253C" w:rsidR="00FA3E08" w:rsidRDefault="005E2A0D" w:rsidP="005E2A0D">
      <w:pPr>
        <w:pStyle w:val="Heading1"/>
        <w:rPr>
          <w:lang w:val="sr-Cyrl-RS"/>
        </w:rPr>
      </w:pPr>
      <w:bookmarkStart w:id="0" w:name="_Toc67765811"/>
      <w:r>
        <w:rPr>
          <w:lang w:val="sr-Cyrl-RS"/>
        </w:rPr>
        <w:t>Увод</w:t>
      </w:r>
      <w:bookmarkEnd w:id="0"/>
    </w:p>
    <w:p w14:paraId="2DDABD08" w14:textId="77777777" w:rsidR="0055291D" w:rsidRPr="0055291D" w:rsidRDefault="0055291D" w:rsidP="0055291D">
      <w:pPr>
        <w:rPr>
          <w:lang w:val="sr-Cyrl-RS"/>
        </w:rPr>
      </w:pPr>
    </w:p>
    <w:p w14:paraId="159974C3" w14:textId="05BD8065" w:rsidR="0055291D" w:rsidRPr="0055291D" w:rsidRDefault="0055291D" w:rsidP="0055291D">
      <w:pPr>
        <w:pStyle w:val="Heading2"/>
        <w:rPr>
          <w:lang w:val="sr-Cyrl-RS"/>
        </w:rPr>
      </w:pPr>
      <w:bookmarkStart w:id="1" w:name="_Toc67765812"/>
      <w:r>
        <w:rPr>
          <w:lang w:val="sr-Cyrl-RS"/>
        </w:rPr>
        <w:t>Резиме</w:t>
      </w:r>
      <w:bookmarkEnd w:id="1"/>
    </w:p>
    <w:p w14:paraId="045948D3" w14:textId="66B69480" w:rsidR="0055291D" w:rsidRPr="00C1518D" w:rsidRDefault="00C1518D" w:rsidP="00C1518D">
      <w:pPr>
        <w:ind w:left="576"/>
        <w:rPr>
          <w:szCs w:val="24"/>
          <w:lang w:val="sr-Cyrl-RS"/>
        </w:rPr>
      </w:pPr>
      <w:r>
        <w:rPr>
          <w:szCs w:val="24"/>
          <w:lang w:val="sr-Cyrl-RS"/>
        </w:rPr>
        <w:t xml:space="preserve">Дефинисање сценарија употребе </w:t>
      </w:r>
      <w:r w:rsidR="00633C58">
        <w:rPr>
          <w:szCs w:val="24"/>
          <w:lang w:val="sr-Cyrl-RS"/>
        </w:rPr>
        <w:t>за започињање игре</w:t>
      </w:r>
      <w:r>
        <w:rPr>
          <w:szCs w:val="24"/>
          <w:lang w:val="sr-Cyrl-RS"/>
        </w:rPr>
        <w:t xml:space="preserve"> са примером </w:t>
      </w:r>
      <w:r>
        <w:rPr>
          <w:szCs w:val="24"/>
        </w:rPr>
        <w:t xml:space="preserve">HTML </w:t>
      </w:r>
      <w:r>
        <w:rPr>
          <w:szCs w:val="24"/>
          <w:lang w:val="sr-Cyrl-RS"/>
        </w:rPr>
        <w:t>страниц</w:t>
      </w:r>
      <w:r w:rsidR="00633C58">
        <w:rPr>
          <w:szCs w:val="24"/>
          <w:lang w:val="sr-Cyrl-RS"/>
        </w:rPr>
        <w:t>е насловице игре.</w:t>
      </w:r>
    </w:p>
    <w:p w14:paraId="19FDDCA5" w14:textId="0D82C4C0" w:rsidR="0055291D" w:rsidRDefault="00C1518D" w:rsidP="0055291D">
      <w:pPr>
        <w:pStyle w:val="Heading2"/>
        <w:rPr>
          <w:lang w:val="sr-Cyrl-RS"/>
        </w:rPr>
      </w:pPr>
      <w:bookmarkStart w:id="2" w:name="_Toc67765813"/>
      <w:r>
        <w:rPr>
          <w:lang w:val="sr-Cyrl-RS"/>
        </w:rPr>
        <w:t>Намена документа и циљне групе</w:t>
      </w:r>
      <w:bookmarkEnd w:id="2"/>
    </w:p>
    <w:p w14:paraId="6B2E0ABC" w14:textId="44AA3643" w:rsidR="00C1518D" w:rsidRDefault="00C1518D" w:rsidP="00C1518D">
      <w:pPr>
        <w:ind w:left="576"/>
        <w:rPr>
          <w:lang w:val="sr-Cyrl-RS"/>
        </w:rPr>
      </w:pPr>
      <w:r>
        <w:rPr>
          <w:lang w:val="sr-Cyrl-RS"/>
        </w:rPr>
        <w:t xml:space="preserve">Документ ће бити значајан свим члановима тима у фази имплементације и тестирања </w:t>
      </w:r>
      <w:r w:rsidR="00633C58">
        <w:rPr>
          <w:lang w:val="sr-Cyrl-RS"/>
        </w:rPr>
        <w:t>функционалности започињања игре</w:t>
      </w:r>
    </w:p>
    <w:p w14:paraId="17B2B20A" w14:textId="3C6CA998" w:rsidR="007C19F1" w:rsidRDefault="007C19F1" w:rsidP="007C19F1">
      <w:pPr>
        <w:pStyle w:val="Heading2"/>
        <w:rPr>
          <w:lang w:val="sr-Cyrl-RS"/>
        </w:rPr>
      </w:pPr>
      <w:bookmarkStart w:id="3" w:name="_Toc67765814"/>
      <w:r>
        <w:rPr>
          <w:lang w:val="sr-Cyrl-RS"/>
        </w:rPr>
        <w:t>Референце</w:t>
      </w:r>
      <w:bookmarkEnd w:id="3"/>
    </w:p>
    <w:p w14:paraId="653F7116" w14:textId="574A4318" w:rsidR="007C19F1" w:rsidRDefault="007C19F1" w:rsidP="007C19F1">
      <w:pPr>
        <w:pStyle w:val="ListParagraph"/>
        <w:numPr>
          <w:ilvl w:val="0"/>
          <w:numId w:val="2"/>
        </w:numPr>
        <w:rPr>
          <w:lang w:val="sr-Cyrl-RS"/>
        </w:rPr>
      </w:pPr>
      <w:r>
        <w:rPr>
          <w:lang w:val="sr-Cyrl-RS"/>
        </w:rPr>
        <w:t>Пројектни задатак</w:t>
      </w:r>
    </w:p>
    <w:p w14:paraId="6267D3D2" w14:textId="29E9D049" w:rsidR="007C19F1" w:rsidRDefault="007C19F1" w:rsidP="007C19F1">
      <w:pPr>
        <w:pStyle w:val="ListParagraph"/>
        <w:numPr>
          <w:ilvl w:val="0"/>
          <w:numId w:val="2"/>
        </w:numPr>
        <w:rPr>
          <w:lang w:val="sr-Cyrl-RS"/>
        </w:rPr>
      </w:pPr>
      <w:r>
        <w:rPr>
          <w:lang w:val="sr-Cyrl-RS"/>
        </w:rPr>
        <w:t>Упутство за писање спецификације сценарија употребе функционалности</w:t>
      </w:r>
    </w:p>
    <w:p w14:paraId="09E84755" w14:textId="181C8049" w:rsidR="00716B2F" w:rsidRDefault="00716B2F" w:rsidP="00716B2F">
      <w:pPr>
        <w:pStyle w:val="Heading2"/>
        <w:rPr>
          <w:lang w:val="sr-Cyrl-RS"/>
        </w:rPr>
      </w:pPr>
      <w:bookmarkStart w:id="4" w:name="_Toc67765815"/>
      <w:r>
        <w:rPr>
          <w:lang w:val="sr-Cyrl-RS"/>
        </w:rPr>
        <w:t>Отворена питања</w:t>
      </w:r>
      <w:bookmarkEnd w:id="4"/>
    </w:p>
    <w:p w14:paraId="18722B1E" w14:textId="65BB6030" w:rsidR="00716B2F" w:rsidRPr="00716B2F" w:rsidRDefault="00716B2F" w:rsidP="00716B2F">
      <w:pPr>
        <w:rPr>
          <w:lang w:val="sr-Cyrl-RS"/>
        </w:rPr>
      </w:pPr>
      <w:r>
        <w:rPr>
          <w:lang w:val="sr-Cyrl-RS"/>
        </w:rPr>
        <w:t>Нема.</w:t>
      </w:r>
    </w:p>
    <w:p w14:paraId="49E09D6B" w14:textId="0A287ED2" w:rsidR="007C19F1" w:rsidRDefault="007C19F1" w:rsidP="007C19F1">
      <w:pPr>
        <w:pStyle w:val="Heading2"/>
        <w:numPr>
          <w:ilvl w:val="0"/>
          <w:numId w:val="0"/>
        </w:numPr>
        <w:ind w:left="576" w:hanging="576"/>
        <w:rPr>
          <w:lang w:val="sr-Cyrl-RS"/>
        </w:rPr>
      </w:pPr>
    </w:p>
    <w:p w14:paraId="4E95F104" w14:textId="68E4ADA0" w:rsidR="007C19F1" w:rsidRDefault="007C19F1" w:rsidP="007C19F1">
      <w:pPr>
        <w:pStyle w:val="Heading1"/>
        <w:rPr>
          <w:lang w:val="sr-Cyrl-RS"/>
        </w:rPr>
      </w:pPr>
      <w:bookmarkStart w:id="5" w:name="_Toc67765816"/>
      <w:r>
        <w:rPr>
          <w:lang w:val="sr-Cyrl-RS"/>
        </w:rPr>
        <w:t xml:space="preserve">Сценарио </w:t>
      </w:r>
      <w:r w:rsidR="00C2282E">
        <w:rPr>
          <w:lang w:val="sr-Cyrl-RS"/>
        </w:rPr>
        <w:t>откључавања плејлисти</w:t>
      </w:r>
      <w:bookmarkEnd w:id="5"/>
    </w:p>
    <w:p w14:paraId="0265CE9E" w14:textId="16B42665" w:rsidR="007C19F1" w:rsidRDefault="007C19F1" w:rsidP="007C19F1">
      <w:pPr>
        <w:rPr>
          <w:lang w:val="sr-Cyrl-RS"/>
        </w:rPr>
      </w:pPr>
    </w:p>
    <w:p w14:paraId="18319D81" w14:textId="23796DFA" w:rsidR="007C19F1" w:rsidRDefault="007C19F1" w:rsidP="007C19F1">
      <w:pPr>
        <w:pStyle w:val="Heading2"/>
        <w:rPr>
          <w:lang w:val="sr-Cyrl-RS"/>
        </w:rPr>
      </w:pPr>
      <w:bookmarkStart w:id="6" w:name="_Toc67765817"/>
      <w:r>
        <w:rPr>
          <w:lang w:val="sr-Cyrl-RS"/>
        </w:rPr>
        <w:t>Кратак опис</w:t>
      </w:r>
      <w:bookmarkEnd w:id="6"/>
    </w:p>
    <w:p w14:paraId="05A46BDD" w14:textId="77777777" w:rsidR="00DC7E05" w:rsidRPr="0029451A" w:rsidRDefault="00DC7E05" w:rsidP="00DC7E05">
      <w:pPr>
        <w:rPr>
          <w:lang w:val="sr-Cyrl-RS"/>
        </w:rPr>
      </w:pPr>
      <w:r>
        <w:rPr>
          <w:lang w:val="sr-Cyrl-RS"/>
        </w:rPr>
        <w:t>Плејлисте су груписане по припадајућим жанровима. Сортиране су по тежини (од више ка мање познатим песмама из датог жанра). Откључавањем нових плејлисти корисник усавршава своје знање из конкретног жанра. Потенцијално постоје плејлисте које се не могу откључати помоћу токена, већ се у играма ретко појави понека песма из те плејлисте и када корисник одговори тачно на довољан број песама, плејлиста ће се за њега аутоматски откључати. Кориснику је омогућено октључавање плејлисти коришћењем токена којима може купити било коју од понуђених, с тим да су теже плејлисте скупље од лакших.</w:t>
      </w:r>
    </w:p>
    <w:p w14:paraId="6F327D03" w14:textId="0CA8B0AA" w:rsidR="007C19F1" w:rsidRDefault="00892934" w:rsidP="007C19F1">
      <w:pPr>
        <w:pStyle w:val="Heading2"/>
        <w:rPr>
          <w:lang w:val="sr-Cyrl-RS"/>
        </w:rPr>
      </w:pPr>
      <w:bookmarkStart w:id="7" w:name="_Toc67765818"/>
      <w:r>
        <w:rPr>
          <w:lang w:val="sr-Cyrl-RS"/>
        </w:rPr>
        <w:lastRenderedPageBreak/>
        <w:t>Ток догађаја</w:t>
      </w:r>
      <w:bookmarkEnd w:id="7"/>
    </w:p>
    <w:p w14:paraId="50D064AC" w14:textId="60A0001C" w:rsidR="00892934" w:rsidRPr="00236264" w:rsidRDefault="00DC7E05" w:rsidP="00236264">
      <w:pPr>
        <w:pStyle w:val="Heading3"/>
        <w:rPr>
          <w:i/>
          <w:iCs/>
          <w:lang w:val="sr-Cyrl-RS"/>
        </w:rPr>
      </w:pPr>
      <w:bookmarkStart w:id="8" w:name="_Toc67765819"/>
      <w:r>
        <w:rPr>
          <w:i/>
          <w:iCs/>
          <w:lang w:val="sr-Cyrl-RS"/>
        </w:rPr>
        <w:t>Успешно откључавање плејлисти</w:t>
      </w:r>
      <w:bookmarkEnd w:id="8"/>
    </w:p>
    <w:p w14:paraId="3B424400" w14:textId="779D1A25" w:rsidR="00FA6676" w:rsidRDefault="00BA0B24" w:rsidP="00BA0B24">
      <w:pPr>
        <w:pStyle w:val="ListParagraph"/>
        <w:numPr>
          <w:ilvl w:val="0"/>
          <w:numId w:val="8"/>
        </w:numPr>
        <w:rPr>
          <w:lang w:val="sr-Cyrl-RS"/>
        </w:rPr>
      </w:pPr>
      <w:r>
        <w:rPr>
          <w:lang w:val="sr-Cyrl-RS"/>
        </w:rPr>
        <w:t xml:space="preserve">Корисник са насловне стране притиска дугме за </w:t>
      </w:r>
      <w:r w:rsidR="00C2282E">
        <w:rPr>
          <w:lang w:val="sr-Cyrl-RS"/>
        </w:rPr>
        <w:t>преглед жанрова и плејлисти.</w:t>
      </w:r>
    </w:p>
    <w:p w14:paraId="75A14C6D" w14:textId="085282D9" w:rsidR="00C2282E" w:rsidRDefault="00BA0B24" w:rsidP="00C2282E">
      <w:pPr>
        <w:pStyle w:val="ListParagraph"/>
        <w:numPr>
          <w:ilvl w:val="0"/>
          <w:numId w:val="8"/>
        </w:numPr>
        <w:rPr>
          <w:lang w:val="sr-Cyrl-RS"/>
        </w:rPr>
      </w:pPr>
      <w:r>
        <w:rPr>
          <w:lang w:val="sr-Cyrl-RS"/>
        </w:rPr>
        <w:t>Нуд</w:t>
      </w:r>
      <w:r w:rsidR="00DC7E05">
        <w:rPr>
          <w:lang w:val="sr-Cyrl-RS"/>
        </w:rPr>
        <w:t xml:space="preserve">е му се плејлисте већ откључаних жанрова. </w:t>
      </w:r>
      <w:r w:rsidR="00C2282E">
        <w:rPr>
          <w:lang w:val="sr-Cyrl-RS"/>
        </w:rPr>
        <w:t xml:space="preserve">Такође му се </w:t>
      </w:r>
      <w:r w:rsidR="00DC7E05">
        <w:rPr>
          <w:lang w:val="sr-Cyrl-RS"/>
        </w:rPr>
        <w:t>приказују</w:t>
      </w:r>
      <w:r w:rsidR="00C2282E">
        <w:rPr>
          <w:lang w:val="sr-Cyrl-RS"/>
        </w:rPr>
        <w:t xml:space="preserve"> и неоткључани жанрови, али њихове плејлисте не може да прегледа.</w:t>
      </w:r>
    </w:p>
    <w:p w14:paraId="607282B7" w14:textId="1860257C" w:rsidR="00DC7E05" w:rsidRDefault="00DC7E05" w:rsidP="00C2282E">
      <w:pPr>
        <w:pStyle w:val="ListParagraph"/>
        <w:numPr>
          <w:ilvl w:val="0"/>
          <w:numId w:val="8"/>
        </w:numPr>
        <w:rPr>
          <w:lang w:val="sr-Cyrl-RS"/>
        </w:rPr>
      </w:pPr>
      <w:r>
        <w:rPr>
          <w:lang w:val="sr-Cyrl-RS"/>
        </w:rPr>
        <w:t>Испод сваке неоткључане плејлисте приказује се цена у токенима које корисник може потрошити не би ли откључао ту плејлисту.</w:t>
      </w:r>
    </w:p>
    <w:p w14:paraId="3B8AB660" w14:textId="0BBFB2E9" w:rsidR="00583421" w:rsidRDefault="00583421" w:rsidP="00C2282E">
      <w:pPr>
        <w:pStyle w:val="ListParagraph"/>
        <w:numPr>
          <w:ilvl w:val="0"/>
          <w:numId w:val="8"/>
        </w:numPr>
        <w:rPr>
          <w:lang w:val="sr-Cyrl-RS"/>
        </w:rPr>
      </w:pPr>
      <w:r>
        <w:rPr>
          <w:lang w:val="sr-Cyrl-RS"/>
        </w:rPr>
        <w:t>Корисник кликом на неоткључану плејлисту отвара дијалог где бива питан да ли стварно жели да откључа ту плејлисту.</w:t>
      </w:r>
    </w:p>
    <w:p w14:paraId="543F4D97" w14:textId="14D28F51" w:rsidR="00583421" w:rsidRPr="00C2282E" w:rsidRDefault="00583421" w:rsidP="00C2282E">
      <w:pPr>
        <w:pStyle w:val="ListParagraph"/>
        <w:numPr>
          <w:ilvl w:val="0"/>
          <w:numId w:val="8"/>
        </w:numPr>
        <w:rPr>
          <w:lang w:val="sr-Cyrl-RS"/>
        </w:rPr>
      </w:pPr>
      <w:r>
        <w:rPr>
          <w:lang w:val="sr-Cyrl-RS"/>
        </w:rPr>
        <w:t>Корисник потврђује чиме му се одузима број токена потребан за откључавање, а плејлиста постаје активна.</w:t>
      </w:r>
    </w:p>
    <w:p w14:paraId="589C725C" w14:textId="77777777" w:rsidR="005D5F6A" w:rsidRDefault="005D5F6A" w:rsidP="005D5F6A">
      <w:pPr>
        <w:pStyle w:val="ListParagraph"/>
        <w:ind w:left="1440"/>
        <w:rPr>
          <w:lang w:val="sr-Cyrl-RS"/>
        </w:rPr>
      </w:pPr>
    </w:p>
    <w:p w14:paraId="321C7999" w14:textId="317F9F1E" w:rsidR="005D5F6A" w:rsidRPr="00583421" w:rsidRDefault="00BA0B24" w:rsidP="005D5F6A">
      <w:pPr>
        <w:pStyle w:val="Heading3"/>
        <w:rPr>
          <w:lang w:val="sr-Cyrl-RS"/>
        </w:rPr>
      </w:pPr>
      <w:bookmarkStart w:id="9" w:name="_Toc67765820"/>
      <w:r w:rsidRPr="00583421">
        <w:rPr>
          <w:lang w:val="sr-Cyrl-RS"/>
        </w:rPr>
        <w:t xml:space="preserve">Корисник </w:t>
      </w:r>
      <w:r w:rsidR="00583421">
        <w:rPr>
          <w:lang w:val="sr-Cyrl-RS"/>
        </w:rPr>
        <w:t>се враћа на почетну страну у било ком тренутку</w:t>
      </w:r>
      <w:bookmarkEnd w:id="9"/>
    </w:p>
    <w:p w14:paraId="5FE75A88" w14:textId="77777777" w:rsidR="00583421" w:rsidRDefault="00583421" w:rsidP="00BA0B24">
      <w:pPr>
        <w:pStyle w:val="ListParagraph"/>
        <w:numPr>
          <w:ilvl w:val="0"/>
          <w:numId w:val="10"/>
        </w:numPr>
        <w:rPr>
          <w:lang w:val="sr-Cyrl-RS"/>
        </w:rPr>
      </w:pPr>
      <w:r>
        <w:rPr>
          <w:lang w:val="sr-Cyrl-RS"/>
        </w:rPr>
        <w:t>Прве три ставке сценарија 2.2.1 су идентичне.</w:t>
      </w:r>
    </w:p>
    <w:p w14:paraId="63D3E110" w14:textId="08081945" w:rsidR="00BA0B24" w:rsidRDefault="00583421" w:rsidP="00BA0B24">
      <w:pPr>
        <w:pStyle w:val="ListParagraph"/>
        <w:numPr>
          <w:ilvl w:val="0"/>
          <w:numId w:val="10"/>
        </w:numPr>
        <w:rPr>
          <w:lang w:val="sr-Cyrl-RS"/>
        </w:rPr>
      </w:pPr>
      <w:r>
        <w:rPr>
          <w:lang w:val="sr-Cyrl-RS"/>
        </w:rPr>
        <w:t>Корисник се кликом на дугме за повратак враћа на почетну страну чиме се завршава сценарио.</w:t>
      </w:r>
    </w:p>
    <w:p w14:paraId="39BE179A" w14:textId="4143885C" w:rsidR="00583421" w:rsidRDefault="00583421" w:rsidP="00583421">
      <w:pPr>
        <w:pStyle w:val="Heading3"/>
        <w:rPr>
          <w:i/>
          <w:iCs/>
          <w:u w:val="none"/>
          <w:lang w:val="sr-Cyrl-RS"/>
        </w:rPr>
      </w:pPr>
      <w:bookmarkStart w:id="10" w:name="_Toc67765821"/>
      <w:r w:rsidRPr="00583421">
        <w:rPr>
          <w:i/>
          <w:iCs/>
          <w:u w:val="none"/>
          <w:lang w:val="sr-Cyrl-RS"/>
        </w:rPr>
        <w:t>Корисник нема довољно токена да би откључао плејлисту</w:t>
      </w:r>
      <w:bookmarkEnd w:id="10"/>
    </w:p>
    <w:p w14:paraId="56D30172" w14:textId="0E048DC0" w:rsidR="00583421" w:rsidRDefault="00583421" w:rsidP="00583421">
      <w:pPr>
        <w:pStyle w:val="ListParagraph"/>
        <w:numPr>
          <w:ilvl w:val="0"/>
          <w:numId w:val="12"/>
        </w:numPr>
        <w:rPr>
          <w:lang w:val="sr-Cyrl-RS"/>
        </w:rPr>
      </w:pPr>
      <w:r>
        <w:rPr>
          <w:lang w:val="sr-Cyrl-RS"/>
        </w:rPr>
        <w:t>Прве четири ставке сценарија 2.2.1 су идентичне.</w:t>
      </w:r>
    </w:p>
    <w:p w14:paraId="5FBEBAFE" w14:textId="04722FE9" w:rsidR="00583421" w:rsidRDefault="00583421" w:rsidP="00583421">
      <w:pPr>
        <w:pStyle w:val="ListParagraph"/>
        <w:numPr>
          <w:ilvl w:val="0"/>
          <w:numId w:val="12"/>
        </w:numPr>
        <w:rPr>
          <w:lang w:val="sr-Cyrl-RS"/>
        </w:rPr>
      </w:pPr>
      <w:r>
        <w:rPr>
          <w:lang w:val="sr-Cyrl-RS"/>
        </w:rPr>
        <w:t>Корисник потврђује да жели да откључа, али му се приказује порука да нема довољно токена.</w:t>
      </w:r>
    </w:p>
    <w:p w14:paraId="2BA4BC23" w14:textId="24A1C380" w:rsidR="00583421" w:rsidRDefault="00583421" w:rsidP="00583421">
      <w:pPr>
        <w:pStyle w:val="ListParagraph"/>
        <w:numPr>
          <w:ilvl w:val="0"/>
          <w:numId w:val="12"/>
        </w:numPr>
        <w:rPr>
          <w:lang w:val="sr-Cyrl-RS"/>
        </w:rPr>
      </w:pPr>
      <w:r>
        <w:rPr>
          <w:lang w:val="sr-Cyrl-RS"/>
        </w:rPr>
        <w:t>Сценарио се враћа на ставку три сценарија 2.2.1</w:t>
      </w:r>
    </w:p>
    <w:p w14:paraId="6CD5C88F" w14:textId="1113FF95" w:rsidR="00583421" w:rsidRDefault="00583421" w:rsidP="00583421">
      <w:pPr>
        <w:pStyle w:val="Heading3"/>
        <w:rPr>
          <w:i/>
          <w:iCs/>
          <w:u w:val="none"/>
          <w:lang w:val="sr-Cyrl-RS"/>
        </w:rPr>
      </w:pPr>
      <w:bookmarkStart w:id="11" w:name="_Toc67765822"/>
      <w:r w:rsidRPr="00583421">
        <w:rPr>
          <w:i/>
          <w:iCs/>
          <w:u w:val="none"/>
          <w:lang w:val="sr-Cyrl-RS"/>
        </w:rPr>
        <w:t>Корисник одустаје од откључавања</w:t>
      </w:r>
      <w:bookmarkEnd w:id="11"/>
    </w:p>
    <w:p w14:paraId="4740ABBA" w14:textId="6D45A2FE" w:rsidR="00583421" w:rsidRDefault="00583421" w:rsidP="00583421">
      <w:pPr>
        <w:pStyle w:val="ListParagraph"/>
        <w:numPr>
          <w:ilvl w:val="0"/>
          <w:numId w:val="14"/>
        </w:numPr>
        <w:rPr>
          <w:lang w:val="sr-Cyrl-RS"/>
        </w:rPr>
      </w:pPr>
      <w:r>
        <w:rPr>
          <w:lang w:val="sr-Cyrl-RS"/>
        </w:rPr>
        <w:t>Прве четири ставке сценарија 2.2.1 су идентичне.</w:t>
      </w:r>
    </w:p>
    <w:p w14:paraId="238AD619" w14:textId="61C9B38E" w:rsidR="00583421" w:rsidRDefault="00583421" w:rsidP="00583421">
      <w:pPr>
        <w:pStyle w:val="ListParagraph"/>
        <w:numPr>
          <w:ilvl w:val="0"/>
          <w:numId w:val="14"/>
        </w:numPr>
        <w:rPr>
          <w:lang w:val="sr-Cyrl-RS"/>
        </w:rPr>
      </w:pPr>
      <w:r>
        <w:rPr>
          <w:lang w:val="sr-Cyrl-RS"/>
        </w:rPr>
        <w:t>Корисник на питање да ли је сигуран да жели да откључа плејлисту притиска дугме за одустајање.</w:t>
      </w:r>
    </w:p>
    <w:p w14:paraId="11FA359E" w14:textId="1ED72BBF" w:rsidR="00583421" w:rsidRPr="00583421" w:rsidRDefault="00583421" w:rsidP="00583421">
      <w:pPr>
        <w:pStyle w:val="ListParagraph"/>
        <w:numPr>
          <w:ilvl w:val="0"/>
          <w:numId w:val="14"/>
        </w:numPr>
        <w:rPr>
          <w:lang w:val="sr-Cyrl-RS"/>
        </w:rPr>
      </w:pPr>
      <w:r>
        <w:rPr>
          <w:lang w:val="sr-Cyrl-RS"/>
        </w:rPr>
        <w:t>Сценарио се враћа на ставку три сценарија 2.2.1</w:t>
      </w:r>
    </w:p>
    <w:p w14:paraId="27D81A8E" w14:textId="77777777" w:rsidR="00583421" w:rsidRPr="00583421" w:rsidRDefault="00583421" w:rsidP="00583421">
      <w:pPr>
        <w:rPr>
          <w:lang w:val="sr-Cyrl-RS"/>
        </w:rPr>
      </w:pPr>
    </w:p>
    <w:p w14:paraId="31D2583D" w14:textId="055EDACB" w:rsidR="000343A1" w:rsidRDefault="000343A1" w:rsidP="00BA0B24">
      <w:pPr>
        <w:pStyle w:val="Heading2"/>
        <w:rPr>
          <w:lang w:val="sr-Cyrl-RS"/>
        </w:rPr>
      </w:pPr>
      <w:bookmarkStart w:id="12" w:name="_Toc67765823"/>
      <w:r>
        <w:rPr>
          <w:lang w:val="sr-Cyrl-RS"/>
        </w:rPr>
        <w:t>Посебни услови</w:t>
      </w:r>
      <w:bookmarkEnd w:id="12"/>
    </w:p>
    <w:p w14:paraId="22FC5951" w14:textId="35ABD876" w:rsidR="00BA0B24" w:rsidRPr="00BA0B24" w:rsidRDefault="005B78AE" w:rsidP="00BA0B24">
      <w:pPr>
        <w:ind w:left="576"/>
        <w:rPr>
          <w:lang w:val="sr-Cyrl-RS"/>
        </w:rPr>
      </w:pPr>
      <w:r>
        <w:rPr>
          <w:lang w:val="sr-Cyrl-RS"/>
        </w:rPr>
        <w:t>Нема.</w:t>
      </w:r>
    </w:p>
    <w:p w14:paraId="47E883A5" w14:textId="5A0110E4" w:rsidR="000343A1" w:rsidRDefault="000343A1" w:rsidP="000343A1">
      <w:pPr>
        <w:pStyle w:val="Heading2"/>
        <w:rPr>
          <w:lang w:val="sr-Cyrl-RS"/>
        </w:rPr>
      </w:pPr>
      <w:bookmarkStart w:id="13" w:name="_Toc67765824"/>
      <w:r>
        <w:rPr>
          <w:lang w:val="sr-Cyrl-RS"/>
        </w:rPr>
        <w:t>Предуслови</w:t>
      </w:r>
      <w:bookmarkEnd w:id="13"/>
    </w:p>
    <w:p w14:paraId="799CC729" w14:textId="24653AE6" w:rsidR="000343A1" w:rsidRDefault="000343A1" w:rsidP="00BA0B24">
      <w:pPr>
        <w:ind w:left="0" w:firstLine="576"/>
        <w:rPr>
          <w:lang w:val="sr-Cyrl-RS"/>
        </w:rPr>
      </w:pPr>
      <w:r>
        <w:rPr>
          <w:lang w:val="sr-Cyrl-RS"/>
        </w:rPr>
        <w:t>Нема.</w:t>
      </w:r>
    </w:p>
    <w:p w14:paraId="7C75019A" w14:textId="2C9A2007" w:rsidR="000343A1" w:rsidRDefault="000343A1" w:rsidP="000343A1">
      <w:pPr>
        <w:pStyle w:val="Heading2"/>
        <w:rPr>
          <w:lang w:val="sr-Cyrl-RS"/>
        </w:rPr>
      </w:pPr>
      <w:bookmarkStart w:id="14" w:name="_Toc67765825"/>
      <w:r>
        <w:rPr>
          <w:lang w:val="sr-Cyrl-RS"/>
        </w:rPr>
        <w:lastRenderedPageBreak/>
        <w:t>Последице</w:t>
      </w:r>
      <w:bookmarkEnd w:id="14"/>
    </w:p>
    <w:p w14:paraId="4704E4DC" w14:textId="58E4C8CB" w:rsidR="000343A1" w:rsidRPr="00EE725F" w:rsidRDefault="005B78AE" w:rsidP="000343A1">
      <w:r>
        <w:rPr>
          <w:lang w:val="sr-Cyrl-RS"/>
        </w:rPr>
        <w:t>Корисинк је успешно откључао нову плејлисту за одређени жанр.</w:t>
      </w:r>
    </w:p>
    <w:sectPr w:rsidR="000343A1" w:rsidRPr="00EE72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AFD19" w14:textId="77777777" w:rsidR="00A552E9" w:rsidRDefault="00A552E9" w:rsidP="009441F9">
      <w:pPr>
        <w:spacing w:before="0" w:after="0" w:line="240" w:lineRule="auto"/>
      </w:pPr>
      <w:r>
        <w:separator/>
      </w:r>
    </w:p>
  </w:endnote>
  <w:endnote w:type="continuationSeparator" w:id="0">
    <w:p w14:paraId="5196C5FF" w14:textId="77777777" w:rsidR="00A552E9" w:rsidRDefault="00A552E9" w:rsidP="009441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C6F4" w14:textId="77777777" w:rsidR="00A552E9" w:rsidRDefault="00A552E9" w:rsidP="009441F9">
      <w:pPr>
        <w:spacing w:before="0" w:after="0" w:line="240" w:lineRule="auto"/>
      </w:pPr>
      <w:r>
        <w:separator/>
      </w:r>
    </w:p>
  </w:footnote>
  <w:footnote w:type="continuationSeparator" w:id="0">
    <w:p w14:paraId="49CF5BB4" w14:textId="77777777" w:rsidR="00A552E9" w:rsidRDefault="00A552E9" w:rsidP="009441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450B3" w14:textId="77777777" w:rsidR="009441F9" w:rsidRDefault="009441F9" w:rsidP="009441F9">
    <w:pPr>
      <w:spacing w:before="0" w:after="0"/>
    </w:pPr>
    <w:proofErr w:type="spellStart"/>
    <w:r>
      <w:t>Електротехнички</w:t>
    </w:r>
    <w:proofErr w:type="spellEnd"/>
    <w:r>
      <w:t xml:space="preserve"> </w:t>
    </w:r>
    <w:proofErr w:type="spellStart"/>
    <w:r>
      <w:t>факултет</w:t>
    </w:r>
    <w:proofErr w:type="spellEnd"/>
    <w:r>
      <w:t xml:space="preserve"> у </w:t>
    </w:r>
    <w:proofErr w:type="spellStart"/>
    <w:r>
      <w:t>Београду</w:t>
    </w:r>
    <w:proofErr w:type="spellEnd"/>
    <w:r>
      <w:t xml:space="preserve"> </w:t>
    </w:r>
  </w:p>
  <w:p w14:paraId="6498E1BB" w14:textId="77777777" w:rsidR="009441F9" w:rsidRDefault="009441F9" w:rsidP="009441F9">
    <w:pPr>
      <w:spacing w:before="0" w:after="0"/>
    </w:pPr>
    <w:proofErr w:type="spellStart"/>
    <w:r>
      <w:t>Принципи</w:t>
    </w:r>
    <w:proofErr w:type="spellEnd"/>
    <w:r>
      <w:t xml:space="preserve"> </w:t>
    </w:r>
    <w:proofErr w:type="spellStart"/>
    <w:r>
      <w:t>Софтверског</w:t>
    </w:r>
    <w:proofErr w:type="spellEnd"/>
    <w:r>
      <w:t xml:space="preserve"> </w:t>
    </w:r>
    <w:proofErr w:type="spellStart"/>
    <w:r>
      <w:t>Инжењерства</w:t>
    </w:r>
    <w:proofErr w:type="spellEnd"/>
    <w:r>
      <w:t xml:space="preserve"> (СИ3ПСИ)</w:t>
    </w:r>
  </w:p>
  <w:p w14:paraId="4EEB8519" w14:textId="77777777" w:rsidR="009441F9" w:rsidRDefault="00944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F44"/>
    <w:multiLevelType w:val="hybridMultilevel"/>
    <w:tmpl w:val="01CAD9C4"/>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340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8C0591"/>
    <w:multiLevelType w:val="hybridMultilevel"/>
    <w:tmpl w:val="9B1AB8D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93C02"/>
    <w:multiLevelType w:val="hybridMultilevel"/>
    <w:tmpl w:val="8BCCB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177D7A"/>
    <w:multiLevelType w:val="hybridMultilevel"/>
    <w:tmpl w:val="2384F3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084C53"/>
    <w:multiLevelType w:val="hybridMultilevel"/>
    <w:tmpl w:val="A5E4B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A66CE"/>
    <w:multiLevelType w:val="hybridMultilevel"/>
    <w:tmpl w:val="4E6AC0A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156F66"/>
    <w:multiLevelType w:val="hybridMultilevel"/>
    <w:tmpl w:val="DEA8902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302F3E60"/>
    <w:multiLevelType w:val="hybridMultilevel"/>
    <w:tmpl w:val="75B2B900"/>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C5357E"/>
    <w:multiLevelType w:val="hybridMultilevel"/>
    <w:tmpl w:val="C7162AB8"/>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396BCB"/>
    <w:multiLevelType w:val="hybridMultilevel"/>
    <w:tmpl w:val="4EEE6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C51F4B"/>
    <w:multiLevelType w:val="hybridMultilevel"/>
    <w:tmpl w:val="794A7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0C3F4E"/>
    <w:multiLevelType w:val="hybridMultilevel"/>
    <w:tmpl w:val="B45263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D0450D"/>
    <w:multiLevelType w:val="hybridMultilevel"/>
    <w:tmpl w:val="9D52F16A"/>
    <w:lvl w:ilvl="0" w:tplc="8D5C7B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9"/>
  </w:num>
  <w:num w:numId="5">
    <w:abstractNumId w:val="13"/>
  </w:num>
  <w:num w:numId="6">
    <w:abstractNumId w:val="0"/>
  </w:num>
  <w:num w:numId="7">
    <w:abstractNumId w:val="4"/>
  </w:num>
  <w:num w:numId="8">
    <w:abstractNumId w:val="12"/>
  </w:num>
  <w:num w:numId="9">
    <w:abstractNumId w:val="2"/>
  </w:num>
  <w:num w:numId="10">
    <w:abstractNumId w:val="6"/>
  </w:num>
  <w:num w:numId="11">
    <w:abstractNumId w:val="10"/>
  </w:num>
  <w:num w:numId="12">
    <w:abstractNumId w:val="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D2"/>
    <w:rsid w:val="00006D8E"/>
    <w:rsid w:val="000343A1"/>
    <w:rsid w:val="0004465E"/>
    <w:rsid w:val="001475EC"/>
    <w:rsid w:val="001D6E34"/>
    <w:rsid w:val="00236264"/>
    <w:rsid w:val="00256B5D"/>
    <w:rsid w:val="00354BF8"/>
    <w:rsid w:val="004C5D85"/>
    <w:rsid w:val="00523441"/>
    <w:rsid w:val="0055291D"/>
    <w:rsid w:val="00583421"/>
    <w:rsid w:val="005B78AE"/>
    <w:rsid w:val="005D5F6A"/>
    <w:rsid w:val="005E2A0D"/>
    <w:rsid w:val="00633C58"/>
    <w:rsid w:val="0064485D"/>
    <w:rsid w:val="00716B2F"/>
    <w:rsid w:val="007548B1"/>
    <w:rsid w:val="007C19F1"/>
    <w:rsid w:val="00892934"/>
    <w:rsid w:val="008F6AF1"/>
    <w:rsid w:val="009441F9"/>
    <w:rsid w:val="00981FDB"/>
    <w:rsid w:val="009F2077"/>
    <w:rsid w:val="00A51B58"/>
    <w:rsid w:val="00A552E9"/>
    <w:rsid w:val="00A815A1"/>
    <w:rsid w:val="00AD2654"/>
    <w:rsid w:val="00B04924"/>
    <w:rsid w:val="00B25521"/>
    <w:rsid w:val="00B55FE1"/>
    <w:rsid w:val="00BA0B24"/>
    <w:rsid w:val="00C1518D"/>
    <w:rsid w:val="00C2282E"/>
    <w:rsid w:val="00C67C50"/>
    <w:rsid w:val="00CA7F54"/>
    <w:rsid w:val="00D2792F"/>
    <w:rsid w:val="00DC7E05"/>
    <w:rsid w:val="00DF5CD2"/>
    <w:rsid w:val="00EE1601"/>
    <w:rsid w:val="00EE725F"/>
    <w:rsid w:val="00F132D7"/>
    <w:rsid w:val="00F66C55"/>
    <w:rsid w:val="00FA3E08"/>
    <w:rsid w:val="00FA6676"/>
    <w:rsid w:val="00FC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48EE"/>
  <w15:chartTrackingRefBased/>
  <w15:docId w15:val="{7A60DC35-8337-4F84-A0EB-3BE0CD63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CD2"/>
    <w:pPr>
      <w:spacing w:before="160" w:after="160"/>
      <w:ind w:left="720"/>
      <w:jc w:val="both"/>
    </w:pPr>
    <w:rPr>
      <w:sz w:val="24"/>
    </w:rPr>
  </w:style>
  <w:style w:type="paragraph" w:styleId="Heading1">
    <w:name w:val="heading 1"/>
    <w:basedOn w:val="Normal"/>
    <w:next w:val="Normal"/>
    <w:link w:val="Heading1Char"/>
    <w:uiPriority w:val="9"/>
    <w:qFormat/>
    <w:rsid w:val="005E2A0D"/>
    <w:pPr>
      <w:keepNext/>
      <w:keepLines/>
      <w:numPr>
        <w:numId w:val="1"/>
      </w:numPr>
      <w:spacing w:before="0" w:after="120" w:line="240" w:lineRule="auto"/>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5E2A0D"/>
    <w:pPr>
      <w:keepNext/>
      <w:keepLines/>
      <w:numPr>
        <w:ilvl w:val="1"/>
        <w:numId w:val="1"/>
      </w:numPr>
      <w:spacing w:before="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5E2A0D"/>
    <w:pPr>
      <w:keepNext/>
      <w:keepLines/>
      <w:numPr>
        <w:ilvl w:val="2"/>
        <w:numId w:val="1"/>
      </w:numPr>
      <w:spacing w:before="80" w:after="0" w:line="240" w:lineRule="auto"/>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semiHidden/>
    <w:unhideWhenUsed/>
    <w:qFormat/>
    <w:rsid w:val="00981FD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1FD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81FD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81FD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81F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1F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0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5E2A0D"/>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5E2A0D"/>
    <w:rPr>
      <w:rFonts w:asciiTheme="majorHAnsi" w:eastAsiaTheme="majorEastAsia" w:hAnsiTheme="majorHAnsi" w:cstheme="majorBidi"/>
      <w:sz w:val="28"/>
      <w:szCs w:val="24"/>
      <w:u w:val="single"/>
    </w:rPr>
  </w:style>
  <w:style w:type="paragraph" w:styleId="Header">
    <w:name w:val="header"/>
    <w:basedOn w:val="Normal"/>
    <w:link w:val="HeaderChar"/>
    <w:uiPriority w:val="99"/>
    <w:unhideWhenUsed/>
    <w:rsid w:val="009441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441F9"/>
    <w:rPr>
      <w:sz w:val="24"/>
    </w:rPr>
  </w:style>
  <w:style w:type="paragraph" w:styleId="Footer">
    <w:name w:val="footer"/>
    <w:basedOn w:val="Normal"/>
    <w:link w:val="FooterChar"/>
    <w:uiPriority w:val="99"/>
    <w:unhideWhenUsed/>
    <w:rsid w:val="009441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441F9"/>
    <w:rPr>
      <w:sz w:val="24"/>
    </w:rPr>
  </w:style>
  <w:style w:type="table" w:styleId="TableGrid">
    <w:name w:val="Table Grid"/>
    <w:basedOn w:val="TableNormal"/>
    <w:uiPriority w:val="59"/>
    <w:rsid w:val="0094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81FD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981FD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981FD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981FD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981F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1F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9F1"/>
    <w:pPr>
      <w:contextualSpacing/>
    </w:pPr>
  </w:style>
  <w:style w:type="paragraph" w:styleId="TOCHeading">
    <w:name w:val="TOC Heading"/>
    <w:basedOn w:val="Heading1"/>
    <w:next w:val="Normal"/>
    <w:uiPriority w:val="39"/>
    <w:unhideWhenUsed/>
    <w:qFormat/>
    <w:rsid w:val="00D2792F"/>
    <w:pPr>
      <w:numPr>
        <w:numId w:val="0"/>
      </w:numPr>
      <w:spacing w:before="240" w:after="0" w:line="259" w:lineRule="auto"/>
      <w:jc w:val="left"/>
      <w:outlineLvl w:val="9"/>
    </w:pPr>
    <w:rPr>
      <w:b w:val="0"/>
      <w:color w:val="365F91" w:themeColor="accent1" w:themeShade="BF"/>
      <w:sz w:val="32"/>
    </w:rPr>
  </w:style>
  <w:style w:type="paragraph" w:styleId="TOC1">
    <w:name w:val="toc 1"/>
    <w:basedOn w:val="Normal"/>
    <w:next w:val="Normal"/>
    <w:autoRedefine/>
    <w:uiPriority w:val="39"/>
    <w:unhideWhenUsed/>
    <w:rsid w:val="00D2792F"/>
    <w:pPr>
      <w:spacing w:after="100"/>
      <w:ind w:left="0"/>
    </w:pPr>
  </w:style>
  <w:style w:type="paragraph" w:styleId="TOC2">
    <w:name w:val="toc 2"/>
    <w:basedOn w:val="Normal"/>
    <w:next w:val="Normal"/>
    <w:autoRedefine/>
    <w:uiPriority w:val="39"/>
    <w:unhideWhenUsed/>
    <w:rsid w:val="00D2792F"/>
    <w:pPr>
      <w:spacing w:after="100"/>
      <w:ind w:left="240"/>
    </w:pPr>
  </w:style>
  <w:style w:type="paragraph" w:styleId="TOC3">
    <w:name w:val="toc 3"/>
    <w:basedOn w:val="Normal"/>
    <w:next w:val="Normal"/>
    <w:autoRedefine/>
    <w:uiPriority w:val="39"/>
    <w:unhideWhenUsed/>
    <w:rsid w:val="00D2792F"/>
    <w:pPr>
      <w:spacing w:after="100"/>
      <w:ind w:left="480"/>
    </w:pPr>
  </w:style>
  <w:style w:type="character" w:styleId="Hyperlink">
    <w:name w:val="Hyperlink"/>
    <w:basedOn w:val="DefaultParagraphFont"/>
    <w:uiPriority w:val="99"/>
    <w:unhideWhenUsed/>
    <w:rsid w:val="00D27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74EBC-3EBE-46EC-B26E-3BE537F4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Mircic</dc:creator>
  <cp:keywords/>
  <dc:description/>
  <cp:lastModifiedBy>Mladen Mircic</cp:lastModifiedBy>
  <cp:revision>10</cp:revision>
  <dcterms:created xsi:type="dcterms:W3CDTF">2021-03-26T13:22:00Z</dcterms:created>
  <dcterms:modified xsi:type="dcterms:W3CDTF">2021-03-27T18:50:00Z</dcterms:modified>
</cp:coreProperties>
</file>