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9BA" w:rsidRPr="00A51756" w:rsidRDefault="00D449BA" w:rsidP="00D449BA">
      <w:pPr>
        <w:rPr>
          <w:b/>
        </w:rPr>
      </w:pPr>
      <w:bookmarkStart w:id="0" w:name="OLE_LINK31"/>
      <w:bookmarkStart w:id="1" w:name="OLE_LINK32"/>
      <w:bookmarkStart w:id="2" w:name="OLE_LINK24"/>
      <w:bookmarkStart w:id="3" w:name="OLE_LINK25"/>
      <w:bookmarkStart w:id="4" w:name="OLE_LINK30"/>
      <w:r w:rsidRPr="00A51756">
        <w:rPr>
          <w:b/>
        </w:rPr>
        <w:t>分类号：</w:t>
      </w:r>
      <w:r w:rsidR="007D2F91">
        <w:rPr>
          <w:b/>
        </w:rPr>
        <w:t xml:space="preserve"> </w:t>
      </w:r>
      <w:r w:rsidR="007D2F91">
        <w:rPr>
          <w:rFonts w:hint="eastAsia"/>
          <w:b/>
        </w:rPr>
        <w:t>O441</w:t>
      </w:r>
      <w:r w:rsidRPr="00A51756">
        <w:rPr>
          <w:b/>
        </w:rPr>
        <w:t xml:space="preserve"> </w:t>
      </w:r>
      <w:r>
        <w:rPr>
          <w:rFonts w:hint="eastAsia"/>
          <w:b/>
        </w:rPr>
        <w:t xml:space="preserve">    </w:t>
      </w:r>
      <w:r w:rsidRPr="00A51756">
        <w:rPr>
          <w:b/>
        </w:rPr>
        <w:t xml:space="preserve">   </w:t>
      </w:r>
      <w:r>
        <w:rPr>
          <w:b/>
        </w:rPr>
        <w:t xml:space="preserve">                         </w:t>
      </w:r>
      <w:r>
        <w:rPr>
          <w:rFonts w:hint="eastAsia"/>
          <w:b/>
        </w:rPr>
        <w:t xml:space="preserve">      </w:t>
      </w:r>
      <w:r w:rsidRPr="00A51756">
        <w:rPr>
          <w:b/>
        </w:rPr>
        <w:t xml:space="preserve">  </w:t>
      </w:r>
      <w:r w:rsidRPr="00A51756">
        <w:rPr>
          <w:b/>
        </w:rPr>
        <w:t>密级：</w:t>
      </w:r>
      <w:r w:rsidR="007D2F91">
        <w:rPr>
          <w:rFonts w:hint="eastAsia"/>
          <w:b/>
        </w:rPr>
        <w:t>公开</w:t>
      </w:r>
    </w:p>
    <w:p w:rsidR="00D449BA" w:rsidRPr="00A51756" w:rsidRDefault="00D449BA" w:rsidP="00D449BA">
      <w:pPr>
        <w:spacing w:line="240" w:lineRule="exact"/>
        <w:jc w:val="center"/>
        <w:rPr>
          <w:b/>
        </w:rPr>
      </w:pPr>
      <w:r>
        <w:rPr>
          <w:b/>
          <w:noProof/>
        </w:rPr>
        <w:drawing>
          <wp:anchor distT="0" distB="0" distL="114300" distR="114300" simplePos="0" relativeHeight="251662336" behindDoc="0" locked="0" layoutInCell="1" allowOverlap="1">
            <wp:simplePos x="0" y="0"/>
            <wp:positionH relativeFrom="column">
              <wp:posOffset>1424940</wp:posOffset>
            </wp:positionH>
            <wp:positionV relativeFrom="paragraph">
              <wp:posOffset>297180</wp:posOffset>
            </wp:positionV>
            <wp:extent cx="2594610" cy="728345"/>
            <wp:effectExtent l="19050" t="0" r="0" b="0"/>
            <wp:wrapTopAndBottom/>
            <wp:docPr id="197" name="图片 2" descr="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ld1"/>
                    <pic:cNvPicPr>
                      <a:picLocks noChangeAspect="1" noChangeArrowheads="1"/>
                    </pic:cNvPicPr>
                  </pic:nvPicPr>
                  <pic:blipFill>
                    <a:blip r:embed="rId8" cstate="print">
                      <a:lum bright="12000"/>
                    </a:blip>
                    <a:srcRect/>
                    <a:stretch>
                      <a:fillRect/>
                    </a:stretch>
                  </pic:blipFill>
                  <pic:spPr bwMode="auto">
                    <a:xfrm>
                      <a:off x="0" y="0"/>
                      <a:ext cx="2594610" cy="728345"/>
                    </a:xfrm>
                    <a:prstGeom prst="rect">
                      <a:avLst/>
                    </a:prstGeom>
                    <a:noFill/>
                    <a:ln w="9525">
                      <a:noFill/>
                      <a:miter lim="800000"/>
                      <a:headEnd/>
                      <a:tailEnd/>
                    </a:ln>
                  </pic:spPr>
                </pic:pic>
              </a:graphicData>
            </a:graphic>
          </wp:anchor>
        </w:drawing>
      </w:r>
      <w:r w:rsidRPr="00A51756">
        <w:rPr>
          <w:b/>
        </w:rPr>
        <w:t xml:space="preserve">  </w:t>
      </w:r>
    </w:p>
    <w:p w:rsidR="00D449BA" w:rsidRPr="00A51756" w:rsidRDefault="00D449BA" w:rsidP="00D449BA">
      <w:pPr>
        <w:spacing w:line="240" w:lineRule="exact"/>
        <w:jc w:val="center"/>
        <w:rPr>
          <w:b/>
        </w:rPr>
      </w:pPr>
    </w:p>
    <w:p w:rsidR="00D449BA" w:rsidRPr="00CC1B2B" w:rsidRDefault="00D449BA" w:rsidP="00D449BA">
      <w:pPr>
        <w:jc w:val="center"/>
        <w:rPr>
          <w:rFonts w:ascii="宋体" w:hAnsi="宋体"/>
          <w:b/>
          <w:sz w:val="32"/>
        </w:rPr>
      </w:pPr>
      <w:r>
        <w:rPr>
          <w:rFonts w:ascii="宋体" w:hAnsi="宋体" w:hint="eastAsia"/>
          <w:b/>
          <w:sz w:val="32"/>
        </w:rPr>
        <w:t xml:space="preserve">  </w:t>
      </w:r>
      <w:r w:rsidRPr="00CC1B2B">
        <w:rPr>
          <w:rFonts w:ascii="宋体" w:hAnsi="宋体"/>
          <w:b/>
          <w:sz w:val="32"/>
        </w:rPr>
        <w:t>研  究  生  学  位  论  文</w:t>
      </w:r>
    </w:p>
    <w:p w:rsidR="00D449BA" w:rsidRPr="00A51756" w:rsidRDefault="00D449BA" w:rsidP="00D449BA">
      <w:pPr>
        <w:jc w:val="center"/>
        <w:rPr>
          <w:b/>
        </w:rPr>
      </w:pPr>
    </w:p>
    <w:p w:rsidR="00D449BA" w:rsidRPr="00A51756" w:rsidRDefault="00D449BA" w:rsidP="00D449BA">
      <w:pPr>
        <w:jc w:val="center"/>
        <w:rPr>
          <w:b/>
        </w:rPr>
      </w:pPr>
    </w:p>
    <w:tbl>
      <w:tblPr>
        <w:tblW w:w="8885" w:type="dxa"/>
        <w:jc w:val="center"/>
        <w:tblInd w:w="-102" w:type="dxa"/>
        <w:tblLayout w:type="fixed"/>
        <w:tblLook w:val="0000"/>
      </w:tblPr>
      <w:tblGrid>
        <w:gridCol w:w="2379"/>
        <w:gridCol w:w="6506"/>
      </w:tblGrid>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论文题目（中文）</w:t>
            </w:r>
          </w:p>
        </w:tc>
        <w:tc>
          <w:tcPr>
            <w:tcW w:w="6506" w:type="dxa"/>
            <w:tcBorders>
              <w:bottom w:val="single" w:sz="4" w:space="0" w:color="auto"/>
            </w:tcBorders>
            <w:vAlign w:val="bottom"/>
          </w:tcPr>
          <w:p w:rsidR="00D449BA" w:rsidRPr="007B75CD" w:rsidRDefault="00495FEE" w:rsidP="00290120">
            <w:pPr>
              <w:jc w:val="center"/>
              <w:rPr>
                <w:rFonts w:ascii="宋体" w:hAnsi="宋体"/>
                <w:b/>
                <w:sz w:val="32"/>
                <w:szCs w:val="32"/>
              </w:rPr>
            </w:pPr>
            <w:r>
              <w:rPr>
                <w:rFonts w:ascii="宋体" w:hAnsi="宋体" w:hint="eastAsia"/>
                <w:b/>
                <w:sz w:val="32"/>
                <w:szCs w:val="32"/>
              </w:rPr>
              <w:t>基于</w:t>
            </w:r>
            <w:r w:rsidR="00D449BA" w:rsidRPr="00AA1FD0">
              <w:rPr>
                <w:rFonts w:ascii="宋体" w:hAnsi="宋体" w:hint="eastAsia"/>
                <w:b/>
                <w:sz w:val="32"/>
                <w:szCs w:val="32"/>
              </w:rPr>
              <w:t>带电颗粒电磁波散射特性</w:t>
            </w:r>
            <w:r>
              <w:rPr>
                <w:rFonts w:ascii="宋体" w:hAnsi="宋体" w:hint="eastAsia"/>
                <w:b/>
                <w:sz w:val="32"/>
                <w:szCs w:val="32"/>
              </w:rPr>
              <w:t>的相关研究</w:t>
            </w:r>
          </w:p>
        </w:tc>
      </w:tr>
      <w:tr w:rsidR="00D449BA" w:rsidRPr="00A51756" w:rsidTr="00290120">
        <w:trPr>
          <w:cantSplit/>
          <w:trHeight w:val="700"/>
          <w:jc w:val="center"/>
        </w:trPr>
        <w:tc>
          <w:tcPr>
            <w:tcW w:w="2379" w:type="dxa"/>
            <w:vAlign w:val="center"/>
          </w:tcPr>
          <w:p w:rsidR="00D449BA" w:rsidRPr="00A51756" w:rsidRDefault="00D449BA" w:rsidP="00290120">
            <w:pPr>
              <w:jc w:val="center"/>
              <w:rPr>
                <w:b/>
                <w:sz w:val="28"/>
              </w:rPr>
            </w:pPr>
            <w:r w:rsidRPr="00A51756">
              <w:rPr>
                <w:b/>
                <w:sz w:val="28"/>
              </w:rPr>
              <w:t>论文题目（外文）</w:t>
            </w:r>
          </w:p>
        </w:tc>
        <w:tc>
          <w:tcPr>
            <w:tcW w:w="6506" w:type="dxa"/>
            <w:tcBorders>
              <w:top w:val="single" w:sz="4" w:space="0" w:color="auto"/>
              <w:bottom w:val="single" w:sz="4" w:space="0" w:color="auto"/>
            </w:tcBorders>
            <w:vAlign w:val="bottom"/>
          </w:tcPr>
          <w:p w:rsidR="00D449BA" w:rsidRPr="006B4EC5" w:rsidRDefault="00F82A96" w:rsidP="00881616">
            <w:pPr>
              <w:tabs>
                <w:tab w:val="center" w:pos="4253"/>
              </w:tabs>
              <w:jc w:val="center"/>
              <w:rPr>
                <w:b/>
                <w:sz w:val="32"/>
                <w:szCs w:val="32"/>
              </w:rPr>
            </w:pPr>
            <w:r>
              <w:rPr>
                <w:rFonts w:hint="eastAsia"/>
                <w:b/>
                <w:sz w:val="32"/>
                <w:szCs w:val="32"/>
              </w:rPr>
              <w:t>A</w:t>
            </w:r>
            <w:r w:rsidR="006B4EC5">
              <w:rPr>
                <w:rFonts w:hint="eastAsia"/>
                <w:b/>
                <w:sz w:val="32"/>
                <w:szCs w:val="32"/>
              </w:rPr>
              <w:t xml:space="preserve"> Study</w:t>
            </w:r>
            <w:r w:rsidR="00881616">
              <w:rPr>
                <w:rFonts w:hint="eastAsia"/>
                <w:b/>
                <w:sz w:val="32"/>
                <w:szCs w:val="32"/>
              </w:rPr>
              <w:t xml:space="preserve"> Related to</w:t>
            </w:r>
            <w:r w:rsidR="006B4EC5">
              <w:rPr>
                <w:rFonts w:hint="eastAsia"/>
                <w:b/>
                <w:sz w:val="32"/>
                <w:szCs w:val="32"/>
              </w:rPr>
              <w:t xml:space="preserve"> </w:t>
            </w:r>
            <w:r w:rsidR="006B4EC5" w:rsidRPr="002D28CE">
              <w:rPr>
                <w:rFonts w:hint="eastAsia"/>
                <w:b/>
                <w:sz w:val="32"/>
                <w:szCs w:val="32"/>
              </w:rPr>
              <w:t>E</w:t>
            </w:r>
            <w:r w:rsidR="006B4EC5" w:rsidRPr="002D28CE">
              <w:rPr>
                <w:b/>
                <w:sz w:val="32"/>
                <w:szCs w:val="32"/>
              </w:rPr>
              <w:t xml:space="preserve">lectromagnetic </w:t>
            </w:r>
            <w:r w:rsidR="006B4EC5" w:rsidRPr="002D28CE">
              <w:rPr>
                <w:rFonts w:hint="eastAsia"/>
                <w:b/>
                <w:sz w:val="32"/>
                <w:szCs w:val="32"/>
              </w:rPr>
              <w:t>W</w:t>
            </w:r>
            <w:r w:rsidR="006B4EC5" w:rsidRPr="002D28CE">
              <w:rPr>
                <w:b/>
                <w:sz w:val="32"/>
                <w:szCs w:val="32"/>
              </w:rPr>
              <w:t xml:space="preserve">ave </w:t>
            </w:r>
            <w:r w:rsidR="006B4EC5" w:rsidRPr="002D28CE">
              <w:rPr>
                <w:rFonts w:hint="eastAsia"/>
                <w:b/>
                <w:sz w:val="32"/>
                <w:szCs w:val="32"/>
              </w:rPr>
              <w:t>S</w:t>
            </w:r>
            <w:r w:rsidR="00881616">
              <w:rPr>
                <w:b/>
                <w:sz w:val="32"/>
                <w:szCs w:val="32"/>
              </w:rPr>
              <w:t>cattering</w:t>
            </w:r>
            <w:r w:rsidR="006B4EC5" w:rsidRPr="002D28CE">
              <w:rPr>
                <w:b/>
                <w:sz w:val="32"/>
                <w:szCs w:val="32"/>
              </w:rPr>
              <w:t xml:space="preserve"> by </w:t>
            </w:r>
            <w:r w:rsidR="006B4EC5" w:rsidRPr="002D28CE">
              <w:rPr>
                <w:rFonts w:hint="eastAsia"/>
                <w:b/>
                <w:sz w:val="32"/>
                <w:szCs w:val="32"/>
              </w:rPr>
              <w:t>C</w:t>
            </w:r>
            <w:r w:rsidR="006B4EC5" w:rsidRPr="002D28CE">
              <w:rPr>
                <w:b/>
                <w:sz w:val="32"/>
                <w:szCs w:val="32"/>
              </w:rPr>
              <w:t xml:space="preserve">harged </w:t>
            </w:r>
            <w:r w:rsidR="006B4EC5" w:rsidRPr="002D28CE">
              <w:rPr>
                <w:rFonts w:hint="eastAsia"/>
                <w:b/>
                <w:sz w:val="32"/>
                <w:szCs w:val="32"/>
              </w:rPr>
              <w:t>P</w:t>
            </w:r>
            <w:r w:rsidR="006B4EC5" w:rsidRPr="002D28CE">
              <w:rPr>
                <w:b/>
                <w:sz w:val="32"/>
                <w:szCs w:val="32"/>
              </w:rPr>
              <w:t>article</w:t>
            </w:r>
            <w:r w:rsidR="00881616">
              <w:rPr>
                <w:rFonts w:hint="eastAsia"/>
                <w:b/>
                <w:sz w:val="32"/>
                <w:szCs w:val="32"/>
              </w:rPr>
              <w:t>s</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研究生姓名</w:t>
            </w:r>
          </w:p>
        </w:tc>
        <w:tc>
          <w:tcPr>
            <w:tcW w:w="6506" w:type="dxa"/>
            <w:tcBorders>
              <w:top w:val="single" w:sz="4" w:space="0" w:color="auto"/>
              <w:bottom w:val="single" w:sz="4" w:space="0" w:color="auto"/>
            </w:tcBorders>
            <w:vAlign w:val="bottom"/>
          </w:tcPr>
          <w:p w:rsidR="00D449BA" w:rsidRPr="00CC1B2B" w:rsidRDefault="00D449BA" w:rsidP="00290120">
            <w:pPr>
              <w:jc w:val="center"/>
              <w:rPr>
                <w:rFonts w:ascii="宋体" w:hAnsi="宋体"/>
                <w:b/>
                <w:sz w:val="30"/>
              </w:rPr>
            </w:pPr>
            <w:r w:rsidRPr="00AA1FD0">
              <w:rPr>
                <w:rFonts w:ascii="宋体" w:hAnsi="宋体" w:hint="eastAsia"/>
                <w:b/>
                <w:sz w:val="30"/>
              </w:rPr>
              <w:t>秦建虎</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学科、专业</w:t>
            </w:r>
          </w:p>
        </w:tc>
        <w:tc>
          <w:tcPr>
            <w:tcW w:w="6506" w:type="dxa"/>
            <w:tcBorders>
              <w:top w:val="single" w:sz="4" w:space="0" w:color="auto"/>
              <w:bottom w:val="single" w:sz="4" w:space="0" w:color="auto"/>
            </w:tcBorders>
            <w:vAlign w:val="bottom"/>
          </w:tcPr>
          <w:p w:rsidR="00D449BA" w:rsidRPr="00CC1B2B" w:rsidRDefault="00D449BA" w:rsidP="00290120">
            <w:pPr>
              <w:jc w:val="center"/>
              <w:rPr>
                <w:rFonts w:ascii="宋体" w:hAnsi="宋体"/>
                <w:b/>
                <w:sz w:val="30"/>
              </w:rPr>
            </w:pPr>
            <w:r w:rsidRPr="00AA1FD0">
              <w:rPr>
                <w:rFonts w:ascii="宋体" w:hAnsi="宋体" w:hint="eastAsia"/>
                <w:b/>
                <w:sz w:val="30"/>
              </w:rPr>
              <w:t>力学</w:t>
            </w:r>
            <w:r w:rsidRPr="00AA1FD0">
              <w:rPr>
                <w:rFonts w:ascii="宋体" w:hAnsi="宋体"/>
                <w:b/>
                <w:sz w:val="30"/>
              </w:rPr>
              <w:t>·</w:t>
            </w:r>
            <w:r w:rsidRPr="00AA1FD0">
              <w:rPr>
                <w:rFonts w:ascii="宋体" w:hAnsi="宋体" w:hint="eastAsia"/>
                <w:b/>
                <w:sz w:val="30"/>
              </w:rPr>
              <w:t>工程力学</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研究方向</w:t>
            </w:r>
          </w:p>
        </w:tc>
        <w:tc>
          <w:tcPr>
            <w:tcW w:w="6506" w:type="dxa"/>
            <w:tcBorders>
              <w:top w:val="single" w:sz="4" w:space="0" w:color="auto"/>
              <w:bottom w:val="single" w:sz="4" w:space="0" w:color="auto"/>
            </w:tcBorders>
            <w:vAlign w:val="bottom"/>
          </w:tcPr>
          <w:p w:rsidR="00D449BA" w:rsidRPr="00CC1B2B" w:rsidRDefault="00D449BA" w:rsidP="00290120">
            <w:pPr>
              <w:pStyle w:val="21"/>
              <w:spacing w:beforeLines="0" w:afterLines="0" w:line="240" w:lineRule="auto"/>
              <w:ind w:firstLineChars="0"/>
              <w:rPr>
                <w:rFonts w:ascii="宋体" w:hAnsi="宋体"/>
                <w:bCs w:val="0"/>
                <w:kern w:val="2"/>
                <w:szCs w:val="30"/>
              </w:rPr>
            </w:pPr>
            <w:r>
              <w:rPr>
                <w:rFonts w:ascii="宋体" w:hAnsi="宋体" w:hint="eastAsia"/>
                <w:bCs w:val="0"/>
                <w:kern w:val="2"/>
                <w:szCs w:val="30"/>
              </w:rPr>
              <w:t>风沙环境力学</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学位级别</w:t>
            </w:r>
          </w:p>
        </w:tc>
        <w:tc>
          <w:tcPr>
            <w:tcW w:w="6506" w:type="dxa"/>
            <w:tcBorders>
              <w:top w:val="single" w:sz="4" w:space="0" w:color="auto"/>
              <w:bottom w:val="single" w:sz="4" w:space="0" w:color="auto"/>
            </w:tcBorders>
            <w:vAlign w:val="bottom"/>
          </w:tcPr>
          <w:p w:rsidR="00D449BA" w:rsidRPr="00CC1B2B" w:rsidRDefault="00D449BA" w:rsidP="00290120">
            <w:pPr>
              <w:jc w:val="center"/>
              <w:rPr>
                <w:rFonts w:ascii="宋体" w:hAnsi="宋体"/>
                <w:b/>
                <w:sz w:val="30"/>
              </w:rPr>
            </w:pPr>
            <w:r w:rsidRPr="00AA1FD0">
              <w:rPr>
                <w:rFonts w:ascii="宋体" w:hAnsi="宋体"/>
                <w:b/>
                <w:sz w:val="30"/>
              </w:rPr>
              <w:t>硕    士</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导师姓名、职称</w:t>
            </w:r>
          </w:p>
        </w:tc>
        <w:tc>
          <w:tcPr>
            <w:tcW w:w="6506" w:type="dxa"/>
            <w:tcBorders>
              <w:top w:val="single" w:sz="4" w:space="0" w:color="auto"/>
              <w:bottom w:val="single" w:sz="4" w:space="0" w:color="auto"/>
            </w:tcBorders>
            <w:vAlign w:val="bottom"/>
          </w:tcPr>
          <w:p w:rsidR="00D449BA" w:rsidRPr="00CC1B2B" w:rsidRDefault="00D449BA" w:rsidP="00290120">
            <w:pPr>
              <w:jc w:val="center"/>
              <w:rPr>
                <w:rFonts w:ascii="宋体" w:hAnsi="宋体"/>
                <w:b/>
                <w:sz w:val="30"/>
              </w:rPr>
            </w:pPr>
            <w:r w:rsidRPr="00AA1FD0">
              <w:rPr>
                <w:rFonts w:ascii="宋体" w:hAnsi="宋体" w:hint="eastAsia"/>
                <w:b/>
                <w:sz w:val="30"/>
              </w:rPr>
              <w:t>谢</w:t>
            </w:r>
            <w:r>
              <w:rPr>
                <w:rFonts w:ascii="宋体" w:hAnsi="宋体" w:hint="eastAsia"/>
                <w:b/>
                <w:sz w:val="30"/>
              </w:rPr>
              <w:t xml:space="preserve"> </w:t>
            </w:r>
            <w:r w:rsidRPr="00AA1FD0">
              <w:rPr>
                <w:rFonts w:ascii="宋体" w:hAnsi="宋体" w:hint="eastAsia"/>
                <w:b/>
                <w:sz w:val="30"/>
              </w:rPr>
              <w:t>莉  教授</w:t>
            </w:r>
          </w:p>
        </w:tc>
      </w:tr>
      <w:tr w:rsidR="00D449BA" w:rsidRPr="00A51756" w:rsidTr="00290120">
        <w:trPr>
          <w:cantSplit/>
          <w:trHeight w:val="660"/>
          <w:jc w:val="center"/>
        </w:trPr>
        <w:tc>
          <w:tcPr>
            <w:tcW w:w="2379" w:type="dxa"/>
            <w:vAlign w:val="bottom"/>
          </w:tcPr>
          <w:p w:rsidR="00D449BA" w:rsidRPr="00A51756" w:rsidRDefault="00D449BA" w:rsidP="00290120">
            <w:pPr>
              <w:jc w:val="distribute"/>
              <w:rPr>
                <w:b/>
                <w:sz w:val="28"/>
              </w:rPr>
            </w:pPr>
            <w:r w:rsidRPr="00A51756">
              <w:rPr>
                <w:b/>
                <w:sz w:val="28"/>
              </w:rPr>
              <w:t>论文工作</w:t>
            </w:r>
          </w:p>
          <w:p w:rsidR="00D449BA" w:rsidRPr="00A51756" w:rsidRDefault="00D449BA" w:rsidP="00290120">
            <w:pPr>
              <w:jc w:val="distribute"/>
              <w:rPr>
                <w:b/>
                <w:sz w:val="28"/>
              </w:rPr>
            </w:pPr>
            <w:r w:rsidRPr="00A51756">
              <w:rPr>
                <w:b/>
                <w:sz w:val="28"/>
              </w:rPr>
              <w:t>起止年月</w:t>
            </w:r>
          </w:p>
        </w:tc>
        <w:tc>
          <w:tcPr>
            <w:tcW w:w="6506" w:type="dxa"/>
            <w:tcBorders>
              <w:top w:val="single" w:sz="4" w:space="0" w:color="auto"/>
              <w:bottom w:val="single" w:sz="4" w:space="0" w:color="auto"/>
            </w:tcBorders>
            <w:vAlign w:val="bottom"/>
          </w:tcPr>
          <w:p w:rsidR="00D449BA" w:rsidRPr="00CC1B2B" w:rsidRDefault="00D449BA" w:rsidP="00290120">
            <w:pPr>
              <w:jc w:val="center"/>
              <w:rPr>
                <w:rFonts w:ascii="宋体" w:hAnsi="宋体"/>
                <w:b/>
                <w:sz w:val="30"/>
              </w:rPr>
            </w:pPr>
            <w:r>
              <w:rPr>
                <w:rFonts w:ascii="宋体" w:hAnsi="宋体" w:hint="eastAsia"/>
                <w:b/>
                <w:sz w:val="30"/>
              </w:rPr>
              <w:t>2014</w:t>
            </w:r>
            <w:r w:rsidRPr="00CC1B2B">
              <w:rPr>
                <w:rFonts w:ascii="宋体" w:hAnsi="宋体"/>
                <w:b/>
                <w:sz w:val="30"/>
              </w:rPr>
              <w:t>年</w:t>
            </w:r>
            <w:r>
              <w:rPr>
                <w:rFonts w:ascii="宋体" w:hAnsi="宋体" w:hint="eastAsia"/>
                <w:b/>
                <w:sz w:val="30"/>
              </w:rPr>
              <w:t xml:space="preserve"> 9 </w:t>
            </w:r>
            <w:r w:rsidRPr="00CC1B2B">
              <w:rPr>
                <w:rFonts w:ascii="宋体" w:hAnsi="宋体"/>
                <w:b/>
                <w:sz w:val="30"/>
              </w:rPr>
              <w:t>月至</w:t>
            </w:r>
            <w:r>
              <w:rPr>
                <w:rFonts w:ascii="宋体" w:hAnsi="宋体" w:hint="eastAsia"/>
                <w:b/>
                <w:sz w:val="30"/>
              </w:rPr>
              <w:t xml:space="preserve"> 2017 </w:t>
            </w:r>
            <w:r w:rsidRPr="00CC1B2B">
              <w:rPr>
                <w:rFonts w:ascii="宋体" w:hAnsi="宋体"/>
                <w:b/>
                <w:sz w:val="30"/>
              </w:rPr>
              <w:t>年</w:t>
            </w:r>
            <w:r>
              <w:rPr>
                <w:rFonts w:ascii="宋体" w:hAnsi="宋体" w:hint="eastAsia"/>
                <w:b/>
                <w:sz w:val="30"/>
              </w:rPr>
              <w:t xml:space="preserve"> 4 </w:t>
            </w:r>
            <w:r w:rsidRPr="00CC1B2B">
              <w:rPr>
                <w:rFonts w:ascii="宋体" w:hAnsi="宋体"/>
                <w:b/>
                <w:sz w:val="30"/>
              </w:rPr>
              <w:t>月</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论文提交日期</w:t>
            </w:r>
          </w:p>
        </w:tc>
        <w:tc>
          <w:tcPr>
            <w:tcW w:w="6506" w:type="dxa"/>
            <w:tcBorders>
              <w:top w:val="single" w:sz="4" w:space="0" w:color="auto"/>
              <w:bottom w:val="single" w:sz="4" w:space="0" w:color="auto"/>
            </w:tcBorders>
            <w:vAlign w:val="bottom"/>
          </w:tcPr>
          <w:p w:rsidR="00D449BA" w:rsidRPr="00CC1B2B" w:rsidRDefault="00D449BA" w:rsidP="00290120">
            <w:pPr>
              <w:jc w:val="center"/>
              <w:rPr>
                <w:rFonts w:ascii="宋体" w:hAnsi="宋体"/>
                <w:b/>
                <w:sz w:val="30"/>
              </w:rPr>
            </w:pPr>
            <w:r>
              <w:rPr>
                <w:rFonts w:ascii="宋体" w:hAnsi="宋体" w:hint="eastAsia"/>
                <w:b/>
                <w:sz w:val="30"/>
              </w:rPr>
              <w:t xml:space="preserve">2017 </w:t>
            </w:r>
            <w:r w:rsidRPr="00CC1B2B">
              <w:rPr>
                <w:rFonts w:ascii="宋体" w:hAnsi="宋体"/>
                <w:b/>
                <w:sz w:val="30"/>
              </w:rPr>
              <w:t>年</w:t>
            </w:r>
            <w:r w:rsidR="005E732D">
              <w:rPr>
                <w:rFonts w:ascii="宋体" w:hAnsi="宋体" w:hint="eastAsia"/>
                <w:b/>
                <w:sz w:val="30"/>
              </w:rPr>
              <w:t xml:space="preserve"> 6</w:t>
            </w:r>
            <w:r>
              <w:rPr>
                <w:rFonts w:ascii="宋体" w:hAnsi="宋体" w:hint="eastAsia"/>
                <w:b/>
                <w:sz w:val="30"/>
              </w:rPr>
              <w:t xml:space="preserve"> </w:t>
            </w:r>
            <w:r w:rsidRPr="00CC1B2B">
              <w:rPr>
                <w:rFonts w:ascii="宋体" w:hAnsi="宋体"/>
                <w:b/>
                <w:sz w:val="30"/>
              </w:rPr>
              <w:t>月</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论文答辩日期</w:t>
            </w:r>
          </w:p>
        </w:tc>
        <w:tc>
          <w:tcPr>
            <w:tcW w:w="6506" w:type="dxa"/>
            <w:tcBorders>
              <w:top w:val="single" w:sz="4" w:space="0" w:color="auto"/>
              <w:bottom w:val="single" w:sz="4" w:space="0" w:color="auto"/>
            </w:tcBorders>
            <w:vAlign w:val="bottom"/>
          </w:tcPr>
          <w:p w:rsidR="00D449BA" w:rsidRPr="00CC1B2B" w:rsidRDefault="00D449BA" w:rsidP="00290120">
            <w:pPr>
              <w:jc w:val="center"/>
              <w:rPr>
                <w:rFonts w:ascii="宋体" w:hAnsi="宋体"/>
                <w:b/>
                <w:sz w:val="30"/>
              </w:rPr>
            </w:pPr>
            <w:r>
              <w:rPr>
                <w:rFonts w:ascii="宋体" w:hAnsi="宋体" w:hint="eastAsia"/>
                <w:b/>
                <w:sz w:val="30"/>
              </w:rPr>
              <w:t xml:space="preserve">2017 </w:t>
            </w:r>
            <w:r w:rsidRPr="00CC1B2B">
              <w:rPr>
                <w:rFonts w:ascii="宋体" w:hAnsi="宋体"/>
                <w:b/>
                <w:sz w:val="30"/>
              </w:rPr>
              <w:t>年</w:t>
            </w:r>
            <w:r>
              <w:rPr>
                <w:rFonts w:ascii="宋体" w:hAnsi="宋体" w:hint="eastAsia"/>
                <w:b/>
                <w:sz w:val="30"/>
              </w:rPr>
              <w:t xml:space="preserve"> 5 </w:t>
            </w:r>
            <w:r w:rsidRPr="00CC1B2B">
              <w:rPr>
                <w:rFonts w:ascii="宋体" w:hAnsi="宋体"/>
                <w:b/>
                <w:sz w:val="30"/>
              </w:rPr>
              <w:t>月</w:t>
            </w:r>
          </w:p>
        </w:tc>
      </w:tr>
      <w:tr w:rsidR="00D449BA" w:rsidRPr="00A51756" w:rsidTr="00290120">
        <w:trPr>
          <w:trHeight w:val="660"/>
          <w:jc w:val="center"/>
        </w:trPr>
        <w:tc>
          <w:tcPr>
            <w:tcW w:w="2379" w:type="dxa"/>
            <w:vAlign w:val="bottom"/>
          </w:tcPr>
          <w:p w:rsidR="00D449BA" w:rsidRPr="00A51756" w:rsidRDefault="00D449BA" w:rsidP="00290120">
            <w:pPr>
              <w:jc w:val="distribute"/>
              <w:rPr>
                <w:b/>
                <w:sz w:val="28"/>
              </w:rPr>
            </w:pPr>
            <w:r w:rsidRPr="00A51756">
              <w:rPr>
                <w:b/>
                <w:sz w:val="28"/>
              </w:rPr>
              <w:t>学位授予日期</w:t>
            </w:r>
          </w:p>
        </w:tc>
        <w:tc>
          <w:tcPr>
            <w:tcW w:w="6506" w:type="dxa"/>
            <w:tcBorders>
              <w:top w:val="single" w:sz="4" w:space="0" w:color="auto"/>
              <w:bottom w:val="single" w:sz="4" w:space="0" w:color="auto"/>
            </w:tcBorders>
            <w:vAlign w:val="bottom"/>
          </w:tcPr>
          <w:p w:rsidR="00D449BA" w:rsidRPr="00A51756" w:rsidRDefault="00495BBD" w:rsidP="00290120">
            <w:pPr>
              <w:jc w:val="center"/>
              <w:rPr>
                <w:rFonts w:eastAsia="楷体_GB2312"/>
                <w:b/>
                <w:sz w:val="28"/>
              </w:rPr>
            </w:pPr>
            <w:r>
              <w:rPr>
                <w:rFonts w:ascii="宋体" w:hAnsi="宋体" w:hint="eastAsia"/>
                <w:b/>
                <w:sz w:val="30"/>
              </w:rPr>
              <w:t xml:space="preserve">2017 </w:t>
            </w:r>
            <w:r w:rsidRPr="00CC1B2B">
              <w:rPr>
                <w:rFonts w:ascii="宋体" w:hAnsi="宋体"/>
                <w:b/>
                <w:sz w:val="30"/>
              </w:rPr>
              <w:t>年</w:t>
            </w:r>
            <w:r>
              <w:rPr>
                <w:rFonts w:ascii="宋体" w:hAnsi="宋体" w:hint="eastAsia"/>
                <w:b/>
                <w:sz w:val="30"/>
              </w:rPr>
              <w:t xml:space="preserve"> 6 </w:t>
            </w:r>
            <w:r w:rsidRPr="00CC1B2B">
              <w:rPr>
                <w:rFonts w:ascii="宋体" w:hAnsi="宋体"/>
                <w:b/>
                <w:sz w:val="30"/>
              </w:rPr>
              <w:t>月</w:t>
            </w:r>
          </w:p>
        </w:tc>
      </w:tr>
    </w:tbl>
    <w:p w:rsidR="00D449BA" w:rsidRPr="00A51756" w:rsidRDefault="00D449BA" w:rsidP="00D449BA">
      <w:pPr>
        <w:jc w:val="center"/>
        <w:rPr>
          <w:b/>
        </w:rPr>
      </w:pPr>
    </w:p>
    <w:p w:rsidR="00D449BA" w:rsidRDefault="00D449BA" w:rsidP="00D449BA">
      <w:pPr>
        <w:jc w:val="center"/>
        <w:rPr>
          <w:b/>
        </w:rPr>
      </w:pPr>
    </w:p>
    <w:p w:rsidR="00D449BA" w:rsidRPr="00A51756" w:rsidRDefault="00D449BA" w:rsidP="00D449BA">
      <w:pPr>
        <w:jc w:val="center"/>
        <w:rPr>
          <w:b/>
        </w:rPr>
      </w:pPr>
    </w:p>
    <w:p w:rsidR="00D449BA" w:rsidRDefault="00D449BA" w:rsidP="00D449BA">
      <w:pPr>
        <w:spacing w:line="420" w:lineRule="exact"/>
        <w:jc w:val="center"/>
        <w:rPr>
          <w:b/>
          <w:szCs w:val="21"/>
        </w:rPr>
      </w:pPr>
      <w:r w:rsidRPr="00A51756">
        <w:rPr>
          <w:b/>
          <w:szCs w:val="21"/>
        </w:rPr>
        <w:t>校址：甘肃省兰州市</w:t>
      </w:r>
    </w:p>
    <w:p w:rsidR="00DF083A" w:rsidRDefault="00DF083A" w:rsidP="00F52FDD">
      <w:pPr>
        <w:spacing w:line="360" w:lineRule="auto"/>
        <w:jc w:val="center"/>
        <w:rPr>
          <w:b/>
          <w:sz w:val="24"/>
        </w:rPr>
        <w:sectPr w:rsidR="00DF083A" w:rsidSect="00D57A25">
          <w:headerReference w:type="first" r:id="rId9"/>
          <w:pgSz w:w="11906" w:h="16838" w:code="9"/>
          <w:pgMar w:top="1701" w:right="1797" w:bottom="1440" w:left="1797" w:header="1134" w:footer="1134" w:gutter="0"/>
          <w:cols w:space="425"/>
          <w:docGrid w:type="lines" w:linePitch="312"/>
        </w:sectPr>
      </w:pPr>
      <w:bookmarkStart w:id="5" w:name="_Toc193610337"/>
    </w:p>
    <w:tbl>
      <w:tblPr>
        <w:tblW w:w="0" w:type="auto"/>
        <w:tblLook w:val="04A0"/>
      </w:tblPr>
      <w:tblGrid>
        <w:gridCol w:w="1271"/>
        <w:gridCol w:w="2879"/>
        <w:gridCol w:w="1232"/>
        <w:gridCol w:w="2920"/>
      </w:tblGrid>
      <w:tr w:rsidR="00DF083A" w:rsidRPr="00722AB2" w:rsidTr="00F52FDD">
        <w:trPr>
          <w:cantSplit/>
        </w:trPr>
        <w:tc>
          <w:tcPr>
            <w:tcW w:w="1271" w:type="dxa"/>
            <w:shd w:val="clear" w:color="auto" w:fill="auto"/>
            <w:tcMar>
              <w:left w:w="28" w:type="dxa"/>
              <w:right w:w="28" w:type="dxa"/>
            </w:tcMar>
            <w:vAlign w:val="center"/>
          </w:tcPr>
          <w:p w:rsidR="00DF083A" w:rsidRPr="00722AB2" w:rsidRDefault="00DF083A" w:rsidP="00F52FDD">
            <w:pPr>
              <w:spacing w:line="360" w:lineRule="auto"/>
              <w:jc w:val="center"/>
            </w:pPr>
            <w:r w:rsidRPr="00722AB2">
              <w:rPr>
                <w:rFonts w:hint="eastAsia"/>
                <w:b/>
                <w:sz w:val="24"/>
              </w:rPr>
              <w:lastRenderedPageBreak/>
              <w:t>学</w:t>
            </w:r>
            <w:r w:rsidRPr="00722AB2">
              <w:rPr>
                <w:rFonts w:hint="eastAsia"/>
                <w:b/>
                <w:sz w:val="24"/>
              </w:rPr>
              <w:t xml:space="preserve">    </w:t>
            </w:r>
            <w:r w:rsidRPr="00722AB2">
              <w:rPr>
                <w:rFonts w:hint="eastAsia"/>
                <w:b/>
                <w:sz w:val="24"/>
              </w:rPr>
              <w:t>院：</w:t>
            </w:r>
          </w:p>
        </w:tc>
        <w:tc>
          <w:tcPr>
            <w:tcW w:w="2879" w:type="dxa"/>
            <w:shd w:val="clear" w:color="auto" w:fill="auto"/>
            <w:tcMar>
              <w:left w:w="28" w:type="dxa"/>
              <w:right w:w="28" w:type="dxa"/>
            </w:tcMar>
            <w:vAlign w:val="center"/>
          </w:tcPr>
          <w:p w:rsidR="00DF083A" w:rsidRPr="00722AB2" w:rsidRDefault="00DF083A" w:rsidP="00F52FDD">
            <w:pPr>
              <w:spacing w:line="0" w:lineRule="atLeast"/>
              <w:jc w:val="left"/>
            </w:pPr>
            <w:r w:rsidRPr="009D1E43">
              <w:rPr>
                <w:rFonts w:hAnsi="宋体" w:hint="eastAsia"/>
              </w:rPr>
              <w:t>土木工程与力学学院</w:t>
            </w:r>
          </w:p>
        </w:tc>
        <w:tc>
          <w:tcPr>
            <w:tcW w:w="1232" w:type="dxa"/>
            <w:shd w:val="clear" w:color="auto" w:fill="auto"/>
            <w:tcMar>
              <w:left w:w="28" w:type="dxa"/>
              <w:right w:w="28" w:type="dxa"/>
            </w:tcMar>
            <w:vAlign w:val="center"/>
          </w:tcPr>
          <w:p w:rsidR="00DF083A" w:rsidRPr="00722AB2" w:rsidRDefault="00DF083A" w:rsidP="00F52FDD">
            <w:pPr>
              <w:spacing w:line="360" w:lineRule="auto"/>
            </w:pPr>
            <w:r w:rsidRPr="00722AB2">
              <w:rPr>
                <w:rFonts w:hint="eastAsia"/>
                <w:b/>
                <w:sz w:val="24"/>
              </w:rPr>
              <w:t>学</w:t>
            </w:r>
            <w:r w:rsidRPr="00722AB2">
              <w:rPr>
                <w:rFonts w:hint="eastAsia"/>
                <w:b/>
                <w:sz w:val="24"/>
              </w:rPr>
              <w:t xml:space="preserve">    </w:t>
            </w:r>
            <w:r w:rsidRPr="00722AB2">
              <w:rPr>
                <w:rFonts w:hint="eastAsia"/>
                <w:b/>
                <w:sz w:val="24"/>
              </w:rPr>
              <w:t>号：</w:t>
            </w:r>
          </w:p>
        </w:tc>
        <w:tc>
          <w:tcPr>
            <w:tcW w:w="2920" w:type="dxa"/>
            <w:shd w:val="clear" w:color="auto" w:fill="auto"/>
            <w:tcMar>
              <w:left w:w="28" w:type="dxa"/>
              <w:right w:w="28" w:type="dxa"/>
            </w:tcMar>
            <w:vAlign w:val="center"/>
          </w:tcPr>
          <w:p w:rsidR="00DF083A" w:rsidRPr="00722AB2" w:rsidRDefault="00DF083A" w:rsidP="00F52FDD">
            <w:pPr>
              <w:spacing w:line="0" w:lineRule="atLeast"/>
              <w:jc w:val="left"/>
              <w:rPr>
                <w:rFonts w:hAnsi="宋体"/>
                <w:b/>
                <w:sz w:val="24"/>
              </w:rPr>
            </w:pPr>
            <w:r w:rsidRPr="001E645B">
              <w:t>220140922641</w:t>
            </w:r>
          </w:p>
        </w:tc>
      </w:tr>
      <w:tr w:rsidR="00DF083A" w:rsidRPr="00722AB2" w:rsidTr="00F52FDD">
        <w:trPr>
          <w:cantSplit/>
        </w:trPr>
        <w:tc>
          <w:tcPr>
            <w:tcW w:w="1271" w:type="dxa"/>
            <w:shd w:val="clear" w:color="auto" w:fill="auto"/>
            <w:tcMar>
              <w:left w:w="28" w:type="dxa"/>
              <w:right w:w="28" w:type="dxa"/>
            </w:tcMar>
            <w:vAlign w:val="center"/>
          </w:tcPr>
          <w:p w:rsidR="00DF083A" w:rsidRPr="00722AB2" w:rsidRDefault="00DF083A" w:rsidP="00F52FDD">
            <w:pPr>
              <w:spacing w:line="360" w:lineRule="auto"/>
              <w:jc w:val="center"/>
            </w:pPr>
            <w:r w:rsidRPr="00722AB2">
              <w:rPr>
                <w:rFonts w:hint="eastAsia"/>
                <w:b/>
                <w:sz w:val="24"/>
              </w:rPr>
              <w:t>学生姓名：</w:t>
            </w:r>
          </w:p>
        </w:tc>
        <w:tc>
          <w:tcPr>
            <w:tcW w:w="2879" w:type="dxa"/>
            <w:shd w:val="clear" w:color="auto" w:fill="auto"/>
            <w:tcMar>
              <w:left w:w="28" w:type="dxa"/>
              <w:right w:w="28" w:type="dxa"/>
            </w:tcMar>
            <w:vAlign w:val="center"/>
          </w:tcPr>
          <w:p w:rsidR="00DF083A" w:rsidRPr="00722AB2" w:rsidRDefault="00DF083A" w:rsidP="00F52FDD">
            <w:pPr>
              <w:spacing w:line="0" w:lineRule="atLeast"/>
              <w:jc w:val="left"/>
            </w:pPr>
            <w:r w:rsidRPr="001E645B">
              <w:rPr>
                <w:rFonts w:hAnsi="宋体" w:hint="eastAsia"/>
              </w:rPr>
              <w:t>秦建虎</w:t>
            </w:r>
          </w:p>
        </w:tc>
        <w:tc>
          <w:tcPr>
            <w:tcW w:w="1232" w:type="dxa"/>
            <w:shd w:val="clear" w:color="auto" w:fill="auto"/>
            <w:tcMar>
              <w:left w:w="28" w:type="dxa"/>
              <w:right w:w="28" w:type="dxa"/>
            </w:tcMar>
            <w:vAlign w:val="center"/>
          </w:tcPr>
          <w:p w:rsidR="00DF083A" w:rsidRPr="00722AB2" w:rsidRDefault="00DF083A" w:rsidP="00F52FDD">
            <w:pPr>
              <w:spacing w:line="360" w:lineRule="auto"/>
            </w:pPr>
            <w:r w:rsidRPr="00722AB2">
              <w:rPr>
                <w:rFonts w:hint="eastAsia"/>
                <w:b/>
                <w:sz w:val="24"/>
              </w:rPr>
              <w:t>导师姓名：</w:t>
            </w:r>
          </w:p>
        </w:tc>
        <w:tc>
          <w:tcPr>
            <w:tcW w:w="2920" w:type="dxa"/>
            <w:shd w:val="clear" w:color="auto" w:fill="auto"/>
            <w:tcMar>
              <w:left w:w="28" w:type="dxa"/>
              <w:right w:w="28" w:type="dxa"/>
            </w:tcMar>
            <w:vAlign w:val="center"/>
          </w:tcPr>
          <w:p w:rsidR="00DF083A" w:rsidRPr="00722AB2" w:rsidRDefault="00DF083A" w:rsidP="00F52FDD">
            <w:pPr>
              <w:spacing w:line="0" w:lineRule="atLeast"/>
              <w:jc w:val="left"/>
            </w:pPr>
            <w:r w:rsidRPr="001E645B">
              <w:rPr>
                <w:rFonts w:hAnsi="宋体" w:hint="eastAsia"/>
              </w:rPr>
              <w:t>谢莉</w:t>
            </w:r>
          </w:p>
        </w:tc>
      </w:tr>
      <w:tr w:rsidR="00DF083A" w:rsidRPr="00722AB2" w:rsidTr="00F52FDD">
        <w:trPr>
          <w:cantSplit/>
        </w:trPr>
        <w:tc>
          <w:tcPr>
            <w:tcW w:w="1271" w:type="dxa"/>
            <w:shd w:val="clear" w:color="auto" w:fill="auto"/>
            <w:tcMar>
              <w:left w:w="28" w:type="dxa"/>
              <w:right w:w="28" w:type="dxa"/>
            </w:tcMar>
            <w:vAlign w:val="center"/>
          </w:tcPr>
          <w:p w:rsidR="00DF083A" w:rsidRPr="00722AB2" w:rsidRDefault="00DF083A" w:rsidP="00F52FDD">
            <w:pPr>
              <w:spacing w:line="360" w:lineRule="auto"/>
              <w:jc w:val="center"/>
            </w:pPr>
            <w:r w:rsidRPr="00722AB2">
              <w:rPr>
                <w:rFonts w:hint="eastAsia"/>
                <w:b/>
                <w:sz w:val="24"/>
              </w:rPr>
              <w:t>学科名称：</w:t>
            </w:r>
          </w:p>
        </w:tc>
        <w:tc>
          <w:tcPr>
            <w:tcW w:w="4111" w:type="dxa"/>
            <w:gridSpan w:val="2"/>
            <w:shd w:val="clear" w:color="auto" w:fill="auto"/>
            <w:tcMar>
              <w:left w:w="28" w:type="dxa"/>
              <w:right w:w="28" w:type="dxa"/>
            </w:tcMar>
            <w:vAlign w:val="center"/>
          </w:tcPr>
          <w:p w:rsidR="00DF083A" w:rsidRPr="00722AB2" w:rsidRDefault="00DF083A" w:rsidP="00F52FDD">
            <w:pPr>
              <w:spacing w:line="0" w:lineRule="atLeast"/>
              <w:jc w:val="left"/>
            </w:pPr>
            <w:r w:rsidRPr="009F2DEF">
              <w:rPr>
                <w:rFonts w:hAnsi="宋体" w:hint="eastAsia"/>
              </w:rPr>
              <w:t>力学·工程力学</w:t>
            </w:r>
          </w:p>
        </w:tc>
        <w:tc>
          <w:tcPr>
            <w:tcW w:w="2920" w:type="dxa"/>
            <w:vMerge w:val="restart"/>
            <w:shd w:val="clear" w:color="auto" w:fill="auto"/>
            <w:tcMar>
              <w:left w:w="28" w:type="dxa"/>
              <w:right w:w="28" w:type="dxa"/>
            </w:tcMar>
            <w:vAlign w:val="center"/>
          </w:tcPr>
          <w:p w:rsidR="00DF083A" w:rsidRPr="00722AB2" w:rsidRDefault="00DF083A" w:rsidP="00F52FDD">
            <w:pPr>
              <w:spacing w:line="360" w:lineRule="auto"/>
              <w:jc w:val="left"/>
            </w:pPr>
            <w:r>
              <w:rPr>
                <w:b/>
                <w:noProof/>
                <w:sz w:val="24"/>
              </w:rPr>
              <w:drawing>
                <wp:inline distT="0" distB="0" distL="0" distR="0">
                  <wp:extent cx="1795145" cy="541655"/>
                  <wp:effectExtent l="19050" t="0" r="0" b="0"/>
                  <wp:docPr id="274" name="pic" descr="条形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条形码"/>
                          <pic:cNvPicPr>
                            <a:picLocks noChangeAspect="1" noChangeArrowheads="1"/>
                          </pic:cNvPicPr>
                        </pic:nvPicPr>
                        <pic:blipFill>
                          <a:blip r:embed="rId10"/>
                          <a:srcRect/>
                          <a:stretch>
                            <a:fillRect/>
                          </a:stretch>
                        </pic:blipFill>
                        <pic:spPr bwMode="auto">
                          <a:xfrm>
                            <a:off x="0" y="0"/>
                            <a:ext cx="1795145" cy="541655"/>
                          </a:xfrm>
                          <a:prstGeom prst="rect">
                            <a:avLst/>
                          </a:prstGeom>
                          <a:noFill/>
                          <a:ln w="9525">
                            <a:noFill/>
                            <a:miter lim="800000"/>
                            <a:headEnd/>
                            <a:tailEnd/>
                          </a:ln>
                        </pic:spPr>
                      </pic:pic>
                    </a:graphicData>
                  </a:graphic>
                </wp:inline>
              </w:drawing>
            </w:r>
          </w:p>
        </w:tc>
      </w:tr>
      <w:tr w:rsidR="00DF083A" w:rsidRPr="00722AB2" w:rsidTr="00F52FDD">
        <w:trPr>
          <w:cantSplit/>
        </w:trPr>
        <w:tc>
          <w:tcPr>
            <w:tcW w:w="1271" w:type="dxa"/>
            <w:shd w:val="clear" w:color="auto" w:fill="auto"/>
            <w:tcMar>
              <w:left w:w="28" w:type="dxa"/>
              <w:right w:w="28" w:type="dxa"/>
            </w:tcMar>
            <w:vAlign w:val="center"/>
          </w:tcPr>
          <w:p w:rsidR="00DF083A" w:rsidRPr="00722AB2" w:rsidRDefault="00DF083A" w:rsidP="00F52FDD">
            <w:pPr>
              <w:spacing w:line="360" w:lineRule="auto"/>
              <w:jc w:val="center"/>
            </w:pPr>
            <w:r w:rsidRPr="00722AB2">
              <w:rPr>
                <w:rFonts w:hint="eastAsia"/>
                <w:b/>
                <w:sz w:val="24"/>
              </w:rPr>
              <w:t>论文题目：</w:t>
            </w:r>
          </w:p>
        </w:tc>
        <w:tc>
          <w:tcPr>
            <w:tcW w:w="4111" w:type="dxa"/>
            <w:gridSpan w:val="2"/>
            <w:shd w:val="clear" w:color="auto" w:fill="auto"/>
            <w:tcMar>
              <w:left w:w="28" w:type="dxa"/>
              <w:right w:w="28" w:type="dxa"/>
            </w:tcMar>
            <w:vAlign w:val="center"/>
          </w:tcPr>
          <w:p w:rsidR="00DF083A" w:rsidRPr="00722AB2" w:rsidRDefault="00DF083A" w:rsidP="00F52FDD">
            <w:pPr>
              <w:spacing w:line="0" w:lineRule="atLeast"/>
              <w:jc w:val="left"/>
              <w:rPr>
                <w:b/>
                <w:sz w:val="24"/>
              </w:rPr>
            </w:pPr>
            <w:r w:rsidRPr="009F2DEF">
              <w:rPr>
                <w:rFonts w:hAnsi="宋体" w:hint="eastAsia"/>
              </w:rPr>
              <w:t>基于带电颗粒电磁波散射特性的相关研究</w:t>
            </w:r>
          </w:p>
        </w:tc>
        <w:tc>
          <w:tcPr>
            <w:tcW w:w="2920" w:type="dxa"/>
            <w:vMerge/>
            <w:shd w:val="clear" w:color="auto" w:fill="auto"/>
            <w:vAlign w:val="center"/>
          </w:tcPr>
          <w:p w:rsidR="00DF083A" w:rsidRPr="00722AB2" w:rsidRDefault="00DF083A" w:rsidP="00F52FDD">
            <w:pPr>
              <w:spacing w:line="360" w:lineRule="auto"/>
              <w:jc w:val="left"/>
            </w:pPr>
          </w:p>
        </w:tc>
      </w:tr>
    </w:tbl>
    <w:p w:rsidR="00DF083A" w:rsidRPr="005508F0" w:rsidRDefault="00DF083A" w:rsidP="00DF083A">
      <w:pPr>
        <w:spacing w:line="360" w:lineRule="auto"/>
        <w:rPr>
          <w:b/>
          <w:sz w:val="24"/>
        </w:rPr>
      </w:pPr>
    </w:p>
    <w:p w:rsidR="00DF083A" w:rsidRPr="000079FD" w:rsidRDefault="00DF083A" w:rsidP="00DF083A">
      <w:pPr>
        <w:spacing w:line="480" w:lineRule="auto"/>
        <w:jc w:val="center"/>
      </w:pPr>
      <w:r w:rsidRPr="000079FD">
        <w:rPr>
          <w:rFonts w:ascii="宋体" w:hAnsi="宋体"/>
          <w:b/>
          <w:sz w:val="32"/>
          <w:szCs w:val="32"/>
        </w:rPr>
        <w:t>原 创 性 声 明</w:t>
      </w:r>
    </w:p>
    <w:p w:rsidR="00DF083A" w:rsidRPr="000079FD" w:rsidRDefault="00DF083A" w:rsidP="00DF083A">
      <w:pPr>
        <w:pStyle w:val="a8"/>
        <w:spacing w:line="460" w:lineRule="exact"/>
        <w:ind w:rightChars="12" w:right="25" w:firstLineChars="196" w:firstLine="470"/>
        <w:rPr>
          <w:sz w:val="24"/>
        </w:rPr>
      </w:pPr>
      <w:r w:rsidRPr="000079FD">
        <w:rPr>
          <w:sz w:val="24"/>
        </w:rPr>
        <w:t>本人郑重声明：本人所呈交的学位论文，是在导师的指导下独立进行研究所取得的成果。学位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rsidR="00DF083A" w:rsidRDefault="00DF083A" w:rsidP="00DF083A">
      <w:pPr>
        <w:pStyle w:val="a8"/>
        <w:spacing w:line="460" w:lineRule="exact"/>
        <w:ind w:rightChars="12" w:right="25" w:firstLineChars="196" w:firstLine="470"/>
      </w:pPr>
      <w:r w:rsidRPr="000079FD">
        <w:rPr>
          <w:sz w:val="24"/>
        </w:rPr>
        <w:t>本声明的法律责任由本人承担。</w:t>
      </w:r>
    </w:p>
    <w:p w:rsidR="00DF083A" w:rsidRPr="000079FD" w:rsidRDefault="00DF083A" w:rsidP="00DF083A">
      <w:pPr>
        <w:pStyle w:val="a8"/>
        <w:spacing w:line="360" w:lineRule="auto"/>
        <w:ind w:rightChars="12" w:right="25" w:firstLineChars="196" w:firstLine="470"/>
        <w:rPr>
          <w:sz w:val="24"/>
        </w:rPr>
      </w:pPr>
    </w:p>
    <w:p w:rsidR="00DF083A" w:rsidRPr="000079FD" w:rsidRDefault="00DF083A" w:rsidP="00DF083A">
      <w:pPr>
        <w:spacing w:line="360" w:lineRule="auto"/>
      </w:pPr>
      <w:r w:rsidRPr="000079FD">
        <w:rPr>
          <w:sz w:val="24"/>
        </w:rPr>
        <w:t>论文作者签名：</w:t>
      </w:r>
      <w:r w:rsidRPr="000079FD">
        <w:rPr>
          <w:sz w:val="24"/>
          <w:u w:val="single"/>
        </w:rPr>
        <w:t xml:space="preserve">              </w:t>
      </w:r>
      <w:r w:rsidRPr="000079FD">
        <w:rPr>
          <w:sz w:val="24"/>
        </w:rPr>
        <w:t xml:space="preserve">                  </w:t>
      </w:r>
      <w:r w:rsidRPr="000079FD">
        <w:rPr>
          <w:sz w:val="24"/>
        </w:rPr>
        <w:t>日</w:t>
      </w:r>
      <w:r w:rsidRPr="000079FD">
        <w:rPr>
          <w:sz w:val="24"/>
        </w:rPr>
        <w:t xml:space="preserve">  </w:t>
      </w:r>
      <w:r w:rsidRPr="000079FD">
        <w:rPr>
          <w:sz w:val="24"/>
        </w:rPr>
        <w:t>期：</w:t>
      </w:r>
      <w:r w:rsidRPr="000079FD">
        <w:rPr>
          <w:sz w:val="24"/>
          <w:u w:val="single"/>
        </w:rPr>
        <w:t xml:space="preserve">              </w:t>
      </w:r>
    </w:p>
    <w:p w:rsidR="00DF083A" w:rsidRPr="009F2DEF" w:rsidRDefault="00DF083A" w:rsidP="00DF083A">
      <w:pPr>
        <w:spacing w:line="480" w:lineRule="auto"/>
        <w:jc w:val="center"/>
        <w:rPr>
          <w:rFonts w:ascii="宋体" w:hAnsi="宋体"/>
          <w:b/>
          <w:sz w:val="24"/>
        </w:rPr>
      </w:pPr>
    </w:p>
    <w:p w:rsidR="00DF083A" w:rsidRPr="008859DF" w:rsidRDefault="00DF083A" w:rsidP="00DF083A">
      <w:pPr>
        <w:spacing w:line="480" w:lineRule="auto"/>
        <w:jc w:val="center"/>
      </w:pPr>
      <w:r w:rsidRPr="000079FD">
        <w:rPr>
          <w:rFonts w:ascii="宋体" w:hAnsi="宋体"/>
          <w:b/>
          <w:sz w:val="32"/>
        </w:rPr>
        <w:t>关于学位论文使用授权的声明</w:t>
      </w:r>
    </w:p>
    <w:p w:rsidR="00DF083A" w:rsidRPr="000079FD" w:rsidRDefault="00DF083A" w:rsidP="00DF083A">
      <w:pPr>
        <w:pStyle w:val="22"/>
        <w:spacing w:before="0" w:line="460" w:lineRule="exact"/>
        <w:ind w:firstLine="470"/>
      </w:pPr>
      <w:r w:rsidRPr="000079FD">
        <w:rPr>
          <w:color w:val="000000"/>
          <w:sz w:val="24"/>
        </w:rPr>
        <w:t>本人在导师指导下所完成的论文及相关的职务作品，知识产权归属兰州大学。本人完全了解兰州大学有关保存、使用学位论文的规定，同意学校保存或向国家有关部门或机构送交论文的纸质版和电子版，允许论文被查阅和借阅；本人授权兰州大学可以将本学位论文的全部或部分内容编入有关数据库进行检索，可以采用任何复制手段保存和汇编本学位论文。本人离校后发表、使用学位论文或与该论文直接相关的学术论文或成果时，第一署名单位仍然为兰州大学。</w:t>
      </w:r>
    </w:p>
    <w:p w:rsidR="00DF083A" w:rsidRDefault="00DF083A" w:rsidP="00DF083A">
      <w:pPr>
        <w:spacing w:line="460" w:lineRule="exact"/>
        <w:ind w:firstLineChars="200" w:firstLine="480"/>
      </w:pPr>
      <w:r>
        <w:rPr>
          <w:rFonts w:hint="eastAsia"/>
          <w:sz w:val="24"/>
        </w:rPr>
        <w:t>本学位论文研究内容：</w:t>
      </w:r>
    </w:p>
    <w:p w:rsidR="00DF083A" w:rsidRDefault="00DF083A" w:rsidP="00DF083A">
      <w:pPr>
        <w:spacing w:line="460" w:lineRule="exact"/>
        <w:ind w:firstLineChars="250" w:firstLine="600"/>
      </w:pPr>
      <w:r>
        <w:rPr>
          <w:rFonts w:hint="eastAsia"/>
          <w:sz w:val="24"/>
        </w:rPr>
        <w:t>□可以公开</w:t>
      </w:r>
    </w:p>
    <w:p w:rsidR="00DF083A" w:rsidRPr="006A49B7" w:rsidRDefault="00DF083A" w:rsidP="00DF083A">
      <w:pPr>
        <w:spacing w:line="460" w:lineRule="exact"/>
        <w:ind w:firstLineChars="250" w:firstLine="600"/>
      </w:pPr>
      <w:r>
        <w:rPr>
          <w:rFonts w:hint="eastAsia"/>
          <w:sz w:val="24"/>
        </w:rPr>
        <w:t>□不宜公开，已在学位办公室办理保密申请，解密后适用本授权书。</w:t>
      </w:r>
    </w:p>
    <w:p w:rsidR="00DF083A" w:rsidRDefault="00DF083A" w:rsidP="00DF083A">
      <w:pPr>
        <w:spacing w:line="460" w:lineRule="exact"/>
        <w:ind w:firstLineChars="200" w:firstLine="480"/>
      </w:pPr>
      <w:r>
        <w:rPr>
          <w:rFonts w:ascii="宋体" w:hAnsi="宋体" w:hint="eastAsia"/>
          <w:sz w:val="24"/>
        </w:rPr>
        <w:t>（请在以上选项内选择其中一项打“√”）</w:t>
      </w:r>
    </w:p>
    <w:p w:rsidR="00DF083A" w:rsidRPr="006A49B7" w:rsidRDefault="00DF083A" w:rsidP="00DF083A">
      <w:pPr>
        <w:spacing w:line="360" w:lineRule="auto"/>
        <w:ind w:firstLineChars="200" w:firstLine="480"/>
        <w:rPr>
          <w:sz w:val="24"/>
        </w:rPr>
      </w:pPr>
    </w:p>
    <w:p w:rsidR="00DF083A" w:rsidRDefault="00DF083A" w:rsidP="00DF083A">
      <w:pPr>
        <w:spacing w:line="480" w:lineRule="auto"/>
      </w:pPr>
      <w:r w:rsidRPr="000079FD">
        <w:rPr>
          <w:sz w:val="24"/>
        </w:rPr>
        <w:t>论文作者签名：</w:t>
      </w:r>
      <w:r w:rsidRPr="000079FD">
        <w:rPr>
          <w:sz w:val="24"/>
          <w:u w:val="single"/>
        </w:rPr>
        <w:t xml:space="preserve">                  </w:t>
      </w:r>
      <w:r w:rsidRPr="00F33932">
        <w:rPr>
          <w:rFonts w:hint="eastAsia"/>
          <w:sz w:val="24"/>
        </w:rPr>
        <w:t xml:space="preserve">       </w:t>
      </w:r>
      <w:r w:rsidRPr="000079FD">
        <w:rPr>
          <w:sz w:val="24"/>
        </w:rPr>
        <w:t>导师签名：</w:t>
      </w:r>
      <w:r w:rsidRPr="000079FD">
        <w:rPr>
          <w:sz w:val="24"/>
          <w:u w:val="single"/>
        </w:rPr>
        <w:t xml:space="preserve">                </w:t>
      </w:r>
    </w:p>
    <w:p w:rsidR="00DF083A" w:rsidRDefault="00DF083A" w:rsidP="00DF083A">
      <w:pPr>
        <w:spacing w:line="480" w:lineRule="auto"/>
      </w:pPr>
      <w:r w:rsidRPr="000079FD">
        <w:rPr>
          <w:sz w:val="24"/>
        </w:rPr>
        <w:t>日</w:t>
      </w:r>
      <w:r w:rsidRPr="000079FD">
        <w:rPr>
          <w:sz w:val="24"/>
        </w:rPr>
        <w:t xml:space="preserve">        </w:t>
      </w:r>
      <w:r w:rsidRPr="000079FD">
        <w:rPr>
          <w:sz w:val="24"/>
        </w:rPr>
        <w:t>期：</w:t>
      </w:r>
      <w:r w:rsidRPr="000079FD">
        <w:rPr>
          <w:sz w:val="24"/>
          <w:u w:val="single"/>
        </w:rPr>
        <w:t xml:space="preserve">                  </w:t>
      </w:r>
      <w:r w:rsidRPr="00F33932">
        <w:rPr>
          <w:rFonts w:hint="eastAsia"/>
          <w:sz w:val="24"/>
        </w:rPr>
        <w:t xml:space="preserve">       </w:t>
      </w:r>
      <w:r w:rsidRPr="000079FD">
        <w:rPr>
          <w:sz w:val="24"/>
        </w:rPr>
        <w:t>日</w:t>
      </w:r>
      <w:r w:rsidRPr="000079FD">
        <w:rPr>
          <w:sz w:val="24"/>
        </w:rPr>
        <w:t xml:space="preserve">    </w:t>
      </w:r>
      <w:r w:rsidRPr="000079FD">
        <w:rPr>
          <w:sz w:val="24"/>
        </w:rPr>
        <w:t>期：</w:t>
      </w:r>
      <w:r w:rsidRPr="000079FD">
        <w:rPr>
          <w:sz w:val="24"/>
          <w:u w:val="single"/>
        </w:rPr>
        <w:t xml:space="preserve">                </w:t>
      </w:r>
      <w:bookmarkEnd w:id="5"/>
    </w:p>
    <w:p w:rsidR="005F6956" w:rsidRDefault="005F6956" w:rsidP="0063768B">
      <w:pPr>
        <w:tabs>
          <w:tab w:val="center" w:pos="4253"/>
        </w:tabs>
        <w:spacing w:line="480" w:lineRule="auto"/>
        <w:rPr>
          <w:sz w:val="24"/>
          <w:u w:val="single"/>
        </w:rPr>
        <w:sectPr w:rsidR="005F6956" w:rsidSect="00DF083A">
          <w:pgSz w:w="11906" w:h="16838" w:code="9"/>
          <w:pgMar w:top="1134" w:right="1797" w:bottom="397" w:left="1797" w:header="1134" w:footer="1134" w:gutter="0"/>
          <w:cols w:space="425"/>
          <w:docGrid w:type="linesAndChars" w:linePitch="312"/>
        </w:sectPr>
      </w:pPr>
    </w:p>
    <w:bookmarkEnd w:id="0"/>
    <w:bookmarkEnd w:id="1"/>
    <w:bookmarkEnd w:id="2"/>
    <w:bookmarkEnd w:id="3"/>
    <w:bookmarkEnd w:id="4"/>
    <w:p w:rsidR="005D615E" w:rsidRPr="002717B1" w:rsidRDefault="005D615E" w:rsidP="005D615E">
      <w:pPr>
        <w:tabs>
          <w:tab w:val="center" w:pos="4253"/>
        </w:tabs>
        <w:spacing w:before="480" w:after="360"/>
        <w:jc w:val="center"/>
        <w:rPr>
          <w:rFonts w:eastAsia="黑体"/>
          <w:b/>
          <w:bCs/>
          <w:sz w:val="32"/>
          <w:szCs w:val="30"/>
        </w:rPr>
      </w:pPr>
      <w:r>
        <w:rPr>
          <w:rFonts w:eastAsia="黑体" w:hint="eastAsia"/>
          <w:b/>
          <w:bCs/>
          <w:sz w:val="32"/>
          <w:szCs w:val="30"/>
        </w:rPr>
        <w:lastRenderedPageBreak/>
        <w:t>基于带电颗粒电磁波散射特性的相关研究</w:t>
      </w:r>
    </w:p>
    <w:p w:rsidR="00433558" w:rsidRPr="00A10963" w:rsidRDefault="00433558" w:rsidP="0063768B">
      <w:pPr>
        <w:pStyle w:val="1"/>
        <w:tabs>
          <w:tab w:val="center" w:pos="4253"/>
        </w:tabs>
        <w:spacing w:before="480" w:after="360" w:line="240" w:lineRule="auto"/>
        <w:jc w:val="center"/>
        <w:rPr>
          <w:rFonts w:ascii="黑体" w:eastAsia="黑体" w:hAnsi="黑体"/>
          <w:b/>
          <w:sz w:val="32"/>
          <w:szCs w:val="32"/>
        </w:rPr>
      </w:pPr>
      <w:bookmarkStart w:id="6" w:name="_Toc483504707"/>
      <w:r w:rsidRPr="00A10963">
        <w:rPr>
          <w:rFonts w:ascii="黑体" w:eastAsia="黑体" w:hAnsi="黑体" w:hint="eastAsia"/>
          <w:b/>
          <w:sz w:val="32"/>
          <w:szCs w:val="32"/>
        </w:rPr>
        <w:t>中文摘要</w:t>
      </w:r>
      <w:bookmarkEnd w:id="6"/>
    </w:p>
    <w:p w:rsidR="005D615E" w:rsidRPr="009A6067" w:rsidRDefault="005D615E" w:rsidP="005D615E">
      <w:pPr>
        <w:spacing w:line="400" w:lineRule="exact"/>
        <w:ind w:firstLine="480"/>
        <w:rPr>
          <w:color w:val="000000" w:themeColor="text1"/>
          <w:sz w:val="24"/>
        </w:rPr>
      </w:pPr>
      <w:r w:rsidRPr="009A6067">
        <w:rPr>
          <w:rFonts w:hint="eastAsia"/>
          <w:color w:val="000000" w:themeColor="text1"/>
          <w:sz w:val="24"/>
        </w:rPr>
        <w:t>快速发展的电磁波技术在很多领域得到广泛</w:t>
      </w:r>
      <w:r w:rsidR="00F429DE" w:rsidRPr="009A6067">
        <w:rPr>
          <w:rFonts w:hint="eastAsia"/>
          <w:color w:val="000000" w:themeColor="text1"/>
          <w:sz w:val="24"/>
        </w:rPr>
        <w:t>的</w:t>
      </w:r>
      <w:r w:rsidRPr="009A6067">
        <w:rPr>
          <w:rFonts w:hint="eastAsia"/>
          <w:color w:val="000000" w:themeColor="text1"/>
          <w:sz w:val="24"/>
        </w:rPr>
        <w:t>应用，</w:t>
      </w:r>
      <w:r w:rsidR="009D06DD" w:rsidRPr="009A6067">
        <w:rPr>
          <w:rFonts w:hint="eastAsia"/>
          <w:color w:val="000000" w:themeColor="text1"/>
          <w:sz w:val="24"/>
        </w:rPr>
        <w:t>例</w:t>
      </w:r>
      <w:r w:rsidRPr="009A6067">
        <w:rPr>
          <w:rFonts w:hint="eastAsia"/>
          <w:color w:val="000000" w:themeColor="text1"/>
          <w:sz w:val="24"/>
        </w:rPr>
        <w:t>如极端环境</w:t>
      </w:r>
      <w:r w:rsidR="00F61DAB" w:rsidRPr="009A6067">
        <w:rPr>
          <w:rFonts w:hint="eastAsia"/>
          <w:color w:val="000000" w:themeColor="text1"/>
          <w:sz w:val="24"/>
        </w:rPr>
        <w:t>（</w:t>
      </w:r>
      <w:r w:rsidRPr="009A6067">
        <w:rPr>
          <w:rFonts w:hint="eastAsia"/>
          <w:color w:val="000000" w:themeColor="text1"/>
          <w:sz w:val="24"/>
        </w:rPr>
        <w:t>沙尘暴、雾霾等天气</w:t>
      </w:r>
      <w:r w:rsidR="00F61DAB" w:rsidRPr="009A6067">
        <w:rPr>
          <w:rFonts w:hint="eastAsia"/>
          <w:color w:val="000000" w:themeColor="text1"/>
          <w:sz w:val="24"/>
        </w:rPr>
        <w:t>）</w:t>
      </w:r>
      <w:r w:rsidRPr="009A6067">
        <w:rPr>
          <w:rFonts w:hint="eastAsia"/>
          <w:color w:val="000000" w:themeColor="text1"/>
          <w:sz w:val="24"/>
        </w:rPr>
        <w:t>中电磁波</w:t>
      </w:r>
      <w:r w:rsidR="00F429DE" w:rsidRPr="009A6067">
        <w:rPr>
          <w:rFonts w:hint="eastAsia"/>
          <w:color w:val="000000" w:themeColor="text1"/>
          <w:sz w:val="24"/>
        </w:rPr>
        <w:t>的</w:t>
      </w:r>
      <w:r w:rsidRPr="009A6067">
        <w:rPr>
          <w:rFonts w:hint="eastAsia"/>
          <w:color w:val="000000" w:themeColor="text1"/>
          <w:sz w:val="24"/>
        </w:rPr>
        <w:t>传输以及</w:t>
      </w:r>
      <w:r w:rsidR="00EB7427" w:rsidRPr="009A6067">
        <w:rPr>
          <w:rFonts w:hint="eastAsia"/>
          <w:color w:val="000000" w:themeColor="text1"/>
          <w:sz w:val="24"/>
        </w:rPr>
        <w:t>利用</w:t>
      </w:r>
      <w:r w:rsidRPr="009A6067">
        <w:rPr>
          <w:rFonts w:hint="eastAsia"/>
          <w:color w:val="000000" w:themeColor="text1"/>
          <w:sz w:val="24"/>
        </w:rPr>
        <w:t>电磁波技术对大气中颗粒</w:t>
      </w:r>
      <w:r w:rsidR="00F61DAB" w:rsidRPr="009A6067">
        <w:rPr>
          <w:rFonts w:hint="eastAsia"/>
          <w:color w:val="000000" w:themeColor="text1"/>
          <w:sz w:val="24"/>
        </w:rPr>
        <w:t>成分的监测等。颗粒的属性如颗粒带电会对电磁波</w:t>
      </w:r>
      <w:r w:rsidR="0004570A" w:rsidRPr="009A6067">
        <w:rPr>
          <w:rFonts w:hint="eastAsia"/>
          <w:color w:val="000000" w:themeColor="text1"/>
          <w:sz w:val="24"/>
        </w:rPr>
        <w:t>散射产生影响，</w:t>
      </w:r>
      <w:r w:rsidR="00F61DAB" w:rsidRPr="009A6067">
        <w:rPr>
          <w:rFonts w:hint="eastAsia"/>
          <w:color w:val="000000" w:themeColor="text1"/>
          <w:sz w:val="24"/>
        </w:rPr>
        <w:t>直接</w:t>
      </w:r>
      <w:r w:rsidR="00BA02C8" w:rsidRPr="009A6067">
        <w:rPr>
          <w:rFonts w:hint="eastAsia"/>
          <w:color w:val="000000" w:themeColor="text1"/>
          <w:sz w:val="24"/>
        </w:rPr>
        <w:t>影响其信号传输质量以及监测结果。因此，本硕士论文基于带电颗粒</w:t>
      </w:r>
      <w:r w:rsidRPr="009A6067">
        <w:rPr>
          <w:rFonts w:hint="eastAsia"/>
          <w:color w:val="000000" w:themeColor="text1"/>
          <w:sz w:val="24"/>
        </w:rPr>
        <w:t>电磁</w:t>
      </w:r>
      <w:r w:rsidR="00AA468F" w:rsidRPr="009A6067">
        <w:rPr>
          <w:rFonts w:hint="eastAsia"/>
          <w:color w:val="000000" w:themeColor="text1"/>
          <w:sz w:val="24"/>
        </w:rPr>
        <w:t>波</w:t>
      </w:r>
      <w:r w:rsidR="00BA02C8" w:rsidRPr="009A6067">
        <w:rPr>
          <w:rFonts w:hint="eastAsia"/>
          <w:color w:val="000000" w:themeColor="text1"/>
          <w:sz w:val="24"/>
        </w:rPr>
        <w:t>的</w:t>
      </w:r>
      <w:r w:rsidR="00AA468F" w:rsidRPr="009A6067">
        <w:rPr>
          <w:rFonts w:hint="eastAsia"/>
          <w:color w:val="000000" w:themeColor="text1"/>
          <w:sz w:val="24"/>
        </w:rPr>
        <w:t>散射性质，对带电颗粒电磁波散射</w:t>
      </w:r>
      <w:r w:rsidR="00B32D73" w:rsidRPr="009A6067">
        <w:rPr>
          <w:rFonts w:hint="eastAsia"/>
          <w:color w:val="000000" w:themeColor="text1"/>
          <w:sz w:val="24"/>
        </w:rPr>
        <w:t>相位函数、带电颗粒</w:t>
      </w:r>
      <w:r w:rsidR="007242F7" w:rsidRPr="009A6067">
        <w:rPr>
          <w:rFonts w:hint="eastAsia"/>
          <w:color w:val="000000" w:themeColor="text1"/>
          <w:sz w:val="24"/>
        </w:rPr>
        <w:t>属性包括</w:t>
      </w:r>
      <w:r w:rsidRPr="009A6067">
        <w:rPr>
          <w:rFonts w:hint="eastAsia"/>
          <w:color w:val="000000" w:themeColor="text1"/>
          <w:sz w:val="24"/>
        </w:rPr>
        <w:t>带电量</w:t>
      </w:r>
      <w:r w:rsidR="007242F7" w:rsidRPr="009A6067">
        <w:rPr>
          <w:rFonts w:hint="eastAsia"/>
          <w:color w:val="000000" w:themeColor="text1"/>
          <w:sz w:val="24"/>
        </w:rPr>
        <w:t>和相对折射率</w:t>
      </w:r>
      <w:r w:rsidRPr="009A6067">
        <w:rPr>
          <w:rFonts w:hint="eastAsia"/>
          <w:color w:val="000000" w:themeColor="text1"/>
          <w:sz w:val="24"/>
        </w:rPr>
        <w:t>以及带电颗粒系统中雷达大气探测能力展开研究，主要工作如下：</w:t>
      </w:r>
    </w:p>
    <w:p w:rsidR="005D615E" w:rsidRDefault="005D615E" w:rsidP="005D615E">
      <w:pPr>
        <w:tabs>
          <w:tab w:val="center" w:pos="4253"/>
        </w:tabs>
        <w:spacing w:line="400" w:lineRule="exact"/>
        <w:ind w:firstLineChars="200" w:firstLine="480"/>
        <w:rPr>
          <w:sz w:val="24"/>
        </w:rPr>
      </w:pPr>
      <w:r w:rsidRPr="009A6067">
        <w:rPr>
          <w:rFonts w:hint="eastAsia"/>
          <w:color w:val="000000" w:themeColor="text1"/>
          <w:sz w:val="24"/>
        </w:rPr>
        <w:t>基于带电颗粒的</w:t>
      </w:r>
      <w:r w:rsidRPr="009A6067">
        <w:rPr>
          <w:rFonts w:hint="eastAsia"/>
          <w:color w:val="000000" w:themeColor="text1"/>
          <w:sz w:val="24"/>
        </w:rPr>
        <w:t>Mie</w:t>
      </w:r>
      <w:r w:rsidR="00B87F6E" w:rsidRPr="009A6067">
        <w:rPr>
          <w:rFonts w:hint="eastAsia"/>
          <w:color w:val="000000" w:themeColor="text1"/>
          <w:sz w:val="24"/>
        </w:rPr>
        <w:t>散射原理，</w:t>
      </w:r>
      <w:r w:rsidRPr="009A6067">
        <w:rPr>
          <w:rFonts w:hint="eastAsia"/>
          <w:color w:val="000000" w:themeColor="text1"/>
          <w:sz w:val="24"/>
        </w:rPr>
        <w:t>首先</w:t>
      </w:r>
      <w:r w:rsidR="00B87F6E" w:rsidRPr="009A6067">
        <w:rPr>
          <w:rFonts w:hint="eastAsia"/>
          <w:color w:val="000000" w:themeColor="text1"/>
          <w:sz w:val="24"/>
        </w:rPr>
        <w:t>，</w:t>
      </w:r>
      <w:r w:rsidR="00641215" w:rsidRPr="009A6067">
        <w:rPr>
          <w:rFonts w:hint="eastAsia"/>
          <w:color w:val="000000" w:themeColor="text1"/>
          <w:sz w:val="24"/>
        </w:rPr>
        <w:t>推导了</w:t>
      </w:r>
      <w:r w:rsidR="000B6719" w:rsidRPr="009A6067">
        <w:rPr>
          <w:rFonts w:hint="eastAsia"/>
          <w:color w:val="000000" w:themeColor="text1"/>
          <w:sz w:val="24"/>
        </w:rPr>
        <w:t>球形</w:t>
      </w:r>
      <w:r w:rsidR="00B87F6E" w:rsidRPr="009A6067">
        <w:rPr>
          <w:rFonts w:hint="eastAsia"/>
          <w:color w:val="000000" w:themeColor="text1"/>
          <w:sz w:val="24"/>
        </w:rPr>
        <w:t>带电</w:t>
      </w:r>
      <w:r w:rsidR="00641215" w:rsidRPr="009A6067">
        <w:rPr>
          <w:rFonts w:hint="eastAsia"/>
          <w:color w:val="000000" w:themeColor="text1"/>
          <w:sz w:val="24"/>
        </w:rPr>
        <w:t>颗粒的散射相位函数</w:t>
      </w:r>
      <w:r w:rsidR="000646D4" w:rsidRPr="009A6067">
        <w:rPr>
          <w:rFonts w:hint="eastAsia"/>
          <w:color w:val="000000" w:themeColor="text1"/>
          <w:sz w:val="24"/>
        </w:rPr>
        <w:t>，</w:t>
      </w:r>
      <w:bookmarkStart w:id="7" w:name="OLE_LINK35"/>
      <w:bookmarkStart w:id="8" w:name="OLE_LINK36"/>
      <w:r w:rsidR="000646D4" w:rsidRPr="009A6067">
        <w:rPr>
          <w:rFonts w:hint="eastAsia"/>
          <w:color w:val="000000" w:themeColor="text1"/>
          <w:sz w:val="24"/>
        </w:rPr>
        <w:t>得到带电颗粒的散射相位函数与不带电</w:t>
      </w:r>
      <w:r w:rsidR="000646D4" w:rsidRPr="009A6067">
        <w:rPr>
          <w:rFonts w:hint="eastAsia"/>
          <w:sz w:val="24"/>
        </w:rPr>
        <w:t>颗粒的散射相位函数之间</w:t>
      </w:r>
      <w:r w:rsidR="00E642BB" w:rsidRPr="009A6067">
        <w:rPr>
          <w:rFonts w:hint="eastAsia"/>
          <w:sz w:val="24"/>
        </w:rPr>
        <w:t>存在显著</w:t>
      </w:r>
      <w:r w:rsidR="00B87F6E" w:rsidRPr="009A6067">
        <w:rPr>
          <w:rFonts w:hint="eastAsia"/>
          <w:sz w:val="24"/>
        </w:rPr>
        <w:t>差异</w:t>
      </w:r>
      <w:bookmarkEnd w:id="7"/>
      <w:bookmarkEnd w:id="8"/>
      <w:r w:rsidR="00B87F6E" w:rsidRPr="009A6067">
        <w:rPr>
          <w:rFonts w:hint="eastAsia"/>
          <w:sz w:val="24"/>
        </w:rPr>
        <w:t>，主要体现在散射相位函数随着颗粒表面电导率</w:t>
      </w:r>
      <w:r w:rsidR="000646D4" w:rsidRPr="009A6067">
        <w:rPr>
          <w:rFonts w:hint="eastAsia"/>
          <w:sz w:val="24"/>
        </w:rPr>
        <w:t>、颗粒尺度参</w:t>
      </w:r>
      <w:r w:rsidR="00B87F6E" w:rsidRPr="009A6067">
        <w:rPr>
          <w:rFonts w:hint="eastAsia"/>
          <w:sz w:val="24"/>
        </w:rPr>
        <w:t>数、电磁波入射频率以及颗粒相对折射率的变化而发生改变，颗粒带电</w:t>
      </w:r>
      <w:r w:rsidR="00BF0E84" w:rsidRPr="009A6067">
        <w:rPr>
          <w:rFonts w:hint="eastAsia"/>
          <w:sz w:val="24"/>
        </w:rPr>
        <w:t>后会增加后向</w:t>
      </w:r>
      <w:r w:rsidR="000646D4" w:rsidRPr="009A6067">
        <w:rPr>
          <w:rFonts w:hint="eastAsia"/>
          <w:sz w:val="24"/>
        </w:rPr>
        <w:t>散射相位函数的值，对固定入射波频率和颗粒相对折射率</w:t>
      </w:r>
      <w:r w:rsidR="006E641B" w:rsidRPr="009A6067">
        <w:rPr>
          <w:rFonts w:hint="eastAsia"/>
          <w:sz w:val="24"/>
        </w:rPr>
        <w:t>的情形</w:t>
      </w:r>
      <w:r w:rsidR="00BF0E84" w:rsidRPr="009A6067">
        <w:rPr>
          <w:rFonts w:hint="eastAsia"/>
          <w:sz w:val="24"/>
        </w:rPr>
        <w:t>下，散射相位函数随颗粒表面电导率的变化在每一种颗粒尺度参数下都存在一个临界</w:t>
      </w:r>
      <w:r w:rsidR="000646D4" w:rsidRPr="009A6067">
        <w:rPr>
          <w:rFonts w:hint="eastAsia"/>
          <w:sz w:val="24"/>
        </w:rPr>
        <w:t>表面电导率，如果颗粒表面电导率大于此临界值，散射相位函数对颗粒表面电导率的依赖性将会减弱，表明颗粒表面带电起到了主导作用；</w:t>
      </w:r>
      <w:r w:rsidR="000565C3" w:rsidRPr="009A6067">
        <w:rPr>
          <w:rFonts w:hint="eastAsia"/>
          <w:sz w:val="24"/>
        </w:rPr>
        <w:t>其次</w:t>
      </w:r>
      <w:r w:rsidRPr="009A6067">
        <w:rPr>
          <w:rFonts w:hint="eastAsia"/>
          <w:sz w:val="24"/>
        </w:rPr>
        <w:t>，</w:t>
      </w:r>
      <w:r w:rsidR="000C7208" w:rsidRPr="009A6067">
        <w:rPr>
          <w:rFonts w:hint="eastAsia"/>
          <w:sz w:val="24"/>
        </w:rPr>
        <w:t>导</w:t>
      </w:r>
      <w:r w:rsidR="00641215" w:rsidRPr="009A6067">
        <w:rPr>
          <w:rFonts w:hint="eastAsia"/>
          <w:sz w:val="24"/>
        </w:rPr>
        <w:t>出</w:t>
      </w:r>
      <w:r w:rsidR="000646D4" w:rsidRPr="009A6067">
        <w:rPr>
          <w:rFonts w:hint="eastAsia"/>
          <w:sz w:val="24"/>
        </w:rPr>
        <w:t>了在</w:t>
      </w:r>
      <w:r w:rsidR="004F2216" w:rsidRPr="009A6067">
        <w:rPr>
          <w:rFonts w:hint="eastAsia"/>
          <w:sz w:val="24"/>
        </w:rPr>
        <w:t>横向</w:t>
      </w:r>
      <w:r w:rsidR="000646D4" w:rsidRPr="009A6067">
        <w:rPr>
          <w:rFonts w:hint="eastAsia"/>
          <w:sz w:val="24"/>
        </w:rPr>
        <w:t>分量方向上电磁波散射电场的振幅比及相位差，分析发现在垂直于入射波的方向上散射电场振幅比和相位差与颗粒表面带电量的大小之间存在非常好的线性相关关系，此</w:t>
      </w:r>
      <w:r w:rsidR="000E6E7A" w:rsidRPr="009A6067">
        <w:rPr>
          <w:rFonts w:hint="eastAsia"/>
          <w:sz w:val="24"/>
        </w:rPr>
        <w:t>线性相关关系会随着不同的影响参数而表现在线性相关的斜率不同，根据</w:t>
      </w:r>
      <w:r w:rsidR="000646D4" w:rsidRPr="009A6067">
        <w:rPr>
          <w:rFonts w:hint="eastAsia"/>
          <w:sz w:val="24"/>
        </w:rPr>
        <w:t>此关系提出了基于电磁波散射信号反演颗粒带电量和颗粒相对折射率的方法；</w:t>
      </w:r>
      <w:r w:rsidRPr="009A6067">
        <w:rPr>
          <w:rFonts w:hint="eastAsia"/>
          <w:sz w:val="24"/>
        </w:rPr>
        <w:t>最后，分析了带电颗粒系统的消光系数和后向散射系数，导出雷达照射在颗粒系统上的雷达比率，通过对雷达比率的分析</w:t>
      </w:r>
      <w:r w:rsidR="00B6545A" w:rsidRPr="009A6067">
        <w:rPr>
          <w:rFonts w:hint="eastAsia"/>
          <w:sz w:val="24"/>
        </w:rPr>
        <w:t>，</w:t>
      </w:r>
      <w:r w:rsidRPr="009A6067">
        <w:rPr>
          <w:rFonts w:hint="eastAsia"/>
          <w:sz w:val="24"/>
        </w:rPr>
        <w:t>发现不同波段雷达对探测带电颗粒系统的能力之间存在着显著的差异，</w:t>
      </w:r>
      <w:r w:rsidR="00450642" w:rsidRPr="009A6067">
        <w:rPr>
          <w:rFonts w:hint="eastAsia"/>
          <w:sz w:val="24"/>
        </w:rPr>
        <w:t>特别地对沙尘颗粒系统，</w:t>
      </w:r>
      <w:r w:rsidR="00714B0B" w:rsidRPr="009A6067">
        <w:rPr>
          <w:rFonts w:hint="eastAsia"/>
          <w:sz w:val="24"/>
        </w:rPr>
        <w:t>沙</w:t>
      </w:r>
      <w:r w:rsidR="00CA192F" w:rsidRPr="009A6067">
        <w:rPr>
          <w:rFonts w:hint="eastAsia"/>
          <w:sz w:val="24"/>
        </w:rPr>
        <w:t>粒带电对激光波段雷达探测的影响最小，</w:t>
      </w:r>
      <w:r w:rsidR="00714B0B" w:rsidRPr="009A6067">
        <w:rPr>
          <w:rFonts w:hint="eastAsia"/>
          <w:sz w:val="24"/>
        </w:rPr>
        <w:t>相比较于其他波段雷达，激光波段雷达</w:t>
      </w:r>
      <w:r w:rsidR="000E6E7A" w:rsidRPr="009A6067">
        <w:rPr>
          <w:rFonts w:hint="eastAsia"/>
          <w:sz w:val="24"/>
        </w:rPr>
        <w:t>在</w:t>
      </w:r>
      <w:r w:rsidR="00714B0B" w:rsidRPr="009A6067">
        <w:rPr>
          <w:rFonts w:hint="eastAsia"/>
          <w:sz w:val="24"/>
        </w:rPr>
        <w:t>探测带电沙</w:t>
      </w:r>
      <w:r w:rsidR="007E698F" w:rsidRPr="009A6067">
        <w:rPr>
          <w:rFonts w:hint="eastAsia"/>
          <w:sz w:val="24"/>
        </w:rPr>
        <w:t>粒系统具有明显的优势，</w:t>
      </w:r>
      <w:r w:rsidRPr="009A6067">
        <w:rPr>
          <w:rFonts w:hint="eastAsia"/>
          <w:sz w:val="24"/>
        </w:rPr>
        <w:t>另外，雷达探测能力的大小也会随着颗粒表面带电量大小及颗粒属性的变化而出现变化。</w:t>
      </w:r>
    </w:p>
    <w:p w:rsidR="005D615E" w:rsidRDefault="005D615E" w:rsidP="005D615E">
      <w:pPr>
        <w:tabs>
          <w:tab w:val="center" w:pos="4253"/>
        </w:tabs>
        <w:spacing w:line="400" w:lineRule="exact"/>
        <w:ind w:firstLine="482"/>
        <w:rPr>
          <w:sz w:val="24"/>
        </w:rPr>
      </w:pPr>
    </w:p>
    <w:p w:rsidR="005D615E" w:rsidRDefault="005D615E" w:rsidP="005D615E">
      <w:pPr>
        <w:tabs>
          <w:tab w:val="center" w:pos="4253"/>
        </w:tabs>
        <w:spacing w:line="400" w:lineRule="exact"/>
        <w:rPr>
          <w:sz w:val="24"/>
        </w:rPr>
      </w:pPr>
      <w:r w:rsidRPr="00E769CE">
        <w:rPr>
          <w:rFonts w:hint="eastAsia"/>
          <w:b/>
          <w:sz w:val="24"/>
        </w:rPr>
        <w:t>关键词：</w:t>
      </w:r>
      <w:r w:rsidRPr="00B52981">
        <w:rPr>
          <w:rFonts w:hint="eastAsia"/>
          <w:sz w:val="24"/>
        </w:rPr>
        <w:t>带电颗粒</w:t>
      </w:r>
      <w:r w:rsidRPr="00B52981">
        <w:rPr>
          <w:rFonts w:hint="eastAsia"/>
          <w:sz w:val="24"/>
        </w:rPr>
        <w:t>Mie</w:t>
      </w:r>
      <w:r w:rsidRPr="00B52981">
        <w:rPr>
          <w:rFonts w:hint="eastAsia"/>
          <w:sz w:val="24"/>
        </w:rPr>
        <w:t>理论，散射相位函数，</w:t>
      </w:r>
      <w:r w:rsidR="0064141B">
        <w:rPr>
          <w:rFonts w:hint="eastAsia"/>
          <w:sz w:val="24"/>
        </w:rPr>
        <w:t>颗粒带电量，</w:t>
      </w:r>
      <w:r w:rsidRPr="00B52981">
        <w:rPr>
          <w:rFonts w:hint="eastAsia"/>
          <w:sz w:val="24"/>
        </w:rPr>
        <w:t>雷达探测</w:t>
      </w:r>
    </w:p>
    <w:p w:rsidR="002322EB" w:rsidRPr="005D615E" w:rsidRDefault="002322EB" w:rsidP="0063768B">
      <w:pPr>
        <w:tabs>
          <w:tab w:val="center" w:pos="4253"/>
        </w:tabs>
        <w:spacing w:line="400" w:lineRule="exact"/>
        <w:rPr>
          <w:sz w:val="24"/>
        </w:rPr>
        <w:sectPr w:rsidR="002322EB" w:rsidRPr="005D615E" w:rsidSect="00D57A25">
          <w:footerReference w:type="default" r:id="rId11"/>
          <w:pgSz w:w="11906" w:h="16838" w:code="9"/>
          <w:pgMar w:top="1701" w:right="1797" w:bottom="1440" w:left="1797" w:header="1134" w:footer="1134" w:gutter="0"/>
          <w:pgNumType w:fmt="upperRoman" w:start="1"/>
          <w:cols w:space="425"/>
          <w:docGrid w:type="lines" w:linePitch="312"/>
        </w:sectPr>
      </w:pPr>
    </w:p>
    <w:p w:rsidR="00306898" w:rsidRPr="001E1BEF" w:rsidRDefault="00E64590" w:rsidP="0063768B">
      <w:pPr>
        <w:tabs>
          <w:tab w:val="center" w:pos="4253"/>
        </w:tabs>
        <w:spacing w:before="480" w:after="360"/>
        <w:jc w:val="center"/>
        <w:rPr>
          <w:b/>
          <w:sz w:val="32"/>
          <w:szCs w:val="32"/>
        </w:rPr>
      </w:pPr>
      <w:r>
        <w:rPr>
          <w:rFonts w:hint="eastAsia"/>
          <w:b/>
          <w:sz w:val="32"/>
          <w:szCs w:val="32"/>
        </w:rPr>
        <w:lastRenderedPageBreak/>
        <w:t>A</w:t>
      </w:r>
      <w:r w:rsidR="00EB0F05" w:rsidRPr="001E1BEF">
        <w:rPr>
          <w:rFonts w:hint="eastAsia"/>
          <w:b/>
          <w:sz w:val="32"/>
          <w:szCs w:val="32"/>
        </w:rPr>
        <w:t xml:space="preserve"> </w:t>
      </w:r>
      <w:r w:rsidR="0081476D" w:rsidRPr="001E1BEF">
        <w:rPr>
          <w:rFonts w:hint="eastAsia"/>
          <w:b/>
          <w:sz w:val="32"/>
          <w:szCs w:val="32"/>
        </w:rPr>
        <w:t>Study</w:t>
      </w:r>
      <w:r w:rsidR="00881616" w:rsidRPr="001E1BEF">
        <w:rPr>
          <w:rFonts w:hint="eastAsia"/>
          <w:b/>
          <w:sz w:val="32"/>
          <w:szCs w:val="32"/>
        </w:rPr>
        <w:t xml:space="preserve"> Related</w:t>
      </w:r>
      <w:r w:rsidR="00881616">
        <w:rPr>
          <w:rFonts w:hint="eastAsia"/>
          <w:b/>
          <w:sz w:val="32"/>
          <w:szCs w:val="32"/>
        </w:rPr>
        <w:t xml:space="preserve"> to</w:t>
      </w:r>
      <w:r w:rsidR="0081476D" w:rsidRPr="001E1BEF">
        <w:rPr>
          <w:rFonts w:hint="eastAsia"/>
          <w:b/>
          <w:sz w:val="32"/>
          <w:szCs w:val="32"/>
        </w:rPr>
        <w:t xml:space="preserve"> </w:t>
      </w:r>
      <w:r w:rsidR="00B63EF7" w:rsidRPr="001E1BEF">
        <w:rPr>
          <w:rFonts w:hint="eastAsia"/>
          <w:b/>
          <w:sz w:val="32"/>
          <w:szCs w:val="32"/>
        </w:rPr>
        <w:t>E</w:t>
      </w:r>
      <w:r w:rsidR="00B63EF7" w:rsidRPr="001E1BEF">
        <w:rPr>
          <w:b/>
          <w:sz w:val="32"/>
          <w:szCs w:val="32"/>
        </w:rPr>
        <w:t xml:space="preserve">lectromagnetic </w:t>
      </w:r>
      <w:r w:rsidR="00B63EF7" w:rsidRPr="001E1BEF">
        <w:rPr>
          <w:rFonts w:hint="eastAsia"/>
          <w:b/>
          <w:sz w:val="32"/>
          <w:szCs w:val="32"/>
        </w:rPr>
        <w:t>W</w:t>
      </w:r>
      <w:r w:rsidR="00B63EF7" w:rsidRPr="001E1BEF">
        <w:rPr>
          <w:b/>
          <w:sz w:val="32"/>
          <w:szCs w:val="32"/>
        </w:rPr>
        <w:t xml:space="preserve">ave </w:t>
      </w:r>
      <w:r w:rsidR="00EB0F05" w:rsidRPr="001E1BEF">
        <w:rPr>
          <w:rFonts w:hint="eastAsia"/>
          <w:b/>
          <w:sz w:val="32"/>
          <w:szCs w:val="32"/>
        </w:rPr>
        <w:t>S</w:t>
      </w:r>
      <w:r w:rsidR="00EB0F05" w:rsidRPr="001E1BEF">
        <w:rPr>
          <w:b/>
          <w:sz w:val="32"/>
          <w:szCs w:val="32"/>
        </w:rPr>
        <w:t xml:space="preserve">cattering </w:t>
      </w:r>
      <w:r w:rsidR="00B63EF7" w:rsidRPr="001E1BEF">
        <w:rPr>
          <w:b/>
          <w:sz w:val="32"/>
          <w:szCs w:val="32"/>
        </w:rPr>
        <w:t xml:space="preserve">by </w:t>
      </w:r>
      <w:r w:rsidR="00B63EF7" w:rsidRPr="001E1BEF">
        <w:rPr>
          <w:rFonts w:hint="eastAsia"/>
          <w:b/>
          <w:sz w:val="32"/>
          <w:szCs w:val="32"/>
        </w:rPr>
        <w:t>C</w:t>
      </w:r>
      <w:r w:rsidR="00B63EF7" w:rsidRPr="001E1BEF">
        <w:rPr>
          <w:b/>
          <w:sz w:val="32"/>
          <w:szCs w:val="32"/>
        </w:rPr>
        <w:t xml:space="preserve">harged </w:t>
      </w:r>
      <w:r w:rsidR="00B63EF7" w:rsidRPr="001E1BEF">
        <w:rPr>
          <w:rFonts w:hint="eastAsia"/>
          <w:b/>
          <w:sz w:val="32"/>
          <w:szCs w:val="32"/>
        </w:rPr>
        <w:t>P</w:t>
      </w:r>
      <w:r w:rsidR="00B63EF7" w:rsidRPr="001E1BEF">
        <w:rPr>
          <w:b/>
          <w:sz w:val="32"/>
          <w:szCs w:val="32"/>
        </w:rPr>
        <w:t>article</w:t>
      </w:r>
      <w:r w:rsidR="00881616">
        <w:rPr>
          <w:rFonts w:hint="eastAsia"/>
          <w:b/>
          <w:sz w:val="32"/>
          <w:szCs w:val="32"/>
        </w:rPr>
        <w:t>s</w:t>
      </w:r>
    </w:p>
    <w:p w:rsidR="003B68BA" w:rsidRPr="00A10963" w:rsidRDefault="003B68BA" w:rsidP="0063768B">
      <w:pPr>
        <w:pStyle w:val="1"/>
        <w:tabs>
          <w:tab w:val="center" w:pos="4253"/>
        </w:tabs>
        <w:spacing w:before="480" w:after="360" w:line="240" w:lineRule="auto"/>
        <w:jc w:val="center"/>
        <w:rPr>
          <w:rFonts w:ascii="Arial" w:hAnsi="Arial" w:cs="Arial"/>
          <w:b/>
          <w:sz w:val="32"/>
          <w:szCs w:val="32"/>
        </w:rPr>
      </w:pPr>
      <w:bookmarkStart w:id="9" w:name="_Toc483504708"/>
      <w:r w:rsidRPr="00A10963">
        <w:rPr>
          <w:rFonts w:ascii="Arial" w:hAnsi="Arial" w:cs="Arial"/>
          <w:b/>
          <w:sz w:val="32"/>
          <w:szCs w:val="32"/>
        </w:rPr>
        <w:t>Abstract</w:t>
      </w:r>
      <w:bookmarkEnd w:id="9"/>
    </w:p>
    <w:p w:rsidR="00EB0F05" w:rsidRDefault="007F4F97" w:rsidP="00CF5603">
      <w:pPr>
        <w:spacing w:line="400" w:lineRule="exact"/>
        <w:ind w:firstLineChars="200" w:firstLine="420"/>
      </w:pPr>
      <w:bookmarkStart w:id="10" w:name="OLE_LINK50"/>
      <w:bookmarkStart w:id="11" w:name="OLE_LINK51"/>
      <w:r>
        <w:rPr>
          <w:rFonts w:hint="eastAsia"/>
        </w:rPr>
        <w:t>E</w:t>
      </w:r>
      <w:r w:rsidR="00EB0F05" w:rsidRPr="00EB0F05">
        <w:t>lectromagnetic</w:t>
      </w:r>
      <w:r w:rsidR="00EB7427">
        <w:rPr>
          <w:rFonts w:hint="eastAsia"/>
        </w:rPr>
        <w:t xml:space="preserve"> (EM)</w:t>
      </w:r>
      <w:r w:rsidR="00EB0F05" w:rsidRPr="00EB0F05">
        <w:t xml:space="preserve"> wave technology </w:t>
      </w:r>
      <w:r w:rsidR="009E68FA">
        <w:rPr>
          <w:rFonts w:hint="eastAsia"/>
        </w:rPr>
        <w:t>is</w:t>
      </w:r>
      <w:r>
        <w:rPr>
          <w:rFonts w:hint="eastAsia"/>
        </w:rPr>
        <w:t xml:space="preserve"> rapidly develop</w:t>
      </w:r>
      <w:r w:rsidR="009E68FA">
        <w:rPr>
          <w:rFonts w:hint="eastAsia"/>
        </w:rPr>
        <w:t>ed to</w:t>
      </w:r>
      <w:r>
        <w:rPr>
          <w:rFonts w:hint="eastAsia"/>
        </w:rPr>
        <w:t xml:space="preserve"> </w:t>
      </w:r>
      <w:r w:rsidR="009E68FA">
        <w:t>be</w:t>
      </w:r>
      <w:r w:rsidR="00EB0F05" w:rsidRPr="00EB0F05">
        <w:t xml:space="preserve"> widely used in many fields</w:t>
      </w:r>
      <w:r w:rsidR="00EB0F05">
        <w:rPr>
          <w:rFonts w:hint="eastAsia"/>
        </w:rPr>
        <w:t xml:space="preserve">. </w:t>
      </w:r>
      <w:r>
        <w:rPr>
          <w:rFonts w:hint="eastAsia"/>
        </w:rPr>
        <w:t xml:space="preserve">For example, </w:t>
      </w:r>
      <w:r w:rsidR="00EB7427">
        <w:rPr>
          <w:rFonts w:hint="eastAsia"/>
        </w:rPr>
        <w:t>EM</w:t>
      </w:r>
      <w:r w:rsidR="00EB0F05" w:rsidRPr="00EB0F05">
        <w:t xml:space="preserve"> wave </w:t>
      </w:r>
      <w:r w:rsidR="009E68FA">
        <w:rPr>
          <w:rFonts w:hint="eastAsia"/>
        </w:rPr>
        <w:t>must be propagating</w:t>
      </w:r>
      <w:r w:rsidR="007F782C">
        <w:t xml:space="preserve"> in</w:t>
      </w:r>
      <w:r w:rsidR="00EB0F05" w:rsidRPr="00EB0F05">
        <w:t xml:space="preserve"> extreme environment</w:t>
      </w:r>
      <w:r w:rsidR="007F782C">
        <w:rPr>
          <w:rFonts w:hint="eastAsia"/>
        </w:rPr>
        <w:t xml:space="preserve">s such as </w:t>
      </w:r>
      <w:r w:rsidR="00EB0F05" w:rsidRPr="00EB0F05">
        <w:t>dust storms, fog and haze weather</w:t>
      </w:r>
      <w:r w:rsidR="009E68FA">
        <w:rPr>
          <w:rFonts w:hint="eastAsia"/>
        </w:rPr>
        <w:t xml:space="preserve"> and</w:t>
      </w:r>
      <w:r w:rsidR="002A5E32" w:rsidRPr="002A5E32">
        <w:t xml:space="preserve"> </w:t>
      </w:r>
      <w:r w:rsidR="00EB7427">
        <w:rPr>
          <w:rFonts w:hint="eastAsia"/>
        </w:rPr>
        <w:t>EM</w:t>
      </w:r>
      <w:r w:rsidR="00EB7427">
        <w:t xml:space="preserve"> wave techn</w:t>
      </w:r>
      <w:r w:rsidR="00E55CF1">
        <w:rPr>
          <w:rFonts w:hint="eastAsia"/>
        </w:rPr>
        <w:t>ology</w:t>
      </w:r>
      <w:r w:rsidR="007A1627">
        <w:rPr>
          <w:rFonts w:hint="eastAsia"/>
        </w:rPr>
        <w:t xml:space="preserve"> is </w:t>
      </w:r>
      <w:r w:rsidR="009E68FA">
        <w:rPr>
          <w:rFonts w:hint="eastAsia"/>
        </w:rPr>
        <w:t xml:space="preserve">also </w:t>
      </w:r>
      <w:r w:rsidR="007A1627">
        <w:rPr>
          <w:rFonts w:hint="eastAsia"/>
        </w:rPr>
        <w:t>used</w:t>
      </w:r>
      <w:r w:rsidR="002A5E32" w:rsidRPr="002A5E32">
        <w:t xml:space="preserve"> to monitor the composition of </w:t>
      </w:r>
      <w:r w:rsidR="009E68FA" w:rsidRPr="002A5E32">
        <w:t xml:space="preserve">atmosphere </w:t>
      </w:r>
      <w:r w:rsidR="002A5E32" w:rsidRPr="002A5E32">
        <w:t>particles in the</w:t>
      </w:r>
      <w:r w:rsidR="009E68FA">
        <w:rPr>
          <w:rFonts w:hint="eastAsia"/>
        </w:rPr>
        <w:t>se weather</w:t>
      </w:r>
      <w:r w:rsidR="002A5E32">
        <w:rPr>
          <w:rFonts w:hint="eastAsia"/>
        </w:rPr>
        <w:t>.</w:t>
      </w:r>
      <w:r w:rsidR="002A5E32" w:rsidRPr="002A5E32">
        <w:t xml:space="preserve"> The properties of particles</w:t>
      </w:r>
      <w:r w:rsidR="00DC3848">
        <w:rPr>
          <w:rFonts w:hint="eastAsia"/>
        </w:rPr>
        <w:t xml:space="preserve">, </w:t>
      </w:r>
      <w:r w:rsidR="002A5E32" w:rsidRPr="002A5E32">
        <w:t xml:space="preserve">such as </w:t>
      </w:r>
      <w:r w:rsidR="00B82F7D">
        <w:rPr>
          <w:rFonts w:hint="eastAsia"/>
        </w:rPr>
        <w:t>the charge of</w:t>
      </w:r>
      <w:r w:rsidR="002A5E32" w:rsidRPr="002A5E32">
        <w:t xml:space="preserve"> particles</w:t>
      </w:r>
      <w:r w:rsidR="00DC3848">
        <w:rPr>
          <w:rFonts w:hint="eastAsia"/>
        </w:rPr>
        <w:t>,</w:t>
      </w:r>
      <w:r w:rsidR="002A5E32" w:rsidRPr="002A5E32">
        <w:t xml:space="preserve"> can affect the scattering of </w:t>
      </w:r>
      <w:r w:rsidR="00EB7427">
        <w:rPr>
          <w:rFonts w:hint="eastAsia"/>
        </w:rPr>
        <w:t>EM</w:t>
      </w:r>
      <w:r w:rsidR="002A5E32" w:rsidRPr="002A5E32">
        <w:t xml:space="preserve"> waves</w:t>
      </w:r>
      <w:r w:rsidR="00DC3848">
        <w:rPr>
          <w:rFonts w:hint="eastAsia"/>
        </w:rPr>
        <w:t>, and thus affect the</w:t>
      </w:r>
      <w:r w:rsidR="002A5E32" w:rsidRPr="002A5E32">
        <w:t xml:space="preserve"> quality of signal transmission and monitoring results.</w:t>
      </w:r>
      <w:r w:rsidR="002A5E32">
        <w:rPr>
          <w:rFonts w:hint="eastAsia"/>
        </w:rPr>
        <w:t xml:space="preserve"> </w:t>
      </w:r>
      <w:r w:rsidR="00AF704A">
        <w:rPr>
          <w:rFonts w:hint="eastAsia"/>
        </w:rPr>
        <w:t xml:space="preserve">In </w:t>
      </w:r>
      <w:r w:rsidR="002A5E32">
        <w:rPr>
          <w:rFonts w:hint="eastAsia"/>
        </w:rPr>
        <w:t>this thesis</w:t>
      </w:r>
      <w:r w:rsidR="00FC567E">
        <w:rPr>
          <w:rFonts w:hint="eastAsia"/>
        </w:rPr>
        <w:t>,</w:t>
      </w:r>
      <w:r w:rsidR="002A5E32">
        <w:rPr>
          <w:rFonts w:hint="eastAsia"/>
        </w:rPr>
        <w:t xml:space="preserve"> based on the </w:t>
      </w:r>
      <w:r w:rsidR="00EB7427">
        <w:rPr>
          <w:rFonts w:hint="eastAsia"/>
        </w:rPr>
        <w:t xml:space="preserve">EM </w:t>
      </w:r>
      <w:r w:rsidR="00AF704A" w:rsidRPr="00AF704A">
        <w:t>scattering</w:t>
      </w:r>
      <w:r w:rsidR="00AF704A">
        <w:t xml:space="preserve"> properties of charged particle</w:t>
      </w:r>
      <w:r w:rsidR="00AF704A">
        <w:rPr>
          <w:rFonts w:hint="eastAsia"/>
        </w:rPr>
        <w:t xml:space="preserve">, the scattering phase </w:t>
      </w:r>
      <w:r w:rsidR="00AF704A">
        <w:t>function</w:t>
      </w:r>
      <w:r w:rsidR="00AF704A">
        <w:rPr>
          <w:rFonts w:hint="eastAsia"/>
        </w:rPr>
        <w:t xml:space="preserve"> of a charged particle</w:t>
      </w:r>
      <w:r w:rsidR="00966124">
        <w:rPr>
          <w:rFonts w:hint="eastAsia"/>
        </w:rPr>
        <w:t xml:space="preserve"> was investigated</w:t>
      </w:r>
      <w:r w:rsidR="00AF704A">
        <w:rPr>
          <w:rFonts w:hint="eastAsia"/>
        </w:rPr>
        <w:t>,</w:t>
      </w:r>
      <w:r w:rsidR="009449A5">
        <w:rPr>
          <w:rFonts w:hint="eastAsia"/>
        </w:rPr>
        <w:t xml:space="preserve"> </w:t>
      </w:r>
      <w:r w:rsidR="00966124">
        <w:rPr>
          <w:rFonts w:hint="eastAsia"/>
        </w:rPr>
        <w:t xml:space="preserve">and </w:t>
      </w:r>
      <w:r w:rsidR="00AF704A">
        <w:rPr>
          <w:rFonts w:hint="eastAsia"/>
        </w:rPr>
        <w:t>the properties</w:t>
      </w:r>
      <w:r w:rsidR="009449A5">
        <w:rPr>
          <w:rFonts w:hint="eastAsia"/>
        </w:rPr>
        <w:t xml:space="preserve"> and charge</w:t>
      </w:r>
      <w:r w:rsidR="00AF704A">
        <w:rPr>
          <w:rFonts w:hint="eastAsia"/>
        </w:rPr>
        <w:t xml:space="preserve"> of charged par</w:t>
      </w:r>
      <w:r w:rsidR="009449A5">
        <w:rPr>
          <w:rFonts w:hint="eastAsia"/>
        </w:rPr>
        <w:t>ticle</w:t>
      </w:r>
      <w:r w:rsidR="001B0593">
        <w:rPr>
          <w:rFonts w:hint="eastAsia"/>
        </w:rPr>
        <w:t xml:space="preserve"> </w:t>
      </w:r>
      <w:r w:rsidR="00966124">
        <w:rPr>
          <w:rFonts w:hint="eastAsia"/>
        </w:rPr>
        <w:t xml:space="preserve">were reversely calculated </w:t>
      </w:r>
      <w:r w:rsidR="001B0593">
        <w:rPr>
          <w:rFonts w:hint="eastAsia"/>
        </w:rPr>
        <w:t>and the effect of charged particle systems on the capability of</w:t>
      </w:r>
      <w:r w:rsidR="00B82F7D">
        <w:rPr>
          <w:rFonts w:hint="eastAsia"/>
        </w:rPr>
        <w:t xml:space="preserve"> radar atmospheric detection w</w:t>
      </w:r>
      <w:r w:rsidR="00966124">
        <w:rPr>
          <w:rFonts w:hint="eastAsia"/>
        </w:rPr>
        <w:t>as</w:t>
      </w:r>
      <w:r w:rsidR="001B0593">
        <w:rPr>
          <w:rFonts w:hint="eastAsia"/>
        </w:rPr>
        <w:t xml:space="preserve"> studied. The main work </w:t>
      </w:r>
      <w:r w:rsidR="00966124">
        <w:rPr>
          <w:rFonts w:hint="eastAsia"/>
        </w:rPr>
        <w:t>includ</w:t>
      </w:r>
      <w:r w:rsidR="00F61DDE">
        <w:rPr>
          <w:rFonts w:hint="eastAsia"/>
        </w:rPr>
        <w:t>e</w:t>
      </w:r>
      <w:r w:rsidR="00966124">
        <w:rPr>
          <w:rFonts w:hint="eastAsia"/>
        </w:rPr>
        <w:t>s</w:t>
      </w:r>
      <w:r w:rsidR="001B0593">
        <w:rPr>
          <w:rFonts w:hint="eastAsia"/>
        </w:rPr>
        <w:t xml:space="preserve"> as follow</w:t>
      </w:r>
      <w:r w:rsidR="00966124">
        <w:rPr>
          <w:rFonts w:hint="eastAsia"/>
        </w:rPr>
        <w:t>ing</w:t>
      </w:r>
      <w:r w:rsidR="001B0593">
        <w:rPr>
          <w:rFonts w:hint="eastAsia"/>
        </w:rPr>
        <w:t>:</w:t>
      </w:r>
    </w:p>
    <w:p w:rsidR="00CF5603" w:rsidRPr="00CF5603" w:rsidRDefault="00CF5603" w:rsidP="00CF5603">
      <w:pPr>
        <w:spacing w:line="400" w:lineRule="exact"/>
        <w:ind w:firstLineChars="200" w:firstLine="420"/>
      </w:pPr>
      <w:r w:rsidRPr="00CF5603">
        <w:rPr>
          <w:rFonts w:hint="eastAsia"/>
        </w:rPr>
        <w:t xml:space="preserve">First, we deduced </w:t>
      </w:r>
      <w:r w:rsidR="00F61DDE">
        <w:rPr>
          <w:rFonts w:hint="eastAsia"/>
        </w:rPr>
        <w:t xml:space="preserve">out </w:t>
      </w:r>
      <w:r w:rsidRPr="00CF5603">
        <w:rPr>
          <w:rFonts w:hint="eastAsia"/>
        </w:rPr>
        <w:t xml:space="preserve">the scattering phase function (SPF) of a charged spherical particle, which is significantly different from the SPF of uncharged spherical sphere. The difference between the SPF of a charged spherical particle and the SPF of an uncharged </w:t>
      </w:r>
      <w:r w:rsidRPr="00CF5603">
        <w:t>spherical</w:t>
      </w:r>
      <w:r w:rsidRPr="00CF5603">
        <w:rPr>
          <w:rFonts w:hint="eastAsia"/>
        </w:rPr>
        <w:t xml:space="preserve"> sphere is related to the surface conductivity, particle size parameter, the frequency of the </w:t>
      </w:r>
      <w:r w:rsidR="00E07E0D" w:rsidRPr="00CF5603">
        <w:t>EM</w:t>
      </w:r>
      <w:r w:rsidRPr="00CF5603">
        <w:rPr>
          <w:rFonts w:hint="eastAsia"/>
        </w:rPr>
        <w:t xml:space="preserve"> waves and the refractive index of the particle. </w:t>
      </w:r>
      <w:r w:rsidRPr="00CF5603">
        <w:t>T</w:t>
      </w:r>
      <w:r w:rsidRPr="00CF5603">
        <w:rPr>
          <w:rFonts w:hint="eastAsia"/>
        </w:rPr>
        <w:t xml:space="preserve">he surface charges carried by the particle makes the backward scattering of EM waves increasing. Given the EM wave </w:t>
      </w:r>
      <w:r w:rsidRPr="00CF5603">
        <w:t>frequency</w:t>
      </w:r>
      <w:r w:rsidRPr="00CF5603">
        <w:rPr>
          <w:rFonts w:hint="eastAsia"/>
        </w:rPr>
        <w:t xml:space="preserve"> and the refractive index, there is a threshold of surface conductivity for each particle size number, beyond which SPF mainly depend on the surface conductivity. </w:t>
      </w:r>
      <w:r w:rsidR="005E6A0F">
        <w:rPr>
          <w:rFonts w:hint="eastAsia"/>
        </w:rPr>
        <w:t>Second</w:t>
      </w:r>
      <w:r w:rsidRPr="00CF5603">
        <w:rPr>
          <w:rFonts w:hint="eastAsia"/>
        </w:rPr>
        <w:t xml:space="preserve">, </w:t>
      </w:r>
      <w:r w:rsidRPr="00CF5603">
        <w:t>we derived the amplitude ratio and phase difference of the transverse components of the scattered electric field. We found that in the direction perpendicular to the incident direction of the EM waves, the amplitude ratio and phase difference are linearly dependent on the surface potential. For particulate system</w:t>
      </w:r>
      <w:r w:rsidRPr="00CF5603">
        <w:rPr>
          <w:rFonts w:hint="eastAsia"/>
        </w:rPr>
        <w:t>s</w:t>
      </w:r>
      <w:r w:rsidRPr="00CF5603">
        <w:t xml:space="preserve">, the surface electric potential and relative refractive index of a charged particle are mathematically expressed by amplitude ratio and phase difference, </w:t>
      </w:r>
      <w:r w:rsidRPr="00CF5603">
        <w:rPr>
          <w:rFonts w:hint="eastAsia"/>
        </w:rPr>
        <w:t>and</w:t>
      </w:r>
      <w:r w:rsidRPr="00CF5603">
        <w:t xml:space="preserve"> a method to estimate the surface potential</w:t>
      </w:r>
      <w:r w:rsidRPr="00CF5603">
        <w:rPr>
          <w:rFonts w:hint="eastAsia"/>
        </w:rPr>
        <w:t xml:space="preserve"> and the relative refractive index </w:t>
      </w:r>
      <w:r w:rsidR="007C4F1E">
        <w:rPr>
          <w:rFonts w:hint="eastAsia"/>
        </w:rPr>
        <w:t>was</w:t>
      </w:r>
      <w:r w:rsidRPr="00CF5603">
        <w:rPr>
          <w:rFonts w:hint="eastAsia"/>
        </w:rPr>
        <w:t xml:space="preserve"> proposed</w:t>
      </w:r>
      <w:r w:rsidRPr="00CF5603">
        <w:t xml:space="preserve"> based on the observation of EM wave’s signals.</w:t>
      </w:r>
      <w:r w:rsidRPr="00CF5603">
        <w:rPr>
          <w:rFonts w:hint="eastAsia"/>
        </w:rPr>
        <w:t xml:space="preserve"> </w:t>
      </w:r>
      <w:r w:rsidR="004A10CC">
        <w:rPr>
          <w:rFonts w:hint="eastAsia"/>
        </w:rPr>
        <w:t>Finally</w:t>
      </w:r>
      <w:r w:rsidRPr="00CF5603">
        <w:rPr>
          <w:rFonts w:hint="eastAsia"/>
        </w:rPr>
        <w:t xml:space="preserve">, </w:t>
      </w:r>
      <w:r w:rsidR="00845F06">
        <w:rPr>
          <w:rFonts w:hint="eastAsia"/>
        </w:rPr>
        <w:t xml:space="preserve">we </w:t>
      </w:r>
      <w:r w:rsidR="004A10CC">
        <w:rPr>
          <w:rFonts w:hint="eastAsia"/>
        </w:rPr>
        <w:t>investigated the radar ratio of</w:t>
      </w:r>
      <w:r w:rsidR="00845F06">
        <w:rPr>
          <w:rFonts w:hint="eastAsia"/>
        </w:rPr>
        <w:t xml:space="preserve"> </w:t>
      </w:r>
      <w:r w:rsidR="004A10CC">
        <w:rPr>
          <w:rFonts w:hint="eastAsia"/>
        </w:rPr>
        <w:t>charged particle</w:t>
      </w:r>
      <w:r w:rsidR="00480CF1">
        <w:rPr>
          <w:rFonts w:hint="eastAsia"/>
        </w:rPr>
        <w:t>s</w:t>
      </w:r>
      <w:r w:rsidR="004A10CC">
        <w:rPr>
          <w:rFonts w:hint="eastAsia"/>
        </w:rPr>
        <w:t xml:space="preserve"> system combining the</w:t>
      </w:r>
      <w:r w:rsidR="00845F06">
        <w:rPr>
          <w:rFonts w:hint="eastAsia"/>
        </w:rPr>
        <w:t xml:space="preserve"> </w:t>
      </w:r>
      <w:r w:rsidR="00845F06" w:rsidRPr="00845F06">
        <w:t>extinction coefficient and backscattering coefficient of charged particle</w:t>
      </w:r>
      <w:r w:rsidR="00845F06">
        <w:rPr>
          <w:rFonts w:hint="eastAsia"/>
        </w:rPr>
        <w:t xml:space="preserve">. </w:t>
      </w:r>
      <w:r w:rsidRPr="00CF5603">
        <w:t>The results show that there are significant differences in the ability of detecting the charged particle system with different bands</w:t>
      </w:r>
      <w:r w:rsidRPr="00CF5603">
        <w:rPr>
          <w:rFonts w:hint="eastAsia"/>
        </w:rPr>
        <w:t xml:space="preserve"> radar. </w:t>
      </w:r>
      <w:r w:rsidRPr="00CF5603">
        <w:t xml:space="preserve">For </w:t>
      </w:r>
      <w:r w:rsidRPr="00CF5603">
        <w:lastRenderedPageBreak/>
        <w:t xml:space="preserve">the </w:t>
      </w:r>
      <w:r w:rsidR="00480CF1">
        <w:rPr>
          <w:rFonts w:hint="eastAsia"/>
        </w:rPr>
        <w:t>sand and dust</w:t>
      </w:r>
      <w:r w:rsidRPr="00CF5603">
        <w:t xml:space="preserve"> particle</w:t>
      </w:r>
      <w:r w:rsidR="00480CF1">
        <w:rPr>
          <w:rFonts w:hint="eastAsia"/>
        </w:rPr>
        <w:t>s</w:t>
      </w:r>
      <w:r w:rsidRPr="00CF5603">
        <w:t xml:space="preserve"> system</w:t>
      </w:r>
      <w:r w:rsidRPr="00CF5603">
        <w:rPr>
          <w:rFonts w:hint="eastAsia"/>
        </w:rPr>
        <w:t xml:space="preserve">, </w:t>
      </w:r>
      <w:r w:rsidR="004D558E">
        <w:rPr>
          <w:rFonts w:hint="eastAsia"/>
        </w:rPr>
        <w:t>t</w:t>
      </w:r>
      <w:r w:rsidR="004D558E" w:rsidRPr="004D558E">
        <w:t xml:space="preserve">he effect of charged particles on laser band radar detection is minimal. Compared with other band radars, the advantage of laser-band radar measurement of charged particle system is </w:t>
      </w:r>
      <w:r w:rsidR="004D558E">
        <w:rPr>
          <w:rFonts w:hint="eastAsia"/>
        </w:rPr>
        <w:t>significant.</w:t>
      </w:r>
      <w:r w:rsidR="004D558E" w:rsidRPr="004D558E">
        <w:t xml:space="preserve"> </w:t>
      </w:r>
      <w:r w:rsidR="004D558E">
        <w:t>In addition,</w:t>
      </w:r>
      <w:r w:rsidRPr="00CF5603">
        <w:t xml:space="preserve"> radar detection </w:t>
      </w:r>
      <w:r w:rsidR="004D558E">
        <w:rPr>
          <w:rFonts w:hint="eastAsia"/>
        </w:rPr>
        <w:t>capability</w:t>
      </w:r>
      <w:r w:rsidRPr="00CF5603">
        <w:t xml:space="preserve"> will </w:t>
      </w:r>
      <w:r w:rsidR="004D558E">
        <w:rPr>
          <w:rFonts w:hint="eastAsia"/>
        </w:rPr>
        <w:t>also depend</w:t>
      </w:r>
      <w:r w:rsidRPr="00CF5603">
        <w:rPr>
          <w:rFonts w:hint="eastAsia"/>
        </w:rPr>
        <w:t xml:space="preserve"> </w:t>
      </w:r>
      <w:r w:rsidR="004D558E">
        <w:rPr>
          <w:rFonts w:hint="eastAsia"/>
        </w:rPr>
        <w:t>on the charge of particles and</w:t>
      </w:r>
      <w:r w:rsidRPr="00CF5603">
        <w:t xml:space="preserve"> particle properties</w:t>
      </w:r>
      <w:r w:rsidRPr="00CF5603">
        <w:rPr>
          <w:rFonts w:hint="eastAsia"/>
        </w:rPr>
        <w:t>.</w:t>
      </w:r>
    </w:p>
    <w:bookmarkEnd w:id="10"/>
    <w:bookmarkEnd w:id="11"/>
    <w:p w:rsidR="00433558" w:rsidRPr="00FE635E" w:rsidRDefault="00433558" w:rsidP="00FE635E">
      <w:pPr>
        <w:tabs>
          <w:tab w:val="center" w:pos="4253"/>
        </w:tabs>
        <w:spacing w:line="400" w:lineRule="exact"/>
        <w:ind w:firstLineChars="200" w:firstLine="420"/>
        <w:rPr>
          <w:szCs w:val="21"/>
        </w:rPr>
      </w:pPr>
    </w:p>
    <w:p w:rsidR="00433558" w:rsidRPr="000B6C25" w:rsidRDefault="00433558" w:rsidP="00121DF0">
      <w:pPr>
        <w:tabs>
          <w:tab w:val="center" w:pos="4253"/>
        </w:tabs>
        <w:spacing w:line="400" w:lineRule="exact"/>
      </w:pPr>
      <w:r w:rsidRPr="000B6C25">
        <w:rPr>
          <w:rFonts w:hint="eastAsia"/>
          <w:b/>
        </w:rPr>
        <w:t xml:space="preserve">Key words: </w:t>
      </w:r>
      <w:r w:rsidR="0064141B" w:rsidRPr="00CF5603">
        <w:t>Mie scattering theory</w:t>
      </w:r>
      <w:r w:rsidR="0064141B">
        <w:rPr>
          <w:rFonts w:hint="eastAsia"/>
        </w:rPr>
        <w:t xml:space="preserve"> of charged particle</w:t>
      </w:r>
      <w:r w:rsidRPr="000B6C25">
        <w:rPr>
          <w:rFonts w:hint="eastAsia"/>
        </w:rPr>
        <w:t>, scattering phase function, the charge</w:t>
      </w:r>
      <w:r w:rsidR="0064141B">
        <w:rPr>
          <w:rFonts w:hint="eastAsia"/>
        </w:rPr>
        <w:t xml:space="preserve"> of particle</w:t>
      </w:r>
      <w:r w:rsidRPr="000B6C25">
        <w:rPr>
          <w:rFonts w:hint="eastAsia"/>
        </w:rPr>
        <w:t xml:space="preserve">, </w:t>
      </w:r>
      <w:r w:rsidRPr="000B6C25">
        <w:t>radar detection</w:t>
      </w: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290120">
      <w:pPr>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433558" w:rsidRDefault="00433558" w:rsidP="0063768B">
      <w:pPr>
        <w:tabs>
          <w:tab w:val="center" w:pos="4253"/>
        </w:tabs>
        <w:autoSpaceDE w:val="0"/>
        <w:autoSpaceDN w:val="0"/>
        <w:adjustRightInd w:val="0"/>
        <w:spacing w:line="360" w:lineRule="auto"/>
        <w:jc w:val="center"/>
        <w:rPr>
          <w:rFonts w:cs="宋体"/>
          <w:kern w:val="0"/>
          <w:sz w:val="24"/>
        </w:rPr>
      </w:pPr>
    </w:p>
    <w:p w:rsidR="003617DA" w:rsidRDefault="003617DA" w:rsidP="0063768B">
      <w:pPr>
        <w:tabs>
          <w:tab w:val="center" w:pos="4253"/>
        </w:tabs>
        <w:autoSpaceDE w:val="0"/>
        <w:autoSpaceDN w:val="0"/>
        <w:adjustRightInd w:val="0"/>
        <w:spacing w:line="360" w:lineRule="auto"/>
        <w:rPr>
          <w:rFonts w:cs="宋体"/>
          <w:kern w:val="0"/>
          <w:sz w:val="24"/>
        </w:rPr>
        <w:sectPr w:rsidR="003617DA" w:rsidSect="00D57A25">
          <w:pgSz w:w="11906" w:h="16838" w:code="9"/>
          <w:pgMar w:top="1701" w:right="1797" w:bottom="1440" w:left="1797" w:header="1134" w:footer="1134" w:gutter="0"/>
          <w:pgNumType w:fmt="upperRoman"/>
          <w:cols w:space="425"/>
          <w:docGrid w:type="lines" w:linePitch="312"/>
        </w:sectPr>
      </w:pPr>
    </w:p>
    <w:p w:rsidR="003617DA" w:rsidRPr="003617DA" w:rsidRDefault="003617DA" w:rsidP="0063768B">
      <w:pPr>
        <w:tabs>
          <w:tab w:val="center" w:pos="4253"/>
        </w:tabs>
        <w:autoSpaceDE w:val="0"/>
        <w:autoSpaceDN w:val="0"/>
        <w:adjustRightInd w:val="0"/>
        <w:spacing w:before="480" w:after="360"/>
        <w:jc w:val="center"/>
        <w:rPr>
          <w:rFonts w:eastAsia="黑体" w:cs="宋体"/>
          <w:b/>
          <w:kern w:val="0"/>
          <w:sz w:val="32"/>
        </w:rPr>
      </w:pPr>
      <w:r w:rsidRPr="003617DA">
        <w:rPr>
          <w:rFonts w:eastAsia="黑体" w:cs="宋体" w:hint="eastAsia"/>
          <w:b/>
          <w:kern w:val="0"/>
          <w:sz w:val="32"/>
        </w:rPr>
        <w:lastRenderedPageBreak/>
        <w:t>目</w:t>
      </w:r>
      <w:r w:rsidR="00C54137">
        <w:rPr>
          <w:rFonts w:eastAsia="黑体" w:cs="宋体" w:hint="eastAsia"/>
          <w:b/>
          <w:kern w:val="0"/>
          <w:sz w:val="32"/>
        </w:rPr>
        <w:t xml:space="preserve">  </w:t>
      </w:r>
      <w:r w:rsidRPr="003617DA">
        <w:rPr>
          <w:rFonts w:eastAsia="黑体" w:cs="宋体" w:hint="eastAsia"/>
          <w:b/>
          <w:kern w:val="0"/>
          <w:sz w:val="32"/>
        </w:rPr>
        <w:t>录</w:t>
      </w:r>
    </w:p>
    <w:p w:rsidR="00473BF6" w:rsidRPr="00473BF6" w:rsidRDefault="00B3325E">
      <w:pPr>
        <w:pStyle w:val="11"/>
        <w:tabs>
          <w:tab w:val="right" w:leader="dot" w:pos="8302"/>
        </w:tabs>
        <w:rPr>
          <w:rFonts w:cstheme="minorBidi"/>
          <w:noProof/>
          <w:sz w:val="21"/>
          <w:szCs w:val="22"/>
        </w:rPr>
      </w:pPr>
      <w:r w:rsidRPr="00473BF6">
        <w:rPr>
          <w:rFonts w:cs="宋体"/>
          <w:kern w:val="0"/>
        </w:rPr>
        <w:fldChar w:fldCharType="begin"/>
      </w:r>
      <w:r w:rsidR="00BC74F3" w:rsidRPr="00473BF6">
        <w:rPr>
          <w:rFonts w:cs="宋体"/>
          <w:kern w:val="0"/>
        </w:rPr>
        <w:instrText xml:space="preserve"> TOC \o "1-3" \h \z \u </w:instrText>
      </w:r>
      <w:r w:rsidRPr="00473BF6">
        <w:rPr>
          <w:rFonts w:cs="宋体"/>
          <w:kern w:val="0"/>
        </w:rPr>
        <w:fldChar w:fldCharType="separate"/>
      </w:r>
      <w:hyperlink w:anchor="_Toc483504707" w:history="1">
        <w:r w:rsidR="00473BF6" w:rsidRPr="00473BF6">
          <w:rPr>
            <w:rStyle w:val="a6"/>
            <w:rFonts w:hAnsi="黑体" w:hint="eastAsia"/>
            <w:noProof/>
          </w:rPr>
          <w:t>中文摘要</w:t>
        </w:r>
        <w:r w:rsidR="00473BF6" w:rsidRPr="00473BF6">
          <w:rPr>
            <w:noProof/>
            <w:webHidden/>
          </w:rPr>
          <w:tab/>
        </w:r>
        <w:r w:rsidRPr="00473BF6">
          <w:rPr>
            <w:noProof/>
            <w:webHidden/>
          </w:rPr>
          <w:fldChar w:fldCharType="begin"/>
        </w:r>
        <w:r w:rsidR="00473BF6" w:rsidRPr="00473BF6">
          <w:rPr>
            <w:noProof/>
            <w:webHidden/>
          </w:rPr>
          <w:instrText xml:space="preserve"> PAGEREF _Toc483504707 \h </w:instrText>
        </w:r>
        <w:r w:rsidRPr="00473BF6">
          <w:rPr>
            <w:noProof/>
            <w:webHidden/>
          </w:rPr>
        </w:r>
        <w:r w:rsidRPr="00473BF6">
          <w:rPr>
            <w:noProof/>
            <w:webHidden/>
          </w:rPr>
          <w:fldChar w:fldCharType="separate"/>
        </w:r>
        <w:r w:rsidR="00882FFD">
          <w:rPr>
            <w:noProof/>
            <w:webHidden/>
          </w:rPr>
          <w:t>I</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08" w:history="1">
        <w:r w:rsidR="00473BF6" w:rsidRPr="00473BF6">
          <w:rPr>
            <w:rStyle w:val="a6"/>
            <w:rFonts w:cs="Arial"/>
            <w:noProof/>
          </w:rPr>
          <w:t>Abstract</w:t>
        </w:r>
        <w:r w:rsidR="00473BF6" w:rsidRPr="00473BF6">
          <w:rPr>
            <w:noProof/>
            <w:webHidden/>
          </w:rPr>
          <w:tab/>
        </w:r>
        <w:r w:rsidRPr="00473BF6">
          <w:rPr>
            <w:noProof/>
            <w:webHidden/>
          </w:rPr>
          <w:fldChar w:fldCharType="begin"/>
        </w:r>
        <w:r w:rsidR="00473BF6" w:rsidRPr="00473BF6">
          <w:rPr>
            <w:noProof/>
            <w:webHidden/>
          </w:rPr>
          <w:instrText xml:space="preserve"> PAGEREF _Toc483504708 \h </w:instrText>
        </w:r>
        <w:r w:rsidRPr="00473BF6">
          <w:rPr>
            <w:noProof/>
            <w:webHidden/>
          </w:rPr>
        </w:r>
        <w:r w:rsidRPr="00473BF6">
          <w:rPr>
            <w:noProof/>
            <w:webHidden/>
          </w:rPr>
          <w:fldChar w:fldCharType="separate"/>
        </w:r>
        <w:r w:rsidR="00882FFD">
          <w:rPr>
            <w:noProof/>
            <w:webHidden/>
          </w:rPr>
          <w:t>II</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09" w:history="1">
        <w:r w:rsidR="00473BF6" w:rsidRPr="00473BF6">
          <w:rPr>
            <w:rStyle w:val="a6"/>
            <w:rFonts w:hAnsi="黑体" w:hint="eastAsia"/>
            <w:noProof/>
            <w:kern w:val="0"/>
            <w:lang w:val="zh-CN"/>
          </w:rPr>
          <w:t>第一章</w:t>
        </w:r>
        <w:r w:rsidR="00473BF6" w:rsidRPr="00473BF6">
          <w:rPr>
            <w:rStyle w:val="a6"/>
            <w:noProof/>
            <w:kern w:val="0"/>
            <w:lang w:val="zh-CN"/>
          </w:rPr>
          <w:t xml:space="preserve">  </w:t>
        </w:r>
        <w:r w:rsidR="00473BF6" w:rsidRPr="00473BF6">
          <w:rPr>
            <w:rStyle w:val="a6"/>
            <w:rFonts w:hAnsi="黑体" w:hint="eastAsia"/>
            <w:noProof/>
            <w:kern w:val="0"/>
            <w:lang w:val="zh-CN"/>
          </w:rPr>
          <w:t>绪论</w:t>
        </w:r>
        <w:r w:rsidR="00473BF6" w:rsidRPr="00473BF6">
          <w:rPr>
            <w:noProof/>
            <w:webHidden/>
          </w:rPr>
          <w:tab/>
        </w:r>
        <w:r w:rsidRPr="00473BF6">
          <w:rPr>
            <w:noProof/>
            <w:webHidden/>
          </w:rPr>
          <w:fldChar w:fldCharType="begin"/>
        </w:r>
        <w:r w:rsidR="00473BF6" w:rsidRPr="00473BF6">
          <w:rPr>
            <w:noProof/>
            <w:webHidden/>
          </w:rPr>
          <w:instrText xml:space="preserve"> PAGEREF _Toc483504709 \h </w:instrText>
        </w:r>
        <w:r w:rsidRPr="00473BF6">
          <w:rPr>
            <w:noProof/>
            <w:webHidden/>
          </w:rPr>
        </w:r>
        <w:r w:rsidRPr="00473BF6">
          <w:rPr>
            <w:noProof/>
            <w:webHidden/>
          </w:rPr>
          <w:fldChar w:fldCharType="separate"/>
        </w:r>
        <w:r w:rsidR="00882FFD">
          <w:rPr>
            <w:noProof/>
            <w:webHidden/>
          </w:rPr>
          <w:t>1</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10" w:history="1">
        <w:r w:rsidR="00473BF6" w:rsidRPr="00473BF6">
          <w:rPr>
            <w:rStyle w:val="a6"/>
            <w:rFonts w:cs="宋体"/>
            <w:noProof/>
            <w:kern w:val="0"/>
            <w:lang w:val="zh-CN"/>
          </w:rPr>
          <w:t xml:space="preserve">1.1 </w:t>
        </w:r>
        <w:r w:rsidR="00473BF6" w:rsidRPr="00473BF6">
          <w:rPr>
            <w:rStyle w:val="a6"/>
            <w:rFonts w:cs="宋体" w:hint="eastAsia"/>
            <w:noProof/>
            <w:kern w:val="0"/>
            <w:lang w:val="zh-CN"/>
          </w:rPr>
          <w:t>研究背景及意义</w:t>
        </w:r>
        <w:r w:rsidR="00473BF6" w:rsidRPr="00473BF6">
          <w:rPr>
            <w:noProof/>
            <w:webHidden/>
          </w:rPr>
          <w:tab/>
        </w:r>
        <w:r w:rsidRPr="00473BF6">
          <w:rPr>
            <w:noProof/>
            <w:webHidden/>
          </w:rPr>
          <w:fldChar w:fldCharType="begin"/>
        </w:r>
        <w:r w:rsidR="00473BF6" w:rsidRPr="00473BF6">
          <w:rPr>
            <w:noProof/>
            <w:webHidden/>
          </w:rPr>
          <w:instrText xml:space="preserve"> PAGEREF _Toc483504710 \h </w:instrText>
        </w:r>
        <w:r w:rsidRPr="00473BF6">
          <w:rPr>
            <w:noProof/>
            <w:webHidden/>
          </w:rPr>
        </w:r>
        <w:r w:rsidRPr="00473BF6">
          <w:rPr>
            <w:noProof/>
            <w:webHidden/>
          </w:rPr>
          <w:fldChar w:fldCharType="separate"/>
        </w:r>
        <w:r w:rsidR="00882FFD">
          <w:rPr>
            <w:noProof/>
            <w:webHidden/>
          </w:rPr>
          <w:t>1</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11" w:history="1">
        <w:r w:rsidR="00473BF6" w:rsidRPr="00473BF6">
          <w:rPr>
            <w:rStyle w:val="a6"/>
            <w:rFonts w:cs="宋体"/>
            <w:noProof/>
            <w:kern w:val="0"/>
            <w:lang w:val="zh-CN"/>
          </w:rPr>
          <w:t xml:space="preserve">1.2 </w:t>
        </w:r>
        <w:r w:rsidR="00473BF6" w:rsidRPr="00473BF6">
          <w:rPr>
            <w:rStyle w:val="a6"/>
            <w:rFonts w:cs="宋体" w:hint="eastAsia"/>
            <w:noProof/>
            <w:kern w:val="0"/>
            <w:lang w:val="zh-CN"/>
          </w:rPr>
          <w:t>研究现状</w:t>
        </w:r>
        <w:r w:rsidR="00473BF6" w:rsidRPr="00473BF6">
          <w:rPr>
            <w:noProof/>
            <w:webHidden/>
          </w:rPr>
          <w:tab/>
        </w:r>
        <w:r w:rsidRPr="00473BF6">
          <w:rPr>
            <w:noProof/>
            <w:webHidden/>
          </w:rPr>
          <w:fldChar w:fldCharType="begin"/>
        </w:r>
        <w:r w:rsidR="00473BF6" w:rsidRPr="00473BF6">
          <w:rPr>
            <w:noProof/>
            <w:webHidden/>
          </w:rPr>
          <w:instrText xml:space="preserve"> PAGEREF _Toc483504711 \h </w:instrText>
        </w:r>
        <w:r w:rsidRPr="00473BF6">
          <w:rPr>
            <w:noProof/>
            <w:webHidden/>
          </w:rPr>
        </w:r>
        <w:r w:rsidRPr="00473BF6">
          <w:rPr>
            <w:noProof/>
            <w:webHidden/>
          </w:rPr>
          <w:fldChar w:fldCharType="separate"/>
        </w:r>
        <w:r w:rsidR="00882FFD">
          <w:rPr>
            <w:noProof/>
            <w:webHidden/>
          </w:rPr>
          <w:t>2</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12" w:history="1">
        <w:r w:rsidR="00473BF6" w:rsidRPr="00473BF6">
          <w:rPr>
            <w:rStyle w:val="a6"/>
            <w:rFonts w:cs="宋体"/>
            <w:noProof/>
            <w:kern w:val="0"/>
            <w:lang w:val="zh-CN"/>
          </w:rPr>
          <w:t>1.2.1</w:t>
        </w:r>
        <w:r w:rsidR="00F51C5E">
          <w:rPr>
            <w:rStyle w:val="a6"/>
            <w:rFonts w:cs="宋体" w:hint="eastAsia"/>
            <w:noProof/>
            <w:kern w:val="0"/>
            <w:lang w:val="zh-CN"/>
          </w:rPr>
          <w:t xml:space="preserve"> </w:t>
        </w:r>
        <w:r w:rsidR="00473BF6" w:rsidRPr="00473BF6">
          <w:rPr>
            <w:rStyle w:val="a6"/>
            <w:rFonts w:cs="宋体" w:hint="eastAsia"/>
            <w:noProof/>
            <w:kern w:val="0"/>
            <w:lang w:val="zh-CN"/>
          </w:rPr>
          <w:t>带电颗粒对电磁波的散射</w:t>
        </w:r>
        <w:r w:rsidR="00473BF6" w:rsidRPr="00473BF6">
          <w:rPr>
            <w:noProof/>
            <w:webHidden/>
          </w:rPr>
          <w:tab/>
        </w:r>
        <w:r w:rsidRPr="00473BF6">
          <w:rPr>
            <w:noProof/>
            <w:webHidden/>
          </w:rPr>
          <w:fldChar w:fldCharType="begin"/>
        </w:r>
        <w:r w:rsidR="00473BF6" w:rsidRPr="00473BF6">
          <w:rPr>
            <w:noProof/>
            <w:webHidden/>
          </w:rPr>
          <w:instrText xml:space="preserve"> PAGEREF _Toc483504712 \h </w:instrText>
        </w:r>
        <w:r w:rsidRPr="00473BF6">
          <w:rPr>
            <w:noProof/>
            <w:webHidden/>
          </w:rPr>
        </w:r>
        <w:r w:rsidRPr="00473BF6">
          <w:rPr>
            <w:noProof/>
            <w:webHidden/>
          </w:rPr>
          <w:fldChar w:fldCharType="separate"/>
        </w:r>
        <w:r w:rsidR="00882FFD">
          <w:rPr>
            <w:noProof/>
            <w:webHidden/>
          </w:rPr>
          <w:t>2</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13" w:history="1">
        <w:r w:rsidR="00473BF6" w:rsidRPr="00473BF6">
          <w:rPr>
            <w:rStyle w:val="a6"/>
            <w:rFonts w:cs="宋体"/>
            <w:noProof/>
            <w:kern w:val="0"/>
            <w:lang w:val="zh-CN"/>
          </w:rPr>
          <w:t xml:space="preserve">1.2.2 </w:t>
        </w:r>
        <w:r w:rsidR="00473BF6" w:rsidRPr="00473BF6">
          <w:rPr>
            <w:rStyle w:val="a6"/>
            <w:rFonts w:cs="宋体" w:hint="eastAsia"/>
            <w:noProof/>
            <w:kern w:val="0"/>
            <w:lang w:val="zh-CN"/>
          </w:rPr>
          <w:t>散射相位函数的研究</w:t>
        </w:r>
        <w:r w:rsidR="00473BF6" w:rsidRPr="00473BF6">
          <w:rPr>
            <w:noProof/>
            <w:webHidden/>
          </w:rPr>
          <w:tab/>
        </w:r>
        <w:r w:rsidRPr="00473BF6">
          <w:rPr>
            <w:noProof/>
            <w:webHidden/>
          </w:rPr>
          <w:fldChar w:fldCharType="begin"/>
        </w:r>
        <w:r w:rsidR="00473BF6" w:rsidRPr="00473BF6">
          <w:rPr>
            <w:noProof/>
            <w:webHidden/>
          </w:rPr>
          <w:instrText xml:space="preserve"> PAGEREF _Toc483504713 \h </w:instrText>
        </w:r>
        <w:r w:rsidRPr="00473BF6">
          <w:rPr>
            <w:noProof/>
            <w:webHidden/>
          </w:rPr>
        </w:r>
        <w:r w:rsidRPr="00473BF6">
          <w:rPr>
            <w:noProof/>
            <w:webHidden/>
          </w:rPr>
          <w:fldChar w:fldCharType="separate"/>
        </w:r>
        <w:r w:rsidR="00882FFD">
          <w:rPr>
            <w:noProof/>
            <w:webHidden/>
          </w:rPr>
          <w:t>3</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14" w:history="1">
        <w:r w:rsidR="00473BF6" w:rsidRPr="00473BF6">
          <w:rPr>
            <w:rStyle w:val="a6"/>
            <w:rFonts w:cs="宋体"/>
            <w:noProof/>
            <w:kern w:val="0"/>
            <w:lang w:val="zh-CN"/>
          </w:rPr>
          <w:t xml:space="preserve">1.2.3 </w:t>
        </w:r>
        <w:r w:rsidR="00473BF6" w:rsidRPr="00473BF6">
          <w:rPr>
            <w:rStyle w:val="a6"/>
            <w:rFonts w:cs="宋体" w:hint="eastAsia"/>
            <w:noProof/>
            <w:kern w:val="0"/>
            <w:lang w:val="zh-CN"/>
          </w:rPr>
          <w:t>颗粒带电量的测量</w:t>
        </w:r>
        <w:r w:rsidR="00473BF6" w:rsidRPr="00473BF6">
          <w:rPr>
            <w:noProof/>
            <w:webHidden/>
          </w:rPr>
          <w:tab/>
        </w:r>
        <w:r w:rsidRPr="00473BF6">
          <w:rPr>
            <w:noProof/>
            <w:webHidden/>
          </w:rPr>
          <w:fldChar w:fldCharType="begin"/>
        </w:r>
        <w:r w:rsidR="00473BF6" w:rsidRPr="00473BF6">
          <w:rPr>
            <w:noProof/>
            <w:webHidden/>
          </w:rPr>
          <w:instrText xml:space="preserve"> PAGEREF _Toc483504714 \h </w:instrText>
        </w:r>
        <w:r w:rsidRPr="00473BF6">
          <w:rPr>
            <w:noProof/>
            <w:webHidden/>
          </w:rPr>
        </w:r>
        <w:r w:rsidRPr="00473BF6">
          <w:rPr>
            <w:noProof/>
            <w:webHidden/>
          </w:rPr>
          <w:fldChar w:fldCharType="separate"/>
        </w:r>
        <w:r w:rsidR="00882FFD">
          <w:rPr>
            <w:noProof/>
            <w:webHidden/>
          </w:rPr>
          <w:t>5</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15" w:history="1">
        <w:r w:rsidR="00473BF6" w:rsidRPr="00473BF6">
          <w:rPr>
            <w:rStyle w:val="a6"/>
            <w:noProof/>
          </w:rPr>
          <w:t xml:space="preserve">1.2.4 </w:t>
        </w:r>
        <w:r w:rsidR="00473BF6" w:rsidRPr="00473BF6">
          <w:rPr>
            <w:rStyle w:val="a6"/>
            <w:rFonts w:hint="eastAsia"/>
            <w:noProof/>
          </w:rPr>
          <w:t>雷达大气探测的研究</w:t>
        </w:r>
        <w:r w:rsidR="00473BF6" w:rsidRPr="00473BF6">
          <w:rPr>
            <w:noProof/>
            <w:webHidden/>
          </w:rPr>
          <w:tab/>
        </w:r>
        <w:r w:rsidRPr="00473BF6">
          <w:rPr>
            <w:noProof/>
            <w:webHidden/>
          </w:rPr>
          <w:fldChar w:fldCharType="begin"/>
        </w:r>
        <w:r w:rsidR="00473BF6" w:rsidRPr="00473BF6">
          <w:rPr>
            <w:noProof/>
            <w:webHidden/>
          </w:rPr>
          <w:instrText xml:space="preserve"> PAGEREF _Toc483504715 \h </w:instrText>
        </w:r>
        <w:r w:rsidRPr="00473BF6">
          <w:rPr>
            <w:noProof/>
            <w:webHidden/>
          </w:rPr>
        </w:r>
        <w:r w:rsidRPr="00473BF6">
          <w:rPr>
            <w:noProof/>
            <w:webHidden/>
          </w:rPr>
          <w:fldChar w:fldCharType="separate"/>
        </w:r>
        <w:r w:rsidR="00882FFD">
          <w:rPr>
            <w:noProof/>
            <w:webHidden/>
          </w:rPr>
          <w:t>6</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16" w:history="1">
        <w:r w:rsidR="00473BF6" w:rsidRPr="00473BF6">
          <w:rPr>
            <w:rStyle w:val="a6"/>
            <w:rFonts w:cs="宋体"/>
            <w:noProof/>
            <w:kern w:val="0"/>
            <w:lang w:val="zh-CN"/>
          </w:rPr>
          <w:t xml:space="preserve">1.3 </w:t>
        </w:r>
        <w:r w:rsidR="00473BF6" w:rsidRPr="00473BF6">
          <w:rPr>
            <w:rStyle w:val="a6"/>
            <w:rFonts w:cs="宋体" w:hint="eastAsia"/>
            <w:noProof/>
            <w:kern w:val="0"/>
            <w:lang w:val="zh-CN"/>
          </w:rPr>
          <w:t>本文研究内容及其安排</w:t>
        </w:r>
        <w:r w:rsidR="00473BF6" w:rsidRPr="00473BF6">
          <w:rPr>
            <w:noProof/>
            <w:webHidden/>
          </w:rPr>
          <w:tab/>
        </w:r>
        <w:r w:rsidRPr="00473BF6">
          <w:rPr>
            <w:noProof/>
            <w:webHidden/>
          </w:rPr>
          <w:fldChar w:fldCharType="begin"/>
        </w:r>
        <w:r w:rsidR="00473BF6" w:rsidRPr="00473BF6">
          <w:rPr>
            <w:noProof/>
            <w:webHidden/>
          </w:rPr>
          <w:instrText xml:space="preserve"> PAGEREF _Toc483504716 \h </w:instrText>
        </w:r>
        <w:r w:rsidRPr="00473BF6">
          <w:rPr>
            <w:noProof/>
            <w:webHidden/>
          </w:rPr>
        </w:r>
        <w:r w:rsidRPr="00473BF6">
          <w:rPr>
            <w:noProof/>
            <w:webHidden/>
          </w:rPr>
          <w:fldChar w:fldCharType="separate"/>
        </w:r>
        <w:r w:rsidR="00882FFD">
          <w:rPr>
            <w:noProof/>
            <w:webHidden/>
          </w:rPr>
          <w:t>7</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17" w:history="1">
        <w:r w:rsidR="00473BF6" w:rsidRPr="00473BF6">
          <w:rPr>
            <w:rStyle w:val="a6"/>
            <w:rFonts w:hint="eastAsia"/>
            <w:noProof/>
          </w:rPr>
          <w:t>第二章</w:t>
        </w:r>
        <w:r w:rsidR="00473BF6" w:rsidRPr="00473BF6">
          <w:rPr>
            <w:rStyle w:val="a6"/>
            <w:noProof/>
          </w:rPr>
          <w:t xml:space="preserve">  </w:t>
        </w:r>
        <w:r w:rsidR="00473BF6" w:rsidRPr="00473BF6">
          <w:rPr>
            <w:rStyle w:val="a6"/>
            <w:rFonts w:hint="eastAsia"/>
            <w:noProof/>
          </w:rPr>
          <w:t>带电球形颗粒的散射相位函数</w:t>
        </w:r>
        <w:r w:rsidR="00473BF6" w:rsidRPr="00473BF6">
          <w:rPr>
            <w:noProof/>
            <w:webHidden/>
          </w:rPr>
          <w:tab/>
        </w:r>
        <w:r w:rsidRPr="00473BF6">
          <w:rPr>
            <w:noProof/>
            <w:webHidden/>
          </w:rPr>
          <w:fldChar w:fldCharType="begin"/>
        </w:r>
        <w:r w:rsidR="00473BF6" w:rsidRPr="00473BF6">
          <w:rPr>
            <w:noProof/>
            <w:webHidden/>
          </w:rPr>
          <w:instrText xml:space="preserve"> PAGEREF _Toc483504717 \h </w:instrText>
        </w:r>
        <w:r w:rsidRPr="00473BF6">
          <w:rPr>
            <w:noProof/>
            <w:webHidden/>
          </w:rPr>
        </w:r>
        <w:r w:rsidRPr="00473BF6">
          <w:rPr>
            <w:noProof/>
            <w:webHidden/>
          </w:rPr>
          <w:fldChar w:fldCharType="separate"/>
        </w:r>
        <w:r w:rsidR="00882FFD">
          <w:rPr>
            <w:noProof/>
            <w:webHidden/>
          </w:rPr>
          <w:t>9</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18" w:history="1">
        <w:r w:rsidR="00473BF6" w:rsidRPr="00473BF6">
          <w:rPr>
            <w:rStyle w:val="a6"/>
            <w:noProof/>
          </w:rPr>
          <w:t xml:space="preserve">2.1 </w:t>
        </w:r>
        <w:r w:rsidR="00473BF6" w:rsidRPr="00473BF6">
          <w:rPr>
            <w:rStyle w:val="a6"/>
            <w:rFonts w:hint="eastAsia"/>
            <w:noProof/>
          </w:rPr>
          <w:t>带电球形颗粒对电磁波散射的模型</w:t>
        </w:r>
        <w:r w:rsidR="00473BF6" w:rsidRPr="00473BF6">
          <w:rPr>
            <w:noProof/>
            <w:webHidden/>
          </w:rPr>
          <w:tab/>
        </w:r>
        <w:r w:rsidRPr="00473BF6">
          <w:rPr>
            <w:noProof/>
            <w:webHidden/>
          </w:rPr>
          <w:fldChar w:fldCharType="begin"/>
        </w:r>
        <w:r w:rsidR="00473BF6" w:rsidRPr="00473BF6">
          <w:rPr>
            <w:noProof/>
            <w:webHidden/>
          </w:rPr>
          <w:instrText xml:space="preserve"> PAGEREF _Toc483504718 \h </w:instrText>
        </w:r>
        <w:r w:rsidRPr="00473BF6">
          <w:rPr>
            <w:noProof/>
            <w:webHidden/>
          </w:rPr>
        </w:r>
        <w:r w:rsidRPr="00473BF6">
          <w:rPr>
            <w:noProof/>
            <w:webHidden/>
          </w:rPr>
          <w:fldChar w:fldCharType="separate"/>
        </w:r>
        <w:r w:rsidR="00882FFD">
          <w:rPr>
            <w:noProof/>
            <w:webHidden/>
          </w:rPr>
          <w:t>9</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19" w:history="1">
        <w:r w:rsidR="00473BF6" w:rsidRPr="00473BF6">
          <w:rPr>
            <w:rStyle w:val="a6"/>
            <w:noProof/>
          </w:rPr>
          <w:t xml:space="preserve">2.2 </w:t>
        </w:r>
        <w:r w:rsidR="00473BF6" w:rsidRPr="00473BF6">
          <w:rPr>
            <w:rStyle w:val="a6"/>
            <w:rFonts w:hint="eastAsia"/>
            <w:noProof/>
          </w:rPr>
          <w:t>带电球形颗粒的散射相位函数</w:t>
        </w:r>
        <w:r w:rsidR="00473BF6" w:rsidRPr="00473BF6">
          <w:rPr>
            <w:noProof/>
            <w:webHidden/>
          </w:rPr>
          <w:tab/>
        </w:r>
        <w:r w:rsidRPr="00473BF6">
          <w:rPr>
            <w:noProof/>
            <w:webHidden/>
          </w:rPr>
          <w:fldChar w:fldCharType="begin"/>
        </w:r>
        <w:r w:rsidR="00473BF6" w:rsidRPr="00473BF6">
          <w:rPr>
            <w:noProof/>
            <w:webHidden/>
          </w:rPr>
          <w:instrText xml:space="preserve"> PAGEREF _Toc483504719 \h </w:instrText>
        </w:r>
        <w:r w:rsidRPr="00473BF6">
          <w:rPr>
            <w:noProof/>
            <w:webHidden/>
          </w:rPr>
        </w:r>
        <w:r w:rsidRPr="00473BF6">
          <w:rPr>
            <w:noProof/>
            <w:webHidden/>
          </w:rPr>
          <w:fldChar w:fldCharType="separate"/>
        </w:r>
        <w:r w:rsidR="00882FFD">
          <w:rPr>
            <w:noProof/>
            <w:webHidden/>
          </w:rPr>
          <w:t>12</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20" w:history="1">
        <w:r w:rsidR="00473BF6" w:rsidRPr="00473BF6">
          <w:rPr>
            <w:rStyle w:val="a6"/>
            <w:noProof/>
          </w:rPr>
          <w:t xml:space="preserve">2.3 </w:t>
        </w:r>
        <w:r w:rsidR="00473BF6" w:rsidRPr="00473BF6">
          <w:rPr>
            <w:rStyle w:val="a6"/>
            <w:rFonts w:hint="eastAsia"/>
            <w:noProof/>
          </w:rPr>
          <w:t>散射相位函数随不同影响参数的变化</w:t>
        </w:r>
        <w:r w:rsidR="00473BF6" w:rsidRPr="00473BF6">
          <w:rPr>
            <w:noProof/>
            <w:webHidden/>
          </w:rPr>
          <w:tab/>
        </w:r>
        <w:r w:rsidRPr="00473BF6">
          <w:rPr>
            <w:noProof/>
            <w:webHidden/>
          </w:rPr>
          <w:fldChar w:fldCharType="begin"/>
        </w:r>
        <w:r w:rsidR="00473BF6" w:rsidRPr="00473BF6">
          <w:rPr>
            <w:noProof/>
            <w:webHidden/>
          </w:rPr>
          <w:instrText xml:space="preserve"> PAGEREF _Toc483504720 \h </w:instrText>
        </w:r>
        <w:r w:rsidRPr="00473BF6">
          <w:rPr>
            <w:noProof/>
            <w:webHidden/>
          </w:rPr>
        </w:r>
        <w:r w:rsidRPr="00473BF6">
          <w:rPr>
            <w:noProof/>
            <w:webHidden/>
          </w:rPr>
          <w:fldChar w:fldCharType="separate"/>
        </w:r>
        <w:r w:rsidR="00882FFD">
          <w:rPr>
            <w:noProof/>
            <w:webHidden/>
          </w:rPr>
          <w:t>13</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21" w:history="1">
        <w:r w:rsidR="00473BF6" w:rsidRPr="00473BF6">
          <w:rPr>
            <w:rStyle w:val="a6"/>
            <w:noProof/>
          </w:rPr>
          <w:t xml:space="preserve">2.3.1 </w:t>
        </w:r>
        <w:r w:rsidR="00473BF6" w:rsidRPr="00473BF6">
          <w:rPr>
            <w:rStyle w:val="a6"/>
            <w:rFonts w:hint="eastAsia"/>
            <w:noProof/>
          </w:rPr>
          <w:t>散射相位函数随颗粒带电量的变化</w:t>
        </w:r>
        <w:r w:rsidR="00473BF6" w:rsidRPr="00473BF6">
          <w:rPr>
            <w:noProof/>
            <w:webHidden/>
          </w:rPr>
          <w:tab/>
        </w:r>
        <w:r w:rsidRPr="00473BF6">
          <w:rPr>
            <w:noProof/>
            <w:webHidden/>
          </w:rPr>
          <w:fldChar w:fldCharType="begin"/>
        </w:r>
        <w:r w:rsidR="00473BF6" w:rsidRPr="00473BF6">
          <w:rPr>
            <w:noProof/>
            <w:webHidden/>
          </w:rPr>
          <w:instrText xml:space="preserve"> PAGEREF _Toc483504721 \h </w:instrText>
        </w:r>
        <w:r w:rsidRPr="00473BF6">
          <w:rPr>
            <w:noProof/>
            <w:webHidden/>
          </w:rPr>
        </w:r>
        <w:r w:rsidRPr="00473BF6">
          <w:rPr>
            <w:noProof/>
            <w:webHidden/>
          </w:rPr>
          <w:fldChar w:fldCharType="separate"/>
        </w:r>
        <w:r w:rsidR="00882FFD">
          <w:rPr>
            <w:noProof/>
            <w:webHidden/>
          </w:rPr>
          <w:t>13</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22" w:history="1">
        <w:r w:rsidR="00473BF6" w:rsidRPr="00473BF6">
          <w:rPr>
            <w:rStyle w:val="a6"/>
            <w:noProof/>
          </w:rPr>
          <w:t xml:space="preserve">2.3.2 </w:t>
        </w:r>
        <w:r w:rsidR="00473BF6" w:rsidRPr="00473BF6">
          <w:rPr>
            <w:rStyle w:val="a6"/>
            <w:rFonts w:hint="eastAsia"/>
            <w:noProof/>
          </w:rPr>
          <w:t>散射相位函数随方位角度的变化</w:t>
        </w:r>
        <w:r w:rsidR="00473BF6" w:rsidRPr="00473BF6">
          <w:rPr>
            <w:noProof/>
            <w:webHidden/>
          </w:rPr>
          <w:tab/>
        </w:r>
        <w:r w:rsidRPr="00473BF6">
          <w:rPr>
            <w:noProof/>
            <w:webHidden/>
          </w:rPr>
          <w:fldChar w:fldCharType="begin"/>
        </w:r>
        <w:r w:rsidR="00473BF6" w:rsidRPr="00473BF6">
          <w:rPr>
            <w:noProof/>
            <w:webHidden/>
          </w:rPr>
          <w:instrText xml:space="preserve"> PAGEREF _Toc483504722 \h </w:instrText>
        </w:r>
        <w:r w:rsidRPr="00473BF6">
          <w:rPr>
            <w:noProof/>
            <w:webHidden/>
          </w:rPr>
        </w:r>
        <w:r w:rsidRPr="00473BF6">
          <w:rPr>
            <w:noProof/>
            <w:webHidden/>
          </w:rPr>
          <w:fldChar w:fldCharType="separate"/>
        </w:r>
        <w:r w:rsidR="00882FFD">
          <w:rPr>
            <w:noProof/>
            <w:webHidden/>
          </w:rPr>
          <w:t>15</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23" w:history="1">
        <w:r w:rsidR="00473BF6" w:rsidRPr="00473BF6">
          <w:rPr>
            <w:rStyle w:val="a6"/>
            <w:noProof/>
          </w:rPr>
          <w:t xml:space="preserve">2.3.3 </w:t>
        </w:r>
        <w:r w:rsidR="00473BF6" w:rsidRPr="00473BF6">
          <w:rPr>
            <w:rStyle w:val="a6"/>
            <w:rFonts w:hint="eastAsia"/>
            <w:noProof/>
          </w:rPr>
          <w:t>散射相位函数随尺度参数及相对折射率的变化</w:t>
        </w:r>
        <w:r w:rsidR="00473BF6" w:rsidRPr="00473BF6">
          <w:rPr>
            <w:noProof/>
            <w:webHidden/>
          </w:rPr>
          <w:tab/>
        </w:r>
        <w:r w:rsidRPr="00473BF6">
          <w:rPr>
            <w:noProof/>
            <w:webHidden/>
          </w:rPr>
          <w:fldChar w:fldCharType="begin"/>
        </w:r>
        <w:r w:rsidR="00473BF6" w:rsidRPr="00473BF6">
          <w:rPr>
            <w:noProof/>
            <w:webHidden/>
          </w:rPr>
          <w:instrText xml:space="preserve"> PAGEREF _Toc483504723 \h </w:instrText>
        </w:r>
        <w:r w:rsidRPr="00473BF6">
          <w:rPr>
            <w:noProof/>
            <w:webHidden/>
          </w:rPr>
        </w:r>
        <w:r w:rsidRPr="00473BF6">
          <w:rPr>
            <w:noProof/>
            <w:webHidden/>
          </w:rPr>
          <w:fldChar w:fldCharType="separate"/>
        </w:r>
        <w:r w:rsidR="00882FFD">
          <w:rPr>
            <w:noProof/>
            <w:webHidden/>
          </w:rPr>
          <w:t>17</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24" w:history="1">
        <w:r w:rsidR="00473BF6" w:rsidRPr="00473BF6">
          <w:rPr>
            <w:rStyle w:val="a6"/>
            <w:noProof/>
          </w:rPr>
          <w:t xml:space="preserve">2.4 </w:t>
        </w:r>
        <w:r w:rsidR="00473BF6" w:rsidRPr="00473BF6">
          <w:rPr>
            <w:rStyle w:val="a6"/>
            <w:rFonts w:hint="eastAsia"/>
            <w:noProof/>
          </w:rPr>
          <w:t>本章小结</w:t>
        </w:r>
        <w:r w:rsidR="00473BF6" w:rsidRPr="00473BF6">
          <w:rPr>
            <w:noProof/>
            <w:webHidden/>
          </w:rPr>
          <w:tab/>
        </w:r>
        <w:r w:rsidRPr="00473BF6">
          <w:rPr>
            <w:noProof/>
            <w:webHidden/>
          </w:rPr>
          <w:fldChar w:fldCharType="begin"/>
        </w:r>
        <w:r w:rsidR="00473BF6" w:rsidRPr="00473BF6">
          <w:rPr>
            <w:noProof/>
            <w:webHidden/>
          </w:rPr>
          <w:instrText xml:space="preserve"> PAGEREF _Toc483504724 \h </w:instrText>
        </w:r>
        <w:r w:rsidRPr="00473BF6">
          <w:rPr>
            <w:noProof/>
            <w:webHidden/>
          </w:rPr>
        </w:r>
        <w:r w:rsidRPr="00473BF6">
          <w:rPr>
            <w:noProof/>
            <w:webHidden/>
          </w:rPr>
          <w:fldChar w:fldCharType="separate"/>
        </w:r>
        <w:r w:rsidR="00882FFD">
          <w:rPr>
            <w:noProof/>
            <w:webHidden/>
          </w:rPr>
          <w:t>19</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25" w:history="1">
        <w:r w:rsidR="00473BF6" w:rsidRPr="00473BF6">
          <w:rPr>
            <w:rStyle w:val="a6"/>
            <w:rFonts w:cs="黑体" w:hint="eastAsia"/>
            <w:noProof/>
            <w:kern w:val="0"/>
            <w:lang w:val="zh-CN"/>
          </w:rPr>
          <w:t>第三章</w:t>
        </w:r>
        <w:r w:rsidR="00473BF6" w:rsidRPr="00473BF6">
          <w:rPr>
            <w:rStyle w:val="a6"/>
            <w:rFonts w:cs="黑体"/>
            <w:noProof/>
            <w:kern w:val="0"/>
            <w:lang w:val="zh-CN"/>
          </w:rPr>
          <w:t xml:space="preserve">  </w:t>
        </w:r>
        <w:r w:rsidR="00473BF6" w:rsidRPr="00473BF6">
          <w:rPr>
            <w:rStyle w:val="a6"/>
            <w:rFonts w:cs="黑体" w:hint="eastAsia"/>
            <w:noProof/>
            <w:kern w:val="0"/>
            <w:lang w:val="zh-CN"/>
          </w:rPr>
          <w:t>基于带电颗粒电磁波散射信号反演颗粒属性</w:t>
        </w:r>
        <w:r w:rsidR="00473BF6" w:rsidRPr="00473BF6">
          <w:rPr>
            <w:noProof/>
            <w:webHidden/>
          </w:rPr>
          <w:tab/>
        </w:r>
        <w:r w:rsidRPr="00473BF6">
          <w:rPr>
            <w:noProof/>
            <w:webHidden/>
          </w:rPr>
          <w:fldChar w:fldCharType="begin"/>
        </w:r>
        <w:r w:rsidR="00473BF6" w:rsidRPr="00473BF6">
          <w:rPr>
            <w:noProof/>
            <w:webHidden/>
          </w:rPr>
          <w:instrText xml:space="preserve"> PAGEREF _Toc483504725 \h </w:instrText>
        </w:r>
        <w:r w:rsidRPr="00473BF6">
          <w:rPr>
            <w:noProof/>
            <w:webHidden/>
          </w:rPr>
        </w:r>
        <w:r w:rsidRPr="00473BF6">
          <w:rPr>
            <w:noProof/>
            <w:webHidden/>
          </w:rPr>
          <w:fldChar w:fldCharType="separate"/>
        </w:r>
        <w:r w:rsidR="00882FFD">
          <w:rPr>
            <w:noProof/>
            <w:webHidden/>
          </w:rPr>
          <w:t>21</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26" w:history="1">
        <w:r w:rsidR="00473BF6" w:rsidRPr="00473BF6">
          <w:rPr>
            <w:rStyle w:val="a6"/>
            <w:noProof/>
          </w:rPr>
          <w:t xml:space="preserve">3.1 </w:t>
        </w:r>
        <w:r w:rsidR="00473BF6" w:rsidRPr="00473BF6">
          <w:rPr>
            <w:rStyle w:val="a6"/>
            <w:rFonts w:hint="eastAsia"/>
            <w:noProof/>
          </w:rPr>
          <w:t>带电颗粒电磁波散射信号</w:t>
        </w:r>
        <w:r w:rsidR="00473BF6" w:rsidRPr="00473BF6">
          <w:rPr>
            <w:noProof/>
            <w:webHidden/>
          </w:rPr>
          <w:tab/>
        </w:r>
        <w:r w:rsidRPr="00473BF6">
          <w:rPr>
            <w:noProof/>
            <w:webHidden/>
          </w:rPr>
          <w:fldChar w:fldCharType="begin"/>
        </w:r>
        <w:r w:rsidR="00473BF6" w:rsidRPr="00473BF6">
          <w:rPr>
            <w:noProof/>
            <w:webHidden/>
          </w:rPr>
          <w:instrText xml:space="preserve"> PAGEREF _Toc483504726 \h </w:instrText>
        </w:r>
        <w:r w:rsidRPr="00473BF6">
          <w:rPr>
            <w:noProof/>
            <w:webHidden/>
          </w:rPr>
        </w:r>
        <w:r w:rsidRPr="00473BF6">
          <w:rPr>
            <w:noProof/>
            <w:webHidden/>
          </w:rPr>
          <w:fldChar w:fldCharType="separate"/>
        </w:r>
        <w:r w:rsidR="00882FFD">
          <w:rPr>
            <w:noProof/>
            <w:webHidden/>
          </w:rPr>
          <w:t>21</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27" w:history="1">
        <w:r w:rsidR="00473BF6" w:rsidRPr="00473BF6">
          <w:rPr>
            <w:rStyle w:val="a6"/>
            <w:noProof/>
            <w:lang w:val="zh-CN"/>
          </w:rPr>
          <w:t xml:space="preserve">3.1.1 </w:t>
        </w:r>
        <w:r w:rsidR="00473BF6" w:rsidRPr="00473BF6">
          <w:rPr>
            <w:rStyle w:val="a6"/>
            <w:rFonts w:hint="eastAsia"/>
            <w:noProof/>
            <w:lang w:val="zh-CN"/>
          </w:rPr>
          <w:t>散射电场振幅与相位</w:t>
        </w:r>
        <w:r w:rsidR="00473BF6" w:rsidRPr="00473BF6">
          <w:rPr>
            <w:noProof/>
            <w:webHidden/>
          </w:rPr>
          <w:tab/>
        </w:r>
        <w:r w:rsidRPr="00473BF6">
          <w:rPr>
            <w:noProof/>
            <w:webHidden/>
          </w:rPr>
          <w:fldChar w:fldCharType="begin"/>
        </w:r>
        <w:r w:rsidR="00473BF6" w:rsidRPr="00473BF6">
          <w:rPr>
            <w:noProof/>
            <w:webHidden/>
          </w:rPr>
          <w:instrText xml:space="preserve"> PAGEREF _Toc483504727 \h </w:instrText>
        </w:r>
        <w:r w:rsidRPr="00473BF6">
          <w:rPr>
            <w:noProof/>
            <w:webHidden/>
          </w:rPr>
        </w:r>
        <w:r w:rsidRPr="00473BF6">
          <w:rPr>
            <w:noProof/>
            <w:webHidden/>
          </w:rPr>
          <w:fldChar w:fldCharType="separate"/>
        </w:r>
        <w:r w:rsidR="00882FFD">
          <w:rPr>
            <w:noProof/>
            <w:webHidden/>
          </w:rPr>
          <w:t>21</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28" w:history="1">
        <w:r w:rsidR="00473BF6" w:rsidRPr="00473BF6">
          <w:rPr>
            <w:rStyle w:val="a6"/>
            <w:noProof/>
          </w:rPr>
          <w:t xml:space="preserve">3.1.2 </w:t>
        </w:r>
        <w:r w:rsidR="00473BF6" w:rsidRPr="00473BF6">
          <w:rPr>
            <w:rStyle w:val="a6"/>
            <w:rFonts w:hint="eastAsia"/>
            <w:noProof/>
          </w:rPr>
          <w:t>不同电势下散射电场振幅与相位的变化</w:t>
        </w:r>
        <w:r w:rsidR="00473BF6" w:rsidRPr="00473BF6">
          <w:rPr>
            <w:noProof/>
            <w:webHidden/>
          </w:rPr>
          <w:tab/>
        </w:r>
        <w:r w:rsidRPr="00473BF6">
          <w:rPr>
            <w:noProof/>
            <w:webHidden/>
          </w:rPr>
          <w:fldChar w:fldCharType="begin"/>
        </w:r>
        <w:r w:rsidR="00473BF6" w:rsidRPr="00473BF6">
          <w:rPr>
            <w:noProof/>
            <w:webHidden/>
          </w:rPr>
          <w:instrText xml:space="preserve"> PAGEREF _Toc483504728 \h </w:instrText>
        </w:r>
        <w:r w:rsidRPr="00473BF6">
          <w:rPr>
            <w:noProof/>
            <w:webHidden/>
          </w:rPr>
        </w:r>
        <w:r w:rsidRPr="00473BF6">
          <w:rPr>
            <w:noProof/>
            <w:webHidden/>
          </w:rPr>
          <w:fldChar w:fldCharType="separate"/>
        </w:r>
        <w:r w:rsidR="00882FFD">
          <w:rPr>
            <w:noProof/>
            <w:webHidden/>
          </w:rPr>
          <w:t>22</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29" w:history="1">
        <w:r w:rsidR="00473BF6" w:rsidRPr="00473BF6">
          <w:rPr>
            <w:rStyle w:val="a6"/>
            <w:noProof/>
            <w:kern w:val="0"/>
            <w:lang w:val="zh-CN"/>
          </w:rPr>
          <w:t xml:space="preserve">3.2 </w:t>
        </w:r>
        <w:r w:rsidR="00473BF6" w:rsidRPr="00473BF6">
          <w:rPr>
            <w:rStyle w:val="a6"/>
            <w:rFonts w:hint="eastAsia"/>
            <w:noProof/>
            <w:kern w:val="0"/>
            <w:lang w:val="zh-CN"/>
          </w:rPr>
          <w:t>颗粒属性反演</w:t>
        </w:r>
        <w:r w:rsidR="00473BF6" w:rsidRPr="00473BF6">
          <w:rPr>
            <w:noProof/>
            <w:webHidden/>
          </w:rPr>
          <w:tab/>
        </w:r>
        <w:r w:rsidRPr="00473BF6">
          <w:rPr>
            <w:noProof/>
            <w:webHidden/>
          </w:rPr>
          <w:fldChar w:fldCharType="begin"/>
        </w:r>
        <w:r w:rsidR="00473BF6" w:rsidRPr="00473BF6">
          <w:rPr>
            <w:noProof/>
            <w:webHidden/>
          </w:rPr>
          <w:instrText xml:space="preserve"> PAGEREF _Toc483504729 \h </w:instrText>
        </w:r>
        <w:r w:rsidRPr="00473BF6">
          <w:rPr>
            <w:noProof/>
            <w:webHidden/>
          </w:rPr>
        </w:r>
        <w:r w:rsidRPr="00473BF6">
          <w:rPr>
            <w:noProof/>
            <w:webHidden/>
          </w:rPr>
          <w:fldChar w:fldCharType="separate"/>
        </w:r>
        <w:r w:rsidR="00882FFD">
          <w:rPr>
            <w:noProof/>
            <w:webHidden/>
          </w:rPr>
          <w:t>24</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30" w:history="1">
        <w:r w:rsidR="00473BF6" w:rsidRPr="00473BF6">
          <w:rPr>
            <w:rStyle w:val="a6"/>
            <w:noProof/>
            <w:kern w:val="0"/>
            <w:lang w:val="zh-CN"/>
          </w:rPr>
          <w:t xml:space="preserve">3.2.1 </w:t>
        </w:r>
        <w:r w:rsidR="00473BF6" w:rsidRPr="00473BF6">
          <w:rPr>
            <w:rStyle w:val="a6"/>
            <w:rFonts w:hint="eastAsia"/>
            <w:noProof/>
            <w:kern w:val="0"/>
            <w:lang w:val="zh-CN"/>
          </w:rPr>
          <w:t>颗粒表面电势与散射电场振幅比和相位差之间的关系</w:t>
        </w:r>
        <w:r w:rsidR="00473BF6" w:rsidRPr="00473BF6">
          <w:rPr>
            <w:noProof/>
            <w:webHidden/>
          </w:rPr>
          <w:tab/>
        </w:r>
        <w:r w:rsidRPr="00473BF6">
          <w:rPr>
            <w:noProof/>
            <w:webHidden/>
          </w:rPr>
          <w:fldChar w:fldCharType="begin"/>
        </w:r>
        <w:r w:rsidR="00473BF6" w:rsidRPr="00473BF6">
          <w:rPr>
            <w:noProof/>
            <w:webHidden/>
          </w:rPr>
          <w:instrText xml:space="preserve"> PAGEREF _Toc483504730 \h </w:instrText>
        </w:r>
        <w:r w:rsidRPr="00473BF6">
          <w:rPr>
            <w:noProof/>
            <w:webHidden/>
          </w:rPr>
        </w:r>
        <w:r w:rsidRPr="00473BF6">
          <w:rPr>
            <w:noProof/>
            <w:webHidden/>
          </w:rPr>
          <w:fldChar w:fldCharType="separate"/>
        </w:r>
        <w:r w:rsidR="00882FFD">
          <w:rPr>
            <w:noProof/>
            <w:webHidden/>
          </w:rPr>
          <w:t>24</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31" w:history="1">
        <w:r w:rsidR="00473BF6" w:rsidRPr="00473BF6">
          <w:rPr>
            <w:rStyle w:val="a6"/>
            <w:rFonts w:cs="宋体"/>
            <w:noProof/>
            <w:kern w:val="0"/>
            <w:lang w:val="zh-CN"/>
          </w:rPr>
          <w:t xml:space="preserve">3.2.2 </w:t>
        </w:r>
        <w:r w:rsidR="00473BF6" w:rsidRPr="00473BF6">
          <w:rPr>
            <w:rStyle w:val="a6"/>
            <w:rFonts w:cs="宋体" w:hint="eastAsia"/>
            <w:noProof/>
            <w:kern w:val="0"/>
            <w:lang w:val="zh-CN"/>
          </w:rPr>
          <w:t>不同参数对散射电场振幅比及相位差的影响</w:t>
        </w:r>
        <w:r w:rsidR="00473BF6" w:rsidRPr="00473BF6">
          <w:rPr>
            <w:noProof/>
            <w:webHidden/>
          </w:rPr>
          <w:tab/>
        </w:r>
        <w:r w:rsidRPr="00473BF6">
          <w:rPr>
            <w:noProof/>
            <w:webHidden/>
          </w:rPr>
          <w:fldChar w:fldCharType="begin"/>
        </w:r>
        <w:r w:rsidR="00473BF6" w:rsidRPr="00473BF6">
          <w:rPr>
            <w:noProof/>
            <w:webHidden/>
          </w:rPr>
          <w:instrText xml:space="preserve"> PAGEREF _Toc483504731 \h </w:instrText>
        </w:r>
        <w:r w:rsidRPr="00473BF6">
          <w:rPr>
            <w:noProof/>
            <w:webHidden/>
          </w:rPr>
        </w:r>
        <w:r w:rsidRPr="00473BF6">
          <w:rPr>
            <w:noProof/>
            <w:webHidden/>
          </w:rPr>
          <w:fldChar w:fldCharType="separate"/>
        </w:r>
        <w:r w:rsidR="00882FFD">
          <w:rPr>
            <w:noProof/>
            <w:webHidden/>
          </w:rPr>
          <w:t>25</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32" w:history="1">
        <w:r w:rsidR="00473BF6" w:rsidRPr="00473BF6">
          <w:rPr>
            <w:rStyle w:val="a6"/>
            <w:noProof/>
          </w:rPr>
          <w:t xml:space="preserve">3.2.3 </w:t>
        </w:r>
        <w:r w:rsidR="00473BF6" w:rsidRPr="00473BF6">
          <w:rPr>
            <w:rStyle w:val="a6"/>
            <w:rFonts w:hint="eastAsia"/>
            <w:noProof/>
          </w:rPr>
          <w:t>颗粒带电量与相对折射率的反演</w:t>
        </w:r>
        <w:r w:rsidR="00473BF6" w:rsidRPr="00473BF6">
          <w:rPr>
            <w:noProof/>
            <w:webHidden/>
          </w:rPr>
          <w:tab/>
        </w:r>
        <w:r w:rsidRPr="00473BF6">
          <w:rPr>
            <w:noProof/>
            <w:webHidden/>
          </w:rPr>
          <w:fldChar w:fldCharType="begin"/>
        </w:r>
        <w:r w:rsidR="00473BF6" w:rsidRPr="00473BF6">
          <w:rPr>
            <w:noProof/>
            <w:webHidden/>
          </w:rPr>
          <w:instrText xml:space="preserve"> PAGEREF _Toc483504732 \h </w:instrText>
        </w:r>
        <w:r w:rsidRPr="00473BF6">
          <w:rPr>
            <w:noProof/>
            <w:webHidden/>
          </w:rPr>
        </w:r>
        <w:r w:rsidRPr="00473BF6">
          <w:rPr>
            <w:noProof/>
            <w:webHidden/>
          </w:rPr>
          <w:fldChar w:fldCharType="separate"/>
        </w:r>
        <w:r w:rsidR="00882FFD">
          <w:rPr>
            <w:noProof/>
            <w:webHidden/>
          </w:rPr>
          <w:t>27</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33" w:history="1">
        <w:r w:rsidR="00473BF6" w:rsidRPr="00473BF6">
          <w:rPr>
            <w:rStyle w:val="a6"/>
            <w:noProof/>
          </w:rPr>
          <w:t xml:space="preserve">3.3 </w:t>
        </w:r>
        <w:r w:rsidR="00473BF6" w:rsidRPr="00473BF6">
          <w:rPr>
            <w:rStyle w:val="a6"/>
            <w:rFonts w:hint="eastAsia"/>
            <w:noProof/>
          </w:rPr>
          <w:t>本章小结</w:t>
        </w:r>
        <w:r w:rsidR="00473BF6" w:rsidRPr="00473BF6">
          <w:rPr>
            <w:noProof/>
            <w:webHidden/>
          </w:rPr>
          <w:tab/>
        </w:r>
        <w:r w:rsidRPr="00473BF6">
          <w:rPr>
            <w:noProof/>
            <w:webHidden/>
          </w:rPr>
          <w:fldChar w:fldCharType="begin"/>
        </w:r>
        <w:r w:rsidR="00473BF6" w:rsidRPr="00473BF6">
          <w:rPr>
            <w:noProof/>
            <w:webHidden/>
          </w:rPr>
          <w:instrText xml:space="preserve"> PAGEREF _Toc483504733 \h </w:instrText>
        </w:r>
        <w:r w:rsidRPr="00473BF6">
          <w:rPr>
            <w:noProof/>
            <w:webHidden/>
          </w:rPr>
        </w:r>
        <w:r w:rsidRPr="00473BF6">
          <w:rPr>
            <w:noProof/>
            <w:webHidden/>
          </w:rPr>
          <w:fldChar w:fldCharType="separate"/>
        </w:r>
        <w:r w:rsidR="00882FFD">
          <w:rPr>
            <w:noProof/>
            <w:webHidden/>
          </w:rPr>
          <w:t>30</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34" w:history="1">
        <w:r w:rsidR="00473BF6" w:rsidRPr="00473BF6">
          <w:rPr>
            <w:rStyle w:val="a6"/>
            <w:rFonts w:hint="eastAsia"/>
            <w:noProof/>
          </w:rPr>
          <w:t>第四章</w:t>
        </w:r>
        <w:r w:rsidR="00473BF6" w:rsidRPr="00473BF6">
          <w:rPr>
            <w:rStyle w:val="a6"/>
            <w:noProof/>
          </w:rPr>
          <w:t xml:space="preserve">  </w:t>
        </w:r>
        <w:r w:rsidR="00473BF6" w:rsidRPr="00473BF6">
          <w:rPr>
            <w:rStyle w:val="a6"/>
            <w:rFonts w:hint="eastAsia"/>
            <w:noProof/>
          </w:rPr>
          <w:t>带电颗粒系统对雷达大气探测能力的影响</w:t>
        </w:r>
        <w:r w:rsidR="00473BF6" w:rsidRPr="00473BF6">
          <w:rPr>
            <w:noProof/>
            <w:webHidden/>
          </w:rPr>
          <w:tab/>
        </w:r>
        <w:r w:rsidRPr="00473BF6">
          <w:rPr>
            <w:noProof/>
            <w:webHidden/>
          </w:rPr>
          <w:fldChar w:fldCharType="begin"/>
        </w:r>
        <w:r w:rsidR="00473BF6" w:rsidRPr="00473BF6">
          <w:rPr>
            <w:noProof/>
            <w:webHidden/>
          </w:rPr>
          <w:instrText xml:space="preserve"> PAGEREF _Toc483504734 \h </w:instrText>
        </w:r>
        <w:r w:rsidRPr="00473BF6">
          <w:rPr>
            <w:noProof/>
            <w:webHidden/>
          </w:rPr>
        </w:r>
        <w:r w:rsidRPr="00473BF6">
          <w:rPr>
            <w:noProof/>
            <w:webHidden/>
          </w:rPr>
          <w:fldChar w:fldCharType="separate"/>
        </w:r>
        <w:r w:rsidR="00882FFD">
          <w:rPr>
            <w:noProof/>
            <w:webHidden/>
          </w:rPr>
          <w:t>32</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35" w:history="1">
        <w:r w:rsidR="00473BF6" w:rsidRPr="00473BF6">
          <w:rPr>
            <w:rStyle w:val="a6"/>
            <w:noProof/>
          </w:rPr>
          <w:t xml:space="preserve">4.1 </w:t>
        </w:r>
        <w:r w:rsidR="00473BF6" w:rsidRPr="00473BF6">
          <w:rPr>
            <w:rStyle w:val="a6"/>
            <w:rFonts w:hint="eastAsia"/>
            <w:noProof/>
          </w:rPr>
          <w:t>雷达测量方法</w:t>
        </w:r>
        <w:r w:rsidR="00473BF6" w:rsidRPr="00473BF6">
          <w:rPr>
            <w:noProof/>
            <w:webHidden/>
          </w:rPr>
          <w:tab/>
        </w:r>
        <w:r w:rsidRPr="00473BF6">
          <w:rPr>
            <w:noProof/>
            <w:webHidden/>
          </w:rPr>
          <w:fldChar w:fldCharType="begin"/>
        </w:r>
        <w:r w:rsidR="00473BF6" w:rsidRPr="00473BF6">
          <w:rPr>
            <w:noProof/>
            <w:webHidden/>
          </w:rPr>
          <w:instrText xml:space="preserve"> PAGEREF _Toc483504735 \h </w:instrText>
        </w:r>
        <w:r w:rsidRPr="00473BF6">
          <w:rPr>
            <w:noProof/>
            <w:webHidden/>
          </w:rPr>
        </w:r>
        <w:r w:rsidRPr="00473BF6">
          <w:rPr>
            <w:noProof/>
            <w:webHidden/>
          </w:rPr>
          <w:fldChar w:fldCharType="separate"/>
        </w:r>
        <w:r w:rsidR="00882FFD">
          <w:rPr>
            <w:noProof/>
            <w:webHidden/>
          </w:rPr>
          <w:t>32</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36" w:history="1">
        <w:r w:rsidR="00473BF6" w:rsidRPr="00473BF6">
          <w:rPr>
            <w:rStyle w:val="a6"/>
            <w:noProof/>
          </w:rPr>
          <w:t xml:space="preserve">4.2 </w:t>
        </w:r>
        <w:r w:rsidR="00473BF6" w:rsidRPr="00473BF6">
          <w:rPr>
            <w:rStyle w:val="a6"/>
            <w:rFonts w:hint="eastAsia"/>
            <w:noProof/>
          </w:rPr>
          <w:t>结果与讨论</w:t>
        </w:r>
        <w:r w:rsidR="00473BF6" w:rsidRPr="00473BF6">
          <w:rPr>
            <w:noProof/>
            <w:webHidden/>
          </w:rPr>
          <w:tab/>
        </w:r>
        <w:r w:rsidRPr="00473BF6">
          <w:rPr>
            <w:noProof/>
            <w:webHidden/>
          </w:rPr>
          <w:fldChar w:fldCharType="begin"/>
        </w:r>
        <w:r w:rsidR="00473BF6" w:rsidRPr="00473BF6">
          <w:rPr>
            <w:noProof/>
            <w:webHidden/>
          </w:rPr>
          <w:instrText xml:space="preserve"> PAGEREF _Toc483504736 \h </w:instrText>
        </w:r>
        <w:r w:rsidRPr="00473BF6">
          <w:rPr>
            <w:noProof/>
            <w:webHidden/>
          </w:rPr>
        </w:r>
        <w:r w:rsidRPr="00473BF6">
          <w:rPr>
            <w:noProof/>
            <w:webHidden/>
          </w:rPr>
          <w:fldChar w:fldCharType="separate"/>
        </w:r>
        <w:r w:rsidR="00882FFD">
          <w:rPr>
            <w:noProof/>
            <w:webHidden/>
          </w:rPr>
          <w:t>34</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37" w:history="1">
        <w:r w:rsidR="00473BF6" w:rsidRPr="00473BF6">
          <w:rPr>
            <w:rStyle w:val="a6"/>
            <w:noProof/>
          </w:rPr>
          <w:t xml:space="preserve">4.2.1 </w:t>
        </w:r>
        <w:r w:rsidR="00473BF6" w:rsidRPr="00473BF6">
          <w:rPr>
            <w:rStyle w:val="a6"/>
            <w:rFonts w:hint="eastAsia"/>
            <w:noProof/>
          </w:rPr>
          <w:t>颗粒粒子浓度分布</w:t>
        </w:r>
        <w:r w:rsidR="00473BF6" w:rsidRPr="00473BF6">
          <w:rPr>
            <w:noProof/>
            <w:webHidden/>
          </w:rPr>
          <w:tab/>
        </w:r>
        <w:r w:rsidRPr="00473BF6">
          <w:rPr>
            <w:noProof/>
            <w:webHidden/>
          </w:rPr>
          <w:fldChar w:fldCharType="begin"/>
        </w:r>
        <w:r w:rsidR="00473BF6" w:rsidRPr="00473BF6">
          <w:rPr>
            <w:noProof/>
            <w:webHidden/>
          </w:rPr>
          <w:instrText xml:space="preserve"> PAGEREF _Toc483504737 \h </w:instrText>
        </w:r>
        <w:r w:rsidRPr="00473BF6">
          <w:rPr>
            <w:noProof/>
            <w:webHidden/>
          </w:rPr>
        </w:r>
        <w:r w:rsidRPr="00473BF6">
          <w:rPr>
            <w:noProof/>
            <w:webHidden/>
          </w:rPr>
          <w:fldChar w:fldCharType="separate"/>
        </w:r>
        <w:r w:rsidR="00882FFD">
          <w:rPr>
            <w:noProof/>
            <w:webHidden/>
          </w:rPr>
          <w:t>34</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38" w:history="1">
        <w:r w:rsidR="00473BF6" w:rsidRPr="00473BF6">
          <w:rPr>
            <w:rStyle w:val="a6"/>
            <w:noProof/>
          </w:rPr>
          <w:t xml:space="preserve">4.2.2 </w:t>
        </w:r>
        <w:r w:rsidR="00473BF6" w:rsidRPr="00473BF6">
          <w:rPr>
            <w:rStyle w:val="a6"/>
            <w:rFonts w:hint="eastAsia"/>
            <w:noProof/>
          </w:rPr>
          <w:t>带电颗粒系统对不同波段雷达探测的影响</w:t>
        </w:r>
        <w:r w:rsidR="00473BF6" w:rsidRPr="00473BF6">
          <w:rPr>
            <w:noProof/>
            <w:webHidden/>
          </w:rPr>
          <w:tab/>
        </w:r>
        <w:r w:rsidRPr="00473BF6">
          <w:rPr>
            <w:noProof/>
            <w:webHidden/>
          </w:rPr>
          <w:fldChar w:fldCharType="begin"/>
        </w:r>
        <w:r w:rsidR="00473BF6" w:rsidRPr="00473BF6">
          <w:rPr>
            <w:noProof/>
            <w:webHidden/>
          </w:rPr>
          <w:instrText xml:space="preserve"> PAGEREF _Toc483504738 \h </w:instrText>
        </w:r>
        <w:r w:rsidRPr="00473BF6">
          <w:rPr>
            <w:noProof/>
            <w:webHidden/>
          </w:rPr>
        </w:r>
        <w:r w:rsidRPr="00473BF6">
          <w:rPr>
            <w:noProof/>
            <w:webHidden/>
          </w:rPr>
          <w:fldChar w:fldCharType="separate"/>
        </w:r>
        <w:r w:rsidR="00882FFD">
          <w:rPr>
            <w:noProof/>
            <w:webHidden/>
          </w:rPr>
          <w:t>35</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39" w:history="1">
        <w:r w:rsidR="00473BF6" w:rsidRPr="00473BF6">
          <w:rPr>
            <w:rStyle w:val="a6"/>
            <w:noProof/>
          </w:rPr>
          <w:t xml:space="preserve">4.2.3 </w:t>
        </w:r>
        <w:r w:rsidR="00473BF6" w:rsidRPr="00473BF6">
          <w:rPr>
            <w:rStyle w:val="a6"/>
            <w:rFonts w:hint="eastAsia"/>
            <w:noProof/>
          </w:rPr>
          <w:t>不同波段雷达对带电沙尘天气探测能力的影响</w:t>
        </w:r>
        <w:r w:rsidR="00473BF6" w:rsidRPr="00473BF6">
          <w:rPr>
            <w:noProof/>
            <w:webHidden/>
          </w:rPr>
          <w:tab/>
        </w:r>
        <w:r w:rsidRPr="00473BF6">
          <w:rPr>
            <w:noProof/>
            <w:webHidden/>
          </w:rPr>
          <w:fldChar w:fldCharType="begin"/>
        </w:r>
        <w:r w:rsidR="00473BF6" w:rsidRPr="00473BF6">
          <w:rPr>
            <w:noProof/>
            <w:webHidden/>
          </w:rPr>
          <w:instrText xml:space="preserve"> PAGEREF _Toc483504739 \h </w:instrText>
        </w:r>
        <w:r w:rsidRPr="00473BF6">
          <w:rPr>
            <w:noProof/>
            <w:webHidden/>
          </w:rPr>
        </w:r>
        <w:r w:rsidRPr="00473BF6">
          <w:rPr>
            <w:noProof/>
            <w:webHidden/>
          </w:rPr>
          <w:fldChar w:fldCharType="separate"/>
        </w:r>
        <w:r w:rsidR="00882FFD">
          <w:rPr>
            <w:noProof/>
            <w:webHidden/>
          </w:rPr>
          <w:t>36</w:t>
        </w:r>
        <w:r w:rsidRPr="00473BF6">
          <w:rPr>
            <w:noProof/>
            <w:webHidden/>
          </w:rPr>
          <w:fldChar w:fldCharType="end"/>
        </w:r>
      </w:hyperlink>
    </w:p>
    <w:p w:rsidR="00473BF6" w:rsidRPr="00473BF6" w:rsidRDefault="00B3325E" w:rsidP="00473BF6">
      <w:pPr>
        <w:pStyle w:val="30"/>
        <w:tabs>
          <w:tab w:val="right" w:leader="dot" w:pos="8302"/>
        </w:tabs>
        <w:ind w:left="840"/>
        <w:rPr>
          <w:rFonts w:cstheme="minorBidi"/>
          <w:noProof/>
          <w:sz w:val="21"/>
          <w:szCs w:val="22"/>
        </w:rPr>
      </w:pPr>
      <w:hyperlink w:anchor="_Toc483504740" w:history="1">
        <w:r w:rsidR="00473BF6" w:rsidRPr="00473BF6">
          <w:rPr>
            <w:rStyle w:val="a6"/>
            <w:noProof/>
          </w:rPr>
          <w:t>4.2.4</w:t>
        </w:r>
        <w:r w:rsidR="007D1BF1">
          <w:rPr>
            <w:rStyle w:val="a6"/>
            <w:rFonts w:hint="eastAsia"/>
            <w:noProof/>
          </w:rPr>
          <w:t xml:space="preserve"> </w:t>
        </w:r>
        <w:r w:rsidR="00473BF6" w:rsidRPr="00473BF6">
          <w:rPr>
            <w:rStyle w:val="a6"/>
            <w:rFonts w:hint="eastAsia"/>
            <w:noProof/>
          </w:rPr>
          <w:t>带电颗粒对雷达应用影响的讨论</w:t>
        </w:r>
        <w:r w:rsidR="00473BF6" w:rsidRPr="00473BF6">
          <w:rPr>
            <w:noProof/>
            <w:webHidden/>
          </w:rPr>
          <w:tab/>
        </w:r>
        <w:r w:rsidRPr="00473BF6">
          <w:rPr>
            <w:noProof/>
            <w:webHidden/>
          </w:rPr>
          <w:fldChar w:fldCharType="begin"/>
        </w:r>
        <w:r w:rsidR="00473BF6" w:rsidRPr="00473BF6">
          <w:rPr>
            <w:noProof/>
            <w:webHidden/>
          </w:rPr>
          <w:instrText xml:space="preserve"> PAGEREF _Toc483504740 \h </w:instrText>
        </w:r>
        <w:r w:rsidRPr="00473BF6">
          <w:rPr>
            <w:noProof/>
            <w:webHidden/>
          </w:rPr>
        </w:r>
        <w:r w:rsidRPr="00473BF6">
          <w:rPr>
            <w:noProof/>
            <w:webHidden/>
          </w:rPr>
          <w:fldChar w:fldCharType="separate"/>
        </w:r>
        <w:r w:rsidR="00882FFD">
          <w:rPr>
            <w:noProof/>
            <w:webHidden/>
          </w:rPr>
          <w:t>39</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41" w:history="1">
        <w:r w:rsidR="00473BF6" w:rsidRPr="00473BF6">
          <w:rPr>
            <w:rStyle w:val="a6"/>
            <w:noProof/>
          </w:rPr>
          <w:t xml:space="preserve">4.3 </w:t>
        </w:r>
        <w:r w:rsidR="00473BF6" w:rsidRPr="00473BF6">
          <w:rPr>
            <w:rStyle w:val="a6"/>
            <w:rFonts w:hint="eastAsia"/>
            <w:noProof/>
          </w:rPr>
          <w:t>本章小结</w:t>
        </w:r>
        <w:r w:rsidR="00473BF6" w:rsidRPr="00473BF6">
          <w:rPr>
            <w:noProof/>
            <w:webHidden/>
          </w:rPr>
          <w:tab/>
        </w:r>
        <w:r w:rsidRPr="00473BF6">
          <w:rPr>
            <w:noProof/>
            <w:webHidden/>
          </w:rPr>
          <w:fldChar w:fldCharType="begin"/>
        </w:r>
        <w:r w:rsidR="00473BF6" w:rsidRPr="00473BF6">
          <w:rPr>
            <w:noProof/>
            <w:webHidden/>
          </w:rPr>
          <w:instrText xml:space="preserve"> PAGEREF _Toc483504741 \h </w:instrText>
        </w:r>
        <w:r w:rsidRPr="00473BF6">
          <w:rPr>
            <w:noProof/>
            <w:webHidden/>
          </w:rPr>
        </w:r>
        <w:r w:rsidRPr="00473BF6">
          <w:rPr>
            <w:noProof/>
            <w:webHidden/>
          </w:rPr>
          <w:fldChar w:fldCharType="separate"/>
        </w:r>
        <w:r w:rsidR="00882FFD">
          <w:rPr>
            <w:noProof/>
            <w:webHidden/>
          </w:rPr>
          <w:t>40</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42" w:history="1">
        <w:r w:rsidR="00473BF6" w:rsidRPr="00473BF6">
          <w:rPr>
            <w:rStyle w:val="a6"/>
            <w:rFonts w:hint="eastAsia"/>
            <w:noProof/>
          </w:rPr>
          <w:t>第五章</w:t>
        </w:r>
        <w:r w:rsidR="00473BF6" w:rsidRPr="00473BF6">
          <w:rPr>
            <w:rStyle w:val="a6"/>
            <w:noProof/>
          </w:rPr>
          <w:t xml:space="preserve">  </w:t>
        </w:r>
        <w:r w:rsidR="00473BF6" w:rsidRPr="00473BF6">
          <w:rPr>
            <w:rStyle w:val="a6"/>
            <w:rFonts w:hint="eastAsia"/>
            <w:noProof/>
          </w:rPr>
          <w:t>结束语</w:t>
        </w:r>
        <w:r w:rsidR="00473BF6" w:rsidRPr="00473BF6">
          <w:rPr>
            <w:noProof/>
            <w:webHidden/>
          </w:rPr>
          <w:tab/>
        </w:r>
        <w:r w:rsidRPr="00473BF6">
          <w:rPr>
            <w:noProof/>
            <w:webHidden/>
          </w:rPr>
          <w:fldChar w:fldCharType="begin"/>
        </w:r>
        <w:r w:rsidR="00473BF6" w:rsidRPr="00473BF6">
          <w:rPr>
            <w:noProof/>
            <w:webHidden/>
          </w:rPr>
          <w:instrText xml:space="preserve"> PAGEREF _Toc483504742 \h </w:instrText>
        </w:r>
        <w:r w:rsidRPr="00473BF6">
          <w:rPr>
            <w:noProof/>
            <w:webHidden/>
          </w:rPr>
        </w:r>
        <w:r w:rsidRPr="00473BF6">
          <w:rPr>
            <w:noProof/>
            <w:webHidden/>
          </w:rPr>
          <w:fldChar w:fldCharType="separate"/>
        </w:r>
        <w:r w:rsidR="00882FFD">
          <w:rPr>
            <w:noProof/>
            <w:webHidden/>
          </w:rPr>
          <w:t>42</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43" w:history="1">
        <w:r w:rsidR="00473BF6" w:rsidRPr="00473BF6">
          <w:rPr>
            <w:rStyle w:val="a6"/>
            <w:noProof/>
          </w:rPr>
          <w:t xml:space="preserve">5.1 </w:t>
        </w:r>
        <w:r w:rsidR="00473BF6" w:rsidRPr="00473BF6">
          <w:rPr>
            <w:rStyle w:val="a6"/>
            <w:rFonts w:hint="eastAsia"/>
            <w:noProof/>
          </w:rPr>
          <w:t>主要结论</w:t>
        </w:r>
        <w:r w:rsidR="00473BF6" w:rsidRPr="00473BF6">
          <w:rPr>
            <w:noProof/>
            <w:webHidden/>
          </w:rPr>
          <w:tab/>
        </w:r>
        <w:r w:rsidRPr="00473BF6">
          <w:rPr>
            <w:noProof/>
            <w:webHidden/>
          </w:rPr>
          <w:fldChar w:fldCharType="begin"/>
        </w:r>
        <w:r w:rsidR="00473BF6" w:rsidRPr="00473BF6">
          <w:rPr>
            <w:noProof/>
            <w:webHidden/>
          </w:rPr>
          <w:instrText xml:space="preserve"> PAGEREF _Toc483504743 \h </w:instrText>
        </w:r>
        <w:r w:rsidRPr="00473BF6">
          <w:rPr>
            <w:noProof/>
            <w:webHidden/>
          </w:rPr>
        </w:r>
        <w:r w:rsidRPr="00473BF6">
          <w:rPr>
            <w:noProof/>
            <w:webHidden/>
          </w:rPr>
          <w:fldChar w:fldCharType="separate"/>
        </w:r>
        <w:r w:rsidR="00882FFD">
          <w:rPr>
            <w:noProof/>
            <w:webHidden/>
          </w:rPr>
          <w:t>42</w:t>
        </w:r>
        <w:r w:rsidRPr="00473BF6">
          <w:rPr>
            <w:noProof/>
            <w:webHidden/>
          </w:rPr>
          <w:fldChar w:fldCharType="end"/>
        </w:r>
      </w:hyperlink>
    </w:p>
    <w:p w:rsidR="00473BF6" w:rsidRPr="00473BF6" w:rsidRDefault="00B3325E" w:rsidP="00473BF6">
      <w:pPr>
        <w:pStyle w:val="20"/>
        <w:tabs>
          <w:tab w:val="right" w:leader="dot" w:pos="8302"/>
        </w:tabs>
        <w:ind w:left="420"/>
        <w:rPr>
          <w:rFonts w:cstheme="minorBidi"/>
          <w:noProof/>
          <w:sz w:val="21"/>
          <w:szCs w:val="22"/>
        </w:rPr>
      </w:pPr>
      <w:hyperlink w:anchor="_Toc483504744" w:history="1">
        <w:r w:rsidR="00473BF6" w:rsidRPr="00473BF6">
          <w:rPr>
            <w:rStyle w:val="a6"/>
            <w:noProof/>
          </w:rPr>
          <w:t xml:space="preserve">5.2 </w:t>
        </w:r>
        <w:r w:rsidR="00473BF6" w:rsidRPr="00473BF6">
          <w:rPr>
            <w:rStyle w:val="a6"/>
            <w:rFonts w:hint="eastAsia"/>
            <w:noProof/>
          </w:rPr>
          <w:t>研究展望</w:t>
        </w:r>
        <w:r w:rsidR="00473BF6" w:rsidRPr="00473BF6">
          <w:rPr>
            <w:noProof/>
            <w:webHidden/>
          </w:rPr>
          <w:tab/>
        </w:r>
        <w:r w:rsidRPr="00473BF6">
          <w:rPr>
            <w:noProof/>
            <w:webHidden/>
          </w:rPr>
          <w:fldChar w:fldCharType="begin"/>
        </w:r>
        <w:r w:rsidR="00473BF6" w:rsidRPr="00473BF6">
          <w:rPr>
            <w:noProof/>
            <w:webHidden/>
          </w:rPr>
          <w:instrText xml:space="preserve"> PAGEREF _Toc483504744 \h </w:instrText>
        </w:r>
        <w:r w:rsidRPr="00473BF6">
          <w:rPr>
            <w:noProof/>
            <w:webHidden/>
          </w:rPr>
        </w:r>
        <w:r w:rsidRPr="00473BF6">
          <w:rPr>
            <w:noProof/>
            <w:webHidden/>
          </w:rPr>
          <w:fldChar w:fldCharType="separate"/>
        </w:r>
        <w:r w:rsidR="00882FFD">
          <w:rPr>
            <w:noProof/>
            <w:webHidden/>
          </w:rPr>
          <w:t>43</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45" w:history="1">
        <w:r w:rsidR="00473BF6" w:rsidRPr="00473BF6">
          <w:rPr>
            <w:rStyle w:val="a6"/>
            <w:rFonts w:cs="宋体" w:hint="eastAsia"/>
            <w:noProof/>
            <w:kern w:val="0"/>
            <w:lang w:val="zh-CN"/>
          </w:rPr>
          <w:t>参考文献</w:t>
        </w:r>
        <w:r w:rsidR="00473BF6" w:rsidRPr="00473BF6">
          <w:rPr>
            <w:noProof/>
            <w:webHidden/>
          </w:rPr>
          <w:tab/>
        </w:r>
        <w:r w:rsidRPr="00473BF6">
          <w:rPr>
            <w:noProof/>
            <w:webHidden/>
          </w:rPr>
          <w:fldChar w:fldCharType="begin"/>
        </w:r>
        <w:r w:rsidR="00473BF6" w:rsidRPr="00473BF6">
          <w:rPr>
            <w:noProof/>
            <w:webHidden/>
          </w:rPr>
          <w:instrText xml:space="preserve"> PAGEREF _Toc483504745 \h </w:instrText>
        </w:r>
        <w:r w:rsidRPr="00473BF6">
          <w:rPr>
            <w:noProof/>
            <w:webHidden/>
          </w:rPr>
        </w:r>
        <w:r w:rsidRPr="00473BF6">
          <w:rPr>
            <w:noProof/>
            <w:webHidden/>
          </w:rPr>
          <w:fldChar w:fldCharType="separate"/>
        </w:r>
        <w:r w:rsidR="00882FFD">
          <w:rPr>
            <w:noProof/>
            <w:webHidden/>
          </w:rPr>
          <w:t>44</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46" w:history="1">
        <w:r w:rsidR="00473BF6" w:rsidRPr="00473BF6">
          <w:rPr>
            <w:rStyle w:val="a6"/>
            <w:rFonts w:hint="eastAsia"/>
            <w:noProof/>
            <w:kern w:val="0"/>
            <w:lang w:val="zh-CN"/>
          </w:rPr>
          <w:t>在学期间的研究成果</w:t>
        </w:r>
        <w:r w:rsidR="00473BF6" w:rsidRPr="00473BF6">
          <w:rPr>
            <w:noProof/>
            <w:webHidden/>
          </w:rPr>
          <w:tab/>
        </w:r>
        <w:r w:rsidRPr="00473BF6">
          <w:rPr>
            <w:noProof/>
            <w:webHidden/>
          </w:rPr>
          <w:fldChar w:fldCharType="begin"/>
        </w:r>
        <w:r w:rsidR="00473BF6" w:rsidRPr="00473BF6">
          <w:rPr>
            <w:noProof/>
            <w:webHidden/>
          </w:rPr>
          <w:instrText xml:space="preserve"> PAGEREF _Toc483504746 \h </w:instrText>
        </w:r>
        <w:r w:rsidRPr="00473BF6">
          <w:rPr>
            <w:noProof/>
            <w:webHidden/>
          </w:rPr>
        </w:r>
        <w:r w:rsidRPr="00473BF6">
          <w:rPr>
            <w:noProof/>
            <w:webHidden/>
          </w:rPr>
          <w:fldChar w:fldCharType="separate"/>
        </w:r>
        <w:r w:rsidR="00882FFD">
          <w:rPr>
            <w:noProof/>
            <w:webHidden/>
          </w:rPr>
          <w:t>48</w:t>
        </w:r>
        <w:r w:rsidRPr="00473BF6">
          <w:rPr>
            <w:noProof/>
            <w:webHidden/>
          </w:rPr>
          <w:fldChar w:fldCharType="end"/>
        </w:r>
      </w:hyperlink>
    </w:p>
    <w:p w:rsidR="00473BF6" w:rsidRPr="00473BF6" w:rsidRDefault="00B3325E">
      <w:pPr>
        <w:pStyle w:val="11"/>
        <w:tabs>
          <w:tab w:val="right" w:leader="dot" w:pos="8302"/>
        </w:tabs>
        <w:rPr>
          <w:rFonts w:cstheme="minorBidi"/>
          <w:noProof/>
          <w:sz w:val="21"/>
          <w:szCs w:val="22"/>
        </w:rPr>
      </w:pPr>
      <w:hyperlink w:anchor="_Toc483504747" w:history="1">
        <w:r w:rsidR="00473BF6" w:rsidRPr="00473BF6">
          <w:rPr>
            <w:rStyle w:val="a6"/>
            <w:rFonts w:hAnsi="黑体" w:hint="eastAsia"/>
            <w:noProof/>
          </w:rPr>
          <w:t>致</w:t>
        </w:r>
        <w:r w:rsidR="00473BF6" w:rsidRPr="00473BF6">
          <w:rPr>
            <w:rStyle w:val="a6"/>
            <w:noProof/>
          </w:rPr>
          <w:t xml:space="preserve">    </w:t>
        </w:r>
        <w:r w:rsidR="00473BF6" w:rsidRPr="00473BF6">
          <w:rPr>
            <w:rStyle w:val="a6"/>
            <w:rFonts w:hAnsi="黑体" w:hint="eastAsia"/>
            <w:noProof/>
          </w:rPr>
          <w:t>谢</w:t>
        </w:r>
        <w:r w:rsidR="00473BF6" w:rsidRPr="00473BF6">
          <w:rPr>
            <w:noProof/>
            <w:webHidden/>
          </w:rPr>
          <w:tab/>
        </w:r>
        <w:r w:rsidRPr="00473BF6">
          <w:rPr>
            <w:noProof/>
            <w:webHidden/>
          </w:rPr>
          <w:fldChar w:fldCharType="begin"/>
        </w:r>
        <w:r w:rsidR="00473BF6" w:rsidRPr="00473BF6">
          <w:rPr>
            <w:noProof/>
            <w:webHidden/>
          </w:rPr>
          <w:instrText xml:space="preserve"> PAGEREF _Toc483504747 \h </w:instrText>
        </w:r>
        <w:r w:rsidRPr="00473BF6">
          <w:rPr>
            <w:noProof/>
            <w:webHidden/>
          </w:rPr>
        </w:r>
        <w:r w:rsidRPr="00473BF6">
          <w:rPr>
            <w:noProof/>
            <w:webHidden/>
          </w:rPr>
          <w:fldChar w:fldCharType="separate"/>
        </w:r>
        <w:r w:rsidR="00882FFD">
          <w:rPr>
            <w:noProof/>
            <w:webHidden/>
          </w:rPr>
          <w:t>49</w:t>
        </w:r>
        <w:r w:rsidRPr="00473BF6">
          <w:rPr>
            <w:noProof/>
            <w:webHidden/>
          </w:rPr>
          <w:fldChar w:fldCharType="end"/>
        </w:r>
      </w:hyperlink>
    </w:p>
    <w:p w:rsidR="002322EB" w:rsidRPr="00473BF6" w:rsidRDefault="00B3325E" w:rsidP="0063768B">
      <w:pPr>
        <w:tabs>
          <w:tab w:val="center" w:pos="4253"/>
        </w:tabs>
        <w:autoSpaceDE w:val="0"/>
        <w:autoSpaceDN w:val="0"/>
        <w:adjustRightInd w:val="0"/>
        <w:spacing w:before="120" w:line="400" w:lineRule="exact"/>
        <w:rPr>
          <w:rFonts w:cs="宋体"/>
          <w:kern w:val="0"/>
          <w:sz w:val="24"/>
        </w:rPr>
        <w:sectPr w:rsidR="002322EB" w:rsidRPr="00473BF6" w:rsidSect="00D57A25">
          <w:footerReference w:type="default" r:id="rId12"/>
          <w:pgSz w:w="11906" w:h="16838" w:code="9"/>
          <w:pgMar w:top="1701" w:right="1797" w:bottom="1440" w:left="1797" w:header="1134" w:footer="1134" w:gutter="0"/>
          <w:cols w:space="425"/>
          <w:docGrid w:type="lines" w:linePitch="312"/>
        </w:sectPr>
      </w:pPr>
      <w:r w:rsidRPr="00473BF6">
        <w:rPr>
          <w:rFonts w:cs="宋体"/>
          <w:kern w:val="0"/>
          <w:sz w:val="28"/>
        </w:rPr>
        <w:fldChar w:fldCharType="end"/>
      </w:r>
    </w:p>
    <w:p w:rsidR="009A59F8" w:rsidRPr="00A10963" w:rsidRDefault="009A59F8" w:rsidP="0063768B">
      <w:pPr>
        <w:pStyle w:val="1"/>
        <w:tabs>
          <w:tab w:val="center" w:pos="4253"/>
        </w:tabs>
        <w:spacing w:before="480" w:after="360" w:line="240" w:lineRule="auto"/>
        <w:jc w:val="center"/>
        <w:rPr>
          <w:rFonts w:ascii="黑体" w:eastAsia="黑体" w:hAnsi="黑体"/>
          <w:b/>
          <w:kern w:val="0"/>
          <w:sz w:val="32"/>
          <w:szCs w:val="32"/>
          <w:lang w:val="zh-CN"/>
        </w:rPr>
      </w:pPr>
      <w:bookmarkStart w:id="12" w:name="_Toc483504709"/>
      <w:bookmarkStart w:id="13" w:name="OLE_LINK16"/>
      <w:bookmarkStart w:id="14" w:name="OLE_LINK17"/>
      <w:r w:rsidRPr="00A10963">
        <w:rPr>
          <w:rFonts w:ascii="黑体" w:eastAsia="黑体" w:hAnsi="黑体" w:hint="eastAsia"/>
          <w:b/>
          <w:kern w:val="0"/>
          <w:sz w:val="32"/>
          <w:szCs w:val="32"/>
          <w:lang w:val="zh-CN"/>
        </w:rPr>
        <w:lastRenderedPageBreak/>
        <w:t>第一章  绪论</w:t>
      </w:r>
      <w:bookmarkEnd w:id="12"/>
    </w:p>
    <w:p w:rsidR="009A59F8" w:rsidRPr="008372B9" w:rsidRDefault="009A59F8" w:rsidP="0063768B">
      <w:pPr>
        <w:pStyle w:val="2"/>
        <w:tabs>
          <w:tab w:val="center" w:pos="4253"/>
        </w:tabs>
        <w:rPr>
          <w:rFonts w:cs="宋体"/>
          <w:b w:val="0"/>
          <w:kern w:val="0"/>
          <w:szCs w:val="28"/>
          <w:lang w:val="zh-CN"/>
        </w:rPr>
      </w:pPr>
      <w:bookmarkStart w:id="15" w:name="_Toc483504710"/>
      <w:r w:rsidRPr="008372B9">
        <w:rPr>
          <w:rFonts w:cs="宋体" w:hint="eastAsia"/>
          <w:b w:val="0"/>
          <w:kern w:val="0"/>
          <w:szCs w:val="28"/>
          <w:lang w:val="zh-CN"/>
        </w:rPr>
        <w:t xml:space="preserve">1.1 </w:t>
      </w:r>
      <w:r w:rsidRPr="008372B9">
        <w:rPr>
          <w:rFonts w:cs="宋体" w:hint="eastAsia"/>
          <w:b w:val="0"/>
          <w:kern w:val="0"/>
          <w:szCs w:val="28"/>
          <w:lang w:val="zh-CN"/>
        </w:rPr>
        <w:t>研究背景及意义</w:t>
      </w:r>
      <w:bookmarkEnd w:id="15"/>
    </w:p>
    <w:p w:rsidR="009A59F8" w:rsidRDefault="009A59F8" w:rsidP="0063768B">
      <w:pPr>
        <w:tabs>
          <w:tab w:val="center" w:pos="4253"/>
        </w:tabs>
        <w:autoSpaceDE w:val="0"/>
        <w:autoSpaceDN w:val="0"/>
        <w:adjustRightInd w:val="0"/>
        <w:spacing w:line="400" w:lineRule="exact"/>
        <w:ind w:firstLine="482"/>
        <w:rPr>
          <w:rFonts w:cs="宋体"/>
          <w:color w:val="000000" w:themeColor="text1"/>
          <w:kern w:val="0"/>
          <w:sz w:val="24"/>
        </w:rPr>
      </w:pPr>
      <w:r>
        <w:rPr>
          <w:rFonts w:cs="宋体" w:hint="eastAsia"/>
          <w:kern w:val="0"/>
          <w:sz w:val="24"/>
          <w:lang w:val="zh-CN"/>
        </w:rPr>
        <w:t>颗粒物质带电</w:t>
      </w:r>
      <w:r w:rsidRPr="00491FFB">
        <w:rPr>
          <w:rFonts w:cs="宋体" w:hint="eastAsia"/>
          <w:kern w:val="0"/>
          <w:sz w:val="24"/>
          <w:lang w:val="zh-CN"/>
        </w:rPr>
        <w:t>是一种非常普遍的自然现象，</w:t>
      </w:r>
      <w:r w:rsidR="0084054A">
        <w:rPr>
          <w:rFonts w:cs="宋体" w:hint="eastAsia"/>
          <w:kern w:val="0"/>
          <w:sz w:val="24"/>
          <w:lang w:val="zh-CN"/>
        </w:rPr>
        <w:t>例如</w:t>
      </w:r>
      <w:r w:rsidR="00810EDC" w:rsidRPr="00EE32CD">
        <w:rPr>
          <w:rFonts w:cs="宋体" w:hint="eastAsia"/>
          <w:kern w:val="0"/>
          <w:sz w:val="24"/>
          <w:lang w:val="zh-CN"/>
        </w:rPr>
        <w:t>在</w:t>
      </w:r>
      <w:r w:rsidR="0084054A">
        <w:rPr>
          <w:rFonts w:cs="宋体" w:hint="eastAsia"/>
          <w:kern w:val="0"/>
          <w:sz w:val="24"/>
          <w:lang w:val="zh-CN"/>
        </w:rPr>
        <w:t>火山喷发</w:t>
      </w:r>
      <w:r w:rsidR="00810EDC">
        <w:rPr>
          <w:rFonts w:cs="宋体" w:hint="eastAsia"/>
          <w:kern w:val="0"/>
          <w:sz w:val="24"/>
          <w:lang w:val="zh-CN"/>
        </w:rPr>
        <w:t>时</w:t>
      </w:r>
      <w:r>
        <w:rPr>
          <w:rFonts w:cs="宋体" w:hint="eastAsia"/>
          <w:kern w:val="0"/>
          <w:sz w:val="24"/>
          <w:lang w:val="zh-CN"/>
        </w:rPr>
        <w:t>，由于</w:t>
      </w:r>
      <w:r w:rsidRPr="00491FFB">
        <w:rPr>
          <w:rFonts w:cs="宋体" w:hint="eastAsia"/>
          <w:color w:val="000000" w:themeColor="text1"/>
          <w:kern w:val="0"/>
          <w:sz w:val="24"/>
          <w:lang w:val="zh-CN"/>
        </w:rPr>
        <w:t>火山灰颗粒之间的相互碰撞摩擦、颗粒破碎导致火山灰颗粒产生电荷</w:t>
      </w:r>
      <w:r w:rsidR="00B3325E">
        <w:rPr>
          <w:rFonts w:cs="宋体"/>
          <w:color w:val="000000" w:themeColor="text1"/>
          <w:kern w:val="0"/>
          <w:sz w:val="24"/>
          <w:lang w:val="zh-CN"/>
        </w:rPr>
        <w:fldChar w:fldCharType="begin"/>
      </w:r>
      <w:r>
        <w:rPr>
          <w:rFonts w:cs="宋体"/>
          <w:color w:val="000000" w:themeColor="text1"/>
          <w:kern w:val="0"/>
          <w:sz w:val="24"/>
          <w:lang w:val="zh-CN"/>
        </w:rPr>
        <w:instrText xml:space="preserve"> ADDIN EN.CITE &lt;EndNote&gt;&lt;Cite&gt;&lt;Author&gt;Gilbert&lt;/Author&gt;&lt;Year&gt;1991&lt;/Year&gt;&lt;RecNum&gt;41&lt;/RecNum&gt;&lt;DisplayText&gt;&lt;style face="superscript"&gt;[1]&lt;/style&gt;&lt;/DisplayText&gt;&lt;record&gt;&lt;rec-number&gt;41&lt;/rec-number&gt;&lt;foreign-keys&gt;&lt;key app="EN" db-id="ts5t5w5xiftssnesd09vdad659tdrxxs55f0" timestamp="1488525821"&gt;41&lt;/key&gt;&lt;/foreign-keys&gt;&lt;ref-type name="Journal Article"&gt;17&lt;/ref-type&gt;&lt;contributors&gt;&lt;authors&gt;&lt;author&gt;&lt;style face="normal" font="default" size="100%"&gt;J&lt;/style&gt;&lt;style face="normal" font="default" charset="134" size="100%"&gt;. &lt;/style&gt;&lt;style face="normal" font="default" size="100%"&gt;S. Gilbert&lt;/style&gt;&lt;/author&gt;&lt;author&gt;S. J. Lane&lt;/author&gt;&lt;author&gt;R. S. J. Sparks&lt;/author&gt;&lt;author&gt;T. Koyaguchi&lt;/author&gt;&lt;/authors&gt;&lt;/contributors&gt;&lt;titles&gt;&lt;title&gt;Charge measurements on particle fallout from a volcanic plume&lt;/title&gt;&lt;secondary-title&gt;Nature&lt;/secondary-title&gt;&lt;/titles&gt;&lt;periodical&gt;&lt;full-title&gt;Nature&lt;/full-title&gt;&lt;/periodical&gt;&lt;pages&gt;598-600&lt;/pages&gt;&lt;volume&gt;349&lt;/volume&gt;&lt;number&gt;14&lt;/number&gt;&lt;dates&gt;&lt;year&gt;1991&lt;/year&gt;&lt;/dates&gt;&lt;urls&gt;&lt;/urls&gt;&lt;/record&gt;&lt;/Cite&gt;&lt;/EndNote&gt;</w:instrText>
      </w:r>
      <w:r w:rsidR="00B3325E">
        <w:rPr>
          <w:rFonts w:cs="宋体"/>
          <w:color w:val="000000" w:themeColor="text1"/>
          <w:kern w:val="0"/>
          <w:sz w:val="24"/>
          <w:lang w:val="zh-CN"/>
        </w:rPr>
        <w:fldChar w:fldCharType="separate"/>
      </w:r>
      <w:r w:rsidRPr="00577AC0">
        <w:rPr>
          <w:rFonts w:cs="宋体"/>
          <w:noProof/>
          <w:color w:val="000000" w:themeColor="text1"/>
          <w:kern w:val="0"/>
          <w:sz w:val="24"/>
          <w:vertAlign w:val="superscript"/>
          <w:lang w:val="zh-CN"/>
        </w:rPr>
        <w:t>[1]</w:t>
      </w:r>
      <w:r w:rsidR="00B3325E">
        <w:rPr>
          <w:rFonts w:cs="宋体"/>
          <w:color w:val="000000" w:themeColor="text1"/>
          <w:kern w:val="0"/>
          <w:sz w:val="24"/>
          <w:lang w:val="zh-CN"/>
        </w:rPr>
        <w:fldChar w:fldCharType="end"/>
      </w:r>
      <w:r w:rsidRPr="00491FFB">
        <w:rPr>
          <w:rFonts w:cs="宋体" w:hint="eastAsia"/>
          <w:color w:val="000000" w:themeColor="text1"/>
          <w:kern w:val="0"/>
          <w:sz w:val="24"/>
        </w:rPr>
        <w:t>，</w:t>
      </w:r>
      <w:r>
        <w:rPr>
          <w:rFonts w:cs="宋体" w:hint="eastAsia"/>
          <w:color w:val="000000" w:themeColor="text1"/>
          <w:kern w:val="0"/>
          <w:sz w:val="24"/>
        </w:rPr>
        <w:t>从而</w:t>
      </w:r>
      <w:r w:rsidR="00810EDC">
        <w:rPr>
          <w:rFonts w:cs="宋体" w:hint="eastAsia"/>
          <w:color w:val="000000" w:themeColor="text1"/>
          <w:kern w:val="0"/>
          <w:sz w:val="24"/>
        </w:rPr>
        <w:t>造成</w:t>
      </w:r>
      <w:r w:rsidR="00CB0455">
        <w:rPr>
          <w:rFonts w:cs="宋体" w:hint="eastAsia"/>
          <w:color w:val="000000" w:themeColor="text1"/>
          <w:kern w:val="0"/>
          <w:sz w:val="24"/>
        </w:rPr>
        <w:t>火山喷发时伴随强烈</w:t>
      </w:r>
      <w:r>
        <w:rPr>
          <w:rFonts w:cs="宋体" w:hint="eastAsia"/>
          <w:color w:val="000000" w:themeColor="text1"/>
          <w:kern w:val="0"/>
          <w:sz w:val="24"/>
        </w:rPr>
        <w:t>闪电</w:t>
      </w:r>
      <w:r w:rsidR="003F137A">
        <w:rPr>
          <w:rFonts w:cs="宋体" w:hint="eastAsia"/>
          <w:color w:val="000000" w:themeColor="text1"/>
          <w:kern w:val="0"/>
          <w:sz w:val="24"/>
        </w:rPr>
        <w:t>，</w:t>
      </w:r>
      <w:r w:rsidR="00AE79BB">
        <w:rPr>
          <w:rFonts w:cs="宋体" w:hint="eastAsia"/>
          <w:color w:val="000000" w:themeColor="text1"/>
          <w:kern w:val="0"/>
          <w:sz w:val="24"/>
        </w:rPr>
        <w:t>颗粒</w:t>
      </w:r>
      <w:r w:rsidR="003F137A">
        <w:rPr>
          <w:rFonts w:cs="宋体" w:hint="eastAsia"/>
          <w:color w:val="000000" w:themeColor="text1"/>
          <w:kern w:val="0"/>
          <w:sz w:val="24"/>
        </w:rPr>
        <w:t>平均</w:t>
      </w:r>
      <w:r w:rsidR="00CB0455">
        <w:rPr>
          <w:rFonts w:cs="宋体" w:hint="eastAsia"/>
          <w:color w:val="000000" w:themeColor="text1"/>
          <w:kern w:val="0"/>
          <w:sz w:val="24"/>
        </w:rPr>
        <w:t>荷质比</w:t>
      </w:r>
      <w:r w:rsidR="00B91A3E">
        <w:rPr>
          <w:rFonts w:cs="宋体" w:hint="eastAsia"/>
          <w:color w:val="000000" w:themeColor="text1"/>
          <w:kern w:val="0"/>
          <w:sz w:val="24"/>
        </w:rPr>
        <w:t>变化范围</w:t>
      </w:r>
      <w:r w:rsidR="003B5C4B">
        <w:rPr>
          <w:rFonts w:cs="宋体" w:hint="eastAsia"/>
          <w:color w:val="000000" w:themeColor="text1"/>
          <w:kern w:val="0"/>
          <w:sz w:val="24"/>
        </w:rPr>
        <w:t>为</w:t>
      </w:r>
      <w:r w:rsidR="003F137A">
        <w:rPr>
          <w:rFonts w:cs="宋体" w:hint="eastAsia"/>
          <w:color w:val="000000" w:themeColor="text1"/>
          <w:kern w:val="0"/>
          <w:sz w:val="24"/>
        </w:rPr>
        <w:t>2</w:t>
      </w:r>
      <w:r w:rsidR="003F137A">
        <w:rPr>
          <w:rFonts w:cs="宋体" w:hint="eastAsia"/>
          <w:color w:val="000000" w:themeColor="text1"/>
          <w:kern w:val="0"/>
          <w:sz w:val="24"/>
        </w:rPr>
        <w:t>×</w:t>
      </w:r>
      <w:r w:rsidR="003F137A">
        <w:rPr>
          <w:rFonts w:cs="宋体" w:hint="eastAsia"/>
          <w:color w:val="000000" w:themeColor="text1"/>
          <w:kern w:val="0"/>
          <w:sz w:val="24"/>
        </w:rPr>
        <w:t>10</w:t>
      </w:r>
      <w:r w:rsidR="003F137A" w:rsidRPr="003F137A">
        <w:rPr>
          <w:rFonts w:cs="宋体" w:hint="eastAsia"/>
          <w:color w:val="000000" w:themeColor="text1"/>
          <w:kern w:val="0"/>
          <w:sz w:val="24"/>
          <w:vertAlign w:val="superscript"/>
        </w:rPr>
        <w:t>-5</w:t>
      </w:r>
      <w:r w:rsidR="003F137A">
        <w:rPr>
          <w:rFonts w:cs="宋体" w:hint="eastAsia"/>
          <w:color w:val="000000" w:themeColor="text1"/>
          <w:kern w:val="0"/>
          <w:sz w:val="24"/>
        </w:rPr>
        <w:t>C/kg</w:t>
      </w:r>
      <w:r w:rsidR="003B5C4B">
        <w:rPr>
          <w:rFonts w:cs="宋体" w:hint="eastAsia"/>
          <w:color w:val="000000" w:themeColor="text1"/>
          <w:kern w:val="0"/>
          <w:sz w:val="24"/>
        </w:rPr>
        <w:t>～</w:t>
      </w:r>
      <w:r w:rsidR="003F137A">
        <w:rPr>
          <w:rFonts w:cs="宋体" w:hint="eastAsia"/>
          <w:color w:val="000000" w:themeColor="text1"/>
          <w:kern w:val="0"/>
          <w:sz w:val="24"/>
        </w:rPr>
        <w:t>5</w:t>
      </w:r>
      <w:r w:rsidR="003F137A">
        <w:rPr>
          <w:rFonts w:cs="宋体" w:hint="eastAsia"/>
          <w:color w:val="000000" w:themeColor="text1"/>
          <w:kern w:val="0"/>
          <w:sz w:val="24"/>
        </w:rPr>
        <w:t>×</w:t>
      </w:r>
      <w:r w:rsidR="003F137A">
        <w:rPr>
          <w:rFonts w:cs="宋体" w:hint="eastAsia"/>
          <w:color w:val="000000" w:themeColor="text1"/>
          <w:kern w:val="0"/>
          <w:sz w:val="24"/>
        </w:rPr>
        <w:t>10</w:t>
      </w:r>
      <w:r w:rsidR="003F137A" w:rsidRPr="003F137A">
        <w:rPr>
          <w:rFonts w:cs="宋体" w:hint="eastAsia"/>
          <w:color w:val="000000" w:themeColor="text1"/>
          <w:kern w:val="0"/>
          <w:sz w:val="24"/>
          <w:vertAlign w:val="superscript"/>
        </w:rPr>
        <w:t>-5</w:t>
      </w:r>
      <w:r w:rsidR="003F137A">
        <w:rPr>
          <w:rFonts w:cs="宋体" w:hint="eastAsia"/>
          <w:color w:val="000000" w:themeColor="text1"/>
          <w:kern w:val="0"/>
          <w:sz w:val="24"/>
        </w:rPr>
        <w:t>C/kg</w:t>
      </w:r>
      <w:r w:rsidR="00B3325E">
        <w:rPr>
          <w:rFonts w:cs="宋体"/>
          <w:color w:val="000000" w:themeColor="text1"/>
          <w:kern w:val="0"/>
          <w:sz w:val="24"/>
        </w:rPr>
        <w:fldChar w:fldCharType="begin"/>
      </w:r>
      <w:r>
        <w:rPr>
          <w:rFonts w:cs="宋体"/>
          <w:color w:val="000000" w:themeColor="text1"/>
          <w:kern w:val="0"/>
          <w:sz w:val="24"/>
        </w:rPr>
        <w:instrText xml:space="preserve"> ADDIN EN.CITE &lt;EndNote&gt;&lt;Cite&gt;&lt;Author&gt;Mather&lt;/Author&gt;&lt;Year&gt;2006&lt;/Year&gt;&lt;RecNum&gt;48&lt;/RecNum&gt;&lt;DisplayText&gt;&lt;style face="superscript"&gt;[2, 3]&lt;/style&gt;&lt;/DisplayText&gt;&lt;record&gt;&lt;rec-number&gt;48&lt;/rec-number&gt;&lt;foreign-keys&gt;&lt;key app="EN" db-id="ts5t5w5xiftssnesd09vdad659tdrxxs55f0" timestamp="1488546731"&gt;48&lt;/key&gt;&lt;/foreign-keys&gt;&lt;ref-type name="Journal Article"&gt;17&lt;/ref-type&gt;&lt;contributors&gt;&lt;authors&gt;&lt;author&gt;T. A. Mather  &lt;/author&gt;&lt;author&gt;R. G. Harrison&lt;/author&gt;&lt;/authors&gt;&lt;/contributors&gt;&lt;titles&gt;&lt;title&gt;Electrification of volcanic plumes&lt;/title&gt;&lt;secondary-title&gt;Surv. Geophys.&lt;/secondary-title&gt;&lt;/titles&gt;&lt;periodical&gt;&lt;full-title&gt;Surv. Geophys.&lt;/full-title&gt;&lt;/periodical&gt;&lt;pages&gt;387-432&lt;/pages&gt;&lt;volume&gt;27&lt;/volume&gt;&lt;number&gt;4&lt;/number&gt;&lt;dates&gt;&lt;year&gt;2006&lt;/year&gt;&lt;/dates&gt;&lt;urls&gt;&lt;/urls&gt;&lt;/record&gt;&lt;/Cite&gt;&lt;Cite&gt;&lt;Author&gt;McNutt&lt;/Author&gt;&lt;Year&gt;2010&lt;/Year&gt;&lt;RecNum&gt;47&lt;/RecNum&gt;&lt;record&gt;&lt;rec-number&gt;47&lt;/rec-number&gt;&lt;foreign-keys&gt;&lt;key app="EN" db-id="ts5t5w5xiftssnesd09vdad659tdrxxs55f0" timestamp="1488546565"&gt;47&lt;/key&gt;&lt;/foreign-keys&gt;&lt;ref-type name="Journal Article"&gt;17&lt;/ref-type&gt;&lt;contributors&gt;&lt;authors&gt;&lt;author&gt;Stephen R. McNutt &lt;/author&gt;&lt;author&gt;Earle R. Williams&lt;/author&gt;&lt;/authors&gt;&lt;/contributors&gt;&lt;titles&gt;&lt;title&gt;Volcanic lightning: global observations and constraints on source mechanisms&lt;/title&gt;&lt;secondary-title&gt;Bulletin of Volcanology&lt;/secondary-title&gt;&lt;/titles&gt;&lt;periodical&gt;&lt;full-title&gt;Bulletin of Volcanology&lt;/full-title&gt;&lt;/periodical&gt;&lt;pages&gt;1153-1167&lt;/pages&gt;&lt;volume&gt;72&lt;/volume&gt;&lt;number&gt;10&lt;/number&gt;&lt;dates&gt;&lt;year&gt;2010&lt;/year&gt;&lt;/dates&gt;&lt;urls&gt;&lt;/urls&gt;&lt;/record&gt;&lt;/Cite&gt;&lt;/EndNote&gt;</w:instrText>
      </w:r>
      <w:r w:rsidR="00B3325E">
        <w:rPr>
          <w:rFonts w:cs="宋体"/>
          <w:color w:val="000000" w:themeColor="text1"/>
          <w:kern w:val="0"/>
          <w:sz w:val="24"/>
        </w:rPr>
        <w:fldChar w:fldCharType="separate"/>
      </w:r>
      <w:r w:rsidRPr="00577AC0">
        <w:rPr>
          <w:rFonts w:cs="宋体"/>
          <w:noProof/>
          <w:color w:val="000000" w:themeColor="text1"/>
          <w:kern w:val="0"/>
          <w:sz w:val="24"/>
          <w:vertAlign w:val="superscript"/>
        </w:rPr>
        <w:t>[2, 3]</w:t>
      </w:r>
      <w:r w:rsidR="00B3325E">
        <w:rPr>
          <w:rFonts w:cs="宋体"/>
          <w:color w:val="000000" w:themeColor="text1"/>
          <w:kern w:val="0"/>
          <w:sz w:val="24"/>
        </w:rPr>
        <w:fldChar w:fldCharType="end"/>
      </w:r>
      <w:r>
        <w:rPr>
          <w:rFonts w:cs="宋体" w:hint="eastAsia"/>
          <w:color w:val="000000" w:themeColor="text1"/>
          <w:kern w:val="0"/>
          <w:sz w:val="24"/>
        </w:rPr>
        <w:t>；</w:t>
      </w:r>
      <w:r w:rsidR="00810EDC" w:rsidRPr="00EE32CD">
        <w:rPr>
          <w:rFonts w:cs="宋体" w:hint="eastAsia"/>
          <w:color w:val="000000" w:themeColor="text1"/>
          <w:kern w:val="0"/>
          <w:sz w:val="24"/>
        </w:rPr>
        <w:t>在</w:t>
      </w:r>
      <w:r>
        <w:rPr>
          <w:rFonts w:cs="宋体" w:hint="eastAsia"/>
          <w:color w:val="000000" w:themeColor="text1"/>
          <w:kern w:val="0"/>
          <w:sz w:val="24"/>
        </w:rPr>
        <w:t>化工合成和制药工业生产中，由于存在</w:t>
      </w:r>
      <w:r w:rsidR="001E72A7">
        <w:rPr>
          <w:rFonts w:cs="宋体" w:hint="eastAsia"/>
          <w:color w:val="000000" w:themeColor="text1"/>
          <w:kern w:val="0"/>
          <w:sz w:val="24"/>
        </w:rPr>
        <w:t>着</w:t>
      </w:r>
      <w:r>
        <w:rPr>
          <w:rFonts w:cs="宋体" w:hint="eastAsia"/>
          <w:color w:val="000000" w:themeColor="text1"/>
          <w:kern w:val="0"/>
          <w:sz w:val="24"/>
        </w:rPr>
        <w:t>大量粉末颗粒，在管道运输中</w:t>
      </w:r>
      <w:r w:rsidR="00BB08F6">
        <w:rPr>
          <w:rFonts w:cs="宋体" w:hint="eastAsia"/>
          <w:color w:val="000000" w:themeColor="text1"/>
          <w:kern w:val="0"/>
          <w:sz w:val="24"/>
        </w:rPr>
        <w:t>不可避免的</w:t>
      </w:r>
      <w:r>
        <w:rPr>
          <w:rFonts w:cs="宋体" w:hint="eastAsia"/>
          <w:color w:val="000000" w:themeColor="text1"/>
          <w:kern w:val="0"/>
          <w:sz w:val="24"/>
        </w:rPr>
        <w:t>会与管道之间发生频繁的接触摩擦从而导致粉末颗粒带电</w:t>
      </w:r>
      <w:r w:rsidR="00B3325E">
        <w:rPr>
          <w:rFonts w:cs="宋体"/>
          <w:color w:val="000000" w:themeColor="text1"/>
          <w:kern w:val="0"/>
          <w:sz w:val="24"/>
        </w:rPr>
        <w:fldChar w:fldCharType="begin">
          <w:fldData xml:space="preserve">PEVuZE5vdGU+PENpdGU+PEF1dGhvcj5DaWJvcm93c2tpPC9BdXRob3I+PFllYXI+MTk2MjwvWWVh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=
</w:fldData>
        </w:fldChar>
      </w:r>
      <w:r w:rsidR="00DD3716">
        <w:rPr>
          <w:rFonts w:cs="宋体"/>
          <w:color w:val="000000" w:themeColor="text1"/>
          <w:kern w:val="0"/>
          <w:sz w:val="24"/>
        </w:rPr>
        <w:instrText xml:space="preserve"> ADDIN EN.CITE </w:instrText>
      </w:r>
      <w:r w:rsidR="00B3325E">
        <w:rPr>
          <w:rFonts w:cs="宋体"/>
          <w:color w:val="000000" w:themeColor="text1"/>
          <w:kern w:val="0"/>
          <w:sz w:val="24"/>
        </w:rPr>
        <w:fldChar w:fldCharType="begin">
          <w:fldData xml:space="preserve">PEVuZE5vdGU+PENpdGU+PEF1dGhvcj5DaWJvcm93c2tpPC9BdXRob3I+PFllYXI+MTk2MjwvWWVh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=
</w:fldData>
        </w:fldChar>
      </w:r>
      <w:r w:rsidR="00DD3716">
        <w:rPr>
          <w:rFonts w:cs="宋体"/>
          <w:color w:val="000000" w:themeColor="text1"/>
          <w:kern w:val="0"/>
          <w:sz w:val="24"/>
        </w:rPr>
        <w:instrText xml:space="preserve"> ADDIN EN.CITE.DATA </w:instrText>
      </w:r>
      <w:r w:rsidR="00B3325E">
        <w:rPr>
          <w:rFonts w:cs="宋体"/>
          <w:color w:val="000000" w:themeColor="text1"/>
          <w:kern w:val="0"/>
          <w:sz w:val="24"/>
        </w:rPr>
      </w:r>
      <w:r w:rsidR="00B3325E">
        <w:rPr>
          <w:rFonts w:cs="宋体"/>
          <w:color w:val="000000" w:themeColor="text1"/>
          <w:kern w:val="0"/>
          <w:sz w:val="24"/>
        </w:rPr>
        <w:fldChar w:fldCharType="end"/>
      </w:r>
      <w:r w:rsidR="00B3325E">
        <w:rPr>
          <w:rFonts w:cs="宋体"/>
          <w:color w:val="000000" w:themeColor="text1"/>
          <w:kern w:val="0"/>
          <w:sz w:val="24"/>
        </w:rPr>
      </w:r>
      <w:r w:rsidR="00B3325E">
        <w:rPr>
          <w:rFonts w:cs="宋体"/>
          <w:color w:val="000000" w:themeColor="text1"/>
          <w:kern w:val="0"/>
          <w:sz w:val="24"/>
        </w:rPr>
        <w:fldChar w:fldCharType="separate"/>
      </w:r>
      <w:r w:rsidRPr="00577AC0">
        <w:rPr>
          <w:rFonts w:cs="宋体"/>
          <w:noProof/>
          <w:color w:val="000000" w:themeColor="text1"/>
          <w:kern w:val="0"/>
          <w:sz w:val="24"/>
          <w:vertAlign w:val="superscript"/>
        </w:rPr>
        <w:t>[4-7]</w:t>
      </w:r>
      <w:r w:rsidR="00B3325E">
        <w:rPr>
          <w:rFonts w:cs="宋体"/>
          <w:color w:val="000000" w:themeColor="text1"/>
          <w:kern w:val="0"/>
          <w:sz w:val="24"/>
        </w:rPr>
        <w:fldChar w:fldCharType="end"/>
      </w:r>
      <w:r>
        <w:rPr>
          <w:rFonts w:cs="宋体" w:hint="eastAsia"/>
          <w:color w:val="000000" w:themeColor="text1"/>
          <w:kern w:val="0"/>
          <w:sz w:val="24"/>
        </w:rPr>
        <w:t>；</w:t>
      </w:r>
      <w:r w:rsidR="00810EDC" w:rsidRPr="00EE32CD">
        <w:rPr>
          <w:rFonts w:cs="宋体" w:hint="eastAsia"/>
          <w:color w:val="000000" w:themeColor="text1"/>
          <w:kern w:val="0"/>
          <w:sz w:val="24"/>
        </w:rPr>
        <w:t>在</w:t>
      </w:r>
      <w:r>
        <w:rPr>
          <w:rFonts w:cs="宋体" w:hint="eastAsia"/>
          <w:color w:val="000000" w:themeColor="text1"/>
          <w:kern w:val="0"/>
          <w:sz w:val="24"/>
        </w:rPr>
        <w:t>沙尘暴</w:t>
      </w:r>
      <w:r w:rsidR="00BC7579">
        <w:rPr>
          <w:rFonts w:cs="宋体" w:hint="eastAsia"/>
          <w:color w:val="000000" w:themeColor="text1"/>
          <w:kern w:val="0"/>
          <w:sz w:val="24"/>
        </w:rPr>
        <w:t>发生</w:t>
      </w:r>
      <w:r w:rsidR="00810EDC" w:rsidRPr="00EE32CD">
        <w:rPr>
          <w:rFonts w:cs="宋体" w:hint="eastAsia"/>
          <w:color w:val="000000" w:themeColor="text1"/>
          <w:kern w:val="0"/>
          <w:sz w:val="24"/>
        </w:rPr>
        <w:t>期间</w:t>
      </w:r>
      <w:r>
        <w:rPr>
          <w:rFonts w:cs="宋体" w:hint="eastAsia"/>
          <w:color w:val="000000" w:themeColor="text1"/>
          <w:kern w:val="0"/>
          <w:sz w:val="24"/>
        </w:rPr>
        <w:t>，由于沙粒之间的相互碰撞摩擦</w:t>
      </w:r>
      <w:r w:rsidR="00810EDC">
        <w:rPr>
          <w:rFonts w:cs="宋体" w:hint="eastAsia"/>
          <w:color w:val="000000" w:themeColor="text1"/>
          <w:kern w:val="0"/>
          <w:sz w:val="24"/>
        </w:rPr>
        <w:t>使得</w:t>
      </w:r>
      <w:r w:rsidR="00214350">
        <w:rPr>
          <w:rFonts w:cs="宋体" w:hint="eastAsia"/>
          <w:color w:val="000000" w:themeColor="text1"/>
          <w:kern w:val="0"/>
          <w:sz w:val="24"/>
        </w:rPr>
        <w:t>沙粒本身</w:t>
      </w:r>
      <w:r w:rsidR="00810EDC">
        <w:rPr>
          <w:rFonts w:cs="宋体" w:hint="eastAsia"/>
          <w:color w:val="000000" w:themeColor="text1"/>
          <w:kern w:val="0"/>
          <w:sz w:val="24"/>
        </w:rPr>
        <w:t>带有一定</w:t>
      </w:r>
      <w:r>
        <w:rPr>
          <w:rFonts w:cs="宋体" w:hint="eastAsia"/>
          <w:color w:val="000000" w:themeColor="text1"/>
          <w:kern w:val="0"/>
          <w:sz w:val="24"/>
        </w:rPr>
        <w:t>电荷量</w:t>
      </w:r>
      <w:r w:rsidR="00866FA0">
        <w:rPr>
          <w:rFonts w:cs="宋体" w:hint="eastAsia"/>
          <w:color w:val="000000" w:themeColor="text1"/>
          <w:kern w:val="0"/>
          <w:sz w:val="24"/>
        </w:rPr>
        <w:t>，其风沙电场可达几</w:t>
      </w:r>
      <w:r w:rsidR="002F0184">
        <w:rPr>
          <w:rFonts w:cs="宋体" w:hint="eastAsia"/>
          <w:color w:val="000000" w:themeColor="text1"/>
          <w:kern w:val="0"/>
          <w:sz w:val="24"/>
        </w:rPr>
        <w:t>千伏每米</w:t>
      </w:r>
      <w:r w:rsidR="00B3325E">
        <w:rPr>
          <w:rFonts w:cs="宋体"/>
          <w:color w:val="000000" w:themeColor="text1"/>
          <w:kern w:val="0"/>
          <w:sz w:val="24"/>
        </w:rPr>
        <w:fldChar w:fldCharType="begin"/>
      </w:r>
      <w:r w:rsidR="00DD3716">
        <w:rPr>
          <w:rFonts w:cs="宋体"/>
          <w:color w:val="000000" w:themeColor="text1"/>
          <w:kern w:val="0"/>
          <w:sz w:val="24"/>
        </w:rPr>
        <w:instrText xml:space="preserve"> ADDIN EN.CITE &lt;EndNote&gt;&lt;Cite&gt;&lt;Author&gt;Zheng&lt;/Author&gt;&lt;Year&gt;2003&lt;/Year&gt;&lt;RecNum&gt;55&lt;/RecNum&gt;&lt;DisplayText&gt;&lt;style face="superscript"&gt;[8, 9]&lt;/style&gt;&lt;/DisplayText&gt;&lt;record&gt;&lt;rec-number&gt;55&lt;/rec-number&gt;&lt;foreign-keys&gt;&lt;key app="EN" db-id="ts5t5w5xiftssnesd09vdad659tdrxxs55f0" timestamp="1488630780"&gt;55&lt;/key&gt;&lt;/foreign-keys&gt;&lt;ref-type name="Journal Article"&gt;17&lt;/ref-type&gt;&lt;contributors&gt;&lt;authors&gt;&lt;author&gt; X. J. Zheng&lt;/author&gt;&lt;author&gt;N. Huang&lt;/author&gt;&lt;author&gt;Y. H. Zhou&lt;/author&gt;&lt;/authors&gt;&lt;/contributors&gt;&lt;titles&gt;&lt;title&gt;Laboratory measurement of electrification of wind-blown sands and simulation of its effect on and saltation movement&lt;/title&gt;&lt;secondary-title&gt;J. Geophys. Res.&lt;/secondary-title&gt;&lt;/titles&gt;&lt;periodical&gt;&lt;full-title&gt;J. Geophys. Res.&lt;/full-title&gt;&lt;/periodical&gt;&lt;pages&gt;&lt;style face="normal" font="default" size="100%"&gt;13-1&lt;/style&gt;&lt;style face="normal" font="default" charset="134" size="100%"&gt;-13-9&lt;/style&gt;&lt;/pages&gt;&lt;volume&gt;108&lt;/volume&gt;&lt;number&gt;&lt;style face="normal" font="Arial" size="100%"&gt;D&lt;/style&gt;&lt;style face="normal" font="default" charset="134" size="100%"&gt;10&lt;/style&gt;&lt;/number&gt;&lt;dates&gt;&lt;year&gt;2003&lt;/year&gt;&lt;/dates&gt;&lt;urls&gt;&lt;/urls&gt;&lt;/record&gt;&lt;/Cite&gt;&lt;Cite&gt;&lt;Author&gt;Zheng&lt;/Author&gt;&lt;Year&gt;2004&lt;/Year&gt;&lt;RecNum&gt;56&lt;/RecNum&gt;&lt;record&gt;&lt;rec-number&gt;56&lt;/rec-number&gt;&lt;foreign-keys&gt;&lt;key app="EN" db-id="ts5t5w5xiftssnesd09vdad659tdrxxs55f0" timestamp="1488630781"&gt;56&lt;/key&gt;&lt;/foreign-keys&gt;&lt;ref-type name="Journal Article"&gt;17&lt;/ref-type&gt;&lt;contributors&gt;&lt;authors&gt;&lt;author&gt;Xiaojing Zheng&lt;/author&gt;&lt;author&gt;Lihong He&lt;/author&gt;&lt;author&gt;Youhe Zhou&lt;/author&gt;&lt;/authors&gt;&lt;/contributors&gt;&lt;titles&gt;&lt;title&gt;Theoretical model of the electric field produced by charged particles in windblown sand flux&lt;/title&gt;&lt;secondary-title&gt;Journal of Geophysical research&lt;/secondary-title&gt;&lt;/titles&gt;&lt;periodical&gt;&lt;full-title&gt;JOURNAL OF GEOPHYSICAL RESEARCH&lt;/full-title&gt;&lt;/periodical&gt;&lt;pages&gt;1265-1277&lt;/pages&gt;&lt;volume&gt;109&lt;/volume&gt;&lt;number&gt;15&lt;/number&gt;&lt;dates&gt;&lt;year&gt;2004&lt;/year&gt;&lt;/dates&gt;&lt;urls&gt;&lt;/urls&gt;&lt;/record&gt;&lt;/Cite&gt;&lt;/EndNote&gt;</w:instrText>
      </w:r>
      <w:r w:rsidR="00B3325E">
        <w:rPr>
          <w:rFonts w:cs="宋体"/>
          <w:color w:val="000000" w:themeColor="text1"/>
          <w:kern w:val="0"/>
          <w:sz w:val="24"/>
        </w:rPr>
        <w:fldChar w:fldCharType="separate"/>
      </w:r>
      <w:r w:rsidRPr="00BD41A7">
        <w:rPr>
          <w:rFonts w:cs="宋体"/>
          <w:noProof/>
          <w:color w:val="000000" w:themeColor="text1"/>
          <w:kern w:val="0"/>
          <w:sz w:val="24"/>
          <w:vertAlign w:val="superscript"/>
        </w:rPr>
        <w:t>[8, 9]</w:t>
      </w:r>
      <w:r w:rsidR="00B3325E">
        <w:rPr>
          <w:rFonts w:cs="宋体"/>
          <w:color w:val="000000" w:themeColor="text1"/>
          <w:kern w:val="0"/>
          <w:sz w:val="24"/>
        </w:rPr>
        <w:fldChar w:fldCharType="end"/>
      </w:r>
      <w:r w:rsidR="00326CD2">
        <w:rPr>
          <w:rFonts w:cs="宋体" w:hint="eastAsia"/>
          <w:color w:val="000000" w:themeColor="text1"/>
          <w:kern w:val="0"/>
          <w:sz w:val="24"/>
        </w:rPr>
        <w:t>，此外暴风雪中的雪颗粒也会在其下降过程中由于相互</w:t>
      </w:r>
      <w:r>
        <w:rPr>
          <w:rFonts w:cs="宋体" w:hint="eastAsia"/>
          <w:color w:val="000000" w:themeColor="text1"/>
          <w:kern w:val="0"/>
          <w:sz w:val="24"/>
        </w:rPr>
        <w:t>接触而产生电荷</w:t>
      </w:r>
      <w:r w:rsidR="00B3325E">
        <w:rPr>
          <w:rFonts w:cs="宋体"/>
          <w:color w:val="000000" w:themeColor="text1"/>
          <w:kern w:val="0"/>
          <w:sz w:val="24"/>
        </w:rPr>
        <w:fldChar w:fldCharType="begin">
          <w:fldData xml:space="preserve">PEVuZE5vdGU+PENpdGU+PEF1dGhvcj5TQ0hNSURUPC9BdXRob3I+PFllYXI+MTk5OTwvWWVhcj48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</w:fldData>
        </w:fldChar>
      </w:r>
      <w:r w:rsidR="00DD3716">
        <w:rPr>
          <w:rFonts w:cs="宋体"/>
          <w:color w:val="000000" w:themeColor="text1"/>
          <w:kern w:val="0"/>
          <w:sz w:val="24"/>
        </w:rPr>
        <w:instrText xml:space="preserve"> ADDIN EN.CITE </w:instrText>
      </w:r>
      <w:r w:rsidR="00B3325E">
        <w:rPr>
          <w:rFonts w:cs="宋体"/>
          <w:color w:val="000000" w:themeColor="text1"/>
          <w:kern w:val="0"/>
          <w:sz w:val="24"/>
        </w:rPr>
        <w:fldChar w:fldCharType="begin">
          <w:fldData xml:space="preserve">PEVuZE5vdGU+PENpdGU+PEF1dGhvcj5TQ0hNSURUPC9BdXRob3I+PFllYXI+MTk5OTwvWWVhcj48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</w:fldData>
        </w:fldChar>
      </w:r>
      <w:r w:rsidR="00DD3716">
        <w:rPr>
          <w:rFonts w:cs="宋体"/>
          <w:color w:val="000000" w:themeColor="text1"/>
          <w:kern w:val="0"/>
          <w:sz w:val="24"/>
        </w:rPr>
        <w:instrText xml:space="preserve"> ADDIN EN.CITE.DATA </w:instrText>
      </w:r>
      <w:r w:rsidR="00B3325E">
        <w:rPr>
          <w:rFonts w:cs="宋体"/>
          <w:color w:val="000000" w:themeColor="text1"/>
          <w:kern w:val="0"/>
          <w:sz w:val="24"/>
        </w:rPr>
      </w:r>
      <w:r w:rsidR="00B3325E">
        <w:rPr>
          <w:rFonts w:cs="宋体"/>
          <w:color w:val="000000" w:themeColor="text1"/>
          <w:kern w:val="0"/>
          <w:sz w:val="24"/>
        </w:rPr>
        <w:fldChar w:fldCharType="end"/>
      </w:r>
      <w:r w:rsidR="00B3325E">
        <w:rPr>
          <w:rFonts w:cs="宋体"/>
          <w:color w:val="000000" w:themeColor="text1"/>
          <w:kern w:val="0"/>
          <w:sz w:val="24"/>
        </w:rPr>
      </w:r>
      <w:r w:rsidR="00B3325E">
        <w:rPr>
          <w:rFonts w:cs="宋体"/>
          <w:color w:val="000000" w:themeColor="text1"/>
          <w:kern w:val="0"/>
          <w:sz w:val="24"/>
        </w:rPr>
        <w:fldChar w:fldCharType="separate"/>
      </w:r>
      <w:r w:rsidRPr="00BD41A7">
        <w:rPr>
          <w:rFonts w:cs="宋体"/>
          <w:noProof/>
          <w:color w:val="000000" w:themeColor="text1"/>
          <w:kern w:val="0"/>
          <w:sz w:val="24"/>
          <w:vertAlign w:val="superscript"/>
        </w:rPr>
        <w:t>[10-12]</w:t>
      </w:r>
      <w:r w:rsidR="00B3325E">
        <w:rPr>
          <w:rFonts w:cs="宋体"/>
          <w:color w:val="000000" w:themeColor="text1"/>
          <w:kern w:val="0"/>
          <w:sz w:val="24"/>
        </w:rPr>
        <w:fldChar w:fldCharType="end"/>
      </w:r>
      <w:r>
        <w:rPr>
          <w:rFonts w:cs="宋体" w:hint="eastAsia"/>
          <w:color w:val="000000" w:themeColor="text1"/>
          <w:kern w:val="0"/>
          <w:sz w:val="24"/>
        </w:rPr>
        <w:t>。</w:t>
      </w:r>
    </w:p>
    <w:p w:rsidR="009A59F8" w:rsidRDefault="002B6ACF" w:rsidP="0063768B">
      <w:pPr>
        <w:tabs>
          <w:tab w:val="center" w:pos="4253"/>
        </w:tabs>
        <w:autoSpaceDE w:val="0"/>
        <w:autoSpaceDN w:val="0"/>
        <w:adjustRightInd w:val="0"/>
        <w:spacing w:line="400" w:lineRule="exact"/>
        <w:ind w:firstLine="482"/>
        <w:rPr>
          <w:rFonts w:cs="宋体"/>
          <w:color w:val="000000" w:themeColor="text1"/>
          <w:kern w:val="0"/>
          <w:sz w:val="24"/>
        </w:rPr>
      </w:pPr>
      <w:r>
        <w:rPr>
          <w:rFonts w:cs="宋体" w:hint="eastAsia"/>
          <w:color w:val="000000" w:themeColor="text1"/>
          <w:kern w:val="0"/>
          <w:sz w:val="24"/>
        </w:rPr>
        <w:t>现实生活中，颗粒带电广泛</w:t>
      </w:r>
      <w:r w:rsidR="009A59F8" w:rsidRPr="00DF06BC">
        <w:rPr>
          <w:rFonts w:cs="宋体" w:hint="eastAsia"/>
          <w:color w:val="000000" w:themeColor="text1"/>
          <w:kern w:val="0"/>
          <w:sz w:val="24"/>
        </w:rPr>
        <w:t>存在着，</w:t>
      </w:r>
      <w:r w:rsidR="00D77616">
        <w:rPr>
          <w:rFonts w:cs="宋体" w:hint="eastAsia"/>
          <w:color w:val="000000" w:themeColor="text1"/>
          <w:kern w:val="0"/>
          <w:sz w:val="24"/>
        </w:rPr>
        <w:t>其存在就像一把双刃剑，给人们带来便利的同时也给人们带来</w:t>
      </w:r>
      <w:r w:rsidR="009A59F8">
        <w:rPr>
          <w:rFonts w:cs="宋体" w:hint="eastAsia"/>
          <w:color w:val="000000" w:themeColor="text1"/>
          <w:kern w:val="0"/>
          <w:sz w:val="24"/>
        </w:rPr>
        <w:t>各种各样的麻烦有时候</w:t>
      </w:r>
      <w:r w:rsidR="009C79B8">
        <w:rPr>
          <w:rFonts w:cs="宋体" w:hint="eastAsia"/>
          <w:color w:val="000000" w:themeColor="text1"/>
          <w:kern w:val="0"/>
          <w:sz w:val="24"/>
        </w:rPr>
        <w:t>甚至是巨大的灾难。利用颗粒带电为人类生产</w:t>
      </w:r>
      <w:r w:rsidR="004F5C50">
        <w:rPr>
          <w:rFonts w:cs="宋体" w:hint="eastAsia"/>
          <w:color w:val="000000" w:themeColor="text1"/>
          <w:kern w:val="0"/>
          <w:sz w:val="24"/>
        </w:rPr>
        <w:t>和</w:t>
      </w:r>
      <w:r w:rsidR="009C79B8">
        <w:rPr>
          <w:rFonts w:cs="宋体" w:hint="eastAsia"/>
          <w:color w:val="000000" w:themeColor="text1"/>
          <w:kern w:val="0"/>
          <w:sz w:val="24"/>
        </w:rPr>
        <w:t>生活提供便利的例子包括</w:t>
      </w:r>
      <w:r w:rsidR="009A59F8">
        <w:rPr>
          <w:rFonts w:cs="宋体" w:hint="eastAsia"/>
          <w:color w:val="000000" w:themeColor="text1"/>
          <w:kern w:val="0"/>
          <w:sz w:val="24"/>
        </w:rPr>
        <w:t>研究火山</w:t>
      </w:r>
      <w:r w:rsidR="0001194C">
        <w:rPr>
          <w:rFonts w:cs="宋体" w:hint="eastAsia"/>
          <w:color w:val="000000" w:themeColor="text1"/>
          <w:kern w:val="0"/>
          <w:sz w:val="24"/>
        </w:rPr>
        <w:t>喷发</w:t>
      </w:r>
      <w:r w:rsidR="009A59F8">
        <w:rPr>
          <w:rFonts w:cs="宋体" w:hint="eastAsia"/>
          <w:color w:val="000000" w:themeColor="text1"/>
          <w:kern w:val="0"/>
          <w:sz w:val="24"/>
        </w:rPr>
        <w:t>时，可以利用火山灰颗粒带电带来的强烈闪电作为遥感监测火山活动的依据，从而为减轻火山灾难和相关的气象研究提供信息</w:t>
      </w:r>
      <w:r w:rsidR="00B3325E">
        <w:rPr>
          <w:rFonts w:cs="宋体"/>
          <w:color w:val="000000" w:themeColor="text1"/>
          <w:kern w:val="0"/>
          <w:sz w:val="24"/>
        </w:rPr>
        <w:fldChar w:fldCharType="begin"/>
      </w:r>
      <w:r w:rsidR="00DD3716">
        <w:rPr>
          <w:rFonts w:cs="宋体"/>
          <w:color w:val="000000" w:themeColor="text1"/>
          <w:kern w:val="0"/>
          <w:sz w:val="24"/>
        </w:rPr>
        <w:instrText xml:space="preserve"> ADDIN EN.CITE &lt;EndNote&gt;&lt;Cite&gt;&lt;Author&gt;Harrison&lt;/Author&gt;&lt;Year&gt;2010&lt;/Year&gt;&lt;RecNum&gt;42&lt;/RecNum&gt;&lt;DisplayText&gt;&lt;style face="superscript"&gt;[13]&lt;/style&gt;&lt;/DisplayText&gt;&lt;record&gt;&lt;rec-number&gt;42&lt;/rec-number&gt;&lt;foreign-keys&gt;&lt;key app="EN" db-id="ts5t5w5xiftssnesd09vdad659tdrxxs55f0" timestamp="1488525844"&gt;42&lt;/key&gt;&lt;/foreign-keys&gt;&lt;ref-type name="Journal Article"&gt;17&lt;/ref-type&gt;&lt;contributors&gt;&lt;authors&gt;&lt;author&gt;R G Harrison&lt;/author&gt;&lt;author&gt; K A Nicoll&lt;/author&gt;&lt;author&gt;Z Ulanowski&lt;/author&gt;&lt;author&gt;T A Mather&lt;/author&gt;&lt;/authors&gt;&lt;/contributors&gt;&lt;titles&gt;&lt;title&gt;Self-charging of the Eyjafjallajökull volcanic ash plume&lt;/title&gt;&lt;secondary-title&gt;Environ. Res. Lett. &lt;/secondary-title&gt;&lt;/titles&gt;&lt;periodical&gt;&lt;full-title&gt;Environ. Res. Lett.&lt;/full-title&gt;&lt;/periodical&gt;&lt;pages&gt;1-4&lt;/pages&gt;&lt;volume&gt;5&lt;/volume&gt;&lt;number&gt;2&lt;/number&gt;&lt;dates&gt;&lt;year&gt;2010&lt;/year&gt;&lt;/dates&gt;&lt;urls&gt;&lt;/urls&gt;&lt;/record&gt;&lt;/Cite&gt;&lt;/EndNote&gt;</w:instrText>
      </w:r>
      <w:r w:rsidR="00B3325E">
        <w:rPr>
          <w:rFonts w:cs="宋体"/>
          <w:color w:val="000000" w:themeColor="text1"/>
          <w:kern w:val="0"/>
          <w:sz w:val="24"/>
        </w:rPr>
        <w:fldChar w:fldCharType="separate"/>
      </w:r>
      <w:r w:rsidR="009A59F8" w:rsidRPr="00C30B41">
        <w:rPr>
          <w:rFonts w:cs="宋体"/>
          <w:noProof/>
          <w:color w:val="000000" w:themeColor="text1"/>
          <w:kern w:val="0"/>
          <w:sz w:val="24"/>
          <w:vertAlign w:val="superscript"/>
        </w:rPr>
        <w:t>[13]</w:t>
      </w:r>
      <w:r w:rsidR="00B3325E">
        <w:rPr>
          <w:rFonts w:cs="宋体"/>
          <w:color w:val="000000" w:themeColor="text1"/>
          <w:kern w:val="0"/>
          <w:sz w:val="24"/>
        </w:rPr>
        <w:fldChar w:fldCharType="end"/>
      </w:r>
      <w:r w:rsidR="009A59F8">
        <w:rPr>
          <w:rFonts w:cs="宋体" w:hint="eastAsia"/>
          <w:color w:val="000000" w:themeColor="text1"/>
          <w:kern w:val="0"/>
          <w:sz w:val="24"/>
        </w:rPr>
        <w:t>；利用颗粒带电可以实现对不同颗粒之间的筛选以及静电除尘等都是根据颗粒带电原理实现的</w:t>
      </w:r>
      <w:r w:rsidR="00B3325E">
        <w:rPr>
          <w:rFonts w:cs="宋体"/>
          <w:color w:val="000000" w:themeColor="text1"/>
          <w:kern w:val="0"/>
          <w:sz w:val="24"/>
        </w:rPr>
        <w:fldChar w:fldCharType="begin"/>
      </w:r>
      <w:r w:rsidR="00DD3716">
        <w:rPr>
          <w:rFonts w:cs="宋体"/>
          <w:color w:val="000000" w:themeColor="text1"/>
          <w:kern w:val="0"/>
          <w:sz w:val="24"/>
        </w:rPr>
        <w:instrText xml:space="preserve"> ADDIN EN.CITE &lt;EndNote&gt;&lt;Cite&gt;&lt;Author&gt;Nouri&lt;/Author&gt;&lt;Year&gt;2012&lt;/Year&gt;&lt;RecNum&gt;68&lt;/RecNum&gt;&lt;DisplayText&gt;&lt;style face="superscript"&gt;[14, 15]&lt;/style&gt;&lt;/DisplayText&gt;&lt;record&gt;&lt;rec-number&gt;68&lt;/rec-number&gt;&lt;foreign-keys&gt;&lt;key app="EN" db-id="ts5t5w5xiftssnesd09vdad659tdrxxs55f0" timestamp="1488634670"&gt;68&lt;/key&gt;&lt;/foreign-keys&gt;&lt;ref-type name="Journal Article"&gt;17&lt;/ref-type&gt;&lt;contributors&gt;&lt;authors&gt;&lt;author&gt;H. Nouri &lt;/author&gt;&lt;author&gt;N. Zouzou&lt;/author&gt;&lt;author&gt;E. Moreau&lt;/author&gt;&lt;author&gt;L. Dascalescu &lt;/author&gt;&lt;author&gt;Y. Zebboudj &lt;/author&gt;&lt;/authors&gt;&lt;/contributors&gt;&lt;titles&gt;&lt;title&gt;&lt;style face="normal" font="default" size="100%"&gt;Effect of relative humidity on current&lt;/style&gt;&lt;style face="normal" font="default" charset="134" size="100%"&gt;–voltage characteristics of an electrostatic precipitator&lt;/style&gt;&lt;/title&gt;&lt;secondary-title&gt;Journal of Electrostatics&lt;/secondary-title&gt;&lt;/titles&gt;&lt;periodical&gt;&lt;full-title&gt;Journal of Electrostatics&lt;/full-title&gt;&lt;/periodical&gt;&lt;pages&gt;20-24&lt;/pages&gt;&lt;volume&gt;70&lt;/volume&gt;&lt;number&gt;1&lt;/number&gt;&lt;dates&gt;&lt;year&gt;2012&lt;/year&gt;&lt;/dates&gt;&lt;urls&gt;&lt;/urls&gt;&lt;/record&gt;&lt;/Cite&gt;&lt;Cite&gt;&lt;Author&gt;Manouchehri&lt;/Author&gt;&lt;Year&gt;2000&lt;/Year&gt;&lt;RecNum&gt;134&lt;/RecNum&gt;&lt;record&gt;&lt;rec-number&gt;134&lt;/rec-number&gt;&lt;foreign-keys&gt;&lt;key app="EN" db-id="ts5t5w5xiftssnesd09vdad659tdrxxs55f0" timestamp="1489670299"&gt;134&lt;/key&gt;&lt;/foreign-keys&gt;&lt;ref-type name="Journal Article"&gt;17&lt;/ref-type&gt;&lt;contributors&gt;&lt;authors&gt;&lt;author&gt;Manouchehri, H. R.&lt;/author&gt;&lt;author&gt;Rao, K. Hanumantha&lt;/author&gt;&lt;author&gt;Forssberg, K. S. E.&lt;/author&gt;&lt;/authors&gt;&lt;/contributors&gt;&lt;titles&gt;&lt;title&gt;Review of electrical separation methods - Part 2: Practical considerations&lt;/title&gt;&lt;secondary-title&gt;Minerals &amp;amp; Metallurgical Processing&lt;/secondary-title&gt;&lt;/titles&gt;&lt;periodical&gt;&lt;full-title&gt;Minerals &amp;amp; Metallurgical Processing&lt;/full-title&gt;&lt;/periodical&gt;&lt;pages&gt;139-166&lt;/pages&gt;&lt;volume&gt;17&lt;/volume&gt;&lt;number&gt;3&lt;/number&gt;&lt;dates&gt;&lt;year&gt;2000&lt;/year&gt;&lt;/dates&gt;&lt;urls&gt;&lt;/urls&gt;&lt;/record&gt;&lt;/Cite&gt;&lt;/EndNote&gt;</w:instrText>
      </w:r>
      <w:r w:rsidR="00B3325E">
        <w:rPr>
          <w:rFonts w:cs="宋体"/>
          <w:color w:val="000000" w:themeColor="text1"/>
          <w:kern w:val="0"/>
          <w:sz w:val="24"/>
        </w:rPr>
        <w:fldChar w:fldCharType="separate"/>
      </w:r>
      <w:r w:rsidR="009A59F8" w:rsidRPr="001C7303">
        <w:rPr>
          <w:rFonts w:cs="宋体"/>
          <w:noProof/>
          <w:color w:val="000000" w:themeColor="text1"/>
          <w:kern w:val="0"/>
          <w:sz w:val="24"/>
          <w:vertAlign w:val="superscript"/>
        </w:rPr>
        <w:t>[14, 15]</w:t>
      </w:r>
      <w:r w:rsidR="00B3325E">
        <w:rPr>
          <w:rFonts w:cs="宋体"/>
          <w:color w:val="000000" w:themeColor="text1"/>
          <w:kern w:val="0"/>
          <w:sz w:val="24"/>
        </w:rPr>
        <w:fldChar w:fldCharType="end"/>
      </w:r>
      <w:r w:rsidR="002E0358">
        <w:rPr>
          <w:rFonts w:cs="宋体" w:hint="eastAsia"/>
          <w:color w:val="000000" w:themeColor="text1"/>
          <w:kern w:val="0"/>
          <w:sz w:val="24"/>
        </w:rPr>
        <w:t>。然而由于颗粒带电给人们带来的危害也是屡见不鲜的，例如，在火山</w:t>
      </w:r>
      <w:r w:rsidR="009A59F8">
        <w:rPr>
          <w:rFonts w:cs="宋体" w:hint="eastAsia"/>
          <w:color w:val="000000" w:themeColor="text1"/>
          <w:kern w:val="0"/>
          <w:sz w:val="24"/>
        </w:rPr>
        <w:t>喷发时，形成的带电火山灰颗粒</w:t>
      </w:r>
      <w:r w:rsidR="00153733">
        <w:rPr>
          <w:rFonts w:cs="宋体" w:hint="eastAsia"/>
          <w:color w:val="000000" w:themeColor="text1"/>
          <w:kern w:val="0"/>
          <w:sz w:val="24"/>
        </w:rPr>
        <w:t>亦</w:t>
      </w:r>
      <w:r w:rsidR="00995757">
        <w:rPr>
          <w:rFonts w:cs="宋体" w:hint="eastAsia"/>
          <w:color w:val="000000" w:themeColor="text1"/>
          <w:kern w:val="0"/>
          <w:sz w:val="24"/>
        </w:rPr>
        <w:t>会对飞机的无线电波形成干扰，从而对</w:t>
      </w:r>
      <w:r w:rsidR="009A59F8">
        <w:rPr>
          <w:rFonts w:cs="宋体" w:hint="eastAsia"/>
          <w:color w:val="000000" w:themeColor="text1"/>
          <w:kern w:val="0"/>
          <w:sz w:val="24"/>
        </w:rPr>
        <w:t>飞机系统造成危害</w:t>
      </w:r>
      <w:r w:rsidR="00B3325E">
        <w:rPr>
          <w:rFonts w:cs="宋体"/>
          <w:color w:val="000000" w:themeColor="text1"/>
          <w:kern w:val="0"/>
          <w:sz w:val="24"/>
        </w:rPr>
        <w:fldChar w:fldCharType="begin"/>
      </w:r>
      <w:r w:rsidR="00DD3716">
        <w:rPr>
          <w:rFonts w:cs="宋体"/>
          <w:color w:val="000000" w:themeColor="text1"/>
          <w:kern w:val="0"/>
          <w:sz w:val="24"/>
        </w:rPr>
        <w:instrText xml:space="preserve"> ADDIN EN.CITE &lt;EndNote&gt;&lt;Cite&gt;&lt;Author&gt;Lorenz&lt;/Author&gt;&lt;Year&gt;2008&lt;/Year&gt;&lt;RecNum&gt;44&lt;/RecNum&gt;&lt;DisplayText&gt;&lt;style face="superscript"&gt;[16]&lt;/style&gt;&lt;/DisplayText&gt;&lt;record&gt;&lt;rec-number&gt;44&lt;/rec-number&gt;&lt;foreign-keys&gt;&lt;key app="EN" db-id="ts5t5w5xiftssnesd09vdad659tdrxxs55f0" timestamp="1488544906"&gt;44&lt;/key&gt;&lt;/foreign-keys&gt;&lt;ref-type name="Journal Article"&gt;17&lt;/ref-type&gt;&lt;contributors&gt;&lt;authors&gt;&lt;author&gt;Ralph D. Lorenz&lt;/author&gt;&lt;/authors&gt;&lt;/contributors&gt;&lt;titles&gt;&lt;title&gt;Atmospheric Electricity Hazards&lt;/title&gt;&lt;secondary-title&gt;Space Sci. Rev.&lt;/secondary-title&gt;&lt;/titles&gt;&lt;periodical&gt;&lt;full-title&gt;Space Sci. Rev.&lt;/full-title&gt;&lt;/periodical&gt;&lt;pages&gt;287-294&lt;/pages&gt;&lt;volume&gt;137&lt;/volume&gt;&lt;number&gt;1&lt;/number&gt;&lt;dates&gt;&lt;year&gt;2008&lt;/year&gt;&lt;/dates&gt;&lt;urls&gt;&lt;/urls&gt;&lt;/record&gt;&lt;/Cite&gt;&lt;/EndNote&gt;</w:instrText>
      </w:r>
      <w:r w:rsidR="00B3325E">
        <w:rPr>
          <w:rFonts w:cs="宋体"/>
          <w:color w:val="000000" w:themeColor="text1"/>
          <w:kern w:val="0"/>
          <w:sz w:val="24"/>
        </w:rPr>
        <w:fldChar w:fldCharType="separate"/>
      </w:r>
      <w:r w:rsidR="009A59F8" w:rsidRPr="001C7303">
        <w:rPr>
          <w:rFonts w:cs="宋体"/>
          <w:noProof/>
          <w:color w:val="000000" w:themeColor="text1"/>
          <w:kern w:val="0"/>
          <w:sz w:val="24"/>
          <w:vertAlign w:val="superscript"/>
        </w:rPr>
        <w:t>[16]</w:t>
      </w:r>
      <w:r w:rsidR="00B3325E">
        <w:rPr>
          <w:rFonts w:cs="宋体"/>
          <w:color w:val="000000" w:themeColor="text1"/>
          <w:kern w:val="0"/>
          <w:sz w:val="24"/>
        </w:rPr>
        <w:fldChar w:fldCharType="end"/>
      </w:r>
      <w:r w:rsidR="009A59F8">
        <w:rPr>
          <w:rFonts w:cs="宋体" w:hint="eastAsia"/>
          <w:color w:val="000000" w:themeColor="text1"/>
          <w:kern w:val="0"/>
          <w:sz w:val="24"/>
        </w:rPr>
        <w:t>；在管道输运过程中，由</w:t>
      </w:r>
      <w:r w:rsidR="00D15B04">
        <w:rPr>
          <w:rFonts w:cs="宋体" w:hint="eastAsia"/>
          <w:color w:val="000000" w:themeColor="text1"/>
          <w:kern w:val="0"/>
          <w:sz w:val="24"/>
        </w:rPr>
        <w:t>于颗粒带电会造成管道堵塞甚至发生爆炸，这种在工业生产中由于颗粒</w:t>
      </w:r>
      <w:r w:rsidR="009A59F8">
        <w:rPr>
          <w:rFonts w:cs="宋体" w:hint="eastAsia"/>
          <w:color w:val="000000" w:themeColor="text1"/>
          <w:kern w:val="0"/>
          <w:sz w:val="24"/>
        </w:rPr>
        <w:t>带电给人们带来了极大的危害</w:t>
      </w:r>
      <w:r w:rsidR="00B3325E">
        <w:rPr>
          <w:rFonts w:cs="宋体"/>
          <w:color w:val="000000" w:themeColor="text1"/>
          <w:kern w:val="0"/>
          <w:sz w:val="24"/>
        </w:rPr>
        <w:fldChar w:fldCharType="begin">
          <w:fldData xml:space="preserve">PEVuZE5vdGU+PENpdGU+PEF1dGhvcj5DaWJvcm93c2tpPC9BdXRob3I+PFllYXI+MTk2MjwvWWVh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</w:fldData>
        </w:fldChar>
      </w:r>
      <w:r w:rsidR="00DD3716">
        <w:rPr>
          <w:rFonts w:cs="宋体"/>
          <w:color w:val="000000" w:themeColor="text1"/>
          <w:kern w:val="0"/>
          <w:sz w:val="24"/>
        </w:rPr>
        <w:instrText xml:space="preserve"> ADDIN EN.CITE </w:instrText>
      </w:r>
      <w:r w:rsidR="00B3325E">
        <w:rPr>
          <w:rFonts w:cs="宋体"/>
          <w:color w:val="000000" w:themeColor="text1"/>
          <w:kern w:val="0"/>
          <w:sz w:val="24"/>
        </w:rPr>
        <w:fldChar w:fldCharType="begin">
          <w:fldData xml:space="preserve">PEVuZE5vdGU+PENpdGU+PEF1dGhvcj5DaWJvcm93c2tpPC9BdXRob3I+PFllYXI+MTk2MjwvWWVh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</w:fldData>
        </w:fldChar>
      </w:r>
      <w:r w:rsidR="00DD3716">
        <w:rPr>
          <w:rFonts w:cs="宋体"/>
          <w:color w:val="000000" w:themeColor="text1"/>
          <w:kern w:val="0"/>
          <w:sz w:val="24"/>
        </w:rPr>
        <w:instrText xml:space="preserve"> ADDIN EN.CITE.DATA </w:instrText>
      </w:r>
      <w:r w:rsidR="00B3325E">
        <w:rPr>
          <w:rFonts w:cs="宋体"/>
          <w:color w:val="000000" w:themeColor="text1"/>
          <w:kern w:val="0"/>
          <w:sz w:val="24"/>
        </w:rPr>
      </w:r>
      <w:r w:rsidR="00B3325E">
        <w:rPr>
          <w:rFonts w:cs="宋体"/>
          <w:color w:val="000000" w:themeColor="text1"/>
          <w:kern w:val="0"/>
          <w:sz w:val="24"/>
        </w:rPr>
        <w:fldChar w:fldCharType="end"/>
      </w:r>
      <w:r w:rsidR="00B3325E">
        <w:rPr>
          <w:rFonts w:cs="宋体"/>
          <w:color w:val="000000" w:themeColor="text1"/>
          <w:kern w:val="0"/>
          <w:sz w:val="24"/>
        </w:rPr>
      </w:r>
      <w:r w:rsidR="00B3325E">
        <w:rPr>
          <w:rFonts w:cs="宋体"/>
          <w:color w:val="000000" w:themeColor="text1"/>
          <w:kern w:val="0"/>
          <w:sz w:val="24"/>
        </w:rPr>
        <w:fldChar w:fldCharType="separate"/>
      </w:r>
      <w:r w:rsidR="009A59F8" w:rsidRPr="001C7303">
        <w:rPr>
          <w:rFonts w:cs="宋体"/>
          <w:noProof/>
          <w:color w:val="000000" w:themeColor="text1"/>
          <w:kern w:val="0"/>
          <w:sz w:val="24"/>
          <w:vertAlign w:val="superscript"/>
        </w:rPr>
        <w:t>[4-7, 17]</w:t>
      </w:r>
      <w:r w:rsidR="00B3325E">
        <w:rPr>
          <w:rFonts w:cs="宋体"/>
          <w:color w:val="000000" w:themeColor="text1"/>
          <w:kern w:val="0"/>
          <w:sz w:val="24"/>
        </w:rPr>
        <w:fldChar w:fldCharType="end"/>
      </w:r>
      <w:r w:rsidR="008703A8">
        <w:rPr>
          <w:rFonts w:cs="宋体" w:hint="eastAsia"/>
          <w:color w:val="000000" w:themeColor="text1"/>
          <w:kern w:val="0"/>
          <w:sz w:val="24"/>
        </w:rPr>
        <w:t>；另外，沙尘暴中的</w:t>
      </w:r>
      <w:r w:rsidR="006F18EA">
        <w:rPr>
          <w:rFonts w:cs="宋体" w:hint="eastAsia"/>
          <w:color w:val="000000" w:themeColor="text1"/>
          <w:kern w:val="0"/>
          <w:sz w:val="24"/>
        </w:rPr>
        <w:t>沙尘</w:t>
      </w:r>
      <w:r w:rsidR="008703A8">
        <w:rPr>
          <w:rFonts w:cs="宋体" w:hint="eastAsia"/>
          <w:color w:val="000000" w:themeColor="text1"/>
          <w:kern w:val="0"/>
          <w:sz w:val="24"/>
        </w:rPr>
        <w:t>颗粒带电会对电磁波在其中的传播带来</w:t>
      </w:r>
      <w:r w:rsidR="009A59F8">
        <w:rPr>
          <w:rFonts w:cs="宋体" w:hint="eastAsia"/>
          <w:color w:val="000000" w:themeColor="text1"/>
          <w:kern w:val="0"/>
          <w:sz w:val="24"/>
        </w:rPr>
        <w:t>很大的影响，存在的强大风沙电场可能会导致在风沙环境中工作的通讯线路短路，还会对传播在其中的电</w:t>
      </w:r>
      <w:r w:rsidR="00C40A2F">
        <w:rPr>
          <w:rFonts w:cs="宋体" w:hint="eastAsia"/>
          <w:color w:val="000000" w:themeColor="text1"/>
          <w:kern w:val="0"/>
          <w:sz w:val="24"/>
        </w:rPr>
        <w:t>磁</w:t>
      </w:r>
      <w:r w:rsidR="009A59F8">
        <w:rPr>
          <w:rFonts w:cs="宋体" w:hint="eastAsia"/>
          <w:color w:val="000000" w:themeColor="text1"/>
          <w:kern w:val="0"/>
          <w:sz w:val="24"/>
        </w:rPr>
        <w:t>波造成衰减甚至导致电磁波传播的中</w:t>
      </w:r>
      <w:r w:rsidR="00C40A2F">
        <w:rPr>
          <w:rFonts w:cs="宋体" w:hint="eastAsia"/>
          <w:color w:val="000000" w:themeColor="text1"/>
          <w:kern w:val="0"/>
          <w:sz w:val="24"/>
        </w:rPr>
        <w:t>断</w:t>
      </w:r>
      <w:r w:rsidR="00B3325E">
        <w:rPr>
          <w:rFonts w:cs="宋体"/>
          <w:color w:val="000000" w:themeColor="text1"/>
          <w:kern w:val="0"/>
          <w:sz w:val="24"/>
        </w:rPr>
        <w:fldChar w:fldCharType="begin"/>
      </w:r>
      <w:r w:rsidR="009A59F8">
        <w:rPr>
          <w:rFonts w:cs="宋体"/>
          <w:color w:val="000000" w:themeColor="text1"/>
          <w:kern w:val="0"/>
          <w:sz w:val="24"/>
        </w:rPr>
        <w:instrText xml:space="preserve"> ADDIN EN.CITE &lt;EndNote&gt;&lt;Cite&gt;&lt;Author&gt;Awad&lt;/Author&gt;&lt;Year&gt;2002&lt;/Year&gt;&lt;RecNum&gt;49&lt;/RecNum&gt;&lt;DisplayText&gt;&lt;style face="superscript"&gt;[18]&lt;/style&gt;&lt;/DisplayText&gt;&lt;record&gt;&lt;rec-number&gt;49&lt;/rec-number&gt;&lt;foreign-keys&gt;&lt;key app="EN" db-id="ts5t5w5xiftssnesd09vdad659tdrxxs55f0" timestamp="1488629114"&gt;49&lt;/key&gt;&lt;/foreign-keys&gt;&lt;ref-type name="Journal Article"&gt;17&lt;/ref-type&gt;&lt;contributors&gt;&lt;authors&gt;&lt;author&gt;M.M. Awad&lt;/author&gt;&lt;author&gt;H.M. Said&lt;/author&gt;&lt;author&gt;B.A. Arafa&lt;/author&gt;&lt;author&gt;A.E. Sadeek&lt;/author&gt;&lt;/authors&gt;&lt;/contributors&gt;&lt;titles&gt;&lt;title&gt;Effect of Sandstorms With Charged Particles on The Flashover and Breakdown of Transmission Lines&lt;/title&gt;&lt;secondary-title&gt;CIGRE&lt;/secondary-title&gt;&lt;/titles&gt;&lt;periodical&gt;&lt;full-title&gt;CIGRE&lt;/full-title&gt;&lt;/periodical&gt;&lt;pages&gt;1-5&lt;/pages&gt;&lt;volume&gt;15-306&lt;/volume&gt;&lt;dates&gt;&lt;year&gt;2002&lt;/year&gt;&lt;/dates&gt;&lt;urls&gt;&lt;/urls&gt;&lt;/record&gt;&lt;/Cite&gt;&lt;/EndNote&gt;</w:instrText>
      </w:r>
      <w:r w:rsidR="00B3325E">
        <w:rPr>
          <w:rFonts w:cs="宋体"/>
          <w:color w:val="000000" w:themeColor="text1"/>
          <w:kern w:val="0"/>
          <w:sz w:val="24"/>
        </w:rPr>
        <w:fldChar w:fldCharType="separate"/>
      </w:r>
      <w:r w:rsidR="009A59F8" w:rsidRPr="001C7303">
        <w:rPr>
          <w:rFonts w:cs="宋体"/>
          <w:noProof/>
          <w:color w:val="000000" w:themeColor="text1"/>
          <w:kern w:val="0"/>
          <w:sz w:val="24"/>
          <w:vertAlign w:val="superscript"/>
        </w:rPr>
        <w:t>[18]</w:t>
      </w:r>
      <w:r w:rsidR="00B3325E">
        <w:rPr>
          <w:rFonts w:cs="宋体"/>
          <w:color w:val="000000" w:themeColor="text1"/>
          <w:kern w:val="0"/>
          <w:sz w:val="24"/>
        </w:rPr>
        <w:fldChar w:fldCharType="end"/>
      </w:r>
      <w:r w:rsidR="009A59F8">
        <w:rPr>
          <w:rFonts w:cs="宋体" w:hint="eastAsia"/>
          <w:color w:val="000000" w:themeColor="text1"/>
          <w:kern w:val="0"/>
          <w:sz w:val="24"/>
        </w:rPr>
        <w:t>。</w:t>
      </w:r>
    </w:p>
    <w:p w:rsidR="009A59F8" w:rsidRPr="00F077CD" w:rsidRDefault="009A59F8" w:rsidP="0063768B">
      <w:pPr>
        <w:tabs>
          <w:tab w:val="center" w:pos="4253"/>
        </w:tabs>
        <w:autoSpaceDE w:val="0"/>
        <w:autoSpaceDN w:val="0"/>
        <w:adjustRightInd w:val="0"/>
        <w:spacing w:line="400" w:lineRule="exact"/>
        <w:ind w:firstLine="482"/>
        <w:rPr>
          <w:rFonts w:cs="宋体"/>
          <w:color w:val="000000" w:themeColor="text1"/>
          <w:kern w:val="0"/>
          <w:sz w:val="24"/>
        </w:rPr>
      </w:pPr>
      <w:r>
        <w:rPr>
          <w:rFonts w:cs="宋体" w:hint="eastAsia"/>
          <w:color w:val="000000" w:themeColor="text1"/>
          <w:kern w:val="0"/>
          <w:sz w:val="24"/>
        </w:rPr>
        <w:t>随着电磁波技术的快速发展</w:t>
      </w:r>
      <w:r w:rsidR="002E0358" w:rsidRPr="00EE32CD">
        <w:rPr>
          <w:rFonts w:cs="宋体" w:hint="eastAsia"/>
          <w:color w:val="000000" w:themeColor="text1"/>
          <w:kern w:val="0"/>
          <w:sz w:val="24"/>
        </w:rPr>
        <w:t>和进步</w:t>
      </w:r>
      <w:r>
        <w:rPr>
          <w:rFonts w:cs="宋体" w:hint="eastAsia"/>
          <w:color w:val="000000" w:themeColor="text1"/>
          <w:kern w:val="0"/>
          <w:sz w:val="24"/>
        </w:rPr>
        <w:t>，其在很多领域得到了广泛的应用，例如在风沙环境等极端恶劣天气下的无线电通讯，卫星遥感监测等，另外很多仪器</w:t>
      </w:r>
      <w:r w:rsidR="002E0358">
        <w:rPr>
          <w:rFonts w:cs="宋体" w:hint="eastAsia"/>
          <w:color w:val="000000" w:themeColor="text1"/>
          <w:kern w:val="0"/>
          <w:sz w:val="24"/>
        </w:rPr>
        <w:t>的测量也是得到了电磁波散射原理</w:t>
      </w:r>
      <w:r>
        <w:rPr>
          <w:rFonts w:cs="宋体" w:hint="eastAsia"/>
          <w:color w:val="000000" w:themeColor="text1"/>
          <w:kern w:val="0"/>
          <w:sz w:val="24"/>
        </w:rPr>
        <w:t>启发来进行设计的，例如雷达测量，</w:t>
      </w:r>
      <w:r>
        <w:rPr>
          <w:rFonts w:cs="宋体" w:hint="eastAsia"/>
          <w:color w:val="000000" w:themeColor="text1"/>
          <w:kern w:val="0"/>
          <w:sz w:val="24"/>
        </w:rPr>
        <w:t>PDA</w:t>
      </w:r>
      <w:r>
        <w:rPr>
          <w:rFonts w:cs="宋体" w:hint="eastAsia"/>
          <w:kern w:val="0"/>
          <w:sz w:val="24"/>
        </w:rPr>
        <w:t>（</w:t>
      </w:r>
      <w:r>
        <w:rPr>
          <w:rFonts w:cs="宋体" w:hint="eastAsia"/>
          <w:kern w:val="0"/>
          <w:sz w:val="24"/>
        </w:rPr>
        <w:t>P</w:t>
      </w:r>
      <w:r>
        <w:rPr>
          <w:rFonts w:cs="宋体"/>
          <w:kern w:val="0"/>
          <w:sz w:val="24"/>
        </w:rPr>
        <w:t>hase</w:t>
      </w:r>
      <w:r>
        <w:rPr>
          <w:rFonts w:cs="宋体" w:hint="eastAsia"/>
          <w:kern w:val="0"/>
          <w:sz w:val="24"/>
        </w:rPr>
        <w:t xml:space="preserve"> </w:t>
      </w:r>
      <w:r>
        <w:rPr>
          <w:rFonts w:cs="宋体"/>
          <w:kern w:val="0"/>
          <w:sz w:val="24"/>
        </w:rPr>
        <w:t xml:space="preserve">Doppler </w:t>
      </w:r>
      <w:r>
        <w:rPr>
          <w:rFonts w:cs="宋体" w:hint="eastAsia"/>
          <w:kern w:val="0"/>
          <w:sz w:val="24"/>
        </w:rPr>
        <w:t>A</w:t>
      </w:r>
      <w:r w:rsidRPr="00622868">
        <w:rPr>
          <w:rFonts w:cs="宋体"/>
          <w:kern w:val="0"/>
          <w:sz w:val="24"/>
        </w:rPr>
        <w:t>nemometry</w:t>
      </w:r>
      <w:r>
        <w:rPr>
          <w:rFonts w:cs="宋体" w:hint="eastAsia"/>
          <w:kern w:val="0"/>
          <w:sz w:val="24"/>
        </w:rPr>
        <w:t>）</w:t>
      </w:r>
      <w:r>
        <w:rPr>
          <w:rFonts w:cs="宋体" w:hint="eastAsia"/>
          <w:color w:val="000000" w:themeColor="text1"/>
          <w:kern w:val="0"/>
          <w:sz w:val="24"/>
        </w:rPr>
        <w:t>，</w:t>
      </w:r>
      <w:r>
        <w:rPr>
          <w:rFonts w:cs="宋体" w:hint="eastAsia"/>
          <w:color w:val="000000" w:themeColor="text1"/>
          <w:kern w:val="0"/>
          <w:sz w:val="24"/>
        </w:rPr>
        <w:t>PIV</w:t>
      </w:r>
      <w:r>
        <w:rPr>
          <w:rFonts w:cs="宋体" w:hint="eastAsia"/>
          <w:color w:val="000000" w:themeColor="text1"/>
          <w:kern w:val="0"/>
          <w:sz w:val="24"/>
        </w:rPr>
        <w:t>（</w:t>
      </w:r>
      <w:r w:rsidRPr="00A348E1">
        <w:rPr>
          <w:rFonts w:cs="宋体"/>
          <w:color w:val="000000" w:themeColor="text1"/>
          <w:kern w:val="0"/>
          <w:sz w:val="24"/>
        </w:rPr>
        <w:t>Particle</w:t>
      </w:r>
      <w:r>
        <w:rPr>
          <w:rFonts w:cs="宋体" w:hint="eastAsia"/>
          <w:color w:val="000000" w:themeColor="text1"/>
          <w:kern w:val="0"/>
          <w:sz w:val="24"/>
        </w:rPr>
        <w:t xml:space="preserve"> </w:t>
      </w:r>
      <w:r w:rsidRPr="00A348E1">
        <w:rPr>
          <w:rFonts w:cs="宋体"/>
          <w:color w:val="000000" w:themeColor="text1"/>
          <w:kern w:val="0"/>
          <w:sz w:val="24"/>
        </w:rPr>
        <w:t>Image Velocimetry</w:t>
      </w:r>
      <w:r>
        <w:rPr>
          <w:rFonts w:cs="宋体" w:hint="eastAsia"/>
          <w:color w:val="000000" w:themeColor="text1"/>
          <w:kern w:val="0"/>
          <w:sz w:val="24"/>
        </w:rPr>
        <w:t>）等</w:t>
      </w:r>
      <w:r w:rsidR="00B3325E">
        <w:rPr>
          <w:rFonts w:cs="宋体"/>
          <w:color w:val="000000" w:themeColor="text1"/>
          <w:kern w:val="0"/>
          <w:sz w:val="24"/>
        </w:rPr>
        <w:fldChar w:fldCharType="begin"/>
      </w:r>
      <w:r>
        <w:rPr>
          <w:rFonts w:cs="宋体"/>
          <w:color w:val="000000" w:themeColor="text1"/>
          <w:kern w:val="0"/>
          <w:sz w:val="24"/>
        </w:rPr>
        <w:instrText xml:space="preserve"> ADDIN EN.CITE &lt;EndNote&gt;&lt;Cite&gt;&lt;Author&gt;Tsang&lt;/Author&gt;&lt;Year&gt;2000&lt;/Year&gt;&lt;RecNum&gt;116&lt;/RecNum&gt;&lt;DisplayText&gt;&lt;style face="superscript"&gt;[19]&lt;/style&gt;&lt;/DisplayText&gt;&lt;record&gt;&lt;rec-number&gt;116&lt;/rec-number&gt;&lt;foreign-keys&gt;&lt;key app="EN" db-id="ts5t5w5xiftssnesd09vdad659tdrxxs55f0" timestamp="1489668285"&gt;116&lt;/key&gt;&lt;/foreign-keys&gt;&lt;ref-type name="Journal Article"&gt;17&lt;/ref-type&gt;&lt;contributors&gt;&lt;authors&gt;&lt;author&gt;Leung Tsang&lt;/author&gt;&lt;author&gt;Jin Au Kong&lt;/author&gt;&lt;author&gt;Kung-Hau Ding&lt;/author&gt;&lt;/authors&gt;&lt;/contributors&gt;&lt;titles&gt;&lt;title&gt;Scattering of electromagnetic waves:Theories and Applications&lt;/title&gt;&lt;secondary-title&gt;John Wiley&amp;amp;Sons,Inc.&lt;/secondary-title&gt;&lt;/titles&gt;&lt;periodical&gt;&lt;full-title&gt;John Wiley&amp;amp;Sons,Inc.&lt;/full-title&gt;&lt;/periodical&gt;&lt;dates&gt;&lt;year&gt;2000&lt;/year&gt;&lt;/dates&gt;&lt;urls&gt;&lt;/urls&gt;&lt;/record&gt;&lt;/Cite&gt;&lt;/EndNote&gt;</w:instrText>
      </w:r>
      <w:r w:rsidR="00B3325E">
        <w:rPr>
          <w:rFonts w:cs="宋体"/>
          <w:color w:val="000000" w:themeColor="text1"/>
          <w:kern w:val="0"/>
          <w:sz w:val="24"/>
        </w:rPr>
        <w:fldChar w:fldCharType="separate"/>
      </w:r>
      <w:r w:rsidRPr="001C7303">
        <w:rPr>
          <w:rFonts w:cs="宋体"/>
          <w:noProof/>
          <w:color w:val="000000" w:themeColor="text1"/>
          <w:kern w:val="0"/>
          <w:sz w:val="24"/>
          <w:vertAlign w:val="superscript"/>
        </w:rPr>
        <w:t>[19]</w:t>
      </w:r>
      <w:r w:rsidR="00B3325E">
        <w:rPr>
          <w:rFonts w:cs="宋体"/>
          <w:color w:val="000000" w:themeColor="text1"/>
          <w:kern w:val="0"/>
          <w:sz w:val="24"/>
        </w:rPr>
        <w:fldChar w:fldCharType="end"/>
      </w:r>
      <w:r>
        <w:rPr>
          <w:rFonts w:cs="宋体" w:hint="eastAsia"/>
          <w:color w:val="000000" w:themeColor="text1"/>
          <w:kern w:val="0"/>
          <w:sz w:val="24"/>
        </w:rPr>
        <w:t>。电磁波的准确传输</w:t>
      </w:r>
      <w:r w:rsidR="008F0F5F">
        <w:rPr>
          <w:rFonts w:cs="宋体" w:hint="eastAsia"/>
          <w:color w:val="000000" w:themeColor="text1"/>
          <w:kern w:val="0"/>
          <w:sz w:val="24"/>
        </w:rPr>
        <w:t>对电磁波应用技术</w:t>
      </w:r>
      <w:r>
        <w:rPr>
          <w:rFonts w:cs="宋体" w:hint="eastAsia"/>
          <w:color w:val="000000" w:themeColor="text1"/>
          <w:kern w:val="0"/>
          <w:sz w:val="24"/>
        </w:rPr>
        <w:t>显得格外重要，</w:t>
      </w:r>
      <w:r w:rsidR="008F0F5F">
        <w:rPr>
          <w:rFonts w:cs="宋体" w:hint="eastAsia"/>
          <w:color w:val="000000" w:themeColor="text1"/>
          <w:kern w:val="0"/>
          <w:sz w:val="24"/>
        </w:rPr>
        <w:t>由于</w:t>
      </w:r>
      <w:r>
        <w:rPr>
          <w:rFonts w:cs="宋体" w:hint="eastAsia"/>
          <w:color w:val="000000" w:themeColor="text1"/>
          <w:kern w:val="0"/>
          <w:sz w:val="24"/>
        </w:rPr>
        <w:t>电磁波在传播</w:t>
      </w:r>
      <w:r w:rsidR="00516525">
        <w:rPr>
          <w:rFonts w:cs="宋体" w:hint="eastAsia"/>
          <w:color w:val="000000" w:themeColor="text1"/>
          <w:kern w:val="0"/>
          <w:sz w:val="24"/>
        </w:rPr>
        <w:t>中会与过程中存在的介质发生相互作用，这些</w:t>
      </w:r>
      <w:r>
        <w:rPr>
          <w:rFonts w:cs="宋体" w:hint="eastAsia"/>
          <w:color w:val="000000" w:themeColor="text1"/>
          <w:kern w:val="0"/>
          <w:sz w:val="24"/>
        </w:rPr>
        <w:t>介质会对电磁波产生散射和吸收等作用，从而</w:t>
      </w:r>
      <w:r w:rsidRPr="004E1FB7">
        <w:rPr>
          <w:rFonts w:cs="宋体" w:hint="eastAsia"/>
          <w:color w:val="000000" w:themeColor="text1"/>
          <w:kern w:val="0"/>
          <w:sz w:val="24"/>
        </w:rPr>
        <w:t>会</w:t>
      </w:r>
      <w:r>
        <w:rPr>
          <w:rFonts w:cs="宋体" w:hint="eastAsia"/>
          <w:color w:val="000000" w:themeColor="text1"/>
          <w:kern w:val="0"/>
          <w:sz w:val="24"/>
        </w:rPr>
        <w:t>导致电磁波发生衰减。</w:t>
      </w:r>
      <w:bookmarkStart w:id="16" w:name="OLE_LINK54"/>
      <w:bookmarkStart w:id="17" w:name="OLE_LINK55"/>
      <w:r w:rsidRPr="00491FFB">
        <w:rPr>
          <w:rFonts w:cs="宋体" w:hint="eastAsia"/>
          <w:kern w:val="0"/>
          <w:sz w:val="24"/>
        </w:rPr>
        <w:t>基于颗粒带电现象客观存在的事实，研究电磁波在带电颗粒中传播</w:t>
      </w:r>
      <w:r>
        <w:rPr>
          <w:rFonts w:cs="宋体" w:hint="eastAsia"/>
          <w:kern w:val="0"/>
          <w:sz w:val="24"/>
        </w:rPr>
        <w:t>的光学行为就显得非常关键</w:t>
      </w:r>
      <w:r w:rsidRPr="00491FFB">
        <w:rPr>
          <w:rFonts w:cs="宋体" w:hint="eastAsia"/>
          <w:kern w:val="0"/>
          <w:sz w:val="24"/>
        </w:rPr>
        <w:t>，最早关于电磁波通过障碍物之后的散射问题是由</w:t>
      </w:r>
      <w:r w:rsidR="00EE2C50">
        <w:rPr>
          <w:rFonts w:cs="宋体" w:hint="eastAsia"/>
          <w:kern w:val="0"/>
          <w:sz w:val="24"/>
        </w:rPr>
        <w:lastRenderedPageBreak/>
        <w:t>Lorenz-Mie</w:t>
      </w:r>
      <w:r w:rsidRPr="00491FFB">
        <w:rPr>
          <w:rFonts w:cs="宋体" w:hint="eastAsia"/>
          <w:kern w:val="0"/>
          <w:sz w:val="24"/>
        </w:rPr>
        <w:t>通过求解麦克斯韦方程组得出中性球形颗粒的</w:t>
      </w:r>
      <w:r w:rsidRPr="00491FFB">
        <w:rPr>
          <w:rFonts w:cs="宋体" w:hint="eastAsia"/>
          <w:kern w:val="0"/>
          <w:sz w:val="24"/>
        </w:rPr>
        <w:t>Mie</w:t>
      </w:r>
      <w:r>
        <w:rPr>
          <w:rFonts w:cs="宋体" w:hint="eastAsia"/>
          <w:kern w:val="0"/>
          <w:sz w:val="24"/>
        </w:rPr>
        <w:t>散射理论</w:t>
      </w:r>
      <w:r w:rsidR="00B3325E">
        <w:rPr>
          <w:rFonts w:cs="宋体"/>
          <w:kern w:val="0"/>
          <w:sz w:val="24"/>
        </w:rPr>
        <w:fldChar w:fldCharType="begin"/>
      </w:r>
      <w:r w:rsidR="00DD3716">
        <w:rPr>
          <w:rFonts w:cs="宋体"/>
          <w:kern w:val="0"/>
          <w:sz w:val="24"/>
        </w:rPr>
        <w:instrText xml:space="preserve"> ADDIN EN.CITE &lt;EndNote&gt;&lt;Cite&gt;&lt;Author&gt;Bohren&lt;/Author&gt;&lt;Year&gt;1983&lt;/Year&gt;&lt;RecNum&gt;69&lt;/RecNum&gt;&lt;DisplayText&gt;&lt;style face="superscript"&gt;[20]&lt;/style&gt;&lt;/DisplayText&gt;&lt;record&gt;&lt;rec-number&gt;69&lt;/rec-number&gt;&lt;foreign-keys&gt;&lt;key app="EN" db-id="ts5t5w5xiftssnesd09vdad659tdrxxs55f0" timestamp="1488635073"&gt;69&lt;/key&gt;&lt;/foreign-keys&gt;&lt;ref-type name="Catalog"&gt;8&lt;/ref-type&gt;&lt;contributors&gt;&lt;authors&gt;&lt;author&gt;C. Bohren &lt;/author&gt;&lt;author&gt;D. R. Huffman&lt;/author&gt;&lt;/authors&gt;&lt;/contributors&gt;&lt;titles&gt;&lt;title&gt;Absorption and Scattering of Light by Small Particles&lt;/title&gt;&lt;/titles&gt;&lt;dates&gt;&lt;year&gt;1983&lt;/year&gt;&lt;/dates&gt;&lt;publisher&gt;Wiley-VCH&lt;/publisher&gt;&lt;urls&gt;&lt;/urls&gt;&lt;/record&gt;&lt;/Cite&gt;&lt;/EndNote&gt;</w:instrText>
      </w:r>
      <w:r w:rsidR="00B3325E">
        <w:rPr>
          <w:rFonts w:cs="宋体"/>
          <w:kern w:val="0"/>
          <w:sz w:val="24"/>
        </w:rPr>
        <w:fldChar w:fldCharType="separate"/>
      </w:r>
      <w:r w:rsidRPr="001C7303">
        <w:rPr>
          <w:rFonts w:cs="宋体"/>
          <w:noProof/>
          <w:kern w:val="0"/>
          <w:sz w:val="24"/>
          <w:vertAlign w:val="superscript"/>
        </w:rPr>
        <w:t>[20]</w:t>
      </w:r>
      <w:r w:rsidR="00B3325E">
        <w:rPr>
          <w:rFonts w:cs="宋体"/>
          <w:kern w:val="0"/>
          <w:sz w:val="24"/>
        </w:rPr>
        <w:fldChar w:fldCharType="end"/>
      </w:r>
      <w:r w:rsidRPr="00491FFB">
        <w:rPr>
          <w:rFonts w:cs="宋体" w:hint="eastAsia"/>
          <w:kern w:val="0"/>
          <w:sz w:val="24"/>
        </w:rPr>
        <w:t>。</w:t>
      </w:r>
      <w:r w:rsidRPr="00491FFB">
        <w:rPr>
          <w:rFonts w:cs="宋体" w:hint="eastAsia"/>
          <w:kern w:val="0"/>
          <w:sz w:val="24"/>
        </w:rPr>
        <w:t>1977</w:t>
      </w:r>
      <w:r w:rsidRPr="00491FFB">
        <w:rPr>
          <w:rFonts w:cs="宋体" w:hint="eastAsia"/>
          <w:kern w:val="0"/>
          <w:sz w:val="24"/>
        </w:rPr>
        <w:t>年</w:t>
      </w:r>
      <w:r w:rsidRPr="00491FFB">
        <w:rPr>
          <w:rFonts w:cs="宋体" w:hint="eastAsia"/>
          <w:kern w:val="0"/>
          <w:sz w:val="24"/>
        </w:rPr>
        <w:t>Bohren</w:t>
      </w:r>
      <w:r w:rsidRPr="00491FFB">
        <w:rPr>
          <w:rFonts w:cs="宋体" w:hint="eastAsia"/>
          <w:kern w:val="0"/>
          <w:sz w:val="24"/>
        </w:rPr>
        <w:t>和</w:t>
      </w:r>
      <w:r w:rsidRPr="00491FFB">
        <w:rPr>
          <w:rFonts w:cs="宋体" w:hint="eastAsia"/>
          <w:kern w:val="0"/>
          <w:sz w:val="24"/>
        </w:rPr>
        <w:t>Hunt</w:t>
      </w:r>
      <w:r w:rsidR="00520E9E">
        <w:rPr>
          <w:rFonts w:cs="宋体" w:hint="eastAsia"/>
          <w:kern w:val="0"/>
          <w:sz w:val="24"/>
        </w:rPr>
        <w:t>两</w:t>
      </w:r>
      <w:r w:rsidRPr="00491FFB">
        <w:rPr>
          <w:rFonts w:cs="宋体" w:hint="eastAsia"/>
          <w:kern w:val="0"/>
          <w:sz w:val="24"/>
        </w:rPr>
        <w:t>人在</w:t>
      </w:r>
      <w:r w:rsidR="009D2F4A">
        <w:rPr>
          <w:rFonts w:cs="宋体" w:hint="eastAsia"/>
          <w:kern w:val="0"/>
          <w:sz w:val="24"/>
        </w:rPr>
        <w:t>之前关于</w:t>
      </w:r>
      <w:r w:rsidRPr="00491FFB">
        <w:rPr>
          <w:rFonts w:cs="宋体" w:hint="eastAsia"/>
          <w:kern w:val="0"/>
          <w:sz w:val="24"/>
        </w:rPr>
        <w:t>中性颗粒</w:t>
      </w:r>
      <w:r w:rsidRPr="00491FFB">
        <w:rPr>
          <w:rFonts w:cs="宋体" w:hint="eastAsia"/>
          <w:kern w:val="0"/>
          <w:sz w:val="24"/>
        </w:rPr>
        <w:t>Mie</w:t>
      </w:r>
      <w:r w:rsidRPr="00491FFB">
        <w:rPr>
          <w:rFonts w:cs="宋体" w:hint="eastAsia"/>
          <w:kern w:val="0"/>
          <w:sz w:val="24"/>
        </w:rPr>
        <w:t>散射理论的基础上，通过修改电磁波传播的边界条件得到了带电球形颗粒</w:t>
      </w:r>
      <w:r w:rsidR="00EE32CD">
        <w:rPr>
          <w:rFonts w:cs="宋体" w:hint="eastAsia"/>
          <w:kern w:val="0"/>
          <w:sz w:val="24"/>
        </w:rPr>
        <w:t>的</w:t>
      </w:r>
      <w:r w:rsidRPr="00491FFB">
        <w:rPr>
          <w:rFonts w:cs="宋体" w:hint="eastAsia"/>
          <w:kern w:val="0"/>
          <w:sz w:val="24"/>
        </w:rPr>
        <w:t>Mie</w:t>
      </w:r>
      <w:r w:rsidRPr="00491FFB">
        <w:rPr>
          <w:rFonts w:cs="宋体" w:hint="eastAsia"/>
          <w:kern w:val="0"/>
          <w:sz w:val="24"/>
        </w:rPr>
        <w:t>散射基本方程</w:t>
      </w:r>
      <w:r w:rsidR="00B3325E">
        <w:rPr>
          <w:rFonts w:cs="宋体"/>
          <w:kern w:val="0"/>
          <w:sz w:val="24"/>
        </w:rPr>
        <w:fldChar w:fldCharType="begin"/>
      </w:r>
      <w:r w:rsidR="00DD3716">
        <w:rPr>
          <w:rFonts w:cs="宋体"/>
          <w:kern w:val="0"/>
          <w:sz w:val="24"/>
        </w:rPr>
        <w:instrText xml:space="preserve"> ADDIN EN.CITE &lt;EndNote&gt;&lt;Cite&gt;&lt;Author&gt;Bohren&lt;/Author&gt;&lt;Year&gt;1977&lt;/Year&gt;&lt;RecNum&gt;70&lt;/RecNum&gt;&lt;DisplayText&gt;&lt;style face="superscript"&gt;[21]&lt;/style&gt;&lt;/DisplayText&gt;&lt;record&gt;&lt;rec-number&gt;70&lt;/rec-number&gt;&lt;foreign-keys&gt;&lt;key app="EN" db-id="ts5t5w5xiftssnesd09vdad659tdrxxs55f0" timestamp="1488635113"&gt;70&lt;/key&gt;&lt;/foreign-keys&gt;&lt;ref-type name="Journal Article"&gt;17&lt;/ref-type&gt;&lt;contributors&gt;&lt;authors&gt;&lt;author&gt;C. F. Bohren &lt;/author&gt;&lt;author&gt;A. J. Hunt&lt;/author&gt;&lt;/authors&gt;&lt;/contributors&gt;&lt;titles&gt;&lt;title&gt;Scattering of electromagnetic waves by a charged sphere&lt;/title&gt;&lt;secondary-title&gt;Can. J. Phys.&lt;/secondary-title&gt;&lt;/titles&gt;&lt;periodical&gt;&lt;full-title&gt;Can. J. Phys.&lt;/full-title&gt;&lt;/periodical&gt;&lt;pages&gt;1930-1935&lt;/pages&gt;&lt;volume&gt;55&lt;/volume&gt;&lt;number&gt;21&lt;/number&gt;&lt;dates&gt;&lt;year&gt;1977&lt;/year&gt;&lt;/dates&gt;&lt;urls&gt;&lt;/urls&gt;&lt;/record&gt;&lt;/Cite&gt;&lt;/EndNote&gt;</w:instrText>
      </w:r>
      <w:r w:rsidR="00B3325E">
        <w:rPr>
          <w:rFonts w:cs="宋体"/>
          <w:kern w:val="0"/>
          <w:sz w:val="24"/>
        </w:rPr>
        <w:fldChar w:fldCharType="separate"/>
      </w:r>
      <w:r w:rsidRPr="001C7303">
        <w:rPr>
          <w:rFonts w:cs="宋体"/>
          <w:noProof/>
          <w:kern w:val="0"/>
          <w:sz w:val="24"/>
          <w:vertAlign w:val="superscript"/>
        </w:rPr>
        <w:t>[21]</w:t>
      </w:r>
      <w:r w:rsidR="00B3325E">
        <w:rPr>
          <w:rFonts w:cs="宋体"/>
          <w:kern w:val="0"/>
          <w:sz w:val="24"/>
        </w:rPr>
        <w:fldChar w:fldCharType="end"/>
      </w:r>
      <w:r w:rsidRPr="00491FFB">
        <w:rPr>
          <w:rFonts w:cs="宋体" w:hint="eastAsia"/>
          <w:kern w:val="0"/>
          <w:sz w:val="24"/>
        </w:rPr>
        <w:t>，</w:t>
      </w:r>
      <w:r w:rsidRPr="00491FFB">
        <w:rPr>
          <w:rFonts w:cs="宋体" w:hint="eastAsia"/>
          <w:kern w:val="0"/>
          <w:sz w:val="24"/>
        </w:rPr>
        <w:t>2005</w:t>
      </w:r>
      <w:r w:rsidRPr="00491FFB">
        <w:rPr>
          <w:rFonts w:cs="宋体" w:hint="eastAsia"/>
          <w:kern w:val="0"/>
          <w:sz w:val="24"/>
        </w:rPr>
        <w:t>年</w:t>
      </w:r>
      <w:r>
        <w:rPr>
          <w:rFonts w:cs="宋体" w:hint="eastAsia"/>
          <w:kern w:val="0"/>
          <w:sz w:val="24"/>
        </w:rPr>
        <w:t>兰州大学</w:t>
      </w:r>
      <w:r w:rsidR="0067260C">
        <w:rPr>
          <w:rFonts w:cs="宋体" w:hint="eastAsia"/>
          <w:kern w:val="0"/>
          <w:sz w:val="24"/>
        </w:rPr>
        <w:t>西部灾害与环境力学教育部重点实验室</w:t>
      </w:r>
      <w:r>
        <w:rPr>
          <w:rFonts w:cs="宋体" w:hint="eastAsia"/>
          <w:kern w:val="0"/>
          <w:sz w:val="24"/>
        </w:rPr>
        <w:t>周又和教授研究小组首次</w:t>
      </w:r>
      <w:r w:rsidRPr="00491FFB">
        <w:rPr>
          <w:rFonts w:cs="宋体" w:hint="eastAsia"/>
          <w:kern w:val="0"/>
          <w:sz w:val="24"/>
        </w:rPr>
        <w:t>考虑</w:t>
      </w:r>
      <w:r>
        <w:rPr>
          <w:rFonts w:cs="宋体" w:hint="eastAsia"/>
          <w:kern w:val="0"/>
          <w:sz w:val="24"/>
        </w:rPr>
        <w:t>沙粒局部带电，基于</w:t>
      </w:r>
      <w:r w:rsidRPr="00491FFB">
        <w:rPr>
          <w:rFonts w:cs="宋体" w:hint="eastAsia"/>
          <w:kern w:val="0"/>
          <w:sz w:val="24"/>
        </w:rPr>
        <w:t>Rayleigh</w:t>
      </w:r>
      <w:r>
        <w:rPr>
          <w:rFonts w:cs="宋体" w:hint="eastAsia"/>
          <w:kern w:val="0"/>
          <w:sz w:val="24"/>
        </w:rPr>
        <w:t>散射原理详细推导</w:t>
      </w:r>
      <w:r w:rsidRPr="00491FFB">
        <w:rPr>
          <w:rFonts w:cs="宋体" w:hint="eastAsia"/>
          <w:kern w:val="0"/>
          <w:sz w:val="24"/>
        </w:rPr>
        <w:t>了电磁波在</w:t>
      </w:r>
      <w:r>
        <w:rPr>
          <w:rFonts w:cs="宋体" w:hint="eastAsia"/>
          <w:kern w:val="0"/>
          <w:sz w:val="24"/>
        </w:rPr>
        <w:t>局部</w:t>
      </w:r>
      <w:r w:rsidRPr="00491FFB">
        <w:rPr>
          <w:rFonts w:cs="宋体" w:hint="eastAsia"/>
          <w:kern w:val="0"/>
          <w:sz w:val="24"/>
        </w:rPr>
        <w:t>带电沙粒中的衰减</w:t>
      </w:r>
      <w:r>
        <w:rPr>
          <w:rFonts w:cs="宋体" w:hint="eastAsia"/>
          <w:kern w:val="0"/>
          <w:sz w:val="24"/>
        </w:rPr>
        <w:t>特性</w:t>
      </w:r>
      <w:r w:rsidRPr="00491FFB">
        <w:rPr>
          <w:rFonts w:cs="宋体" w:hint="eastAsia"/>
          <w:kern w:val="0"/>
          <w:sz w:val="24"/>
        </w:rPr>
        <w:t>，</w:t>
      </w:r>
      <w:r>
        <w:rPr>
          <w:rFonts w:cs="宋体" w:hint="eastAsia"/>
          <w:kern w:val="0"/>
          <w:sz w:val="24"/>
        </w:rPr>
        <w:t>回答</w:t>
      </w:r>
      <w:r w:rsidRPr="00491FFB">
        <w:rPr>
          <w:rFonts w:cs="宋体" w:hint="eastAsia"/>
          <w:kern w:val="0"/>
          <w:sz w:val="24"/>
        </w:rPr>
        <w:t>了实验数值与理论数值相差</w:t>
      </w:r>
      <w:r w:rsidRPr="00491FFB">
        <w:rPr>
          <w:rFonts w:cs="宋体" w:hint="eastAsia"/>
          <w:kern w:val="0"/>
          <w:sz w:val="24"/>
        </w:rPr>
        <w:t>30</w:t>
      </w:r>
      <w:r w:rsidR="002B1F4A">
        <w:rPr>
          <w:rFonts w:cs="宋体" w:hint="eastAsia"/>
          <w:kern w:val="0"/>
          <w:sz w:val="24"/>
        </w:rPr>
        <w:t>倍的问题，由此可推断沙粒带电对电磁波</w:t>
      </w:r>
      <w:r>
        <w:rPr>
          <w:rFonts w:cs="宋体" w:hint="eastAsia"/>
          <w:kern w:val="0"/>
          <w:sz w:val="24"/>
        </w:rPr>
        <w:t>散射行为</w:t>
      </w:r>
      <w:r w:rsidR="002B1F4A">
        <w:rPr>
          <w:rFonts w:cs="宋体" w:hint="eastAsia"/>
          <w:kern w:val="0"/>
          <w:sz w:val="24"/>
        </w:rPr>
        <w:t>的</w:t>
      </w:r>
      <w:r w:rsidR="00467EF9">
        <w:rPr>
          <w:rFonts w:cs="宋体" w:hint="eastAsia"/>
          <w:kern w:val="0"/>
          <w:sz w:val="24"/>
        </w:rPr>
        <w:t>影响可能会非常显著</w:t>
      </w:r>
      <w:r w:rsidR="008C0E24">
        <w:rPr>
          <w:rFonts w:cs="宋体" w:hint="eastAsia"/>
          <w:kern w:val="0"/>
          <w:sz w:val="24"/>
        </w:rPr>
        <w:t>，主要体现在沙粒</w:t>
      </w:r>
      <w:r w:rsidR="002B1F4A">
        <w:rPr>
          <w:rFonts w:cs="宋体" w:hint="eastAsia"/>
          <w:kern w:val="0"/>
          <w:sz w:val="24"/>
        </w:rPr>
        <w:t>局部</w:t>
      </w:r>
      <w:r w:rsidR="008C0E24">
        <w:rPr>
          <w:rFonts w:cs="宋体" w:hint="eastAsia"/>
          <w:kern w:val="0"/>
          <w:sz w:val="24"/>
        </w:rPr>
        <w:t>带电对电磁波的衰减随着电荷极性，电荷密度以及电荷分布面积都</w:t>
      </w:r>
      <w:r w:rsidR="00A17501">
        <w:rPr>
          <w:rFonts w:cs="宋体" w:hint="eastAsia"/>
          <w:kern w:val="0"/>
          <w:sz w:val="24"/>
        </w:rPr>
        <w:t>存在</w:t>
      </w:r>
      <w:r w:rsidR="008C0E24">
        <w:rPr>
          <w:rFonts w:cs="宋体" w:hint="eastAsia"/>
          <w:kern w:val="0"/>
          <w:sz w:val="24"/>
        </w:rPr>
        <w:t>有非常重要的影响</w:t>
      </w:r>
      <w:r w:rsidR="00B3325E">
        <w:rPr>
          <w:rFonts w:cs="宋体"/>
          <w:kern w:val="0"/>
          <w:sz w:val="24"/>
        </w:rPr>
        <w:fldChar w:fldCharType="begin"/>
      </w:r>
      <w:r w:rsidR="00DD3716">
        <w:rPr>
          <w:rFonts w:cs="宋体"/>
          <w:kern w:val="0"/>
          <w:sz w:val="24"/>
        </w:rPr>
        <w:instrText xml:space="preserve"> ADDIN EN.CITE &lt;EndNote&gt;&lt;Cite&gt;&lt;Author&gt;Zhou&lt;/Author&gt;&lt;Year&gt;2005&lt;/Year&gt;&lt;RecNum&gt;71&lt;/RecNum&gt;&lt;DisplayText&gt;&lt;style face="superscript"&gt;[22]&lt;/style&gt;&lt;/DisplayText&gt;&lt;record&gt;&lt;rec-number&gt;71&lt;/rec-number&gt;&lt;foreign-keys&gt;&lt;key app="EN" db-id="ts5t5w5xiftssnesd09vdad659tdrxxs55f0" timestamp="1488635184"&gt;71&lt;/key&gt;&lt;/foreign-keys&gt;&lt;ref-type name="Journal Article"&gt;17&lt;/ref-type&gt;&lt;contributors&gt;&lt;authors&gt;&lt;author&gt;You-He Zhou&lt;/author&gt;&lt;author&gt;Qin Shu He  &lt;/author&gt;&lt;author&gt;Xiao Jing Zheng &lt;/author&gt;&lt;/authors&gt;&lt;/contributors&gt;&lt;titles&gt;&lt;title&gt;Attenuation of electromagnetic wave propagation in sandstorms incorporating charged sand particles&lt;/title&gt;&lt;secondary-title&gt;The European Physical Journal E&lt;/secondary-title&gt;&lt;/titles&gt;&lt;periodical&gt;&lt;full-title&gt;The European Physical Journal E&lt;/full-title&gt;&lt;/periodical&gt;&lt;pages&gt;&lt;style face="normal" font="default" size="100%"&gt;181&lt;/style&gt;&lt;style face="normal" font="default" charset="134" size="100%"&gt;-187&lt;/style&gt;&lt;/pages&gt;&lt;volume&gt;17&lt;/volume&gt;&lt;number&gt;2&lt;/number&gt;&lt;dates&gt;&lt;year&gt;2005&lt;/year&gt;&lt;/dates&gt;&lt;urls&gt;&lt;/urls&gt;&lt;/record&gt;&lt;/Cite&gt;&lt;/EndNote&gt;</w:instrText>
      </w:r>
      <w:r w:rsidR="00B3325E">
        <w:rPr>
          <w:rFonts w:cs="宋体"/>
          <w:kern w:val="0"/>
          <w:sz w:val="24"/>
        </w:rPr>
        <w:fldChar w:fldCharType="separate"/>
      </w:r>
      <w:r w:rsidRPr="001C7303">
        <w:rPr>
          <w:rFonts w:cs="宋体"/>
          <w:noProof/>
          <w:kern w:val="0"/>
          <w:sz w:val="24"/>
          <w:vertAlign w:val="superscript"/>
        </w:rPr>
        <w:t>[22]</w:t>
      </w:r>
      <w:r w:rsidR="00B3325E">
        <w:rPr>
          <w:rFonts w:cs="宋体"/>
          <w:kern w:val="0"/>
          <w:sz w:val="24"/>
        </w:rPr>
        <w:fldChar w:fldCharType="end"/>
      </w:r>
      <w:r w:rsidRPr="00491FFB">
        <w:rPr>
          <w:rFonts w:cs="宋体" w:hint="eastAsia"/>
          <w:kern w:val="0"/>
          <w:sz w:val="24"/>
        </w:rPr>
        <w:t>。后来</w:t>
      </w:r>
      <w:r w:rsidRPr="00491FFB">
        <w:rPr>
          <w:rFonts w:cs="宋体" w:hint="eastAsia"/>
          <w:kern w:val="0"/>
          <w:sz w:val="24"/>
        </w:rPr>
        <w:t>Kla</w:t>
      </w:r>
      <w:r w:rsidR="00203C56" w:rsidRPr="00203C56">
        <w:rPr>
          <w:rFonts w:eastAsia="Arial Unicode MS"/>
          <w:kern w:val="0"/>
          <w:sz w:val="24"/>
        </w:rPr>
        <w:t>č</w:t>
      </w:r>
      <w:r w:rsidRPr="00491FFB">
        <w:rPr>
          <w:rFonts w:cs="宋体" w:hint="eastAsia"/>
          <w:kern w:val="0"/>
          <w:sz w:val="24"/>
        </w:rPr>
        <w:t>ka</w:t>
      </w:r>
      <w:r w:rsidRPr="00491FFB">
        <w:rPr>
          <w:rFonts w:cs="宋体" w:hint="eastAsia"/>
          <w:kern w:val="0"/>
          <w:sz w:val="24"/>
        </w:rPr>
        <w:t>和</w:t>
      </w:r>
      <w:r w:rsidRPr="00491FFB">
        <w:rPr>
          <w:rFonts w:cs="宋体" w:hint="eastAsia"/>
          <w:kern w:val="0"/>
          <w:sz w:val="24"/>
        </w:rPr>
        <w:t>Kocifaj</w:t>
      </w:r>
      <w:r w:rsidRPr="00491FFB">
        <w:rPr>
          <w:rFonts w:cs="宋体" w:hint="eastAsia"/>
          <w:kern w:val="0"/>
          <w:sz w:val="24"/>
        </w:rPr>
        <w:t>两人分别于</w:t>
      </w:r>
      <w:r w:rsidRPr="00491FFB">
        <w:rPr>
          <w:rFonts w:cs="宋体" w:hint="eastAsia"/>
          <w:kern w:val="0"/>
          <w:sz w:val="24"/>
        </w:rPr>
        <w:t>2007</w:t>
      </w:r>
      <w:r w:rsidRPr="00491FFB">
        <w:rPr>
          <w:rFonts w:cs="宋体" w:hint="eastAsia"/>
          <w:kern w:val="0"/>
          <w:sz w:val="24"/>
        </w:rPr>
        <w:t>年和</w:t>
      </w:r>
      <w:r w:rsidRPr="00491FFB">
        <w:rPr>
          <w:rFonts w:cs="宋体" w:hint="eastAsia"/>
          <w:kern w:val="0"/>
          <w:sz w:val="24"/>
        </w:rPr>
        <w:t>2010</w:t>
      </w:r>
      <w:r w:rsidRPr="00491FFB">
        <w:rPr>
          <w:rFonts w:cs="宋体" w:hint="eastAsia"/>
          <w:kern w:val="0"/>
          <w:sz w:val="24"/>
        </w:rPr>
        <w:t>年对电磁波在带电颗粒中的传播过程在</w:t>
      </w:r>
      <w:r w:rsidRPr="00491FFB">
        <w:rPr>
          <w:rFonts w:cs="宋体" w:hint="eastAsia"/>
          <w:kern w:val="0"/>
          <w:sz w:val="24"/>
        </w:rPr>
        <w:t>Bohren</w:t>
      </w:r>
      <w:r w:rsidRPr="00491FFB">
        <w:rPr>
          <w:rFonts w:cs="宋体" w:hint="eastAsia"/>
          <w:kern w:val="0"/>
          <w:sz w:val="24"/>
        </w:rPr>
        <w:t>等人</w:t>
      </w:r>
      <w:r>
        <w:rPr>
          <w:rFonts w:cs="宋体" w:hint="eastAsia"/>
          <w:kern w:val="0"/>
          <w:sz w:val="24"/>
        </w:rPr>
        <w:t>研究的基础</w:t>
      </w:r>
      <w:r w:rsidRPr="00491FFB">
        <w:rPr>
          <w:rFonts w:cs="宋体" w:hint="eastAsia"/>
          <w:kern w:val="0"/>
          <w:sz w:val="24"/>
        </w:rPr>
        <w:t>上进行了详细的解释说明</w:t>
      </w:r>
      <w:r w:rsidR="00B3325E">
        <w:rPr>
          <w:rFonts w:cs="宋体"/>
          <w:kern w:val="0"/>
          <w:sz w:val="24"/>
        </w:rPr>
        <w:fldChar w:fldCharType="begin"/>
      </w:r>
      <w:r w:rsidR="00DD3716">
        <w:rPr>
          <w:rFonts w:cs="宋体"/>
          <w:kern w:val="0"/>
          <w:sz w:val="24"/>
        </w:rPr>
        <w:instrText xml:space="preserve"> ADDIN EN.CITE &lt;EndNote&gt;&lt;Cite&gt;&lt;Author&gt;Klacka&lt;/Author&gt;&lt;Year&gt;2007&lt;/Year&gt;&lt;RecNum&gt;72&lt;/RecNum&gt;&lt;DisplayText&gt;&lt;style face="superscript"&gt;[23, 24]&lt;/style&gt;&lt;/DisplayText&gt;&lt;record&gt;&lt;rec-number&gt;72&lt;/rec-number&gt;&lt;foreign-keys&gt;&lt;key app="EN" db-id="ts5t5w5xiftssnesd09vdad659tdrxxs55f0" timestamp="1488636535"&gt;72&lt;/key&gt;&lt;/foreign-keys&gt;&lt;ref-type name="Journal Article"&gt;17&lt;/ref-type&gt;&lt;contributors&gt;&lt;authors&gt;&lt;author&gt;J. Klacka&lt;/author&gt;&lt;author&gt;M. Kocifaj&lt;/author&gt;&lt;/authors&gt;&lt;/contributors&gt;&lt;titles&gt;&lt;title&gt;Scattering of electromagnetic waves by charged spheres and some physical consequences&lt;/title&gt;&lt;secondary-title&gt;Journal of Quantitative Spectroscopy&amp;amp;Radiative Transfer&lt;/secondary-title&gt;&lt;/titles&gt;&lt;periodical&gt;&lt;full-title&gt;Journal of Quantitative Spectroscopy&amp;amp;Radiative Transfer&lt;/full-title&gt;&lt;/periodical&gt;&lt;pages&gt;170-183&lt;/pages&gt;&lt;volume&gt;106&lt;/volume&gt;&lt;number&gt;&lt;style face="normal" font="default" size="100%"&gt;1&lt;/style&gt;&lt;style face="normal" font="default" charset="134" size="100%"&gt;-3&lt;/style&gt;&lt;/number&gt;&lt;dates&gt;&lt;year&gt;2007&lt;/year&gt;&lt;/dates&gt;&lt;urls&gt;&lt;/urls&gt;&lt;/record&gt;&lt;/Cite&gt;&lt;Cite&gt;&lt;Author&gt;Klacka&lt;/Author&gt;&lt;Year&gt;2010&lt;/Year&gt;&lt;RecNum&gt;73&lt;/RecNum&gt;&lt;record&gt;&lt;rec-number&gt;73&lt;/rec-number&gt;&lt;foreign-keys&gt;&lt;key app="EN" db-id="ts5t5w5xiftssnesd09vdad659tdrxxs55f0" timestamp="1488636535"&gt;73&lt;/key&gt;&lt;/foreign-keys&gt;&lt;ref-type name="Journal Article"&gt;17&lt;/ref-type&gt;&lt;contributors&gt;&lt;authors&gt;&lt;author&gt;&lt;style face="normal" font="default" charset="134" size="100%"&gt;Jozef Klacka&lt;/style&gt;&lt;/author&gt;&lt;author&gt;&lt;style face="normal" font="default" size="100%"&gt;Miroslav Kocifaj&lt;/style&gt;&lt;style face="normal" font="default" charset="134" size="100%"&gt; &lt;/style&gt;&lt;/author&gt;&lt;/authors&gt;&lt;/contributors&gt;&lt;titles&gt;&lt;title&gt;On The Scattering of Electromagnetic Waves by A Charged Sphere&lt;/title&gt;&lt;secondary-title&gt;Progress In Electromagnetics Research&lt;/secondary-title&gt;&lt;/titles&gt;&lt;periodical&gt;&lt;full-title&gt;Progress In Electromagnetics Research&lt;/full-title&gt;&lt;/periodical&gt;&lt;pages&gt;17-35&lt;/pages&gt;&lt;volume&gt;109&lt;/volume&gt;&lt;number&gt;4&lt;/number&gt;&lt;dates&gt;&lt;year&gt;2010&lt;/year&gt;&lt;/dates&gt;&lt;urls&gt;&lt;/urls&gt;&lt;/record&gt;&lt;/Cite&gt;&lt;/EndNote&gt;</w:instrText>
      </w:r>
      <w:r w:rsidR="00B3325E">
        <w:rPr>
          <w:rFonts w:cs="宋体"/>
          <w:kern w:val="0"/>
          <w:sz w:val="24"/>
        </w:rPr>
        <w:fldChar w:fldCharType="separate"/>
      </w:r>
      <w:r w:rsidRPr="001C7303">
        <w:rPr>
          <w:rFonts w:cs="宋体"/>
          <w:noProof/>
          <w:kern w:val="0"/>
          <w:sz w:val="24"/>
          <w:vertAlign w:val="superscript"/>
        </w:rPr>
        <w:t>[23, 24]</w:t>
      </w:r>
      <w:r w:rsidR="00B3325E">
        <w:rPr>
          <w:rFonts w:cs="宋体"/>
          <w:kern w:val="0"/>
          <w:sz w:val="24"/>
        </w:rPr>
        <w:fldChar w:fldCharType="end"/>
      </w:r>
      <w:r w:rsidRPr="00491FFB">
        <w:rPr>
          <w:rFonts w:cs="宋体" w:hint="eastAsia"/>
          <w:kern w:val="0"/>
          <w:sz w:val="24"/>
        </w:rPr>
        <w:t>，回答了颗粒带电之后是怎</w:t>
      </w:r>
      <w:r>
        <w:rPr>
          <w:rFonts w:cs="宋体" w:hint="eastAsia"/>
          <w:kern w:val="0"/>
          <w:sz w:val="24"/>
        </w:rPr>
        <w:t>样影响电磁波散射及吸收的性质，</w:t>
      </w:r>
      <w:r w:rsidRPr="00491FFB">
        <w:rPr>
          <w:rFonts w:cs="宋体" w:hint="eastAsia"/>
          <w:kern w:val="0"/>
          <w:sz w:val="24"/>
        </w:rPr>
        <w:t>指出颗粒带电之后对粒径较小的颗粒的电</w:t>
      </w:r>
      <w:r w:rsidRPr="00F077CD">
        <w:rPr>
          <w:rFonts w:cs="宋体" w:hint="eastAsia"/>
          <w:color w:val="000000" w:themeColor="text1"/>
          <w:kern w:val="0"/>
          <w:sz w:val="24"/>
        </w:rPr>
        <w:t>磁波散射的影响更为显著。</w:t>
      </w:r>
      <w:r w:rsidR="00F64536">
        <w:rPr>
          <w:rFonts w:cs="宋体" w:hint="eastAsia"/>
          <w:color w:val="000000" w:themeColor="text1"/>
          <w:kern w:val="0"/>
          <w:sz w:val="24"/>
        </w:rPr>
        <w:t>因此研究带电颗粒对电磁波散射的特性</w:t>
      </w:r>
      <w:r>
        <w:rPr>
          <w:rFonts w:cs="宋体" w:hint="eastAsia"/>
          <w:color w:val="000000" w:themeColor="text1"/>
          <w:kern w:val="0"/>
          <w:sz w:val="24"/>
        </w:rPr>
        <w:t>以及</w:t>
      </w:r>
      <w:r w:rsidR="00457E63">
        <w:rPr>
          <w:rFonts w:cs="宋体" w:hint="eastAsia"/>
          <w:color w:val="000000" w:themeColor="text1"/>
          <w:kern w:val="0"/>
          <w:sz w:val="24"/>
        </w:rPr>
        <w:t>考虑带电</w:t>
      </w:r>
      <w:r w:rsidR="00146222">
        <w:rPr>
          <w:rFonts w:cs="宋体" w:hint="eastAsia"/>
          <w:color w:val="000000" w:themeColor="text1"/>
          <w:kern w:val="0"/>
          <w:sz w:val="24"/>
        </w:rPr>
        <w:t>颗粒</w:t>
      </w:r>
      <w:r w:rsidR="00457E63">
        <w:rPr>
          <w:rFonts w:cs="宋体" w:hint="eastAsia"/>
          <w:color w:val="000000" w:themeColor="text1"/>
          <w:kern w:val="0"/>
          <w:sz w:val="24"/>
        </w:rPr>
        <w:t>对应用电磁波技术测量</w:t>
      </w:r>
      <w:r>
        <w:rPr>
          <w:rFonts w:cs="宋体" w:hint="eastAsia"/>
          <w:color w:val="000000" w:themeColor="text1"/>
          <w:kern w:val="0"/>
          <w:sz w:val="24"/>
        </w:rPr>
        <w:t>的影响具有重要的指导意义。</w:t>
      </w:r>
    </w:p>
    <w:p w:rsidR="009A59F8" w:rsidRPr="008372B9" w:rsidRDefault="009A59F8" w:rsidP="0063768B">
      <w:pPr>
        <w:pStyle w:val="2"/>
        <w:tabs>
          <w:tab w:val="center" w:pos="4253"/>
        </w:tabs>
        <w:rPr>
          <w:rFonts w:cs="宋体"/>
          <w:b w:val="0"/>
          <w:kern w:val="0"/>
          <w:szCs w:val="28"/>
          <w:lang w:val="zh-CN"/>
        </w:rPr>
      </w:pPr>
      <w:bookmarkStart w:id="18" w:name="_Toc483504711"/>
      <w:r w:rsidRPr="008372B9">
        <w:rPr>
          <w:rFonts w:cs="宋体" w:hint="eastAsia"/>
          <w:b w:val="0"/>
          <w:kern w:val="0"/>
          <w:szCs w:val="28"/>
          <w:lang w:val="zh-CN"/>
        </w:rPr>
        <w:t xml:space="preserve">1.2 </w:t>
      </w:r>
      <w:r w:rsidRPr="008372B9">
        <w:rPr>
          <w:rFonts w:cs="宋体" w:hint="eastAsia"/>
          <w:b w:val="0"/>
          <w:kern w:val="0"/>
          <w:szCs w:val="28"/>
          <w:lang w:val="zh-CN"/>
        </w:rPr>
        <w:t>研究现状</w:t>
      </w:r>
      <w:bookmarkEnd w:id="18"/>
    </w:p>
    <w:p w:rsidR="009A59F8" w:rsidRPr="002626F0" w:rsidRDefault="009A59F8" w:rsidP="0063768B">
      <w:pPr>
        <w:pStyle w:val="3"/>
        <w:tabs>
          <w:tab w:val="center" w:pos="4253"/>
        </w:tabs>
        <w:rPr>
          <w:rFonts w:cs="宋体"/>
          <w:b w:val="0"/>
          <w:kern w:val="0"/>
          <w:lang w:val="zh-CN"/>
        </w:rPr>
      </w:pPr>
      <w:bookmarkStart w:id="19" w:name="_Toc483504712"/>
      <w:bookmarkEnd w:id="16"/>
      <w:bookmarkEnd w:id="17"/>
      <w:r w:rsidRPr="002626F0">
        <w:rPr>
          <w:rFonts w:cs="宋体" w:hint="eastAsia"/>
          <w:b w:val="0"/>
          <w:kern w:val="0"/>
          <w:lang w:val="zh-CN"/>
        </w:rPr>
        <w:t>1.2.1</w:t>
      </w:r>
      <w:r w:rsidRPr="002626F0">
        <w:rPr>
          <w:rFonts w:cs="宋体" w:hint="eastAsia"/>
          <w:b w:val="0"/>
          <w:kern w:val="0"/>
          <w:lang w:val="zh-CN"/>
        </w:rPr>
        <w:t>带电颗粒</w:t>
      </w:r>
      <w:r w:rsidR="00AF09C0">
        <w:rPr>
          <w:rFonts w:cs="宋体" w:hint="eastAsia"/>
          <w:b w:val="0"/>
          <w:kern w:val="0"/>
          <w:lang w:val="zh-CN"/>
        </w:rPr>
        <w:t>对</w:t>
      </w:r>
      <w:r w:rsidRPr="002626F0">
        <w:rPr>
          <w:rFonts w:cs="宋体" w:hint="eastAsia"/>
          <w:b w:val="0"/>
          <w:kern w:val="0"/>
          <w:lang w:val="zh-CN"/>
        </w:rPr>
        <w:t>电磁波</w:t>
      </w:r>
      <w:r w:rsidR="00AF09C0">
        <w:rPr>
          <w:rFonts w:cs="宋体" w:hint="eastAsia"/>
          <w:b w:val="0"/>
          <w:kern w:val="0"/>
          <w:lang w:val="zh-CN"/>
        </w:rPr>
        <w:t>的</w:t>
      </w:r>
      <w:r w:rsidRPr="002626F0">
        <w:rPr>
          <w:rFonts w:cs="宋体" w:hint="eastAsia"/>
          <w:b w:val="0"/>
          <w:kern w:val="0"/>
          <w:lang w:val="zh-CN"/>
        </w:rPr>
        <w:t>散射</w:t>
      </w:r>
      <w:bookmarkEnd w:id="19"/>
    </w:p>
    <w:p w:rsidR="009A59F8" w:rsidRDefault="009A59F8" w:rsidP="005079F5">
      <w:pPr>
        <w:tabs>
          <w:tab w:val="center" w:pos="4253"/>
        </w:tabs>
        <w:autoSpaceDE w:val="0"/>
        <w:autoSpaceDN w:val="0"/>
        <w:adjustRightInd w:val="0"/>
        <w:spacing w:line="400" w:lineRule="exact"/>
        <w:ind w:firstLine="480"/>
        <w:rPr>
          <w:rFonts w:cs="宋体"/>
          <w:kern w:val="0"/>
          <w:sz w:val="24"/>
        </w:rPr>
      </w:pPr>
      <w:r>
        <w:rPr>
          <w:rFonts w:cs="宋体" w:hint="eastAsia"/>
          <w:kern w:val="0"/>
          <w:sz w:val="24"/>
          <w:lang w:val="zh-CN"/>
        </w:rPr>
        <w:t>电磁波通过带电颗粒后的散射行为的研究近年来引起了很多学者的兴趣，</w:t>
      </w:r>
      <w:r w:rsidR="00443DBB">
        <w:rPr>
          <w:rFonts w:cs="宋体" w:hint="eastAsia"/>
          <w:kern w:val="0"/>
          <w:sz w:val="24"/>
        </w:rPr>
        <w:t>如前文所述周又和教授</w:t>
      </w:r>
      <w:r w:rsidR="00A75C35">
        <w:rPr>
          <w:rFonts w:cs="宋体" w:hint="eastAsia"/>
          <w:kern w:val="0"/>
          <w:sz w:val="24"/>
        </w:rPr>
        <w:t>研究小组</w:t>
      </w:r>
      <w:r w:rsidR="00443DBB">
        <w:rPr>
          <w:rFonts w:cs="宋体" w:hint="eastAsia"/>
          <w:kern w:val="0"/>
          <w:sz w:val="24"/>
        </w:rPr>
        <w:t>考虑沙粒局部带电对电磁波传播的影响</w:t>
      </w:r>
      <w:r w:rsidR="00B3325E">
        <w:rPr>
          <w:rFonts w:cs="宋体"/>
          <w:kern w:val="0"/>
          <w:sz w:val="24"/>
        </w:rPr>
        <w:fldChar w:fldCharType="begin"/>
      </w:r>
      <w:r w:rsidR="00443DBB">
        <w:rPr>
          <w:rFonts w:cs="宋体"/>
          <w:kern w:val="0"/>
          <w:sz w:val="24"/>
        </w:rPr>
        <w:instrText xml:space="preserve"> ADDIN EN.CITE &lt;EndNote&gt;&lt;Cite&gt;&lt;Author&gt;Zhou&lt;/Author&gt;&lt;Year&gt;2005&lt;/Year&gt;&lt;RecNum&gt;71&lt;/RecNum&gt;&lt;DisplayText&gt;&lt;style face="superscript"&gt;[22]&lt;/style&gt;&lt;/DisplayText&gt;&lt;record&gt;&lt;rec-number&gt;71&lt;/rec-number&gt;&lt;foreign-keys&gt;&lt;key app="EN" db-id="ts5t5w5xiftssnesd09vdad659tdrxxs55f0" timestamp="1488635184"&gt;71&lt;/key&gt;&lt;/foreign-keys&gt;&lt;ref-type name="Journal Article"&gt;17&lt;/ref-type&gt;&lt;contributors&gt;&lt;authors&gt;&lt;author&gt;You-He Zhou&lt;/author&gt;&lt;author&gt;Qin Shu He  &lt;/author&gt;&lt;author&gt;Xiao Jing Zheng &lt;/author&gt;&lt;/authors&gt;&lt;/contributors&gt;&lt;titles&gt;&lt;title&gt;Attenuation of electromagnetic wave propagation in sandstorms incorporating charged sand particles&lt;/title&gt;&lt;secondary-title&gt;The European Physical Journal E&lt;/secondary-title&gt;&lt;/titles&gt;&lt;periodical&gt;&lt;full-title&gt;The European Physical Journal E&lt;/full-title&gt;&lt;/periodical&gt;&lt;pages&gt;&lt;style face="normal" font="default" size="100%"&gt;181&lt;/style&gt;&lt;style face="normal" font="default" charset="134" size="100%"&gt;-187&lt;/style&gt;&lt;/pages&gt;&lt;volume&gt;17&lt;/volume&gt;&lt;number&gt;2&lt;/number&gt;&lt;dates&gt;&lt;year&gt;2005&lt;/year&gt;&lt;/dates&gt;&lt;urls&gt;&lt;/urls&gt;&lt;/record&gt;&lt;/Cite&gt;&lt;/EndNote&gt;</w:instrText>
      </w:r>
      <w:r w:rsidR="00B3325E">
        <w:rPr>
          <w:rFonts w:cs="宋体"/>
          <w:kern w:val="0"/>
          <w:sz w:val="24"/>
        </w:rPr>
        <w:fldChar w:fldCharType="separate"/>
      </w:r>
      <w:r w:rsidR="00443DBB" w:rsidRPr="001C7303">
        <w:rPr>
          <w:rFonts w:cs="宋体"/>
          <w:noProof/>
          <w:kern w:val="0"/>
          <w:sz w:val="24"/>
          <w:vertAlign w:val="superscript"/>
        </w:rPr>
        <w:t>[22]</w:t>
      </w:r>
      <w:r w:rsidR="00B3325E">
        <w:rPr>
          <w:rFonts w:cs="宋体"/>
          <w:kern w:val="0"/>
          <w:sz w:val="24"/>
        </w:rPr>
        <w:fldChar w:fldCharType="end"/>
      </w:r>
      <w:r w:rsidR="00443DBB">
        <w:rPr>
          <w:rFonts w:cs="宋体" w:hint="eastAsia"/>
          <w:kern w:val="0"/>
          <w:sz w:val="24"/>
        </w:rPr>
        <w:t>，随后</w:t>
      </w:r>
      <w:r>
        <w:rPr>
          <w:rFonts w:cs="宋体" w:hint="eastAsia"/>
          <w:kern w:val="0"/>
          <w:sz w:val="24"/>
        </w:rPr>
        <w:t>兰州大学</w:t>
      </w:r>
      <w:r w:rsidR="00F44D29">
        <w:rPr>
          <w:rFonts w:cs="宋体" w:hint="eastAsia"/>
          <w:kern w:val="0"/>
          <w:sz w:val="24"/>
        </w:rPr>
        <w:t>郑晓静院士领导的</w:t>
      </w:r>
      <w:r>
        <w:rPr>
          <w:rFonts w:cs="宋体" w:hint="eastAsia"/>
          <w:kern w:val="0"/>
          <w:sz w:val="24"/>
        </w:rPr>
        <w:t>风沙环境力学研究小组</w:t>
      </w:r>
      <w:r w:rsidR="007B5A2B">
        <w:rPr>
          <w:rFonts w:cs="宋体" w:hint="eastAsia"/>
          <w:kern w:val="0"/>
          <w:sz w:val="24"/>
          <w:lang w:val="zh-CN"/>
        </w:rPr>
        <w:t>在</w:t>
      </w:r>
      <w:r w:rsidR="007B5A2B" w:rsidRPr="00491FFB">
        <w:rPr>
          <w:rFonts w:cs="宋体" w:hint="eastAsia"/>
          <w:kern w:val="0"/>
          <w:sz w:val="24"/>
        </w:rPr>
        <w:t>Bohren</w:t>
      </w:r>
      <w:r w:rsidR="007B5A2B" w:rsidRPr="00491FFB">
        <w:rPr>
          <w:rFonts w:cs="宋体" w:hint="eastAsia"/>
          <w:kern w:val="0"/>
          <w:sz w:val="24"/>
        </w:rPr>
        <w:t>和</w:t>
      </w:r>
      <w:r w:rsidR="007B5A2B" w:rsidRPr="00491FFB">
        <w:rPr>
          <w:rFonts w:cs="宋体" w:hint="eastAsia"/>
          <w:kern w:val="0"/>
          <w:sz w:val="24"/>
        </w:rPr>
        <w:t>Hunt</w:t>
      </w:r>
      <w:r w:rsidR="007B5A2B">
        <w:rPr>
          <w:rFonts w:cs="宋体" w:hint="eastAsia"/>
          <w:kern w:val="0"/>
          <w:sz w:val="24"/>
        </w:rPr>
        <w:t>等人提出的关于求解电磁波通过带电颗粒散射模型的基础</w:t>
      </w:r>
      <w:r>
        <w:rPr>
          <w:rFonts w:cs="宋体" w:hint="eastAsia"/>
          <w:kern w:val="0"/>
          <w:sz w:val="24"/>
        </w:rPr>
        <w:t>上分别</w:t>
      </w:r>
      <w:r w:rsidR="00F44D29">
        <w:rPr>
          <w:rFonts w:cs="宋体" w:hint="eastAsia"/>
          <w:kern w:val="0"/>
          <w:sz w:val="24"/>
        </w:rPr>
        <w:t>从不同层面对带电颗粒电磁波散射</w:t>
      </w:r>
      <w:r w:rsidR="0074739B">
        <w:rPr>
          <w:rFonts w:cs="宋体" w:hint="eastAsia"/>
          <w:kern w:val="0"/>
          <w:sz w:val="24"/>
        </w:rPr>
        <w:t>的内容</w:t>
      </w:r>
      <w:r w:rsidR="00F44D29">
        <w:rPr>
          <w:rFonts w:cs="宋体" w:hint="eastAsia"/>
          <w:kern w:val="0"/>
          <w:sz w:val="24"/>
        </w:rPr>
        <w:t>做了系列研究</w:t>
      </w:r>
      <w:r w:rsidR="0074739B">
        <w:rPr>
          <w:rFonts w:cs="宋体" w:hint="eastAsia"/>
          <w:kern w:val="0"/>
          <w:sz w:val="24"/>
        </w:rPr>
        <w:t>工作，如</w:t>
      </w:r>
      <w:r>
        <w:rPr>
          <w:rFonts w:cs="宋体" w:hint="eastAsia"/>
          <w:kern w:val="0"/>
          <w:sz w:val="24"/>
        </w:rPr>
        <w:t>完善补充</w:t>
      </w:r>
      <w:r w:rsidR="0074739B">
        <w:rPr>
          <w:rFonts w:cs="宋体" w:hint="eastAsia"/>
          <w:kern w:val="0"/>
          <w:sz w:val="24"/>
        </w:rPr>
        <w:t>了</w:t>
      </w:r>
      <w:r w:rsidR="0019196E">
        <w:rPr>
          <w:rFonts w:cs="宋体" w:hint="eastAsia"/>
          <w:kern w:val="0"/>
          <w:sz w:val="24"/>
        </w:rPr>
        <w:t>带电球形颗粒的</w:t>
      </w:r>
      <w:r w:rsidR="0074739B">
        <w:rPr>
          <w:rFonts w:cs="宋体" w:hint="eastAsia"/>
          <w:kern w:val="0"/>
          <w:sz w:val="24"/>
        </w:rPr>
        <w:t>散射模型</w:t>
      </w:r>
      <w:r>
        <w:rPr>
          <w:rFonts w:cs="宋体" w:hint="eastAsia"/>
          <w:kern w:val="0"/>
          <w:sz w:val="24"/>
        </w:rPr>
        <w:t>，给出了带电椭球粒子的电磁波散射解的模型，讨论了颗粒表面电导率</w:t>
      </w:r>
      <w:r w:rsidR="00C337BF">
        <w:rPr>
          <w:rFonts w:cs="宋体" w:hint="eastAsia"/>
          <w:kern w:val="0"/>
          <w:sz w:val="24"/>
        </w:rPr>
        <w:t>的</w:t>
      </w:r>
      <w:r>
        <w:rPr>
          <w:rFonts w:cs="宋体" w:hint="eastAsia"/>
          <w:kern w:val="0"/>
          <w:sz w:val="24"/>
        </w:rPr>
        <w:t>大小对电磁波散射的影响，得到一定条件下颗粒表面带电对电磁波的衰减特性要强于不带电颗粒</w:t>
      </w:r>
      <w:r w:rsidR="00B3325E">
        <w:rPr>
          <w:rFonts w:cs="宋体"/>
          <w:kern w:val="0"/>
          <w:sz w:val="24"/>
        </w:rPr>
        <w:fldChar w:fldCharType="begin"/>
      </w:r>
      <w:r>
        <w:rPr>
          <w:rFonts w:cs="宋体" w:hint="eastAsia"/>
          <w:kern w:val="0"/>
          <w:sz w:val="24"/>
        </w:rPr>
        <w:instrText xml:space="preserve"> ADDIN EN.CITE &lt;EndNote&gt;&lt;Cite&gt;&lt;Author&gt;</w:instrText>
      </w:r>
      <w:r>
        <w:rPr>
          <w:rFonts w:cs="宋体" w:hint="eastAsia"/>
          <w:kern w:val="0"/>
          <w:sz w:val="24"/>
        </w:rPr>
        <w:instrText>何琴淑</w:instrText>
      </w:r>
      <w:r>
        <w:rPr>
          <w:rFonts w:cs="宋体" w:hint="eastAsia"/>
          <w:kern w:val="0"/>
          <w:sz w:val="24"/>
        </w:rPr>
        <w:instrText>&lt;/Author&gt;&lt;Year&gt;2004&lt;/Year&gt;&lt;RecNum&gt;117&lt;/RecNum&gt;&lt;DisplayText&gt;&lt;style face="superscript"&gt;[25]&lt;/style&gt;&lt;/DisplayText&gt;&lt;record&gt;&lt;rec-number&gt;117&lt;/rec-number&gt;&lt;foreign-keys&gt;&lt;key app="EN" db-id="ts5t5w5xiftssnesd09vdad659tdrxxs55f0" timestamp="1489668518"&gt;117&lt;/key&gt;&lt;/foreign-keys&gt;&lt;ref-type name="Journal Article"&gt;17&lt;/ref-type&gt;&lt;contributors&gt;&lt;authors&gt;&lt;author&gt;&lt;style face="normal" font="default" charset="134" size="100%"&gt;</w:instrText>
      </w:r>
      <w:r>
        <w:rPr>
          <w:rFonts w:cs="宋体" w:hint="eastAsia"/>
          <w:kern w:val="0"/>
          <w:sz w:val="24"/>
        </w:rPr>
        <w:instrText>何琴淑</w:instrText>
      </w:r>
      <w:r>
        <w:rPr>
          <w:rFonts w:cs="宋体" w:hint="eastAsia"/>
          <w:kern w:val="0"/>
          <w:sz w:val="24"/>
        </w:rPr>
        <w:instrText>&lt;/style&gt;&lt;/author&gt;&lt;author&gt;&lt;style face="normal" font="default" charset="134" size="100%"&gt;</w:instrText>
      </w:r>
      <w:r>
        <w:rPr>
          <w:rFonts w:cs="宋体" w:hint="eastAsia"/>
          <w:kern w:val="0"/>
          <w:sz w:val="24"/>
        </w:rPr>
        <w:instrText>周又和</w:instrText>
      </w:r>
      <w:r>
        <w:rPr>
          <w:rFonts w:cs="宋体" w:hint="eastAsia"/>
          <w:kern w:val="0"/>
          <w:sz w:val="24"/>
        </w:rPr>
        <w:instrText>&lt;/style&gt;&lt;/author&gt;&lt;/authors&gt;&lt;/contributors&gt;&lt;titles&gt;&lt;title&gt;&lt;style face="normal" font="default" charset="134" size="100%"&gt;</w:instrText>
      </w:r>
      <w:r>
        <w:rPr>
          <w:rFonts w:cs="宋体" w:hint="eastAsia"/>
          <w:kern w:val="0"/>
          <w:sz w:val="24"/>
        </w:rPr>
        <w:instrText>带电椭球粒子对电磁波的散射</w:instrText>
      </w:r>
      <w:r>
        <w:rPr>
          <w:rFonts w:cs="宋体" w:hint="eastAsia"/>
          <w:kern w:val="0"/>
          <w:sz w:val="24"/>
        </w:rPr>
        <w:instrText>&lt;/style&gt;&lt;/title&gt;&lt;secondary-title&gt;&lt;style face="normal" font="default" charset="134" size="100%"&gt;</w:instrText>
      </w:r>
      <w:r>
        <w:rPr>
          <w:rFonts w:cs="宋体" w:hint="eastAsia"/>
          <w:kern w:val="0"/>
          <w:sz w:val="24"/>
        </w:rPr>
        <w:instrText>兰州大学学报（自然学报）</w:instrText>
      </w:r>
      <w:r>
        <w:rPr>
          <w:rFonts w:cs="宋体" w:hint="eastAsia"/>
          <w:kern w:val="0"/>
          <w:sz w:val="24"/>
        </w:rPr>
        <w:instrText>&lt;/style&gt;&lt;/secondary-title&gt;&lt;/titles&gt;&lt;periodical&gt;&lt;full-title&gt;</w:instrText>
      </w:r>
      <w:r>
        <w:rPr>
          <w:rFonts w:cs="宋体" w:hint="eastAsia"/>
          <w:kern w:val="0"/>
          <w:sz w:val="24"/>
        </w:rPr>
        <w:instrText>兰州大学学报（自然学报）</w:instrText>
      </w:r>
      <w:r>
        <w:rPr>
          <w:rFonts w:cs="宋体" w:hint="eastAsia"/>
          <w:kern w:val="0"/>
          <w:sz w:val="24"/>
        </w:rPr>
        <w:instrText>&lt;/full-title&gt;&lt;/periodical&gt;&lt;pages&gt;25-30&lt;/pages&gt;&lt;volume&gt;40&lt;/volume&gt;&lt;number&gt;2&lt;/number&gt;&lt;dates&gt;&lt;year&gt;2004&lt;/year&gt;&lt;/dates&gt;&lt;urls&gt;&lt;/urls&gt;&lt;/record&gt;&lt;/Cite&gt;&lt;/EndNote&gt;</w:instrText>
      </w:r>
      <w:r w:rsidR="00B3325E">
        <w:rPr>
          <w:rFonts w:cs="宋体"/>
          <w:kern w:val="0"/>
          <w:sz w:val="24"/>
        </w:rPr>
        <w:fldChar w:fldCharType="separate"/>
      </w:r>
      <w:r w:rsidRPr="001C7303">
        <w:rPr>
          <w:rFonts w:cs="宋体"/>
          <w:noProof/>
          <w:kern w:val="0"/>
          <w:sz w:val="24"/>
          <w:vertAlign w:val="superscript"/>
        </w:rPr>
        <w:t>[25]</w:t>
      </w:r>
      <w:r w:rsidR="00B3325E">
        <w:rPr>
          <w:rFonts w:cs="宋体"/>
          <w:kern w:val="0"/>
          <w:sz w:val="24"/>
        </w:rPr>
        <w:fldChar w:fldCharType="end"/>
      </w:r>
      <w:r>
        <w:rPr>
          <w:rFonts w:cs="宋体" w:hint="eastAsia"/>
          <w:kern w:val="0"/>
          <w:sz w:val="24"/>
        </w:rPr>
        <w:t>；分析了颗粒带电对</w:t>
      </w:r>
      <w:r>
        <w:rPr>
          <w:rFonts w:cs="宋体" w:hint="eastAsia"/>
          <w:kern w:val="0"/>
          <w:sz w:val="24"/>
        </w:rPr>
        <w:t>PDA</w:t>
      </w:r>
      <w:r>
        <w:rPr>
          <w:rFonts w:cs="宋体" w:hint="eastAsia"/>
          <w:kern w:val="0"/>
          <w:sz w:val="24"/>
        </w:rPr>
        <w:t>测量的影响，指出颗粒表面净余电荷对散射信号相位的影响是非常显著的，相位与颗粒粒径之间的关系随着颗粒表面带有电荷而不再是线性相关关系，这就给</w:t>
      </w:r>
      <w:r>
        <w:rPr>
          <w:rFonts w:cs="宋体" w:hint="eastAsia"/>
          <w:kern w:val="0"/>
          <w:sz w:val="24"/>
        </w:rPr>
        <w:t>PDA</w:t>
      </w:r>
      <w:r>
        <w:rPr>
          <w:rFonts w:cs="宋体" w:hint="eastAsia"/>
          <w:kern w:val="0"/>
          <w:sz w:val="24"/>
        </w:rPr>
        <w:t>的测量结果造成了很大的测量误差，导致</w:t>
      </w:r>
      <w:r>
        <w:rPr>
          <w:rFonts w:cs="宋体" w:hint="eastAsia"/>
          <w:kern w:val="0"/>
          <w:sz w:val="24"/>
        </w:rPr>
        <w:t>PDA</w:t>
      </w:r>
      <w:r w:rsidR="00A75C99">
        <w:rPr>
          <w:rFonts w:cs="宋体" w:hint="eastAsia"/>
          <w:kern w:val="0"/>
          <w:sz w:val="24"/>
        </w:rPr>
        <w:t>的测量失去其测量意义，</w:t>
      </w:r>
      <w:r w:rsidR="00AC6046">
        <w:rPr>
          <w:rFonts w:cs="宋体" w:hint="eastAsia"/>
          <w:kern w:val="0"/>
          <w:sz w:val="24"/>
        </w:rPr>
        <w:t>通过数值分析实现了使用</w:t>
      </w:r>
      <w:r>
        <w:rPr>
          <w:rFonts w:cs="宋体" w:hint="eastAsia"/>
          <w:kern w:val="0"/>
          <w:sz w:val="24"/>
        </w:rPr>
        <w:t>PDA</w:t>
      </w:r>
      <w:r>
        <w:rPr>
          <w:rFonts w:cs="宋体" w:hint="eastAsia"/>
          <w:kern w:val="0"/>
          <w:sz w:val="24"/>
        </w:rPr>
        <w:t>对带电颗粒的识别，以及测量带电颗粒的相对折射率的方法</w:t>
      </w:r>
      <w:r w:rsidR="00B3325E">
        <w:rPr>
          <w:rFonts w:cs="宋体"/>
          <w:kern w:val="0"/>
          <w:sz w:val="24"/>
        </w:rPr>
        <w:fldChar w:fldCharType="begin"/>
      </w:r>
      <w:r w:rsidR="00DD3716">
        <w:rPr>
          <w:rFonts w:cs="宋体"/>
          <w:kern w:val="0"/>
          <w:sz w:val="24"/>
        </w:rPr>
        <w:instrText xml:space="preserve"> ADDIN EN.CITE &lt;EndNote&gt;&lt;Cite&gt;&lt;Author&gt;Zhou&lt;/Author&gt;&lt;Year&gt;2010&lt;/Year&gt;&lt;RecNum&gt;113&lt;/RecNum&gt;&lt;DisplayText&gt;&lt;style face="superscript"&gt;[26, 27]&lt;/style&gt;&lt;/DisplayText&gt;&lt;record&gt;&lt;rec-number&gt;113&lt;/rec-number&gt;&lt;foreign-keys&gt;&lt;key app="EN" db-id="ts5t5w5xiftssnesd09vdad659tdrxxs55f0" timestamp="1488767084"&gt;113&lt;/key&gt;&lt;/foreign-keys&gt;&lt;ref-type name="Journal Article"&gt;17&lt;/ref-type&gt;&lt;contributors&gt;&lt;authors&gt;&lt;author&gt;Jun Zhou&lt;/author&gt;&lt;author&gt;Li Xie&lt;/author&gt;&lt;/authors&gt;&lt;/contributors&gt;&lt;titles&gt;&lt;title&gt;Effect of net surface charge on particle sizing and material recognition by using phase Doppler anemometry&lt;/title&gt;&lt;secondary-title&gt; Appl. Opt.&lt;/secondary-title&gt;&lt;/titles&gt;&lt;pages&gt;379-386&lt;/pages&gt;&lt;volume&gt;50&lt;/volume&gt;&lt;number&gt;3&lt;/number&gt;&lt;dates&gt;&lt;year&gt;2010&lt;/year&gt;&lt;/dates&gt;&lt;urls&gt;&lt;/urls&gt;&lt;/record&gt;&lt;/Cite&gt;&lt;Cite&gt;&lt;Author&gt;Xie&lt;/Author&gt;&lt;Year&gt;2016&lt;/Year&gt;&lt;RecNum&gt;119&lt;/RecNum&gt;&lt;record&gt;&lt;rec-number&gt;119&lt;/rec-number&gt;&lt;foreign-keys&gt;&lt;key app="EN" db-id="ts5t5w5xiftssnesd09vdad659tdrxxs55f0" timestamp="1489668773"&gt;119&lt;/key&gt;&lt;/foreign-keys&gt;&lt;ref-type name="Journal Article"&gt;17&lt;/ref-type&gt;&lt;contributors&gt;&lt;authors&gt;&lt;author&gt;Xie, L.&lt;/author&gt;&lt;author&gt;Dou, X. Q.&lt;/author&gt;&lt;author&gt;Zhou, J.&lt;/author&gt;&lt;/authors&gt;&lt;/contributors&gt;&lt;titles&gt;&lt;title&gt;Sizing charged particles by phase Doppler anemometry&lt;/title&gt;&lt;secondary-title&gt;Applied Optics&lt;/secondary-title&gt;&lt;/titles&gt;&lt;periodical&gt;&lt;full-title&gt;Applied Optics&lt;/full-title&gt;&lt;/periodical&gt;&lt;pages&gt;3279&lt;/pages&gt;&lt;volume&gt;55&lt;/volume&gt;&lt;number&gt;12&lt;/number&gt;&lt;dates&gt;&lt;year&gt;2016&lt;/year&gt;&lt;/dates&gt;&lt;urls&gt;&lt;/urls&gt;&lt;/record&gt;&lt;/Cite&gt;&lt;/EndNote&gt;</w:instrText>
      </w:r>
      <w:r w:rsidR="00B3325E">
        <w:rPr>
          <w:rFonts w:cs="宋体"/>
          <w:kern w:val="0"/>
          <w:sz w:val="24"/>
        </w:rPr>
        <w:fldChar w:fldCharType="separate"/>
      </w:r>
      <w:r w:rsidRPr="001C7303">
        <w:rPr>
          <w:rFonts w:cs="宋体"/>
          <w:noProof/>
          <w:kern w:val="0"/>
          <w:sz w:val="24"/>
          <w:vertAlign w:val="superscript"/>
        </w:rPr>
        <w:t>[26, 27]</w:t>
      </w:r>
      <w:r w:rsidR="00B3325E">
        <w:rPr>
          <w:rFonts w:cs="宋体"/>
          <w:kern w:val="0"/>
          <w:sz w:val="24"/>
        </w:rPr>
        <w:fldChar w:fldCharType="end"/>
      </w:r>
      <w:r>
        <w:rPr>
          <w:rFonts w:cs="宋体" w:hint="eastAsia"/>
          <w:kern w:val="0"/>
          <w:sz w:val="24"/>
        </w:rPr>
        <w:t>；给出了沙粒局部带电之后的电磁波散射场，进而研究了</w:t>
      </w:r>
      <w:r w:rsidR="00055DCA">
        <w:rPr>
          <w:rFonts w:cs="宋体" w:hint="eastAsia"/>
          <w:kern w:val="0"/>
          <w:sz w:val="24"/>
        </w:rPr>
        <w:t>沙粒</w:t>
      </w:r>
      <w:r w:rsidR="00BC7579">
        <w:rPr>
          <w:rFonts w:cs="宋体" w:hint="eastAsia"/>
          <w:kern w:val="0"/>
          <w:sz w:val="24"/>
        </w:rPr>
        <w:t>局部带电之后对电磁波微分散射截面、</w:t>
      </w:r>
      <w:r>
        <w:rPr>
          <w:rFonts w:cs="宋体" w:hint="eastAsia"/>
          <w:kern w:val="0"/>
          <w:sz w:val="24"/>
        </w:rPr>
        <w:t>消光截面</w:t>
      </w:r>
      <w:r w:rsidR="00BC7579">
        <w:rPr>
          <w:rFonts w:cs="宋体" w:hint="eastAsia"/>
          <w:kern w:val="0"/>
          <w:sz w:val="24"/>
        </w:rPr>
        <w:t>及交叉去极化</w:t>
      </w:r>
      <w:r>
        <w:rPr>
          <w:rFonts w:cs="宋体" w:hint="eastAsia"/>
          <w:kern w:val="0"/>
          <w:sz w:val="24"/>
        </w:rPr>
        <w:t>的影响，得到电磁波微分</w:t>
      </w:r>
      <w:r w:rsidR="00BC7579">
        <w:rPr>
          <w:rFonts w:cs="宋体" w:hint="eastAsia"/>
          <w:kern w:val="0"/>
          <w:sz w:val="24"/>
        </w:rPr>
        <w:t>散射截面、</w:t>
      </w:r>
      <w:r w:rsidR="00674E20">
        <w:rPr>
          <w:rFonts w:cs="宋体" w:hint="eastAsia"/>
          <w:kern w:val="0"/>
          <w:sz w:val="24"/>
        </w:rPr>
        <w:t>消光截面</w:t>
      </w:r>
      <w:r w:rsidR="00BC7579">
        <w:rPr>
          <w:rFonts w:cs="宋体" w:hint="eastAsia"/>
          <w:kern w:val="0"/>
          <w:sz w:val="24"/>
        </w:rPr>
        <w:t>和交叉去极化</w:t>
      </w:r>
      <w:r w:rsidR="00674E20">
        <w:rPr>
          <w:rFonts w:cs="宋体" w:hint="eastAsia"/>
          <w:kern w:val="0"/>
          <w:sz w:val="24"/>
        </w:rPr>
        <w:t>与沙粒带电的分布角度之间存在着紧密的关联</w:t>
      </w:r>
      <w:r w:rsidR="00B3325E">
        <w:rPr>
          <w:rFonts w:cs="宋体"/>
          <w:kern w:val="0"/>
          <w:sz w:val="24"/>
        </w:rPr>
        <w:fldChar w:fldCharType="begin"/>
      </w:r>
      <w:r>
        <w:rPr>
          <w:rFonts w:cs="宋体" w:hint="eastAsia"/>
          <w:kern w:val="0"/>
          <w:sz w:val="24"/>
        </w:rPr>
        <w:instrText xml:space="preserve"> ADDIN EN.CITE &lt;EndNote&gt;&lt;Cite&gt;&lt;Author&gt;</w:instrText>
      </w:r>
      <w:r>
        <w:rPr>
          <w:rFonts w:cs="宋体" w:hint="eastAsia"/>
          <w:kern w:val="0"/>
          <w:sz w:val="24"/>
        </w:rPr>
        <w:instrText>李兴财</w:instrText>
      </w:r>
      <w:r>
        <w:rPr>
          <w:rFonts w:cs="宋体" w:hint="eastAsia"/>
          <w:kern w:val="0"/>
          <w:sz w:val="24"/>
        </w:rPr>
        <w:instrText>&lt;/Author&gt;&lt;Year&gt;2011&lt;/Year&gt;&lt;RecNum&gt;121&lt;/RecNum&gt;&lt;DisplayText&gt;&lt;style face="superscript"&gt;[28]&lt;/style&gt;&lt;/DisplayText&gt;&lt;record&gt;&lt;rec-number&gt;121&lt;/rec-number&gt;&lt;foreign-keys&gt;&lt;key app="EN" db-id="ts5t5w5xiftssnesd09vdad659tdrxxs55f0" timestamp="1489668920"&gt;121&lt;/key&gt;&lt;/foreign-keys&gt;&lt;ref-type name="Thesis"&gt;32&lt;/ref-type&gt;&lt;contributors&gt;&lt;authors&gt;&lt;author&gt;</w:instrText>
      </w:r>
      <w:r>
        <w:rPr>
          <w:rFonts w:cs="宋体" w:hint="eastAsia"/>
          <w:kern w:val="0"/>
          <w:sz w:val="24"/>
        </w:rPr>
        <w:instrText>李兴财</w:instrText>
      </w:r>
      <w:r>
        <w:rPr>
          <w:rFonts w:cs="宋体" w:hint="eastAsia"/>
          <w:kern w:val="0"/>
          <w:sz w:val="24"/>
        </w:rPr>
        <w:instrText>&lt;/author&gt;&lt;/authors&gt;&lt;/contributors&gt;&lt;titles&gt;&lt;title&gt;</w:instrText>
      </w:r>
      <w:r>
        <w:rPr>
          <w:rFonts w:cs="宋体" w:hint="eastAsia"/>
          <w:kern w:val="0"/>
          <w:sz w:val="24"/>
        </w:rPr>
        <w:instrText>局部带电球体沙粒电磁散射及其应用</w:instrText>
      </w:r>
      <w:r>
        <w:rPr>
          <w:rFonts w:cs="宋体" w:hint="eastAsia"/>
          <w:kern w:val="0"/>
          <w:sz w:val="24"/>
        </w:rPr>
        <w:instrText>&lt;/title&gt;&lt;/titles&gt;&lt;dates&gt;&lt;year&gt;2011&lt;/year&gt;&lt;/dates&gt;&lt;publisher&gt;</w:instrText>
      </w:r>
      <w:r>
        <w:rPr>
          <w:rFonts w:cs="宋体" w:hint="eastAsia"/>
          <w:kern w:val="0"/>
          <w:sz w:val="24"/>
        </w:rPr>
        <w:instrText>兰州大学</w:instrText>
      </w:r>
      <w:r>
        <w:rPr>
          <w:rFonts w:cs="宋体" w:hint="eastAsia"/>
          <w:kern w:val="0"/>
          <w:sz w:val="24"/>
        </w:rPr>
        <w:instrText>&lt;/</w:instrText>
      </w:r>
      <w:r>
        <w:rPr>
          <w:rFonts w:cs="宋体"/>
          <w:kern w:val="0"/>
          <w:sz w:val="24"/>
        </w:rPr>
        <w:instrText>publisher&gt;&lt;urls&gt;&lt;/urls&gt;&lt;/record&gt;&lt;/Cite&gt;&lt;/EndNote&gt;</w:instrText>
      </w:r>
      <w:r w:rsidR="00B3325E">
        <w:rPr>
          <w:rFonts w:cs="宋体"/>
          <w:kern w:val="0"/>
          <w:sz w:val="24"/>
        </w:rPr>
        <w:fldChar w:fldCharType="separate"/>
      </w:r>
      <w:r w:rsidRPr="001C7303">
        <w:rPr>
          <w:rFonts w:cs="宋体"/>
          <w:noProof/>
          <w:kern w:val="0"/>
          <w:sz w:val="24"/>
          <w:vertAlign w:val="superscript"/>
        </w:rPr>
        <w:t>[28]</w:t>
      </w:r>
      <w:r w:rsidR="00B3325E">
        <w:rPr>
          <w:rFonts w:cs="宋体"/>
          <w:kern w:val="0"/>
          <w:sz w:val="24"/>
        </w:rPr>
        <w:fldChar w:fldCharType="end"/>
      </w:r>
      <w:r w:rsidR="002268A3">
        <w:rPr>
          <w:rFonts w:cs="宋体" w:hint="eastAsia"/>
          <w:kern w:val="0"/>
          <w:sz w:val="24"/>
        </w:rPr>
        <w:t>；</w:t>
      </w:r>
      <w:r w:rsidR="00F7597A">
        <w:rPr>
          <w:rFonts w:cs="宋体" w:hint="eastAsia"/>
          <w:kern w:val="0"/>
          <w:sz w:val="24"/>
        </w:rPr>
        <w:t>此外还开展了沙粒局部带电后</w:t>
      </w:r>
      <w:r w:rsidR="00B55623">
        <w:rPr>
          <w:rFonts w:cs="宋体" w:hint="eastAsia"/>
          <w:kern w:val="0"/>
          <w:sz w:val="24"/>
        </w:rPr>
        <w:t>电磁波散射</w:t>
      </w:r>
      <w:r w:rsidR="00F7597A">
        <w:rPr>
          <w:rFonts w:cs="宋体" w:hint="eastAsia"/>
          <w:kern w:val="0"/>
          <w:sz w:val="24"/>
        </w:rPr>
        <w:t>相位随着不同影响因素的</w:t>
      </w:r>
      <w:r w:rsidR="00106344">
        <w:rPr>
          <w:rFonts w:cs="宋体" w:hint="eastAsia"/>
          <w:kern w:val="0"/>
          <w:sz w:val="24"/>
        </w:rPr>
        <w:t>变化、颗粒非均匀带电对电磁波散射的影响以及</w:t>
      </w:r>
      <w:r w:rsidR="00B55623">
        <w:rPr>
          <w:rFonts w:cs="宋体" w:hint="eastAsia"/>
          <w:kern w:val="0"/>
          <w:sz w:val="24"/>
        </w:rPr>
        <w:t>通过</w:t>
      </w:r>
      <w:r>
        <w:rPr>
          <w:rFonts w:cs="宋体" w:hint="eastAsia"/>
          <w:kern w:val="0"/>
          <w:sz w:val="24"/>
        </w:rPr>
        <w:t>实验</w:t>
      </w:r>
      <w:r w:rsidR="00A239A8">
        <w:rPr>
          <w:rFonts w:cs="宋体" w:hint="eastAsia"/>
          <w:kern w:val="0"/>
          <w:sz w:val="24"/>
        </w:rPr>
        <w:t>验证</w:t>
      </w:r>
      <w:r w:rsidR="00106344">
        <w:rPr>
          <w:rFonts w:cs="宋体" w:hint="eastAsia"/>
          <w:kern w:val="0"/>
          <w:sz w:val="24"/>
        </w:rPr>
        <w:lastRenderedPageBreak/>
        <w:t>介质带电对电磁波交叉去极化及衰减等方面</w:t>
      </w:r>
      <w:r>
        <w:rPr>
          <w:rFonts w:cs="宋体" w:hint="eastAsia"/>
          <w:kern w:val="0"/>
          <w:sz w:val="24"/>
        </w:rPr>
        <w:t>相关的研究</w:t>
      </w:r>
      <w:r w:rsidR="004E4923">
        <w:rPr>
          <w:rFonts w:cs="宋体" w:hint="eastAsia"/>
          <w:kern w:val="0"/>
          <w:sz w:val="24"/>
        </w:rPr>
        <w:t>，得到带电颗粒对电磁波散射</w:t>
      </w:r>
      <w:r w:rsidR="009E0F48">
        <w:rPr>
          <w:rFonts w:cs="宋体" w:hint="eastAsia"/>
          <w:kern w:val="0"/>
          <w:sz w:val="24"/>
        </w:rPr>
        <w:t>的</w:t>
      </w:r>
      <w:r w:rsidR="004E4923">
        <w:rPr>
          <w:rFonts w:cs="宋体" w:hint="eastAsia"/>
          <w:kern w:val="0"/>
          <w:sz w:val="24"/>
        </w:rPr>
        <w:t>影响</w:t>
      </w:r>
      <w:r w:rsidR="009E0F48">
        <w:rPr>
          <w:rFonts w:cs="宋体" w:hint="eastAsia"/>
          <w:kern w:val="0"/>
          <w:sz w:val="24"/>
        </w:rPr>
        <w:t>是</w:t>
      </w:r>
      <w:r w:rsidR="007D0A75">
        <w:rPr>
          <w:rFonts w:cs="宋体" w:hint="eastAsia"/>
          <w:kern w:val="0"/>
          <w:sz w:val="24"/>
        </w:rPr>
        <w:t>多</w:t>
      </w:r>
      <w:r w:rsidR="009E0F48">
        <w:rPr>
          <w:rFonts w:cs="宋体" w:hint="eastAsia"/>
          <w:kern w:val="0"/>
          <w:sz w:val="24"/>
        </w:rPr>
        <w:t>方</w:t>
      </w:r>
      <w:r w:rsidR="004E4923">
        <w:rPr>
          <w:rFonts w:cs="宋体" w:hint="eastAsia"/>
          <w:kern w:val="0"/>
          <w:sz w:val="24"/>
        </w:rPr>
        <w:t>面</w:t>
      </w:r>
      <w:r w:rsidR="009E0F48">
        <w:rPr>
          <w:rFonts w:cs="宋体" w:hint="eastAsia"/>
          <w:kern w:val="0"/>
          <w:sz w:val="24"/>
        </w:rPr>
        <w:t>存在的</w:t>
      </w:r>
      <w:r w:rsidR="00F30D3C">
        <w:rPr>
          <w:rFonts w:cs="宋体" w:hint="eastAsia"/>
          <w:kern w:val="0"/>
          <w:sz w:val="24"/>
        </w:rPr>
        <w:t>，颗粒带电对电磁波散射的影响是不容忽视的</w:t>
      </w:r>
      <w:r w:rsidR="00B3325E">
        <w:rPr>
          <w:rFonts w:cs="宋体"/>
          <w:kern w:val="0"/>
          <w:sz w:val="24"/>
        </w:rPr>
        <w:fldChar w:fldCharType="begin"/>
      </w:r>
      <w:r w:rsidR="004E4923">
        <w:rPr>
          <w:rFonts w:cs="宋体" w:hint="eastAsia"/>
          <w:kern w:val="0"/>
          <w:sz w:val="24"/>
        </w:rPr>
        <w:instrText xml:space="preserve"> ADDIN EN.CITE &lt;EndNote&gt;&lt;Cite&gt;&lt;Author&gt;</w:instrText>
      </w:r>
      <w:r w:rsidR="004E4923">
        <w:rPr>
          <w:rFonts w:cs="宋体" w:hint="eastAsia"/>
          <w:kern w:val="0"/>
          <w:sz w:val="24"/>
        </w:rPr>
        <w:instrText>汪亚龙</w:instrText>
      </w:r>
      <w:r w:rsidR="004E4923">
        <w:rPr>
          <w:rFonts w:cs="宋体" w:hint="eastAsia"/>
          <w:kern w:val="0"/>
          <w:sz w:val="24"/>
        </w:rPr>
        <w:instrText>&lt;/Author&gt;&lt;Year&gt;2014&lt;/Year&gt;&lt;RecNum&gt;124&lt;/RecNum&gt;&lt;DisplayText&gt;&lt;style face="superscript"&gt;[29-31]&lt;/style&gt;&lt;/DisplayText&gt;&lt;record&gt;&lt;rec-number&gt;124&lt;/rec-number&gt;&lt;foreign-keys&gt;&lt;key app="EN" db-id="ts5t5w5xiftssnesd09vdad659tdrxxs55f0" timestamp="1489669184"&gt;124&lt;/key&gt;&lt;/foreign-keys&gt;&lt;ref-type name="Thesis"&gt;32&lt;/ref-type&gt;&lt;contributors&gt;&lt;authors&gt;&lt;author&gt;</w:instrText>
      </w:r>
      <w:r w:rsidR="004E4923">
        <w:rPr>
          <w:rFonts w:cs="宋体" w:hint="eastAsia"/>
          <w:kern w:val="0"/>
          <w:sz w:val="24"/>
        </w:rPr>
        <w:instrText>汪亚龙</w:instrText>
      </w:r>
      <w:r w:rsidR="004E4923">
        <w:rPr>
          <w:rFonts w:cs="宋体" w:hint="eastAsia"/>
          <w:kern w:val="0"/>
          <w:sz w:val="24"/>
        </w:rPr>
        <w:instrText>&lt;/author&gt;&lt;/authors&gt;&lt;/contributors&gt;&lt;titles&gt;&lt;title&gt;</w:instrText>
      </w:r>
      <w:r w:rsidR="004E4923">
        <w:rPr>
          <w:rFonts w:cs="宋体" w:hint="eastAsia"/>
          <w:kern w:val="0"/>
          <w:sz w:val="24"/>
        </w:rPr>
        <w:instrText>局部带电球形沙粒系统的微分散射截面和相移</w:instrText>
      </w:r>
      <w:r w:rsidR="004E4923">
        <w:rPr>
          <w:rFonts w:cs="宋体" w:hint="eastAsia"/>
          <w:kern w:val="0"/>
          <w:sz w:val="24"/>
        </w:rPr>
        <w:instrText>&lt;/title&gt;&lt;/titles&gt;&lt;dates&gt;&lt;year&gt;2014&lt;/year&gt;&lt;/dates&gt;&lt;publisher&gt;</w:instrText>
      </w:r>
      <w:r w:rsidR="004E4923">
        <w:rPr>
          <w:rFonts w:cs="宋体" w:hint="eastAsia"/>
          <w:kern w:val="0"/>
          <w:sz w:val="24"/>
        </w:rPr>
        <w:instrText>兰州大学</w:instrText>
      </w:r>
      <w:r w:rsidR="004E4923">
        <w:rPr>
          <w:rFonts w:cs="宋体" w:hint="eastAsia"/>
          <w:kern w:val="0"/>
          <w:sz w:val="24"/>
        </w:rPr>
        <w:instrText>&lt;/publisher&gt;&lt;urls&gt;&lt;/urls&gt;&lt;/record&gt;&lt;/Cite&gt;&lt;Cite&gt;&lt;Author&gt;</w:instrText>
      </w:r>
      <w:r w:rsidR="004E4923">
        <w:rPr>
          <w:rFonts w:cs="宋体" w:hint="eastAsia"/>
          <w:kern w:val="0"/>
          <w:sz w:val="24"/>
        </w:rPr>
        <w:instrText>范庆</w:instrText>
      </w:r>
      <w:r w:rsidR="004E4923">
        <w:rPr>
          <w:rFonts w:cs="宋体" w:hint="eastAsia"/>
          <w:kern w:val="0"/>
          <w:sz w:val="24"/>
        </w:rPr>
        <w:instrText>&lt;/Author&gt;&lt;Year&gt;2012&lt;/Year&gt;&lt;RecNum&gt;126&lt;/RecNum&gt;&lt;record&gt;&lt;rec-number&gt;126&lt;/rec-number&gt;&lt;foreign-keys&gt;&lt;key app="EN" db-id="ts5t5w5xiftssnesd09vdad659tdrxxs55f0" timestamp="1489669371"&gt;126&lt;/key&gt;&lt;/foreign-keys&gt;&lt;ref-type name="Thesis"&gt;32&lt;/ref-type&gt;&lt;contributors&gt;&lt;authors&gt;&lt;author&gt;&lt;style face="normal" font="default" charset="134" size="100%"&gt;</w:instrText>
      </w:r>
      <w:r w:rsidR="004E4923">
        <w:rPr>
          <w:rFonts w:cs="宋体" w:hint="eastAsia"/>
          <w:kern w:val="0"/>
          <w:sz w:val="24"/>
        </w:rPr>
        <w:instrText>范庆</w:instrText>
      </w:r>
      <w:r w:rsidR="004E4923">
        <w:rPr>
          <w:rFonts w:cs="宋体" w:hint="eastAsia"/>
          <w:kern w:val="0"/>
          <w:sz w:val="24"/>
        </w:rPr>
        <w:instrText>&lt;/style&gt;&lt;/author&gt;&lt;/authors&gt;&lt;/contributors&gt;&lt;titles&gt;&lt;title&gt;&lt;style face="normal" font="default" charset="134" size="100%"&gt;</w:instrText>
      </w:r>
      <w:r w:rsidR="004E4923">
        <w:rPr>
          <w:rFonts w:cs="宋体" w:hint="eastAsia"/>
          <w:kern w:val="0"/>
          <w:sz w:val="24"/>
        </w:rPr>
        <w:instrText>沙粒带电对电磁波散射的影响</w:instrText>
      </w:r>
      <w:r w:rsidR="004E4923">
        <w:rPr>
          <w:rFonts w:cs="宋体" w:hint="eastAsia"/>
          <w:kern w:val="0"/>
          <w:sz w:val="24"/>
        </w:rPr>
        <w:instrText>&lt;/style&gt;&lt;/title&gt;&lt;/titles&gt;&lt;dates&gt;&lt;year&gt;2012&lt;/year&gt;&lt;/dates&gt;&lt;publisher&gt;&lt;style face="normal" font="default" charset="134" size="100%"&gt;</w:instrText>
      </w:r>
      <w:r w:rsidR="004E4923">
        <w:rPr>
          <w:rFonts w:cs="宋体" w:hint="eastAsia"/>
          <w:kern w:val="0"/>
          <w:sz w:val="24"/>
        </w:rPr>
        <w:instrText>兰州大学</w:instrText>
      </w:r>
      <w:r w:rsidR="004E4923">
        <w:rPr>
          <w:rFonts w:cs="宋体" w:hint="eastAsia"/>
          <w:kern w:val="0"/>
          <w:sz w:val="24"/>
        </w:rPr>
        <w:instrText>&lt;/style&gt;&lt;/publisher&gt;&lt;urls&gt;&lt;/urls&gt;&lt;/record&gt;&lt;/Cite&gt;&lt;Cite&gt;&lt;Author&gt;</w:instrText>
      </w:r>
      <w:r w:rsidR="004E4923">
        <w:rPr>
          <w:rFonts w:cs="宋体" w:hint="eastAsia"/>
          <w:kern w:val="0"/>
          <w:sz w:val="24"/>
        </w:rPr>
        <w:instrText>王有林</w:instrText>
      </w:r>
      <w:r w:rsidR="004E4923">
        <w:rPr>
          <w:rFonts w:cs="宋体" w:hint="eastAsia"/>
          <w:kern w:val="0"/>
          <w:sz w:val="24"/>
        </w:rPr>
        <w:instrText>&lt;/Author&gt;&lt;Year&gt;2015&lt;/Year&gt;&lt;RecNum&gt;125&lt;/RecNum&gt;&lt;record&gt;&lt;rec-number&gt;125&lt;/rec-number&gt;&lt;foreign-keys&gt;&lt;key app="EN" db-id="ts5t5w5xiftssnesd09vdad659tdrxxs55f0" timestamp="1489669184"&gt;125&lt;/key&gt;&lt;/foreign-keys&gt;&lt;ref-type name="Thesis"&gt;32&lt;/ref-type&gt;&lt;contributors&gt;&lt;authors&gt;&lt;author&gt;</w:instrText>
      </w:r>
      <w:r w:rsidR="004E4923">
        <w:rPr>
          <w:rFonts w:cs="宋体" w:hint="eastAsia"/>
          <w:kern w:val="0"/>
          <w:sz w:val="24"/>
        </w:rPr>
        <w:instrText>王有林</w:instrText>
      </w:r>
      <w:r w:rsidR="004E4923">
        <w:rPr>
          <w:rFonts w:cs="宋体" w:hint="eastAsia"/>
          <w:kern w:val="0"/>
          <w:sz w:val="24"/>
        </w:rPr>
        <w:instrText>&lt;/author&gt;&lt;/authors&gt;&lt;/contributors&gt;&lt;titles&gt;&lt;title&gt;</w:instrText>
      </w:r>
      <w:r w:rsidR="004E4923">
        <w:rPr>
          <w:rFonts w:cs="宋体" w:hint="eastAsia"/>
          <w:kern w:val="0"/>
          <w:sz w:val="24"/>
        </w:rPr>
        <w:instrText>介质带电对电磁波衰减及交叉去极化实验研究</w:instrText>
      </w:r>
      <w:r w:rsidR="004E4923">
        <w:rPr>
          <w:rFonts w:cs="宋体" w:hint="eastAsia"/>
          <w:kern w:val="0"/>
          <w:sz w:val="24"/>
        </w:rPr>
        <w:instrText>&lt;/title&gt;&lt;/titles&gt;&lt;dates&gt;&lt;year&gt;2015&lt;/year&gt;&lt;/dates&gt;&lt;publisher&gt;</w:instrText>
      </w:r>
      <w:r w:rsidR="004E4923">
        <w:rPr>
          <w:rFonts w:cs="宋体" w:hint="eastAsia"/>
          <w:kern w:val="0"/>
          <w:sz w:val="24"/>
        </w:rPr>
        <w:instrText>兰州大学</w:instrText>
      </w:r>
      <w:r w:rsidR="004E4923">
        <w:rPr>
          <w:rFonts w:cs="宋体" w:hint="eastAsia"/>
          <w:kern w:val="0"/>
          <w:sz w:val="24"/>
        </w:rPr>
        <w:instrText>&lt;/publisher&gt;&lt;urls&gt;&lt;/urls&gt;&lt;/record&gt;&lt;/Cite&gt;&lt;/EndNote&gt;</w:instrText>
      </w:r>
      <w:r w:rsidR="00B3325E">
        <w:rPr>
          <w:rFonts w:cs="宋体"/>
          <w:kern w:val="0"/>
          <w:sz w:val="24"/>
        </w:rPr>
        <w:fldChar w:fldCharType="separate"/>
      </w:r>
      <w:r w:rsidR="004E4923" w:rsidRPr="001C7303">
        <w:rPr>
          <w:rFonts w:cs="宋体"/>
          <w:noProof/>
          <w:kern w:val="0"/>
          <w:sz w:val="24"/>
          <w:vertAlign w:val="superscript"/>
        </w:rPr>
        <w:t>[29-31]</w:t>
      </w:r>
      <w:r w:rsidR="00B3325E">
        <w:rPr>
          <w:rFonts w:cs="宋体"/>
          <w:kern w:val="0"/>
          <w:sz w:val="24"/>
        </w:rPr>
        <w:fldChar w:fldCharType="end"/>
      </w:r>
      <w:r>
        <w:rPr>
          <w:rFonts w:cs="宋体" w:hint="eastAsia"/>
          <w:kern w:val="0"/>
          <w:sz w:val="24"/>
        </w:rPr>
        <w:t>。</w:t>
      </w:r>
      <w:r>
        <w:rPr>
          <w:rFonts w:cs="宋体" w:hint="eastAsia"/>
          <w:kern w:val="0"/>
          <w:sz w:val="24"/>
        </w:rPr>
        <w:t>2010</w:t>
      </w:r>
      <w:r>
        <w:rPr>
          <w:rFonts w:cs="宋体" w:hint="eastAsia"/>
          <w:kern w:val="0"/>
          <w:sz w:val="24"/>
        </w:rPr>
        <w:t>年</w:t>
      </w:r>
      <w:r w:rsidRPr="0008279A">
        <w:rPr>
          <w:rFonts w:cs="宋体"/>
          <w:kern w:val="0"/>
          <w:sz w:val="24"/>
        </w:rPr>
        <w:t>Rosenkrantz</w:t>
      </w:r>
      <w:r>
        <w:rPr>
          <w:rFonts w:cs="宋体" w:hint="eastAsia"/>
          <w:kern w:val="0"/>
          <w:sz w:val="24"/>
        </w:rPr>
        <w:t>等人研究了关于电磁波通过带电纳米颗粒的衰减特性，指出带电纳米颗粒对电磁波的衰减特性为不带电纳米颗粒的</w:t>
      </w:r>
      <w:r>
        <w:rPr>
          <w:rFonts w:cs="宋体" w:hint="eastAsia"/>
          <w:kern w:val="0"/>
          <w:sz w:val="24"/>
        </w:rPr>
        <w:t>30</w:t>
      </w:r>
      <w:r>
        <w:rPr>
          <w:rFonts w:cs="宋体" w:hint="eastAsia"/>
          <w:kern w:val="0"/>
          <w:sz w:val="24"/>
        </w:rPr>
        <w:t>倍之多，在入射电磁波和纳米颗粒表面电荷之间存在着一种共振状态，可以为研究新的通讯设备和生物细胞成像提供帮助</w:t>
      </w:r>
      <w:r w:rsidR="00B3325E">
        <w:rPr>
          <w:rFonts w:cs="宋体"/>
          <w:kern w:val="0"/>
          <w:sz w:val="24"/>
        </w:rPr>
        <w:fldChar w:fldCharType="begin"/>
      </w:r>
      <w:r w:rsidR="00DD3716">
        <w:rPr>
          <w:rFonts w:cs="宋体"/>
          <w:kern w:val="0"/>
          <w:sz w:val="24"/>
        </w:rPr>
        <w:instrText xml:space="preserve"> ADDIN EN.CITE &lt;EndNote&gt;&lt;Cite&gt;&lt;Author&gt;Rosenkrantz&lt;/Author&gt;&lt;Year&gt;2010&lt;/Year&gt;&lt;RecNum&gt;112&lt;/RecNum&gt;&lt;DisplayText&gt;&lt;style face="superscript"&gt;[32]&lt;/style&gt;&lt;/DisplayText&gt;&lt;record&gt;&lt;rec-number&gt;112&lt;/rec-number&gt;&lt;foreign-keys&gt;&lt;key app="EN" db-id="ts5t5w5xiftssnesd09vdad659tdrxxs55f0" timestamp="1488766419"&gt;112&lt;/key&gt;&lt;/foreign-keys&gt;&lt;ref-type name="Journal Article"&gt;17&lt;/ref-type&gt;&lt;contributors&gt;&lt;authors&gt;&lt;author&gt;&lt;style face="normal" font="default" size="100%"&gt;Etai&lt;/style&gt;&lt;style face="normal" font="default" charset="134" size="100%"&gt; &lt;/style&gt;&lt;style face="normal" font="default" size="100%"&gt;Rosenkrantz&lt;/style&gt;&lt;/author&gt;&lt;author&gt;Shlomi Arnon&lt;/author&gt;&lt;/authors&gt;&lt;/contributors&gt;&lt;titles&gt;&lt;title&gt;Enhanced absorption of light by charged nanoparticles&lt;/title&gt;&lt;secondary-title&gt;Optics Letters&lt;/secondary-title&gt;&lt;/titles&gt;&lt;periodical&gt;&lt;full-title&gt;Optics Letters&lt;/full-title&gt;&lt;/periodical&gt;&lt;pages&gt;1178-1180&lt;/pages&gt;&lt;volume&gt;35&lt;/volume&gt;&lt;number&gt;8&lt;/number&gt;&lt;dates&gt;&lt;year&gt;2010&lt;/year&gt;&lt;/dates&gt;&lt;urls&gt;&lt;/urls&gt;&lt;/record&gt;&lt;/Cite&gt;&lt;/EndNote&gt;</w:instrText>
      </w:r>
      <w:r w:rsidR="00B3325E">
        <w:rPr>
          <w:rFonts w:cs="宋体"/>
          <w:kern w:val="0"/>
          <w:sz w:val="24"/>
        </w:rPr>
        <w:fldChar w:fldCharType="separate"/>
      </w:r>
      <w:r w:rsidRPr="001C7303">
        <w:rPr>
          <w:rFonts w:cs="宋体"/>
          <w:noProof/>
          <w:kern w:val="0"/>
          <w:sz w:val="24"/>
          <w:vertAlign w:val="superscript"/>
        </w:rPr>
        <w:t>[32]</w:t>
      </w:r>
      <w:r w:rsidR="00B3325E">
        <w:rPr>
          <w:rFonts w:cs="宋体"/>
          <w:kern w:val="0"/>
          <w:sz w:val="24"/>
        </w:rPr>
        <w:fldChar w:fldCharType="end"/>
      </w:r>
      <w:r>
        <w:rPr>
          <w:rFonts w:cs="宋体" w:hint="eastAsia"/>
          <w:kern w:val="0"/>
          <w:sz w:val="24"/>
        </w:rPr>
        <w:t>。</w:t>
      </w:r>
      <w:r w:rsidR="00203C56" w:rsidRPr="00491FFB">
        <w:rPr>
          <w:rFonts w:cs="宋体" w:hint="eastAsia"/>
          <w:kern w:val="0"/>
          <w:sz w:val="24"/>
        </w:rPr>
        <w:t>Kla</w:t>
      </w:r>
      <w:r w:rsidR="00203C56" w:rsidRPr="00203C56">
        <w:rPr>
          <w:rFonts w:eastAsia="Arial Unicode MS"/>
          <w:kern w:val="0"/>
          <w:sz w:val="24"/>
        </w:rPr>
        <w:t>č</w:t>
      </w:r>
      <w:r w:rsidR="00203C56" w:rsidRPr="00491FFB">
        <w:rPr>
          <w:rFonts w:cs="宋体" w:hint="eastAsia"/>
          <w:kern w:val="0"/>
          <w:sz w:val="24"/>
        </w:rPr>
        <w:t>ka</w:t>
      </w:r>
      <w:r w:rsidRPr="00491FFB">
        <w:rPr>
          <w:rFonts w:cs="宋体" w:hint="eastAsia"/>
          <w:kern w:val="0"/>
          <w:sz w:val="24"/>
        </w:rPr>
        <w:t>和</w:t>
      </w:r>
      <w:r w:rsidRPr="00491FFB">
        <w:rPr>
          <w:rFonts w:cs="宋体" w:hint="eastAsia"/>
          <w:kern w:val="0"/>
          <w:sz w:val="24"/>
        </w:rPr>
        <w:t>Kocifaj</w:t>
      </w:r>
      <w:r>
        <w:rPr>
          <w:rFonts w:cs="宋体" w:hint="eastAsia"/>
          <w:kern w:val="0"/>
          <w:sz w:val="24"/>
        </w:rPr>
        <w:t>等人的研究小组也是对带电颗粒对电磁波散射行为特性方面做了</w:t>
      </w:r>
      <w:r w:rsidR="00C61D2B">
        <w:rPr>
          <w:rFonts w:cs="宋体" w:hint="eastAsia"/>
          <w:kern w:val="0"/>
          <w:sz w:val="24"/>
        </w:rPr>
        <w:t>相关</w:t>
      </w:r>
      <w:r>
        <w:rPr>
          <w:rFonts w:cs="宋体" w:hint="eastAsia"/>
          <w:kern w:val="0"/>
          <w:sz w:val="24"/>
        </w:rPr>
        <w:t>的研究报道，例如，</w:t>
      </w:r>
      <w:r>
        <w:rPr>
          <w:rFonts w:cs="宋体" w:hint="eastAsia"/>
          <w:kern w:val="0"/>
          <w:sz w:val="24"/>
        </w:rPr>
        <w:t>2012</w:t>
      </w:r>
      <w:r w:rsidR="00313F91">
        <w:rPr>
          <w:rFonts w:cs="宋体" w:hint="eastAsia"/>
          <w:kern w:val="0"/>
          <w:sz w:val="24"/>
        </w:rPr>
        <w:t>年他们研究了存在于宇宙空间细小</w:t>
      </w:r>
      <w:r>
        <w:rPr>
          <w:rFonts w:cs="宋体" w:hint="eastAsia"/>
          <w:kern w:val="0"/>
          <w:sz w:val="24"/>
        </w:rPr>
        <w:t>带电尘埃的电磁波散射光学性质，结果表明尘埃带电会影响尘埃的消光效率，另外也会增大对电磁波的衰减，考虑尘埃带电对正确理解尘埃的物理形成过程显得十分重要</w:t>
      </w:r>
      <w:r w:rsidR="00B3325E">
        <w:rPr>
          <w:rFonts w:cs="宋体"/>
          <w:kern w:val="0"/>
          <w:sz w:val="24"/>
        </w:rPr>
        <w:fldChar w:fldCharType="begin"/>
      </w:r>
      <w:r>
        <w:rPr>
          <w:rFonts w:cs="宋体"/>
          <w:kern w:val="0"/>
          <w:sz w:val="24"/>
        </w:rPr>
        <w:instrText xml:space="preserve"> ADDIN EN.CITE &lt;EndNote&gt;&lt;Cite&gt;&lt;Author&gt;Kocifaj&lt;/Author&gt;&lt;Year&gt;2012&lt;/Year&gt;&lt;RecNum&gt;128&lt;/RecNum&gt;&lt;DisplayText&gt;&lt;style face="superscript"&gt;[33]&lt;/style&gt;&lt;/DisplayText&gt;&lt;record&gt;&lt;rec-number&gt;128&lt;/rec-number&gt;&lt;foreign-keys&gt;&lt;key app="EN" db-id="ts5t5w5xiftssnesd09vdad659tdrxxs55f0" timestamp="1489669578"&gt;128&lt;/key&gt;&lt;/foreign-keys&gt;&lt;ref-type name="Journal Article"&gt;17&lt;/ref-type&gt;&lt;contributors&gt;&lt;authors&gt;&lt;author&gt;Kocifaj, Miroslav&lt;/author&gt;&lt;author&gt;Klačka, Jozef&lt;/author&gt;&lt;author&gt;Videen, Gorden&lt;/author&gt;&lt;author&gt;Kohút, Igor&lt;/author&gt;&lt;/authors&gt;&lt;/contributors&gt;&lt;titles&gt;&lt;title&gt;Optical properties of a polydispersion of small charged cosmic dust particles&lt;/title&gt;&lt;secondary-title&gt;Journal of Quantitative Spectroscopy &amp;amp; Radiative Transfer&lt;/secondary-title&gt;&lt;/titles&gt;&lt;periodical&gt;&lt;full-title&gt;Journal of Quantitative Spectroscopy &amp;amp; Radiative Transfer&lt;/full-title&gt;&lt;/periodical&gt;&lt;pages&gt;2561–2566&lt;/pages&gt;&lt;volume&gt;113&lt;/volume&gt;&lt;number&gt;18&lt;/number&gt;&lt;dates&gt;&lt;year&gt;2012&lt;/year&gt;&lt;/dates&gt;&lt;urls&gt;&lt;/urls&gt;&lt;/record&gt;&lt;/Cite&gt;&lt;/EndNote&gt;</w:instrText>
      </w:r>
      <w:r w:rsidR="00B3325E">
        <w:rPr>
          <w:rFonts w:cs="宋体"/>
          <w:kern w:val="0"/>
          <w:sz w:val="24"/>
        </w:rPr>
        <w:fldChar w:fldCharType="separate"/>
      </w:r>
      <w:r w:rsidRPr="001C7303">
        <w:rPr>
          <w:rFonts w:cs="宋体"/>
          <w:noProof/>
          <w:kern w:val="0"/>
          <w:sz w:val="24"/>
          <w:vertAlign w:val="superscript"/>
        </w:rPr>
        <w:t>[33]</w:t>
      </w:r>
      <w:r w:rsidR="00B3325E">
        <w:rPr>
          <w:rFonts w:cs="宋体"/>
          <w:kern w:val="0"/>
          <w:sz w:val="24"/>
        </w:rPr>
        <w:fldChar w:fldCharType="end"/>
      </w:r>
      <w:r>
        <w:rPr>
          <w:rFonts w:cs="宋体" w:hint="eastAsia"/>
          <w:kern w:val="0"/>
          <w:sz w:val="24"/>
        </w:rPr>
        <w:t>，由于目前很多关于带电颗粒电磁波散射的研究都是在远场条件下进行的，</w:t>
      </w:r>
      <w:r>
        <w:rPr>
          <w:rFonts w:cs="宋体" w:hint="eastAsia"/>
          <w:kern w:val="0"/>
          <w:sz w:val="24"/>
        </w:rPr>
        <w:t>2015</w:t>
      </w:r>
      <w:r>
        <w:rPr>
          <w:rFonts w:cs="宋体" w:hint="eastAsia"/>
          <w:kern w:val="0"/>
          <w:sz w:val="24"/>
        </w:rPr>
        <w:t>年该小组还报道了关于带电颗粒电磁波散射在近场条件下的光学性质，指出可以通过改变带电颗粒表面的电荷量从而研制出一种性能可调</w:t>
      </w:r>
      <w:r w:rsidR="00F7597A">
        <w:rPr>
          <w:rFonts w:cs="宋体" w:hint="eastAsia"/>
          <w:kern w:val="0"/>
          <w:sz w:val="24"/>
        </w:rPr>
        <w:t>控</w:t>
      </w:r>
      <w:r>
        <w:rPr>
          <w:rFonts w:cs="宋体" w:hint="eastAsia"/>
          <w:kern w:val="0"/>
          <w:sz w:val="24"/>
        </w:rPr>
        <w:t>的光学设备，结果显示，近场条件下带电颗粒的电磁波散射特性与中性颗粒的散射特性</w:t>
      </w:r>
      <w:r w:rsidR="00176585">
        <w:rPr>
          <w:rFonts w:cs="宋体" w:hint="eastAsia"/>
          <w:kern w:val="0"/>
          <w:sz w:val="24"/>
        </w:rPr>
        <w:t>之间在很多方面存在着差异，在颗粒表面附近的光学性质会表现出出乎</w:t>
      </w:r>
      <w:r>
        <w:rPr>
          <w:rFonts w:cs="宋体" w:hint="eastAsia"/>
          <w:kern w:val="0"/>
          <w:sz w:val="24"/>
        </w:rPr>
        <w:t>意料的抑制或是放大</w:t>
      </w:r>
      <w:r w:rsidR="00B3325E">
        <w:rPr>
          <w:rFonts w:cs="宋体"/>
          <w:kern w:val="0"/>
          <w:sz w:val="24"/>
        </w:rPr>
        <w:fldChar w:fldCharType="begin"/>
      </w:r>
      <w:r w:rsidR="00F02693">
        <w:rPr>
          <w:rFonts w:cs="宋体"/>
          <w:kern w:val="0"/>
          <w:sz w:val="24"/>
        </w:rPr>
        <w:instrText xml:space="preserve"> ADDIN EN.CITE &lt;EndNote&gt;&lt;Cite&gt;&lt;Author&gt;Kundracik&lt;/Author&gt;&lt;Year&gt;2015&lt;/Year&gt;&lt;RecNum&gt;130&lt;/RecNum&gt;&lt;DisplayText&gt;&lt;style face="superscript"&gt;[34, 35]&lt;/style&gt;&lt;/DisplayText&gt;&lt;record&gt;&lt;rec-number&gt;130&lt;/rec-number&gt;&lt;foreign-keys&gt;&lt;key app="EN" db-id="ts5t5w5xiftssnesd09vdad659tdrxxs55f0" timestamp="1489669655"&gt;130&lt;/key&gt;&lt;/foreign-keys&gt;&lt;ref-type name="Journal Article"&gt;17&lt;/ref-type&gt;&lt;contributors&gt;&lt;authors&gt;&lt;author&gt;František Kundracik&lt;/author&gt;&lt;author&gt;Miroslav Kocifaj&lt;/author&gt;&lt;author&gt;Gorden Videen&lt;/author&gt;&lt;author&gt;Jozef Klačka&lt;/author&gt;&lt;/authors&gt;&lt;/contributors&gt;&lt;titles&gt;&lt;title&gt;Effect of charged-particle surface excitations on near-field optics&lt;/title&gt;&lt;secondary-title&gt;Applied Optics&lt;/secondary-title&gt;&lt;/titles&gt;&lt;periodical&gt;&lt;full-title&gt;Applied Optics&lt;/full-title&gt;&lt;/periodical&gt;&lt;pages&gt;6674-6681&lt;/pages&gt;&lt;volume&gt;54&lt;/volume&gt;&lt;number&gt;22&lt;/number&gt;&lt;dates&gt;&lt;year&gt;2015&lt;/year&gt;&lt;/dates&gt;&lt;urls&gt;&lt;/urls&gt;&lt;/record&gt;&lt;/Cite&gt;&lt;Cite&gt;&lt;Author&gt;Kocifaj&lt;/Author&gt;&lt;Year&gt;2012&lt;/Year&gt;&lt;RecNum&gt;114&lt;/RecNum&gt;&lt;record&gt;&lt;rec-number&gt;114&lt;/rec-number&gt;&lt;foreign-keys&gt;&lt;key app="EN" db-id="ts5t5w5xiftssnesd09vdad659tdrxxs55f0" timestamp="1488767273"&gt;114&lt;/key&gt;&lt;/foreign-keys&gt;&lt;ref-type name="Journal Article"&gt;17&lt;/ref-type&gt;&lt;contributors&gt;&lt;authors&gt;&lt;author&gt;Miroslav Kocifaj&lt;/author&gt;&lt;author&gt;&lt;style face="normal" font="default" size="100%"&gt;Jozef Kla&lt;/style&gt;&lt;style face="normal" font="default" charset="238" size="100%"&gt;čka &lt;/style&gt;&lt;/author&gt;&lt;/authors&gt;&lt;/contributors&gt;&lt;titles&gt;&lt;title&gt;Scattering of electromagnetic waves by charged spheres: near-field external intensity distribution&lt;/title&gt;&lt;secondary-title&gt;Optics Letters&lt;/secondary-title&gt;&lt;/titles&gt;&lt;periodical&gt;&lt;full-title&gt;Optics Letters&lt;/full-title&gt;&lt;/periodical&gt;&lt;pages&gt;265-267&lt;/pages&gt;&lt;volume&gt;37&lt;/volume&gt;&lt;number&gt;2&lt;/number&gt;&lt;dates&gt;&lt;year&gt;2012&lt;/year&gt;&lt;/dates&gt;&lt;urls&gt;&lt;/urls&gt;&lt;/record&gt;&lt;/Cite&gt;&lt;/EndNote&gt;</w:instrText>
      </w:r>
      <w:r w:rsidR="00B3325E">
        <w:rPr>
          <w:rFonts w:cs="宋体"/>
          <w:kern w:val="0"/>
          <w:sz w:val="24"/>
        </w:rPr>
        <w:fldChar w:fldCharType="separate"/>
      </w:r>
      <w:r w:rsidR="00F02693" w:rsidRPr="00F02693">
        <w:rPr>
          <w:rFonts w:cs="宋体"/>
          <w:noProof/>
          <w:kern w:val="0"/>
          <w:sz w:val="24"/>
          <w:vertAlign w:val="superscript"/>
        </w:rPr>
        <w:t>[34, 35]</w:t>
      </w:r>
      <w:r w:rsidR="00B3325E">
        <w:rPr>
          <w:rFonts w:cs="宋体"/>
          <w:kern w:val="0"/>
          <w:sz w:val="24"/>
        </w:rPr>
        <w:fldChar w:fldCharType="end"/>
      </w:r>
      <w:r>
        <w:rPr>
          <w:rFonts w:cs="宋体" w:hint="eastAsia"/>
          <w:kern w:val="0"/>
          <w:sz w:val="24"/>
        </w:rPr>
        <w:t>。毫无疑问的是，研究带电颗粒的光学性质可以将其应用到很多科学领域，特别地，对大气科学领域极其重要</w:t>
      </w:r>
      <w:r w:rsidR="00B3325E">
        <w:rPr>
          <w:rFonts w:cs="宋体"/>
          <w:kern w:val="0"/>
          <w:sz w:val="24"/>
        </w:rPr>
        <w:fldChar w:fldCharType="begin"/>
      </w:r>
      <w:r w:rsidR="00F02693">
        <w:rPr>
          <w:rFonts w:cs="宋体"/>
          <w:kern w:val="0"/>
          <w:sz w:val="24"/>
        </w:rPr>
        <w:instrText xml:space="preserve"> ADDIN EN.CITE &lt;EndNote&gt;&lt;Cite&gt;&lt;Author&gt;Kocifaj&lt;/Author&gt;&lt;Year&gt;2016&lt;/Year&gt;&lt;RecNum&gt;132&lt;/RecNum&gt;&lt;DisplayText&gt;&lt;style face="superscript"&gt;[36]&lt;/style&gt;&lt;/DisplayText&gt;&lt;record&gt;&lt;rec-number&gt;132&lt;/rec-number&gt;&lt;foreign-keys&gt;&lt;key app="EN" db-id="ts5t5w5xiftssnesd09vdad659tdrxxs55f0" timestamp="1489669830"&gt;132&lt;/key&gt;&lt;/foreign-keys&gt;&lt;ref-type name="Journal Article"&gt;17&lt;/ref-type&gt;&lt;contributors&gt;&lt;authors&gt;&lt;author&gt;Kocifaj, Miroslav&lt;/author&gt;&lt;author&gt;Kundracik, František&lt;/author&gt;&lt;author&gt;Videen, Gorden&lt;/author&gt;&lt;author&gt;Yuffa, Alex J.&lt;/author&gt;&lt;author&gt;Klačka, Jozef&lt;/author&gt;&lt;/authors&gt;&lt;/contributors&gt;&lt;titles&gt;&lt;title&gt;Optical resonances in electrically charged particles and their relation to the Drude model&lt;/title&gt;&lt;secondary-title&gt;Journal of Quantitative Spectroscopy &amp;amp; Radiative Transfer&lt;/secondary-title&gt;&lt;/titles&gt;&lt;periodical&gt;&lt;full-title&gt;Journal of Quantitative Spectroscopy &amp;amp; Radiative Transfer&lt;/full-title&gt;&lt;/periodical&gt;&lt;pages&gt;224-229&lt;/pages&gt;&lt;volume&gt;178&lt;/volume&gt;&lt;dates&gt;&lt;year&gt;2016&lt;/year&gt;&lt;/dates&gt;&lt;urls&gt;&lt;/urls&gt;&lt;/record&gt;&lt;/Cite&gt;&lt;/EndNote&gt;</w:instrText>
      </w:r>
      <w:r w:rsidR="00B3325E">
        <w:rPr>
          <w:rFonts w:cs="宋体"/>
          <w:kern w:val="0"/>
          <w:sz w:val="24"/>
        </w:rPr>
        <w:fldChar w:fldCharType="separate"/>
      </w:r>
      <w:r w:rsidR="00F02693" w:rsidRPr="00F02693">
        <w:rPr>
          <w:rFonts w:cs="宋体"/>
          <w:noProof/>
          <w:kern w:val="0"/>
          <w:sz w:val="24"/>
          <w:vertAlign w:val="superscript"/>
        </w:rPr>
        <w:t>[36]</w:t>
      </w:r>
      <w:r w:rsidR="00B3325E">
        <w:rPr>
          <w:rFonts w:cs="宋体"/>
          <w:kern w:val="0"/>
          <w:sz w:val="24"/>
        </w:rPr>
        <w:fldChar w:fldCharType="end"/>
      </w:r>
      <w:r>
        <w:rPr>
          <w:rFonts w:cs="宋体" w:hint="eastAsia"/>
          <w:kern w:val="0"/>
          <w:sz w:val="24"/>
        </w:rPr>
        <w:t>。例如，可以用于描述暴风雪中的冰晶颗粒、大气气溶胶、雾霾污染、以及沙尘等的特征，理解电磁波在与这些颗粒物质之间的相互作用就显得至关重要，相应的理论模型与配套的实验装置的发展是首要目标，由于电磁波的传播是一种非常复杂的过程，其中涉及电磁波入射波波长、颗粒尺寸大小、相对折射率、表面电荷以及环境温度等因素，因此，更进一步的理论模型，数值模拟以及实验研究是非常</w:t>
      </w:r>
      <w:r w:rsidR="00F7597A">
        <w:rPr>
          <w:rFonts w:cs="宋体" w:hint="eastAsia"/>
          <w:kern w:val="0"/>
          <w:sz w:val="24"/>
        </w:rPr>
        <w:t>有</w:t>
      </w:r>
      <w:r>
        <w:rPr>
          <w:rFonts w:cs="宋体" w:hint="eastAsia"/>
          <w:kern w:val="0"/>
          <w:sz w:val="24"/>
        </w:rPr>
        <w:t>必要的，为进一步理解带电颗粒的光学散射行为</w:t>
      </w:r>
      <w:r w:rsidR="00F7597A">
        <w:rPr>
          <w:rFonts w:cs="宋体" w:hint="eastAsia"/>
          <w:kern w:val="0"/>
          <w:sz w:val="24"/>
        </w:rPr>
        <w:t>特性</w:t>
      </w:r>
      <w:r>
        <w:rPr>
          <w:rFonts w:cs="宋体" w:hint="eastAsia"/>
          <w:kern w:val="0"/>
          <w:sz w:val="24"/>
        </w:rPr>
        <w:t>提供依据。</w:t>
      </w:r>
    </w:p>
    <w:p w:rsidR="009A59F8" w:rsidRPr="008372B9" w:rsidRDefault="00DF499A" w:rsidP="0063768B">
      <w:pPr>
        <w:pStyle w:val="3"/>
        <w:tabs>
          <w:tab w:val="center" w:pos="4253"/>
        </w:tabs>
        <w:rPr>
          <w:rFonts w:cs="宋体"/>
          <w:b w:val="0"/>
          <w:kern w:val="0"/>
          <w:lang w:val="zh-CN"/>
        </w:rPr>
      </w:pPr>
      <w:bookmarkStart w:id="20" w:name="_Toc483504713"/>
      <w:r>
        <w:rPr>
          <w:rFonts w:cs="宋体" w:hint="eastAsia"/>
          <w:b w:val="0"/>
          <w:kern w:val="0"/>
          <w:lang w:val="zh-CN"/>
        </w:rPr>
        <w:t>1.2.2</w:t>
      </w:r>
      <w:r w:rsidR="009A59F8" w:rsidRPr="008372B9">
        <w:rPr>
          <w:rFonts w:cs="宋体" w:hint="eastAsia"/>
          <w:b w:val="0"/>
          <w:kern w:val="0"/>
          <w:lang w:val="zh-CN"/>
        </w:rPr>
        <w:t xml:space="preserve"> </w:t>
      </w:r>
      <w:r w:rsidR="009A59F8" w:rsidRPr="008372B9">
        <w:rPr>
          <w:rFonts w:cs="宋体" w:hint="eastAsia"/>
          <w:b w:val="0"/>
          <w:kern w:val="0"/>
          <w:lang w:val="zh-CN"/>
        </w:rPr>
        <w:t>散射相位函数的研究</w:t>
      </w:r>
      <w:bookmarkEnd w:id="20"/>
    </w:p>
    <w:p w:rsidR="009A59F8" w:rsidRDefault="009A59F8" w:rsidP="0063768B">
      <w:pPr>
        <w:tabs>
          <w:tab w:val="center" w:pos="4253"/>
        </w:tabs>
        <w:autoSpaceDE w:val="0"/>
        <w:autoSpaceDN w:val="0"/>
        <w:adjustRightInd w:val="0"/>
        <w:spacing w:line="400" w:lineRule="exact"/>
        <w:ind w:firstLine="480"/>
        <w:rPr>
          <w:rFonts w:cs="宋体"/>
          <w:kern w:val="0"/>
          <w:sz w:val="24"/>
          <w:lang w:val="zh-CN"/>
        </w:rPr>
      </w:pPr>
      <w:r w:rsidRPr="00491FFB">
        <w:rPr>
          <w:rFonts w:cs="宋体" w:hint="eastAsia"/>
          <w:kern w:val="0"/>
          <w:sz w:val="24"/>
          <w:lang w:val="zh-CN"/>
        </w:rPr>
        <w:t>散射相位函数在电磁波辐射</w:t>
      </w:r>
      <w:r w:rsidR="008A7514">
        <w:rPr>
          <w:rFonts w:cs="宋体" w:hint="eastAsia"/>
          <w:kern w:val="0"/>
          <w:sz w:val="24"/>
          <w:lang w:val="zh-CN"/>
        </w:rPr>
        <w:t>传输</w:t>
      </w:r>
      <w:r w:rsidRPr="00491FFB">
        <w:rPr>
          <w:rFonts w:cs="宋体" w:hint="eastAsia"/>
          <w:kern w:val="0"/>
          <w:sz w:val="24"/>
          <w:lang w:val="zh-CN"/>
        </w:rPr>
        <w:t>中是一个非常重要的参数，是用来描述电磁波通过散射体粒子后的空间能量的分布。由于散射相位函数的精确计算是通过</w:t>
      </w:r>
      <w:r w:rsidRPr="00491FFB">
        <w:rPr>
          <w:rFonts w:cs="宋体" w:hint="eastAsia"/>
          <w:kern w:val="0"/>
          <w:sz w:val="24"/>
          <w:lang w:val="zh-CN"/>
        </w:rPr>
        <w:t>Mie</w:t>
      </w:r>
      <w:r w:rsidRPr="00491FFB">
        <w:rPr>
          <w:rFonts w:cs="宋体" w:hint="eastAsia"/>
          <w:kern w:val="0"/>
          <w:sz w:val="24"/>
          <w:lang w:val="zh-CN"/>
        </w:rPr>
        <w:t>散射原理进行求解的，而通过</w:t>
      </w:r>
      <w:r w:rsidRPr="00491FFB">
        <w:rPr>
          <w:rFonts w:cs="宋体" w:hint="eastAsia"/>
          <w:kern w:val="0"/>
          <w:sz w:val="24"/>
          <w:lang w:val="zh-CN"/>
        </w:rPr>
        <w:t>Mie</w:t>
      </w:r>
      <w:r w:rsidRPr="00491FFB">
        <w:rPr>
          <w:rFonts w:cs="宋体" w:hint="eastAsia"/>
          <w:kern w:val="0"/>
          <w:sz w:val="24"/>
          <w:lang w:val="zh-CN"/>
        </w:rPr>
        <w:t>散射原理进行精确求解的过程是比较复杂往往会增加计算的时间，因此国内外很多学者对散射相位函数的研究都是通过</w:t>
      </w:r>
      <w:r w:rsidR="00777BFE">
        <w:rPr>
          <w:rFonts w:cs="宋体" w:hint="eastAsia"/>
          <w:kern w:val="0"/>
          <w:sz w:val="24"/>
          <w:lang w:val="zh-CN"/>
        </w:rPr>
        <w:t>寻找</w:t>
      </w:r>
      <w:r w:rsidRPr="00491FFB">
        <w:rPr>
          <w:rFonts w:cs="宋体" w:hint="eastAsia"/>
          <w:kern w:val="0"/>
          <w:sz w:val="24"/>
          <w:lang w:val="zh-CN"/>
        </w:rPr>
        <w:t>近似</w:t>
      </w:r>
      <w:r w:rsidR="00777BFE">
        <w:rPr>
          <w:rFonts w:cs="宋体" w:hint="eastAsia"/>
          <w:kern w:val="0"/>
          <w:sz w:val="24"/>
          <w:lang w:val="zh-CN"/>
        </w:rPr>
        <w:t>的散射相位函数来对其进行</w:t>
      </w:r>
      <w:r w:rsidRPr="00491FFB">
        <w:rPr>
          <w:rFonts w:cs="宋体" w:hint="eastAsia"/>
          <w:kern w:val="0"/>
          <w:sz w:val="24"/>
          <w:lang w:val="zh-CN"/>
        </w:rPr>
        <w:t>研究</w:t>
      </w:r>
      <w:r w:rsidR="00777BFE">
        <w:rPr>
          <w:rFonts w:cs="宋体" w:hint="eastAsia"/>
          <w:kern w:val="0"/>
          <w:sz w:val="24"/>
          <w:lang w:val="zh-CN"/>
        </w:rPr>
        <w:t>的</w:t>
      </w:r>
      <w:r w:rsidRPr="00491FFB">
        <w:rPr>
          <w:rFonts w:cs="宋体" w:hint="eastAsia"/>
          <w:kern w:val="0"/>
          <w:sz w:val="24"/>
          <w:lang w:val="zh-CN"/>
        </w:rPr>
        <w:t>，目前最为广泛应用并为人们所熟知的散射相位函数的近似求解方法为</w:t>
      </w:r>
      <w:bookmarkStart w:id="21" w:name="OLE_LINK1"/>
      <w:bookmarkStart w:id="22" w:name="OLE_LINK2"/>
      <w:r w:rsidRPr="00491FFB">
        <w:rPr>
          <w:rFonts w:cs="宋体"/>
          <w:kern w:val="0"/>
          <w:sz w:val="24"/>
          <w:lang w:val="zh-CN"/>
        </w:rPr>
        <w:t>Henyey–Greenstein</w:t>
      </w:r>
      <w:bookmarkEnd w:id="21"/>
      <w:bookmarkEnd w:id="22"/>
      <w:r w:rsidR="00777BFE">
        <w:rPr>
          <w:rFonts w:cs="宋体" w:hint="eastAsia"/>
          <w:kern w:val="0"/>
          <w:sz w:val="24"/>
          <w:lang w:val="zh-CN"/>
        </w:rPr>
        <w:t>散射</w:t>
      </w:r>
      <w:r w:rsidRPr="00491FFB">
        <w:rPr>
          <w:rFonts w:cs="宋体" w:hint="eastAsia"/>
          <w:kern w:val="0"/>
          <w:sz w:val="24"/>
          <w:lang w:val="zh-CN"/>
        </w:rPr>
        <w:t>相位函数法（</w:t>
      </w:r>
      <w:bookmarkStart w:id="23" w:name="OLE_LINK3"/>
      <w:bookmarkStart w:id="24" w:name="OLE_LINK4"/>
      <w:bookmarkStart w:id="25" w:name="OLE_LINK11"/>
      <w:r w:rsidRPr="00491FFB">
        <w:rPr>
          <w:rFonts w:cs="宋体" w:hint="eastAsia"/>
          <w:kern w:val="0"/>
          <w:sz w:val="24"/>
          <w:lang w:val="zh-CN"/>
        </w:rPr>
        <w:t>H-G</w:t>
      </w:r>
      <w:r w:rsidRPr="00491FFB">
        <w:rPr>
          <w:rFonts w:cs="宋体" w:hint="eastAsia"/>
          <w:kern w:val="0"/>
          <w:sz w:val="24"/>
          <w:lang w:val="zh-CN"/>
        </w:rPr>
        <w:t>函数</w:t>
      </w:r>
      <w:bookmarkEnd w:id="23"/>
      <w:bookmarkEnd w:id="24"/>
      <w:bookmarkEnd w:id="25"/>
      <w:r w:rsidRPr="00491FFB">
        <w:rPr>
          <w:rFonts w:cs="宋体" w:hint="eastAsia"/>
          <w:kern w:val="0"/>
          <w:sz w:val="24"/>
          <w:lang w:val="zh-CN"/>
        </w:rPr>
        <w:t>）</w:t>
      </w:r>
      <w:r>
        <w:rPr>
          <w:rFonts w:cs="宋体" w:hint="eastAsia"/>
          <w:kern w:val="0"/>
          <w:sz w:val="24"/>
          <w:lang w:val="zh-CN"/>
        </w:rPr>
        <w:t>：</w:t>
      </w:r>
      <w:r w:rsidR="003D0B2D">
        <w:rPr>
          <w:rFonts w:cs="宋体"/>
          <w:kern w:val="0"/>
          <w:sz w:val="24"/>
          <w:lang w:val="zh-CN"/>
        </w:rPr>
        <w:t xml:space="preserve"> </w:t>
      </w:r>
      <w:r w:rsidR="003D0B2D" w:rsidRPr="00194E98">
        <w:rPr>
          <w:rFonts w:cs="宋体"/>
          <w:kern w:val="0"/>
          <w:position w:val="-12"/>
          <w:sz w:val="24"/>
          <w:lang w:val="zh-CN"/>
        </w:rPr>
        <w:object w:dxaOrig="39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35pt;height:18.65pt" o:ole="">
            <v:imagedata r:id="rId13" o:title=""/>
          </v:shape>
          <o:OLEObject Type="Embed" ProgID="Equation.DSMT4" ShapeID="_x0000_i1025" DrawAspect="Content" ObjectID="_1557928142" r:id="rId14"/>
        </w:object>
      </w:r>
      <w:r w:rsidRPr="00491FFB">
        <w:rPr>
          <w:rFonts w:hint="eastAsia"/>
          <w:sz w:val="24"/>
        </w:rPr>
        <w:t>，其中</w:t>
      </w:r>
      <w:r w:rsidRPr="00491FFB">
        <w:rPr>
          <w:position w:val="-6"/>
          <w:sz w:val="24"/>
        </w:rPr>
        <w:object w:dxaOrig="220" w:dyaOrig="279">
          <v:shape id="_x0000_i1026" type="#_x0000_t75" style="width:10pt;height:13.35pt" o:ole="">
            <v:imagedata r:id="rId15" o:title=""/>
          </v:shape>
          <o:OLEObject Type="Embed" ProgID="Equation.DSMT4" ShapeID="_x0000_i1026" DrawAspect="Content" ObjectID="_1557928143" r:id="rId16"/>
        </w:object>
      </w:r>
      <w:r w:rsidRPr="00491FFB">
        <w:rPr>
          <w:rFonts w:hint="eastAsia"/>
          <w:sz w:val="24"/>
        </w:rPr>
        <w:t>表示散射角度</w:t>
      </w:r>
      <w:r w:rsidR="00AB24D0">
        <w:rPr>
          <w:rFonts w:hint="eastAsia"/>
          <w:sz w:val="24"/>
        </w:rPr>
        <w:t>，</w:t>
      </w:r>
      <w:r w:rsidR="00AB24D0" w:rsidRPr="00AB24D0">
        <w:rPr>
          <w:rFonts w:hint="eastAsia"/>
          <w:i/>
          <w:sz w:val="24"/>
        </w:rPr>
        <w:t>g</w:t>
      </w:r>
      <w:r w:rsidR="00AB24D0">
        <w:rPr>
          <w:rFonts w:hint="eastAsia"/>
          <w:sz w:val="24"/>
        </w:rPr>
        <w:t>为非对称因子，可以表示为：</w:t>
      </w:r>
      <w:r w:rsidRPr="00EC7C58">
        <w:rPr>
          <w:position w:val="-12"/>
          <w:sz w:val="24"/>
        </w:rPr>
        <w:object w:dxaOrig="3120" w:dyaOrig="400">
          <v:shape id="_x0000_i1027" type="#_x0000_t75" style="width:156.65pt;height:20pt" o:ole="">
            <v:imagedata r:id="rId17" o:title=""/>
          </v:shape>
          <o:OLEObject Type="Embed" ProgID="Equation.DSMT4" ShapeID="_x0000_i1027" DrawAspect="Content" ObjectID="_1557928144" r:id="rId18"/>
        </w:object>
      </w:r>
      <w:r w:rsidRPr="00491FFB">
        <w:rPr>
          <w:rFonts w:hint="eastAsia"/>
          <w:sz w:val="24"/>
        </w:rPr>
        <w:t>，其取值范围为</w:t>
      </w:r>
      <w:r w:rsidRPr="00491FFB">
        <w:rPr>
          <w:rFonts w:hint="eastAsia"/>
          <w:sz w:val="24"/>
        </w:rPr>
        <w:t>[-1,1]</w:t>
      </w:r>
      <w:r w:rsidRPr="00491FFB">
        <w:rPr>
          <w:rFonts w:hint="eastAsia"/>
          <w:sz w:val="24"/>
        </w:rPr>
        <w:t>，当</w:t>
      </w:r>
      <w:r w:rsidRPr="00891C54">
        <w:rPr>
          <w:rFonts w:hint="eastAsia"/>
          <w:i/>
          <w:sz w:val="24"/>
        </w:rPr>
        <w:t>g</w:t>
      </w:r>
      <w:r w:rsidRPr="00491FFB">
        <w:rPr>
          <w:rFonts w:hint="eastAsia"/>
          <w:sz w:val="24"/>
        </w:rPr>
        <w:t>=1</w:t>
      </w:r>
      <w:r w:rsidRPr="00491FFB">
        <w:rPr>
          <w:rFonts w:hint="eastAsia"/>
          <w:sz w:val="24"/>
        </w:rPr>
        <w:t>，</w:t>
      </w:r>
      <w:r w:rsidRPr="00491FFB">
        <w:rPr>
          <w:rFonts w:hint="eastAsia"/>
          <w:sz w:val="24"/>
        </w:rPr>
        <w:t>-1</w:t>
      </w:r>
      <w:r w:rsidR="00886221">
        <w:rPr>
          <w:rFonts w:hint="eastAsia"/>
          <w:sz w:val="24"/>
        </w:rPr>
        <w:t>和</w:t>
      </w:r>
      <w:r w:rsidR="00886221" w:rsidRPr="00891C54">
        <w:rPr>
          <w:rFonts w:hint="eastAsia"/>
          <w:i/>
          <w:sz w:val="24"/>
        </w:rPr>
        <w:t>g</w:t>
      </w:r>
      <w:r w:rsidR="00886221" w:rsidRPr="00491FFB">
        <w:rPr>
          <w:rFonts w:hint="eastAsia"/>
          <w:sz w:val="24"/>
        </w:rPr>
        <w:t>=</w:t>
      </w:r>
      <w:r w:rsidRPr="00491FFB">
        <w:rPr>
          <w:rFonts w:hint="eastAsia"/>
          <w:sz w:val="24"/>
        </w:rPr>
        <w:t>0</w:t>
      </w:r>
      <w:r>
        <w:rPr>
          <w:rFonts w:hint="eastAsia"/>
          <w:sz w:val="24"/>
        </w:rPr>
        <w:t>时分别表示前向散射、后向散射和各向同性散射</w:t>
      </w:r>
      <w:r w:rsidR="00B3325E">
        <w:rPr>
          <w:sz w:val="24"/>
        </w:rPr>
        <w:fldChar w:fldCharType="begin"/>
      </w:r>
      <w:r w:rsidR="00DF499A">
        <w:rPr>
          <w:sz w:val="24"/>
        </w:rPr>
        <w:instrText xml:space="preserve"> ADDIN EN.CITE &lt;EndNote&gt;&lt;Cite&gt;&lt;Author&gt;S.K.Sharma&lt;/Author&gt;&lt;Year&gt;1998&lt;/Year&gt;&lt;RecNum&gt;74&lt;/RecNum&gt;&lt;DisplayText&gt;&lt;style face="superscript"&gt;[37]&lt;/style&gt;&lt;/DisplayText&gt;&lt;record&gt;&lt;rec-number&gt;74&lt;/rec-number&gt;&lt;foreign-keys&gt;&lt;key app="EN" db-id="ts5t5w5xiftssnesd09vdad659tdrxxs55f0" timestamp="1488636976"&gt;74&lt;/key&gt;&lt;/foreign-keys&gt;&lt;ref-type name="Journal Article"&gt;17&lt;/ref-type&gt;&lt;contributors&gt;&lt;authors&gt;&lt;author&gt;S.K.Sharma,Ashim Kumar Roy,D.J.Somerford&lt;/author&gt;&lt;/authors&gt;&lt;/contributors&gt;&lt;titles&gt;&lt;title&gt;&lt;style face="normal" font="default" size="100%"&gt;New Approximate phase&lt;/style&gt;&lt;style face="normal" font="default" charset="134" size="100%"&gt; &lt;/style&gt;&lt;style face="normal" font="default" size="100%"&gt;functions for Scattering of Unpolarized Light by Dielectric Particles&lt;/style&gt;&lt;/title&gt;&lt;secondary-title&gt;J.Quant.Spectrosc.Radiat.Transfer&lt;/secondary-title&gt;&lt;/titles&gt;&lt;periodical&gt;&lt;full-title&gt;J.Quant.Spectrosc.Radiat.Transfer&lt;/full-title&gt;&lt;/periodical&gt;&lt;pages&gt;1001-1010&lt;/pages&gt;&lt;volume&gt;60&lt;/volume&gt;&lt;number&gt;6&lt;/number&gt;&lt;dates&gt;&lt;year&gt;1998&lt;/year&gt;&lt;/dates&gt;&lt;urls&gt;&lt;/urls&gt;&lt;/record&gt;&lt;/Cite&gt;&lt;/EndNote&gt;</w:instrText>
      </w:r>
      <w:r w:rsidR="00B3325E">
        <w:rPr>
          <w:sz w:val="24"/>
        </w:rPr>
        <w:fldChar w:fldCharType="separate"/>
      </w:r>
      <w:r w:rsidR="00DF499A" w:rsidRPr="00DF499A">
        <w:rPr>
          <w:noProof/>
          <w:sz w:val="24"/>
          <w:vertAlign w:val="superscript"/>
        </w:rPr>
        <w:t>[37]</w:t>
      </w:r>
      <w:r w:rsidR="00B3325E">
        <w:rPr>
          <w:sz w:val="24"/>
        </w:rPr>
        <w:fldChar w:fldCharType="end"/>
      </w:r>
      <w:r w:rsidRPr="00491FFB">
        <w:rPr>
          <w:rFonts w:hint="eastAsia"/>
          <w:sz w:val="24"/>
        </w:rPr>
        <w:t>。从</w:t>
      </w:r>
      <w:r w:rsidRPr="00491FFB">
        <w:rPr>
          <w:rFonts w:cs="宋体" w:hint="eastAsia"/>
          <w:kern w:val="0"/>
          <w:sz w:val="24"/>
          <w:lang w:val="zh-CN"/>
        </w:rPr>
        <w:t>H-G</w:t>
      </w:r>
      <w:r w:rsidRPr="00491FFB">
        <w:rPr>
          <w:rFonts w:cs="宋体" w:hint="eastAsia"/>
          <w:kern w:val="0"/>
          <w:sz w:val="24"/>
          <w:lang w:val="zh-CN"/>
        </w:rPr>
        <w:t>函数的表达式中可以看出不管</w:t>
      </w:r>
      <w:r w:rsidRPr="00891C54">
        <w:rPr>
          <w:rFonts w:cs="宋体" w:hint="eastAsia"/>
          <w:i/>
          <w:kern w:val="0"/>
          <w:sz w:val="24"/>
          <w:lang w:val="zh-CN"/>
        </w:rPr>
        <w:t>g</w:t>
      </w:r>
      <w:r w:rsidRPr="00491FFB">
        <w:rPr>
          <w:rFonts w:hint="eastAsia"/>
          <w:sz w:val="24"/>
        </w:rPr>
        <w:t>取值如何，</w:t>
      </w:r>
      <w:r w:rsidRPr="00491FFB">
        <w:rPr>
          <w:rFonts w:cs="宋体" w:hint="eastAsia"/>
          <w:kern w:val="0"/>
          <w:sz w:val="24"/>
          <w:lang w:val="zh-CN"/>
        </w:rPr>
        <w:t>H-G</w:t>
      </w:r>
      <w:r w:rsidRPr="00491FFB">
        <w:rPr>
          <w:rFonts w:cs="宋体" w:hint="eastAsia"/>
          <w:kern w:val="0"/>
          <w:sz w:val="24"/>
          <w:lang w:val="zh-CN"/>
        </w:rPr>
        <w:t>函数都是关于</w:t>
      </w:r>
      <w:r w:rsidRPr="00491FFB">
        <w:rPr>
          <w:position w:val="-6"/>
          <w:sz w:val="24"/>
        </w:rPr>
        <w:object w:dxaOrig="560" w:dyaOrig="279">
          <v:shape id="_x0000_i1028" type="#_x0000_t75" style="width:28pt;height:13.35pt" o:ole="">
            <v:imagedata r:id="rId19" o:title=""/>
          </v:shape>
          <o:OLEObject Type="Embed" ProgID="Equation.DSMT4" ShapeID="_x0000_i1028" DrawAspect="Content" ObjectID="_1557928145" r:id="rId20"/>
        </w:object>
      </w:r>
      <w:r w:rsidRPr="00491FFB">
        <w:rPr>
          <w:rFonts w:hint="eastAsia"/>
          <w:sz w:val="24"/>
        </w:rPr>
        <w:t>单调增加的，这就说明</w:t>
      </w:r>
      <w:r w:rsidRPr="00491FFB">
        <w:rPr>
          <w:rFonts w:cs="宋体" w:hint="eastAsia"/>
          <w:kern w:val="0"/>
          <w:sz w:val="24"/>
          <w:lang w:val="zh-CN"/>
        </w:rPr>
        <w:t>H-G</w:t>
      </w:r>
      <w:r w:rsidRPr="00491FFB">
        <w:rPr>
          <w:rFonts w:cs="宋体" w:hint="eastAsia"/>
          <w:kern w:val="0"/>
          <w:sz w:val="24"/>
          <w:lang w:val="zh-CN"/>
        </w:rPr>
        <w:t>函</w:t>
      </w:r>
      <w:r w:rsidRPr="00491FFB">
        <w:rPr>
          <w:rFonts w:cs="宋体" w:hint="eastAsia"/>
          <w:kern w:val="0"/>
          <w:sz w:val="24"/>
          <w:lang w:val="zh-CN"/>
        </w:rPr>
        <w:lastRenderedPageBreak/>
        <w:t>数虽然已经能够很好的近似散射相位函数，但是对前向散射和后向散射的峰值近似中仍然存在着问题，所以就不得不对</w:t>
      </w:r>
      <w:r w:rsidRPr="00491FFB">
        <w:rPr>
          <w:rFonts w:cs="宋体" w:hint="eastAsia"/>
          <w:kern w:val="0"/>
          <w:sz w:val="24"/>
          <w:lang w:val="zh-CN"/>
        </w:rPr>
        <w:t>H-G</w:t>
      </w:r>
      <w:r w:rsidRPr="00491FFB">
        <w:rPr>
          <w:rFonts w:cs="宋体" w:hint="eastAsia"/>
          <w:kern w:val="0"/>
          <w:sz w:val="24"/>
          <w:lang w:val="zh-CN"/>
        </w:rPr>
        <w:t>函数进行修正求解。修正</w:t>
      </w:r>
      <w:bookmarkStart w:id="26" w:name="OLE_LINK12"/>
      <w:bookmarkStart w:id="27" w:name="OLE_LINK13"/>
      <w:r w:rsidR="004D5A62">
        <w:rPr>
          <w:rFonts w:cs="宋体" w:hint="eastAsia"/>
          <w:kern w:val="0"/>
          <w:sz w:val="24"/>
          <w:lang w:val="zh-CN"/>
        </w:rPr>
        <w:t>后的</w:t>
      </w:r>
      <w:r w:rsidRPr="00491FFB">
        <w:rPr>
          <w:rFonts w:cs="宋体" w:hint="eastAsia"/>
          <w:kern w:val="0"/>
          <w:sz w:val="24"/>
          <w:lang w:val="zh-CN"/>
        </w:rPr>
        <w:t>H-G</w:t>
      </w:r>
      <w:r w:rsidRPr="00491FFB">
        <w:rPr>
          <w:rFonts w:cs="宋体" w:hint="eastAsia"/>
          <w:kern w:val="0"/>
          <w:sz w:val="24"/>
          <w:lang w:val="zh-CN"/>
        </w:rPr>
        <w:t>函数</w:t>
      </w:r>
      <w:bookmarkEnd w:id="26"/>
      <w:bookmarkEnd w:id="27"/>
      <w:r w:rsidRPr="00491FFB">
        <w:rPr>
          <w:rFonts w:cs="宋体" w:hint="eastAsia"/>
          <w:kern w:val="0"/>
          <w:sz w:val="24"/>
          <w:lang w:val="zh-CN"/>
        </w:rPr>
        <w:t>可以表示为：</w:t>
      </w:r>
      <w:r w:rsidRPr="00491FFB">
        <w:rPr>
          <w:position w:val="-12"/>
          <w:sz w:val="24"/>
        </w:rPr>
        <w:object w:dxaOrig="4900" w:dyaOrig="360">
          <v:shape id="_x0000_i1029" type="#_x0000_t75" style="width:245.35pt;height:18pt" o:ole="">
            <v:imagedata r:id="rId21" o:title=""/>
          </v:shape>
          <o:OLEObject Type="Embed" ProgID="Equation.DSMT4" ShapeID="_x0000_i1029" DrawAspect="Content" ObjectID="_1557928146" r:id="rId22"/>
        </w:object>
      </w:r>
      <w:r w:rsidRPr="00491FFB">
        <w:rPr>
          <w:rFonts w:hint="eastAsia"/>
          <w:sz w:val="24"/>
        </w:rPr>
        <w:t>，式中</w:t>
      </w:r>
      <w:r w:rsidRPr="00491FFB">
        <w:rPr>
          <w:position w:val="-6"/>
          <w:sz w:val="24"/>
        </w:rPr>
        <w:object w:dxaOrig="240" w:dyaOrig="220">
          <v:shape id="_x0000_i1030" type="#_x0000_t75" style="width:12pt;height:10pt" o:ole="">
            <v:imagedata r:id="rId23" o:title=""/>
          </v:shape>
          <o:OLEObject Type="Embed" ProgID="Equation.DSMT4" ShapeID="_x0000_i1030" DrawAspect="Content" ObjectID="_1557928147" r:id="rId24"/>
        </w:object>
      </w:r>
      <w:r w:rsidRPr="00491FFB">
        <w:rPr>
          <w:rFonts w:hint="eastAsia"/>
          <w:sz w:val="24"/>
        </w:rPr>
        <w:t>为正分数，参数</w:t>
      </w:r>
      <w:r w:rsidRPr="00491FFB">
        <w:rPr>
          <w:position w:val="-12"/>
          <w:sz w:val="24"/>
        </w:rPr>
        <w:object w:dxaOrig="260" w:dyaOrig="360">
          <v:shape id="_x0000_i1031" type="#_x0000_t75" style="width:14pt;height:18pt" o:ole="">
            <v:imagedata r:id="rId25" o:title=""/>
          </v:shape>
          <o:OLEObject Type="Embed" ProgID="Equation.DSMT4" ShapeID="_x0000_i1031" DrawAspect="Content" ObjectID="_1557928148" r:id="rId26"/>
        </w:object>
      </w:r>
      <w:r w:rsidRPr="00491FFB">
        <w:rPr>
          <w:rFonts w:hint="eastAsia"/>
          <w:sz w:val="24"/>
        </w:rPr>
        <w:t>和</w:t>
      </w:r>
      <w:r w:rsidRPr="00491FFB">
        <w:rPr>
          <w:position w:val="-12"/>
          <w:sz w:val="24"/>
        </w:rPr>
        <w:object w:dxaOrig="279" w:dyaOrig="360">
          <v:shape id="_x0000_i1032" type="#_x0000_t75" style="width:13.35pt;height:18pt" o:ole="">
            <v:imagedata r:id="rId27" o:title=""/>
          </v:shape>
          <o:OLEObject Type="Embed" ProgID="Equation.DSMT4" ShapeID="_x0000_i1032" DrawAspect="Content" ObjectID="_1557928149" r:id="rId28"/>
        </w:object>
      </w:r>
      <w:r w:rsidRPr="00491FFB">
        <w:rPr>
          <w:rFonts w:hint="eastAsia"/>
          <w:sz w:val="24"/>
        </w:rPr>
        <w:t>可以通过前向散射和后向散射的峰值拟合可得</w:t>
      </w:r>
      <w:r w:rsidR="00B3325E">
        <w:rPr>
          <w:sz w:val="24"/>
        </w:rPr>
        <w:fldChar w:fldCharType="begin"/>
      </w:r>
      <w:r w:rsidR="00DF499A">
        <w:rPr>
          <w:sz w:val="24"/>
        </w:rPr>
        <w:instrText xml:space="preserve"> ADDIN EN.CITE &lt;EndNote&gt;&lt;Cite&gt;&lt;Author&gt;Toublanc&lt;/Author&gt;&lt;Year&gt;1996&lt;/Year&gt;&lt;RecNum&gt;78&lt;/RecNum&gt;&lt;DisplayText&gt;&lt;style face="superscript"&gt;[38]&lt;/style&gt;&lt;/DisplayText&gt;&lt;record&gt;&lt;rec-number&gt;78&lt;/rec-number&gt;&lt;foreign-keys&gt;&lt;key app="EN" db-id="ts5t5w5xiftssnesd09vdad659tdrxxs55f0" timestamp="1488679132"&gt;78&lt;/key&gt;&lt;/foreign-keys&gt;&lt;ref-type name="Journal Article"&gt;17&lt;/ref-type&gt;&lt;contributors&gt;&lt;authors&gt;&lt;author&gt;Dominique Toublanc&lt;/author&gt;&lt;/authors&gt;&lt;/contributors&gt;&lt;titles&gt;&lt;title&gt;&lt;style face="normal" font="default" size="100%"&gt;Henyey&lt;/style&gt;&lt;style face="normal" font="default" charset="134" size="100%"&gt;–Greenstein and Mie phase functions in Monte Carlo radiative transfer computations&lt;/style&gt;&lt;/title&gt;&lt;secondary-title&gt;Applied Optics&lt;/secondary-title&gt;&lt;/titles&gt;&lt;periodical&gt;&lt;full-title&gt;Applied Optics&lt;/full-title&gt;&lt;/periodical&gt;&lt;pages&gt;3270-3274&lt;/pages&gt;&lt;volume&gt;38&lt;/volume&gt;&lt;number&gt;18&lt;/number&gt;&lt;dates&gt;&lt;year&gt;1996&lt;/year&gt;&lt;/dates&gt;&lt;urls&gt;&lt;/urls&gt;&lt;/record&gt;&lt;/Cite&gt;&lt;/EndNote&gt;</w:instrText>
      </w:r>
      <w:r w:rsidR="00B3325E">
        <w:rPr>
          <w:sz w:val="24"/>
        </w:rPr>
        <w:fldChar w:fldCharType="separate"/>
      </w:r>
      <w:r w:rsidR="00DF499A" w:rsidRPr="00DF499A">
        <w:rPr>
          <w:noProof/>
          <w:sz w:val="24"/>
          <w:vertAlign w:val="superscript"/>
        </w:rPr>
        <w:t>[38]</w:t>
      </w:r>
      <w:r w:rsidR="00B3325E">
        <w:rPr>
          <w:sz w:val="24"/>
        </w:rPr>
        <w:fldChar w:fldCharType="end"/>
      </w:r>
      <w:r w:rsidRPr="00491FFB">
        <w:rPr>
          <w:rFonts w:hint="eastAsia"/>
          <w:sz w:val="24"/>
        </w:rPr>
        <w:t>，从修正</w:t>
      </w:r>
      <w:bookmarkStart w:id="28" w:name="OLE_LINK5"/>
      <w:bookmarkStart w:id="29" w:name="OLE_LINK6"/>
      <w:r w:rsidRPr="00491FFB">
        <w:rPr>
          <w:rFonts w:cs="宋体" w:hint="eastAsia"/>
          <w:kern w:val="0"/>
          <w:sz w:val="24"/>
          <w:lang w:val="zh-CN"/>
        </w:rPr>
        <w:t>H-G</w:t>
      </w:r>
      <w:r w:rsidRPr="00491FFB">
        <w:rPr>
          <w:rFonts w:cs="宋体" w:hint="eastAsia"/>
          <w:kern w:val="0"/>
          <w:sz w:val="24"/>
          <w:lang w:val="zh-CN"/>
        </w:rPr>
        <w:t>函数</w:t>
      </w:r>
      <w:bookmarkEnd w:id="28"/>
      <w:bookmarkEnd w:id="29"/>
      <w:r w:rsidRPr="00491FFB">
        <w:rPr>
          <w:rFonts w:cs="宋体" w:hint="eastAsia"/>
          <w:kern w:val="0"/>
          <w:sz w:val="24"/>
          <w:lang w:val="zh-CN"/>
        </w:rPr>
        <w:t>的表达式中可以看出要想求得近似的散射相位函数必须知道其中的三个参数的值，这在实际操作中是</w:t>
      </w:r>
      <w:r>
        <w:rPr>
          <w:rFonts w:cs="宋体" w:hint="eastAsia"/>
          <w:kern w:val="0"/>
          <w:sz w:val="24"/>
          <w:lang w:val="zh-CN"/>
        </w:rPr>
        <w:t>一件</w:t>
      </w:r>
      <w:r w:rsidRPr="00491FFB">
        <w:rPr>
          <w:rFonts w:cs="宋体" w:hint="eastAsia"/>
          <w:kern w:val="0"/>
          <w:sz w:val="24"/>
          <w:lang w:val="zh-CN"/>
        </w:rPr>
        <w:t>非常不容易的事情，尽管</w:t>
      </w:r>
      <w:r w:rsidR="004D5A62">
        <w:rPr>
          <w:rFonts w:cs="宋体" w:hint="eastAsia"/>
          <w:kern w:val="0"/>
          <w:sz w:val="24"/>
          <w:lang w:val="zh-CN"/>
        </w:rPr>
        <w:t>这种方法</w:t>
      </w:r>
      <w:r w:rsidRPr="00491FFB">
        <w:rPr>
          <w:rFonts w:cs="宋体" w:hint="eastAsia"/>
          <w:kern w:val="0"/>
          <w:sz w:val="24"/>
          <w:lang w:val="zh-CN"/>
        </w:rPr>
        <w:t>有效的解决了</w:t>
      </w:r>
      <w:bookmarkStart w:id="30" w:name="OLE_LINK7"/>
      <w:bookmarkStart w:id="31" w:name="OLE_LINK8"/>
      <w:r w:rsidRPr="00491FFB">
        <w:rPr>
          <w:rFonts w:cs="宋体" w:hint="eastAsia"/>
          <w:kern w:val="0"/>
          <w:sz w:val="24"/>
          <w:lang w:val="zh-CN"/>
        </w:rPr>
        <w:t>H-G</w:t>
      </w:r>
      <w:r w:rsidRPr="00491FFB">
        <w:rPr>
          <w:rFonts w:cs="宋体" w:hint="eastAsia"/>
          <w:kern w:val="0"/>
          <w:sz w:val="24"/>
          <w:lang w:val="zh-CN"/>
        </w:rPr>
        <w:t>函数</w:t>
      </w:r>
      <w:bookmarkEnd w:id="30"/>
      <w:bookmarkEnd w:id="31"/>
      <w:r w:rsidRPr="00491FFB">
        <w:rPr>
          <w:rFonts w:cs="宋体" w:hint="eastAsia"/>
          <w:kern w:val="0"/>
          <w:sz w:val="24"/>
          <w:lang w:val="zh-CN"/>
        </w:rPr>
        <w:t>不能求解峰值的问题。后来</w:t>
      </w:r>
      <w:r w:rsidRPr="00491FFB">
        <w:rPr>
          <w:rFonts w:cs="宋体"/>
          <w:kern w:val="0"/>
          <w:sz w:val="24"/>
          <w:lang w:val="zh-CN"/>
        </w:rPr>
        <w:t>Cornette</w:t>
      </w:r>
      <w:r w:rsidRPr="00491FFB">
        <w:rPr>
          <w:rFonts w:cs="宋体" w:hint="eastAsia"/>
          <w:kern w:val="0"/>
          <w:sz w:val="24"/>
          <w:lang w:val="zh-CN"/>
        </w:rPr>
        <w:t>和</w:t>
      </w:r>
      <w:r w:rsidRPr="00491FFB">
        <w:rPr>
          <w:rFonts w:cs="宋体"/>
          <w:kern w:val="0"/>
          <w:sz w:val="24"/>
          <w:lang w:val="zh-CN"/>
        </w:rPr>
        <w:t>Shanks</w:t>
      </w:r>
      <w:r w:rsidR="007A5107">
        <w:rPr>
          <w:rFonts w:cs="宋体" w:hint="eastAsia"/>
          <w:kern w:val="0"/>
          <w:sz w:val="24"/>
          <w:lang w:val="zh-CN"/>
        </w:rPr>
        <w:t>等人</w:t>
      </w:r>
      <w:r w:rsidRPr="00491FFB">
        <w:rPr>
          <w:rFonts w:cs="宋体" w:hint="eastAsia"/>
          <w:kern w:val="0"/>
          <w:sz w:val="24"/>
          <w:lang w:val="zh-CN"/>
        </w:rPr>
        <w:t>在</w:t>
      </w:r>
      <w:r w:rsidRPr="00491FFB">
        <w:rPr>
          <w:rFonts w:cs="宋体" w:hint="eastAsia"/>
          <w:kern w:val="0"/>
          <w:sz w:val="24"/>
          <w:lang w:val="zh-CN"/>
        </w:rPr>
        <w:t>H-G</w:t>
      </w:r>
      <w:r w:rsidRPr="00491FFB">
        <w:rPr>
          <w:rFonts w:cs="宋体" w:hint="eastAsia"/>
          <w:kern w:val="0"/>
          <w:sz w:val="24"/>
          <w:lang w:val="zh-CN"/>
        </w:rPr>
        <w:t>函数的基础</w:t>
      </w:r>
      <w:r w:rsidR="00A569FD">
        <w:rPr>
          <w:rFonts w:cs="宋体" w:hint="eastAsia"/>
          <w:kern w:val="0"/>
          <w:sz w:val="24"/>
          <w:lang w:val="zh-CN"/>
        </w:rPr>
        <w:t>之上重新修改定义了只有一个参数更具有弹性的散射相位函数的近似求解函数</w:t>
      </w:r>
      <w:r w:rsidRPr="00491FFB">
        <w:rPr>
          <w:rFonts w:cs="宋体" w:hint="eastAsia"/>
          <w:kern w:val="0"/>
          <w:sz w:val="24"/>
          <w:lang w:val="zh-CN"/>
        </w:rPr>
        <w:t>（</w:t>
      </w:r>
      <w:bookmarkStart w:id="32" w:name="OLE_LINK9"/>
      <w:bookmarkStart w:id="33" w:name="OLE_LINK10"/>
      <w:r w:rsidRPr="00491FFB">
        <w:rPr>
          <w:rFonts w:cs="宋体" w:hint="eastAsia"/>
          <w:kern w:val="0"/>
          <w:sz w:val="24"/>
          <w:lang w:val="zh-CN"/>
        </w:rPr>
        <w:t>C-S</w:t>
      </w:r>
      <w:r w:rsidRPr="00491FFB">
        <w:rPr>
          <w:rFonts w:cs="宋体" w:hint="eastAsia"/>
          <w:kern w:val="0"/>
          <w:sz w:val="24"/>
          <w:lang w:val="zh-CN"/>
        </w:rPr>
        <w:t>函数</w:t>
      </w:r>
      <w:bookmarkEnd w:id="32"/>
      <w:bookmarkEnd w:id="33"/>
      <w:r w:rsidRPr="00491FFB">
        <w:rPr>
          <w:rFonts w:cs="宋体" w:hint="eastAsia"/>
          <w:kern w:val="0"/>
          <w:sz w:val="24"/>
          <w:lang w:val="zh-CN"/>
        </w:rPr>
        <w:t>）</w:t>
      </w:r>
      <w:r>
        <w:rPr>
          <w:rFonts w:cs="宋体" w:hint="eastAsia"/>
          <w:kern w:val="0"/>
          <w:sz w:val="24"/>
          <w:lang w:val="zh-CN"/>
        </w:rPr>
        <w:t>：</w:t>
      </w:r>
      <w:r w:rsidRPr="00436038">
        <w:rPr>
          <w:position w:val="-12"/>
        </w:rPr>
        <w:object w:dxaOrig="6500" w:dyaOrig="380">
          <v:shape id="_x0000_i1033" type="#_x0000_t75" style="width:325.35pt;height:19.35pt" o:ole="">
            <v:imagedata r:id="rId29" o:title=""/>
          </v:shape>
          <o:OLEObject Type="Embed" ProgID="Equation.DSMT4" ShapeID="_x0000_i1033" DrawAspect="Content" ObjectID="_1557928150" r:id="rId30"/>
        </w:object>
      </w:r>
      <w:r w:rsidRPr="00491FFB">
        <w:rPr>
          <w:rFonts w:hint="eastAsia"/>
          <w:sz w:val="24"/>
        </w:rPr>
        <w:t>，与修正</w:t>
      </w:r>
      <w:r w:rsidRPr="00491FFB">
        <w:rPr>
          <w:rFonts w:cs="宋体" w:hint="eastAsia"/>
          <w:kern w:val="0"/>
          <w:sz w:val="24"/>
          <w:lang w:val="zh-CN"/>
        </w:rPr>
        <w:t>H-G</w:t>
      </w:r>
      <w:r w:rsidRPr="00491FFB">
        <w:rPr>
          <w:rFonts w:cs="宋体" w:hint="eastAsia"/>
          <w:kern w:val="0"/>
          <w:sz w:val="24"/>
          <w:lang w:val="zh-CN"/>
        </w:rPr>
        <w:t>函数相比较</w:t>
      </w:r>
      <w:r w:rsidRPr="00491FFB">
        <w:rPr>
          <w:rFonts w:cs="宋体" w:hint="eastAsia"/>
          <w:kern w:val="0"/>
          <w:sz w:val="24"/>
          <w:lang w:val="zh-CN"/>
        </w:rPr>
        <w:t>C-S</w:t>
      </w:r>
      <w:r w:rsidRPr="00491FFB">
        <w:rPr>
          <w:rFonts w:cs="宋体" w:hint="eastAsia"/>
          <w:kern w:val="0"/>
          <w:sz w:val="24"/>
          <w:lang w:val="zh-CN"/>
        </w:rPr>
        <w:t>函数的优势是非常显著地，只有一个非对称因子的未知量，极大的简化了问题的</w:t>
      </w:r>
      <w:r>
        <w:rPr>
          <w:rFonts w:cs="宋体" w:hint="eastAsia"/>
          <w:kern w:val="0"/>
          <w:sz w:val="24"/>
          <w:lang w:val="zh-CN"/>
        </w:rPr>
        <w:t>求解</w:t>
      </w:r>
      <w:r w:rsidRPr="00491FFB">
        <w:rPr>
          <w:rFonts w:cs="宋体" w:hint="eastAsia"/>
          <w:kern w:val="0"/>
          <w:sz w:val="24"/>
          <w:lang w:val="zh-CN"/>
        </w:rPr>
        <w:t>，但是此方法对</w:t>
      </w:r>
      <w:bookmarkStart w:id="34" w:name="OLE_LINK14"/>
      <w:bookmarkStart w:id="35" w:name="OLE_LINK15"/>
      <w:r w:rsidRPr="00491FFB">
        <w:rPr>
          <w:rFonts w:cs="宋体"/>
          <w:kern w:val="0"/>
          <w:sz w:val="24"/>
          <w:lang w:val="zh-CN"/>
        </w:rPr>
        <w:t>Monte Carlo</w:t>
      </w:r>
      <w:bookmarkEnd w:id="34"/>
      <w:bookmarkEnd w:id="35"/>
      <w:r w:rsidRPr="00491FFB">
        <w:rPr>
          <w:rFonts w:cs="宋体" w:hint="eastAsia"/>
          <w:kern w:val="0"/>
          <w:sz w:val="24"/>
          <w:lang w:val="zh-CN"/>
        </w:rPr>
        <w:t>的模拟是比较难实现</w:t>
      </w:r>
      <w:r w:rsidR="00B3325E">
        <w:rPr>
          <w:rFonts w:cs="宋体"/>
          <w:kern w:val="0"/>
          <w:sz w:val="24"/>
          <w:lang w:val="zh-CN"/>
        </w:rPr>
        <w:fldChar w:fldCharType="begin"/>
      </w:r>
      <w:r w:rsidR="00DF499A">
        <w:rPr>
          <w:rFonts w:cs="宋体"/>
          <w:kern w:val="0"/>
          <w:sz w:val="24"/>
          <w:lang w:val="zh-CN"/>
        </w:rPr>
        <w:instrText xml:space="preserve"> ADDIN EN.CITE &lt;EndNote&gt;&lt;Cite&gt;&lt;Author&gt;William M. Cornette&lt;/Author&gt;&lt;Year&gt;1992&lt;/Year&gt;&lt;RecNum&gt;77&lt;/RecNum&gt;&lt;DisplayText&gt;&lt;style face="superscript"&gt;[38, 39]&lt;/style&gt;&lt;/DisplayText&gt;&lt;record&gt;&lt;rec-number&gt;77&lt;/rec-number&gt;&lt;foreign-keys&gt;&lt;key app="EN" db-id="ts5t5w5xiftssnesd09vdad659tdrxxs55f0" timestamp="1488679131"&gt;77&lt;/key&gt;&lt;/foreign-keys&gt;&lt;ref-type name="Journal Article"&gt;17&lt;/ref-type&gt;&lt;contributors&gt;&lt;authors&gt;&lt;author&gt;William M. Cornette,Joseph G. Shanks&lt;/author&gt;&lt;/authors&gt;&lt;/contributors&gt;&lt;titles&gt;&lt;title&gt;Physically reasonable analytic expression for the single-scattering phase function&lt;/title&gt;&lt;secondary-title&gt;Applied Optics&lt;/secondary-title&gt;&lt;/titles&gt;&lt;periodical&gt;&lt;full-title&gt;Applied Optics&lt;/full-title&gt;&lt;/periodical&gt;&lt;pages&gt;3152-3160&lt;/pages&gt;&lt;volume&gt;31&lt;/volume&gt;&lt;number&gt;16&lt;/number&gt;&lt;dates&gt;&lt;year&gt;1992&lt;/year&gt;&lt;/dates&gt;&lt;urls&gt;&lt;/urls&gt;&lt;/record&gt;&lt;/Cite&gt;&lt;Cite&gt;&lt;Author&gt;Toublanc&lt;/Author&gt;&lt;Year&gt;1996&lt;/Year&gt;&lt;RecNum&gt;78&lt;/RecNum&gt;&lt;record&gt;&lt;rec-number&gt;78&lt;/rec-number&gt;&lt;foreign-keys&gt;&lt;key app="EN" db-id="ts5t5w5xiftssnesd09vdad659tdrxxs55f0" timestamp="1488679132"&gt;78&lt;/key&gt;&lt;/foreign-keys&gt;&lt;ref-type name="Journal Article"&gt;17&lt;/ref-type&gt;&lt;contributors&gt;&lt;authors&gt;&lt;author&gt;Dominique Toublanc&lt;/author&gt;&lt;/authors&gt;&lt;/contributors&gt;&lt;titles&gt;&lt;title&gt;&lt;style face="normal" font="default" size="100%"&gt;Henyey&lt;/style&gt;&lt;style face="normal" font="default" charset="134" size="100%"&gt;–Greenstein and Mie phase functions in Monte Carlo radiative transfer computations&lt;/style&gt;&lt;/title&gt;&lt;secondary-title&gt;Applied Optics&lt;/secondary-title&gt;&lt;/titles&gt;&lt;periodical&gt;&lt;full-title&gt;Applied Optics&lt;/full-title&gt;&lt;/periodical&gt;&lt;pages&gt;3270-3274&lt;/pages&gt;&lt;volume&gt;38&lt;/volume&gt;&lt;number&gt;18&lt;/number&gt;&lt;dates&gt;&lt;year&gt;1996&lt;/year&gt;&lt;/dates&gt;&lt;urls&gt;&lt;/urls&gt;&lt;/record&gt;&lt;/Cite&gt;&lt;/EndNote&gt;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[38, 39]</w:t>
      </w:r>
      <w:r w:rsidR="00B3325E">
        <w:rPr>
          <w:rFonts w:cs="宋体"/>
          <w:kern w:val="0"/>
          <w:sz w:val="24"/>
          <w:lang w:val="zh-CN"/>
        </w:rPr>
        <w:fldChar w:fldCharType="end"/>
      </w:r>
      <w:r w:rsidRPr="00491FFB">
        <w:rPr>
          <w:rFonts w:cs="宋体" w:hint="eastAsia"/>
          <w:kern w:val="0"/>
          <w:sz w:val="24"/>
          <w:lang w:val="zh-CN"/>
        </w:rPr>
        <w:t>。不同近似相位函数的方法的优劣性也有相关学者就不同背景下进行了对比研究。在医学中，血液的光学性质在是一个最为重要的参数，</w:t>
      </w:r>
      <w:r w:rsidRPr="00491FFB">
        <w:rPr>
          <w:rFonts w:cs="宋体" w:hint="eastAsia"/>
          <w:kern w:val="0"/>
          <w:sz w:val="24"/>
          <w:lang w:val="zh-CN"/>
        </w:rPr>
        <w:t>1997</w:t>
      </w:r>
      <w:r w:rsidRPr="00491FFB">
        <w:rPr>
          <w:rFonts w:cs="宋体" w:hint="eastAsia"/>
          <w:kern w:val="0"/>
          <w:sz w:val="24"/>
          <w:lang w:val="zh-CN"/>
        </w:rPr>
        <w:t>年</w:t>
      </w:r>
      <w:r w:rsidRPr="00491FFB">
        <w:rPr>
          <w:rFonts w:cs="宋体"/>
          <w:kern w:val="0"/>
          <w:sz w:val="24"/>
          <w:lang w:val="zh-CN"/>
        </w:rPr>
        <w:t>Yaroslavsky</w:t>
      </w:r>
      <w:r w:rsidRPr="00491FFB">
        <w:rPr>
          <w:rFonts w:cs="宋体" w:hint="eastAsia"/>
          <w:kern w:val="0"/>
          <w:sz w:val="24"/>
          <w:lang w:val="zh-CN"/>
        </w:rPr>
        <w:t>等人通过分析血液样本在激光</w:t>
      </w:r>
      <w:r w:rsidRPr="00491FFB">
        <w:rPr>
          <w:position w:val="-6"/>
          <w:sz w:val="24"/>
        </w:rPr>
        <w:object w:dxaOrig="1120" w:dyaOrig="279">
          <v:shape id="_x0000_i1034" type="#_x0000_t75" style="width:55.35pt;height:13.35pt" o:ole="">
            <v:imagedata r:id="rId31" o:title=""/>
          </v:shape>
          <o:OLEObject Type="Embed" ProgID="Equation.DSMT4" ShapeID="_x0000_i1034" DrawAspect="Content" ObjectID="_1557928151" r:id="rId32"/>
        </w:object>
      </w:r>
      <w:r w:rsidRPr="00491FFB">
        <w:rPr>
          <w:rFonts w:hint="eastAsia"/>
          <w:sz w:val="24"/>
        </w:rPr>
        <w:t>照射下的光学参数，分别对比了</w:t>
      </w:r>
      <w:r w:rsidRPr="00491FFB">
        <w:rPr>
          <w:rFonts w:hint="eastAsia"/>
          <w:sz w:val="24"/>
        </w:rPr>
        <w:t>Mie</w:t>
      </w:r>
      <w:r w:rsidRPr="00491FFB">
        <w:rPr>
          <w:rFonts w:hint="eastAsia"/>
          <w:sz w:val="24"/>
        </w:rPr>
        <w:t>散射相位函数和</w:t>
      </w:r>
      <w:r w:rsidRPr="00491FFB">
        <w:rPr>
          <w:rFonts w:cs="宋体" w:hint="eastAsia"/>
          <w:kern w:val="0"/>
          <w:sz w:val="24"/>
          <w:lang w:val="zh-CN"/>
        </w:rPr>
        <w:t>H-G</w:t>
      </w:r>
      <w:r w:rsidRPr="00491FFB">
        <w:rPr>
          <w:rFonts w:cs="宋体" w:hint="eastAsia"/>
          <w:kern w:val="0"/>
          <w:sz w:val="24"/>
          <w:lang w:val="zh-CN"/>
        </w:rPr>
        <w:t>函数近似下的相位函数，得出对血液样本进行光学分析时选</w:t>
      </w:r>
      <w:r>
        <w:rPr>
          <w:rFonts w:cs="宋体" w:hint="eastAsia"/>
          <w:kern w:val="0"/>
          <w:sz w:val="24"/>
          <w:lang w:val="zh-CN"/>
        </w:rPr>
        <w:t>择合理的相位函数近似的研究对得到准确的血液光学性质是极其重要的</w:t>
      </w:r>
      <w:r w:rsidR="00B3325E">
        <w:rPr>
          <w:rFonts w:cs="宋体"/>
          <w:kern w:val="0"/>
          <w:sz w:val="24"/>
          <w:lang w:val="zh-CN"/>
        </w:rPr>
        <w:fldChar w:fldCharType="begin"/>
      </w:r>
      <w:r w:rsidR="00DF499A">
        <w:rPr>
          <w:rFonts w:cs="宋体"/>
          <w:kern w:val="0"/>
          <w:sz w:val="24"/>
          <w:lang w:val="zh-CN"/>
        </w:rPr>
        <w:instrText xml:space="preserve"> ADDIN EN.CITE &lt;EndNote&gt;&lt;Cite&gt;&lt;Author&gt;A.N.Yaroslavsky&lt;/Author&gt;&lt;Year&gt;1997&lt;/Year&gt;&lt;RecNum&gt;81&lt;/RecNum&gt;&lt;DisplayText&gt;&lt;style face="superscript"&gt;[40]&lt;/style&gt;&lt;/DisplayText&gt;&lt;record&gt;&lt;rec-number&gt;81&lt;/rec-number&gt;&lt;foreign-keys&gt;&lt;key app="EN" db-id="ts5t5w5xiftssnesd09vdad659tdrxxs55f0" timestamp="1488679695"&gt;81&lt;/key&gt;&lt;/foreign-keys&gt;&lt;ref-type name="Journal Article"&gt;17&lt;/ref-type&gt;&lt;contributors&gt;&lt;authors&gt;&lt;author&gt;A.N.Yaroslavsky, I.V.Yaroslavsky, T. Goldbach, H.-J.Schwarzmaier&lt;/author&gt;&lt;/authors&gt;&lt;/contributors&gt;&lt;titles&gt;&lt;title&gt;Different Phase Function Approximations to Determine Optical Properties of Blood: A Comparison&lt;/title&gt;&lt;secondary-title&gt;Proc. SPIE&lt;/secondary-title&gt;&lt;/titles&gt;&lt;periodical&gt;&lt;full-title&gt;Proc. SPIE&lt;/full-title&gt;&lt;/periodical&gt;&lt;pages&gt;324-330&lt;/pages&gt;&lt;volume&gt;2982&lt;/volume&gt;&lt;number&gt;0277-786&lt;/number&gt;&lt;dates&gt;&lt;year&gt;1997&lt;/year&gt;&lt;/dates&gt;&lt;urls&gt;&lt;/urls&gt;&lt;/record&gt;&lt;/Cite&gt;&lt;/EndNote&gt;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[40]</w:t>
      </w:r>
      <w:r w:rsidR="00B3325E">
        <w:rPr>
          <w:rFonts w:cs="宋体"/>
          <w:kern w:val="0"/>
          <w:sz w:val="24"/>
          <w:lang w:val="zh-CN"/>
        </w:rPr>
        <w:fldChar w:fldCharType="end"/>
      </w:r>
      <w:r w:rsidRPr="00491FFB">
        <w:rPr>
          <w:rFonts w:cs="宋体" w:hint="eastAsia"/>
          <w:kern w:val="0"/>
          <w:sz w:val="24"/>
          <w:lang w:val="zh-CN"/>
        </w:rPr>
        <w:t>。</w:t>
      </w:r>
      <w:r w:rsidRPr="00996CC7">
        <w:rPr>
          <w:rFonts w:cs="宋体"/>
          <w:kern w:val="0"/>
          <w:sz w:val="24"/>
          <w:lang w:val="zh-CN"/>
        </w:rPr>
        <w:t>Sharma</w:t>
      </w:r>
      <w:r>
        <w:rPr>
          <w:rFonts w:cs="宋体" w:hint="eastAsia"/>
          <w:kern w:val="0"/>
          <w:sz w:val="24"/>
          <w:lang w:val="zh-CN"/>
        </w:rPr>
        <w:t>等人后来通过对近似</w:t>
      </w:r>
      <w:r w:rsidR="00EC7778">
        <w:rPr>
          <w:rFonts w:cs="宋体" w:hint="eastAsia"/>
          <w:kern w:val="0"/>
          <w:sz w:val="24"/>
          <w:lang w:val="zh-CN"/>
        </w:rPr>
        <w:t>散射</w:t>
      </w:r>
      <w:r w:rsidR="00D81985">
        <w:rPr>
          <w:rFonts w:cs="宋体" w:hint="eastAsia"/>
          <w:kern w:val="0"/>
          <w:sz w:val="24"/>
          <w:lang w:val="zh-CN"/>
        </w:rPr>
        <w:t>相位函数的拓展，分析了分别适用于小颗粒和大颗粒的</w:t>
      </w:r>
      <w:r w:rsidR="00EC7778">
        <w:rPr>
          <w:rFonts w:cs="宋体" w:hint="eastAsia"/>
          <w:kern w:val="0"/>
          <w:sz w:val="24"/>
          <w:lang w:val="zh-CN"/>
        </w:rPr>
        <w:t>散射</w:t>
      </w:r>
      <w:r>
        <w:rPr>
          <w:rFonts w:cs="宋体" w:hint="eastAsia"/>
          <w:kern w:val="0"/>
          <w:sz w:val="24"/>
          <w:lang w:val="zh-CN"/>
        </w:rPr>
        <w:t>相位函数的近似，通过对不同大小颗粒的分别近似能够更好更高精度的</w:t>
      </w:r>
      <w:r w:rsidR="00036536">
        <w:rPr>
          <w:rFonts w:cs="宋体" w:hint="eastAsia"/>
          <w:kern w:val="0"/>
          <w:sz w:val="24"/>
          <w:lang w:val="zh-CN"/>
        </w:rPr>
        <w:t>描述</w:t>
      </w:r>
      <w:r>
        <w:rPr>
          <w:rFonts w:cs="宋体" w:hint="eastAsia"/>
          <w:kern w:val="0"/>
          <w:sz w:val="24"/>
          <w:lang w:val="zh-CN"/>
        </w:rPr>
        <w:t>近似散射相位函数，为更方便、更精确解决辐射传输方程提供了有用的参考</w:t>
      </w:r>
      <w:r w:rsidR="00B3325E">
        <w:rPr>
          <w:rFonts w:cs="宋体"/>
          <w:kern w:val="0"/>
          <w:sz w:val="24"/>
          <w:lang w:val="zh-CN"/>
        </w:rPr>
        <w:fldChar w:fldCharType="begin"/>
      </w:r>
      <w:r w:rsidR="00DF499A">
        <w:rPr>
          <w:rFonts w:cs="宋体"/>
          <w:kern w:val="0"/>
          <w:sz w:val="24"/>
          <w:lang w:val="zh-CN"/>
        </w:rPr>
        <w:instrText xml:space="preserve"> ADDIN EN.CITE &lt;EndNote&gt;&lt;Cite&gt;&lt;Author&gt;S.K.Sharma&lt;/Author&gt;&lt;Year&gt;1998&lt;/Year&gt;&lt;RecNum&gt;74&lt;/RecNum&gt;&lt;DisplayText&gt;&lt;style face="superscript"&gt;[37]&lt;/style&gt;&lt;/DisplayText&gt;&lt;record&gt;&lt;rec-number&gt;74&lt;/rec-number&gt;&lt;foreign-keys&gt;&lt;key app="EN" db-id="ts5t5w5xiftssnesd09vdad659tdrxxs55f0" timestamp="1488636976"&gt;74&lt;/key&gt;&lt;/foreign-keys&gt;&lt;ref-type name="Journal Article"&gt;17&lt;/ref-type&gt;&lt;contributors&gt;&lt;authors&gt;&lt;author&gt;S.K.Sharma,Ashim Kumar Roy,D.J.Somerford&lt;/author&gt;&lt;/authors&gt;&lt;/contributors&gt;&lt;titles&gt;&lt;title&gt;&lt;style face="normal" font="default" size="100%"&gt;New Approximate phase&lt;/style&gt;&lt;style face="normal" font="default" charset="134" size="100%"&gt; &lt;/style&gt;&lt;style face="normal" font="default" size="100%"&gt;functions for Scattering of Unpolarized Light by Dielectric Particles&lt;/style&gt;&lt;/title&gt;&lt;secondary-title&gt;J.Quant.Spectrosc.Radiat.Transfer&lt;/secondary-title&gt;&lt;/titles&gt;&lt;periodical&gt;&lt;full-title&gt;J.Quant.Spectrosc.Radiat.Transfer&lt;/full-title&gt;&lt;/periodical&gt;&lt;pages&gt;1001-1010&lt;/pages&gt;&lt;volume&gt;60&lt;/volume&gt;&lt;number&gt;6&lt;/number&gt;&lt;dates&gt;&lt;year&gt;1998&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[37]</w:t>
      </w:r>
      <w:r w:rsidR="00B3325E">
        <w:rPr>
          <w:rFonts w:cs="宋体"/>
          <w:kern w:val="0"/>
          <w:sz w:val="24"/>
          <w:lang w:val="zh-CN"/>
        </w:rPr>
        <w:fldChar w:fldCharType="end"/>
      </w:r>
      <w:r>
        <w:rPr>
          <w:rFonts w:cs="宋体" w:hint="eastAsia"/>
          <w:kern w:val="0"/>
          <w:sz w:val="24"/>
          <w:lang w:val="zh-CN"/>
        </w:rPr>
        <w:t>。随后他们还研究了非球形颗粒的相位函数，提出了一种关于单分散射相位函数的近似求解方法，为在不同环境下的颗粒散射相位函数的研究又提供了一种新的参考</w:t>
      </w:r>
      <w:r w:rsidR="00B3325E">
        <w:rPr>
          <w:rFonts w:cs="宋体"/>
          <w:kern w:val="0"/>
          <w:sz w:val="24"/>
          <w:lang w:val="zh-CN"/>
        </w:rPr>
        <w:fldChar w:fldCharType="begin"/>
      </w:r>
      <w:r w:rsidR="00DF499A">
        <w:rPr>
          <w:rFonts w:cs="宋体"/>
          <w:kern w:val="0"/>
          <w:sz w:val="24"/>
          <w:lang w:val="zh-CN"/>
        </w:rPr>
        <w:instrText xml:space="preserve"> ADDIN EN.CITE &lt;EndNote&gt;&lt;Cite&gt;&lt;Author&gt;S.K.Sharma&lt;/Author&gt;&lt;Year&gt;2000&lt;/Year&gt;&lt;RecNum&gt;82&lt;/RecNum&gt;&lt;DisplayText&gt;&lt;style face="superscript"&gt;[41]&lt;/style&gt;&lt;/DisplayText&gt;&lt;record&gt;&lt;rec-number&gt;82&lt;/rec-number&gt;&lt;foreign-keys&gt;&lt;key app="EN" db-id="ts5t5w5xiftssnesd09vdad659tdrxxs55f0" timestamp="1488680030"&gt;82&lt;/key&gt;&lt;/foreign-keys&gt;&lt;ref-type name="Journal Article"&gt;17&lt;/ref-type&gt;&lt;contributors&gt;&lt;authors&gt;&lt;author&gt;S.K.Sharma&lt;/author&gt;&lt;author&gt;A.K. Roy&lt;/author&gt;&lt;/authors&gt;&lt;/contributors&gt;&lt;titles&gt;&lt;title&gt;New approximate phase functions:test for nonspherical particles&lt;/title&gt;&lt;secondary-title&gt;Journal of Quantitative Spectroscopy &amp;amp; Radiative Transfer&lt;/secondary-title&gt;&lt;/titles&gt;&lt;periodical&gt;&lt;full-title&gt;Journal of Quantitative Spectroscopy &amp;amp; Radiative Transfer&lt;/full-title&gt;&lt;/periodical&gt;&lt;pages&gt;327-337&lt;/pages&gt;&lt;volume&gt;64&lt;/volume&gt;&lt;number&gt;4&lt;/number&gt;&lt;dates&gt;&lt;year&gt;2000&lt;/year&gt;&lt;/dates&gt;&lt;urls&gt;&lt;/urls&gt;&lt;/record&gt;&lt;/Cite&gt;&lt;/EndNote&gt;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[41]</w:t>
      </w:r>
      <w:r w:rsidR="00B3325E">
        <w:rPr>
          <w:rFonts w:cs="宋体"/>
          <w:kern w:val="0"/>
          <w:sz w:val="24"/>
          <w:lang w:val="zh-CN"/>
        </w:rPr>
        <w:fldChar w:fldCharType="end"/>
      </w:r>
      <w:r>
        <w:rPr>
          <w:rFonts w:cs="宋体" w:hint="eastAsia"/>
          <w:kern w:val="0"/>
          <w:sz w:val="24"/>
          <w:lang w:val="zh-CN"/>
        </w:rPr>
        <w:t>。</w:t>
      </w:r>
      <w:r>
        <w:rPr>
          <w:rFonts w:cs="宋体" w:hint="eastAsia"/>
          <w:kern w:val="0"/>
          <w:sz w:val="24"/>
          <w:lang w:val="zh-CN"/>
        </w:rPr>
        <w:t>Bai</w:t>
      </w:r>
      <w:r>
        <w:rPr>
          <w:rFonts w:cs="宋体" w:hint="eastAsia"/>
          <w:kern w:val="0"/>
          <w:sz w:val="24"/>
          <w:lang w:val="zh-CN"/>
        </w:rPr>
        <w:t>等人于</w:t>
      </w:r>
      <w:r>
        <w:rPr>
          <w:rFonts w:cs="宋体" w:hint="eastAsia"/>
          <w:kern w:val="0"/>
          <w:sz w:val="24"/>
          <w:lang w:val="zh-CN"/>
        </w:rPr>
        <w:t>2011</w:t>
      </w:r>
      <w:r>
        <w:rPr>
          <w:rFonts w:cs="宋体" w:hint="eastAsia"/>
          <w:kern w:val="0"/>
          <w:sz w:val="24"/>
          <w:lang w:val="zh-CN"/>
        </w:rPr>
        <w:t>年对</w:t>
      </w:r>
      <w:r w:rsidRPr="00491FFB">
        <w:rPr>
          <w:rFonts w:cs="宋体" w:hint="eastAsia"/>
          <w:kern w:val="0"/>
          <w:sz w:val="24"/>
          <w:lang w:val="zh-CN"/>
        </w:rPr>
        <w:t>H-G</w:t>
      </w:r>
      <w:r w:rsidRPr="00491FFB">
        <w:rPr>
          <w:rFonts w:cs="宋体" w:hint="eastAsia"/>
          <w:kern w:val="0"/>
          <w:sz w:val="24"/>
          <w:lang w:val="zh-CN"/>
        </w:rPr>
        <w:t>函数</w:t>
      </w:r>
      <w:r>
        <w:rPr>
          <w:rFonts w:cs="宋体" w:hint="eastAsia"/>
          <w:kern w:val="0"/>
          <w:sz w:val="24"/>
          <w:lang w:val="zh-CN"/>
        </w:rPr>
        <w:t>应用于不同类型的气溶胶粒子进行了探讨，讨论了</w:t>
      </w:r>
      <w:r>
        <w:rPr>
          <w:rFonts w:cs="宋体"/>
          <w:kern w:val="0"/>
          <w:sz w:val="24"/>
          <w:lang w:val="zh-CN"/>
        </w:rPr>
        <w:t>H-G</w:t>
      </w:r>
      <w:r>
        <w:rPr>
          <w:rFonts w:cs="宋体" w:hint="eastAsia"/>
          <w:kern w:val="0"/>
          <w:sz w:val="24"/>
          <w:lang w:val="zh-CN"/>
        </w:rPr>
        <w:t>函数应用于不同粒子大小的明细标准，指出虽然</w:t>
      </w:r>
      <w:r>
        <w:rPr>
          <w:rFonts w:cs="宋体"/>
          <w:kern w:val="0"/>
          <w:sz w:val="24"/>
          <w:lang w:val="zh-CN"/>
        </w:rPr>
        <w:t>H-G</w:t>
      </w:r>
      <w:r>
        <w:rPr>
          <w:rFonts w:cs="宋体" w:hint="eastAsia"/>
          <w:kern w:val="0"/>
          <w:sz w:val="24"/>
          <w:lang w:val="zh-CN"/>
        </w:rPr>
        <w:t>函数对粒子相位函数可以在一定程度进行近似，但是更为严格的散射相位函数的计算对</w:t>
      </w:r>
      <w:r>
        <w:rPr>
          <w:rFonts w:cs="宋体"/>
          <w:kern w:val="0"/>
          <w:sz w:val="24"/>
          <w:lang w:val="zh-CN"/>
        </w:rPr>
        <w:t>Monte Carlo</w:t>
      </w:r>
      <w:r>
        <w:rPr>
          <w:rFonts w:cs="宋体" w:hint="eastAsia"/>
          <w:kern w:val="0"/>
          <w:sz w:val="24"/>
          <w:lang w:val="zh-CN"/>
        </w:rPr>
        <w:t>辐射传输计算中是非常重要的，因此适当的牺牲计算时间也是很有必要的，即通过严格的</w:t>
      </w:r>
      <w:r>
        <w:rPr>
          <w:rFonts w:cs="宋体" w:hint="eastAsia"/>
          <w:kern w:val="0"/>
          <w:sz w:val="24"/>
          <w:lang w:val="zh-CN"/>
        </w:rPr>
        <w:t>Mie</w:t>
      </w:r>
      <w:r>
        <w:rPr>
          <w:rFonts w:cs="宋体" w:hint="eastAsia"/>
          <w:kern w:val="0"/>
          <w:sz w:val="24"/>
          <w:lang w:val="zh-CN"/>
        </w:rPr>
        <w:t>散射原理进行求解</w:t>
      </w:r>
      <w:r w:rsidR="00B3325E">
        <w:rPr>
          <w:rFonts w:cs="宋体"/>
          <w:kern w:val="0"/>
          <w:sz w:val="24"/>
          <w:lang w:val="zh-CN"/>
        </w:rPr>
        <w:fldChar w:fldCharType="begin"/>
      </w:r>
      <w:r w:rsidR="00DF499A">
        <w:rPr>
          <w:rFonts w:cs="宋体"/>
          <w:kern w:val="0"/>
          <w:sz w:val="24"/>
          <w:lang w:val="zh-CN"/>
        </w:rPr>
        <w:instrText xml:space="preserve"> ADDIN EN.CITE &lt;EndNote&gt;&lt;Cite&gt;&lt;Author&gt;Bai&lt;/Author&gt;&lt;Year&gt;2011&lt;/Year&gt;&lt;RecNum&gt;83&lt;/RecNum&gt;&lt;DisplayText&gt;&lt;style face="superscript"&gt;[42]&lt;/style&gt;&lt;/DisplayText&gt;&lt;record&gt;&lt;rec-number&gt;83&lt;/rec-number&gt;&lt;foreign-keys&gt;&lt;key app="EN" db-id="ts5t5w5xiftssnesd09vdad659tdrxxs55f0" timestamp="1488680162"&gt;83&lt;/key&gt;&lt;/foreign-keys&gt;&lt;ref-type name="Journal Article"&gt;17&lt;/ref-type&gt;&lt;contributors&gt;&lt;authors&gt;&lt;author&gt;Lu Bai&lt;/author&gt;&lt;author&gt;Zhen-sen Wu&lt;/author&gt;&lt;author&gt;Shuang-qing Tang&lt;/author&gt;&lt;author&gt;Ming Li&lt;/author&gt;&lt;/authors&gt;&lt;/contributors&gt;&lt;titles&gt;&lt;title&gt;Study on phase function in Monte Carlo transmission characteristics of poly-disperse aerosol&lt;/title&gt;&lt;secondary-title&gt;Optical Engineering&lt;/secondary-title&gt;&lt;/titles&gt;&lt;periodical&gt;&lt;full-title&gt;Optical Engineering&lt;/full-title&gt;&lt;/periodical&gt;&lt;pages&gt;016002-1-016002-8&lt;/pages&gt;&lt;volume&gt;50&lt;/volume&gt;&lt;number&gt;1&lt;/number&gt;&lt;dates&gt;&lt;year&gt;2011&lt;/year&gt;&lt;/dates&gt;&lt;urls&gt;&lt;/urls&gt;&lt;/record&gt;&lt;/Cite&gt;&lt;/EndNote&gt;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[42]</w:t>
      </w:r>
      <w:r w:rsidR="00B3325E">
        <w:rPr>
          <w:rFonts w:cs="宋体"/>
          <w:kern w:val="0"/>
          <w:sz w:val="24"/>
          <w:lang w:val="zh-CN"/>
        </w:rPr>
        <w:fldChar w:fldCharType="end"/>
      </w:r>
      <w:r>
        <w:rPr>
          <w:rFonts w:cs="宋体" w:hint="eastAsia"/>
          <w:kern w:val="0"/>
          <w:sz w:val="24"/>
          <w:lang w:val="zh-CN"/>
        </w:rPr>
        <w:t>。</w:t>
      </w:r>
      <w:r>
        <w:rPr>
          <w:rFonts w:cs="宋体" w:hint="eastAsia"/>
          <w:kern w:val="0"/>
          <w:sz w:val="24"/>
          <w:lang w:val="zh-CN"/>
        </w:rPr>
        <w:t>Mie</w:t>
      </w:r>
      <w:r>
        <w:rPr>
          <w:rFonts w:cs="宋体" w:hint="eastAsia"/>
          <w:kern w:val="0"/>
          <w:sz w:val="24"/>
          <w:lang w:val="zh-CN"/>
        </w:rPr>
        <w:t>散射理论对散射相位函数的求解的研究也有很多研究者对其进行了报道，</w:t>
      </w:r>
      <w:r>
        <w:rPr>
          <w:rFonts w:cs="宋体" w:hint="eastAsia"/>
          <w:kern w:val="0"/>
          <w:sz w:val="24"/>
          <w:lang w:val="zh-CN"/>
        </w:rPr>
        <w:t>2001</w:t>
      </w:r>
      <w:r>
        <w:rPr>
          <w:rFonts w:cs="宋体" w:hint="eastAsia"/>
          <w:kern w:val="0"/>
          <w:sz w:val="24"/>
          <w:lang w:val="zh-CN"/>
        </w:rPr>
        <w:t>年</w:t>
      </w:r>
      <w:r>
        <w:rPr>
          <w:rFonts w:cs="宋体" w:hint="eastAsia"/>
          <w:kern w:val="0"/>
          <w:sz w:val="24"/>
          <w:lang w:val="zh-CN"/>
        </w:rPr>
        <w:t>Fu</w:t>
      </w:r>
      <w:r>
        <w:rPr>
          <w:rFonts w:cs="宋体" w:hint="eastAsia"/>
          <w:kern w:val="0"/>
          <w:sz w:val="24"/>
          <w:lang w:val="zh-CN"/>
        </w:rPr>
        <w:t>等人对吸收性的粒子颗粒的散射相位函数应用</w:t>
      </w:r>
      <w:r>
        <w:rPr>
          <w:rFonts w:cs="宋体" w:hint="eastAsia"/>
          <w:kern w:val="0"/>
          <w:sz w:val="24"/>
          <w:lang w:val="zh-CN"/>
        </w:rPr>
        <w:t>Mie</w:t>
      </w:r>
      <w:r>
        <w:rPr>
          <w:rFonts w:cs="宋体" w:hint="eastAsia"/>
          <w:kern w:val="0"/>
          <w:sz w:val="24"/>
          <w:lang w:val="zh-CN"/>
        </w:rPr>
        <w:t>散射理论进行了研究，指出颗粒的吸收性对散射相位函数的影响还是非常明显的</w:t>
      </w:r>
      <w:r w:rsidR="003E293B">
        <w:rPr>
          <w:rFonts w:cs="宋体" w:hint="eastAsia"/>
          <w:kern w:val="0"/>
          <w:sz w:val="24"/>
          <w:lang w:val="zh-CN"/>
        </w:rPr>
        <w:t>，</w:t>
      </w:r>
      <w:r>
        <w:rPr>
          <w:rFonts w:cs="宋体" w:hint="eastAsia"/>
          <w:kern w:val="0"/>
          <w:sz w:val="24"/>
          <w:lang w:val="zh-CN"/>
        </w:rPr>
        <w:t>而且颗粒越大</w:t>
      </w:r>
      <w:r w:rsidR="003E293B">
        <w:rPr>
          <w:rFonts w:cs="宋体" w:hint="eastAsia"/>
          <w:kern w:val="0"/>
          <w:sz w:val="24"/>
          <w:lang w:val="zh-CN"/>
        </w:rPr>
        <w:t>，</w:t>
      </w:r>
      <w:r>
        <w:rPr>
          <w:rFonts w:cs="宋体" w:hint="eastAsia"/>
          <w:kern w:val="0"/>
          <w:sz w:val="24"/>
          <w:lang w:val="zh-CN"/>
        </w:rPr>
        <w:t>吸收性</w:t>
      </w:r>
      <w:r w:rsidR="003E293B">
        <w:rPr>
          <w:rFonts w:cs="宋体" w:hint="eastAsia"/>
          <w:kern w:val="0"/>
          <w:sz w:val="24"/>
          <w:lang w:val="zh-CN"/>
        </w:rPr>
        <w:t>对散射相位函数的影响越</w:t>
      </w:r>
      <w:r>
        <w:rPr>
          <w:rFonts w:cs="宋体" w:hint="eastAsia"/>
          <w:kern w:val="0"/>
          <w:sz w:val="24"/>
          <w:lang w:val="zh-CN"/>
        </w:rPr>
        <w:t>显</w:t>
      </w:r>
      <w:r w:rsidR="003E293B">
        <w:rPr>
          <w:rFonts w:cs="宋体" w:hint="eastAsia"/>
          <w:kern w:val="0"/>
          <w:sz w:val="24"/>
          <w:lang w:val="zh-CN"/>
        </w:rPr>
        <w:t>著</w:t>
      </w:r>
      <w:r w:rsidR="00B3325E">
        <w:rPr>
          <w:rFonts w:cs="宋体"/>
          <w:kern w:val="0"/>
          <w:sz w:val="24"/>
          <w:lang w:val="zh-CN"/>
        </w:rPr>
        <w:fldChar w:fldCharType="begin"/>
      </w:r>
      <w:r w:rsidR="00DF499A">
        <w:rPr>
          <w:rFonts w:cs="宋体"/>
          <w:kern w:val="0"/>
          <w:sz w:val="24"/>
          <w:lang w:val="zh-CN"/>
        </w:rPr>
        <w:instrText xml:space="preserve"> ADDIN EN.CITE &lt;EndNote&gt;&lt;Cite&gt;&lt;Author&gt;Qiang Fu&lt;/Author&gt;&lt;Year&gt;2001&lt;/Year&gt;&lt;RecNum&gt;84&lt;/RecNum&gt;&lt;DisplayText&gt;&lt;style face="superscript"&gt;[43]&lt;/style&gt;&lt;/DisplayText&gt;&lt;record&gt;&lt;rec-number&gt;84&lt;/rec-number&gt;&lt;foreign-keys&gt;&lt;key app="EN" db-id="ts5t5w5xiftssnesd09vdad659tdrxxs55f0" timestamp="1488680305"&gt;84&lt;/key&gt;&lt;/foreign-keys&gt;&lt;ref-type name="Journal Article"&gt;17&lt;/ref-type&gt;&lt;contributors&gt;&lt;authors&gt;&lt;author&gt;Qiang Fu&lt;/author&gt;&lt;author&gt;Wenbo Sun&lt;/author&gt;&lt;/authors&gt;&lt;/contributors&gt;&lt;titles&gt;&lt;title&gt;Mie theory for light scattering by a spherical particle in an absorbing medium&lt;/title&gt;&lt;secondary-title&gt;Applied Optics&lt;/secondary-title&gt;&lt;/titles&gt;&lt;periodical&gt;&lt;full-title&gt;Applied Optics&lt;/full-title&gt;&lt;/periodical&gt;&lt;pages&gt;1354-1361&lt;/pages&gt;&lt;volume&gt;40&lt;/volume&gt;&lt;number&gt;9&lt;/number&gt;&lt;dates&gt;&lt;year&gt;2001&lt;/year&gt;&lt;/dates&gt;&lt;urls&gt;&lt;/urls&gt;&lt;/record&gt;&lt;/Cite&gt;&lt;/EndNote&gt;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[43]</w:t>
      </w:r>
      <w:r w:rsidR="00B3325E">
        <w:rPr>
          <w:rFonts w:cs="宋体"/>
          <w:kern w:val="0"/>
          <w:sz w:val="24"/>
          <w:lang w:val="zh-CN"/>
        </w:rPr>
        <w:fldChar w:fldCharType="end"/>
      </w:r>
      <w:r>
        <w:rPr>
          <w:rFonts w:cs="宋体" w:hint="eastAsia"/>
          <w:kern w:val="0"/>
          <w:sz w:val="24"/>
          <w:lang w:val="zh-CN"/>
        </w:rPr>
        <w:t>。散射相位函数还可应用于船舰尾流的研究当中，可以将</w:t>
      </w:r>
      <w:r>
        <w:rPr>
          <w:rFonts w:cs="宋体" w:hint="eastAsia"/>
          <w:kern w:val="0"/>
          <w:sz w:val="24"/>
          <w:lang w:val="zh-CN"/>
        </w:rPr>
        <w:t>Mie</w:t>
      </w:r>
      <w:r>
        <w:rPr>
          <w:rFonts w:cs="宋体" w:hint="eastAsia"/>
          <w:kern w:val="0"/>
          <w:sz w:val="24"/>
          <w:lang w:val="zh-CN"/>
        </w:rPr>
        <w:t>散射理论进行推广应用，并结合船舰尾流气泡群的粒子浓度分布，就可以得到尾流气泡层的散射相位函数的性质，从而为气泡的后向散射检测提供分析依据</w:t>
      </w:r>
      <w:r w:rsidR="00B3325E">
        <w:rPr>
          <w:rFonts w:cs="宋体"/>
          <w:kern w:val="0"/>
          <w:sz w:val="24"/>
          <w:lang w:val="zh-CN"/>
        </w:rPr>
        <w:fldChar w:fldCharType="begin"/>
      </w:r>
      <w:r w:rsidR="00DF499A">
        <w:rPr>
          <w:rFonts w:cs="宋体" w:hint="eastAsia"/>
          <w:kern w:val="0"/>
          <w:sz w:val="24"/>
          <w:lang w:val="zh-CN"/>
        </w:rPr>
        <w:instrText xml:space="preserve"> ADDIN EN.CITE &lt;EndNote&gt;&lt;Cite&gt;&lt;Author&gt;</w:instrText>
      </w:r>
      <w:r w:rsidR="00DF499A">
        <w:rPr>
          <w:rFonts w:cs="宋体" w:hint="eastAsia"/>
          <w:kern w:val="0"/>
          <w:sz w:val="24"/>
          <w:lang w:val="zh-CN"/>
        </w:rPr>
        <w:instrText>石晟玮</w:instrText>
      </w:r>
      <w:r w:rsidR="00DF499A">
        <w:rPr>
          <w:rFonts w:cs="宋体" w:hint="eastAsia"/>
          <w:kern w:val="0"/>
          <w:sz w:val="24"/>
          <w:lang w:val="zh-CN"/>
        </w:rPr>
        <w:instrText>&lt;/Author&gt;&lt;Year&gt;2008&lt;/Year&gt;&lt;RecNum&gt;85&lt;/RecNum&gt;&lt;DisplayText&gt;&lt;style face="superscript"&gt;[44]&lt;/style&gt;&lt;/DisplayText&gt;&lt;record&gt;&lt;rec-number&gt;85&lt;/rec-number&gt;&lt;foreign-keys&gt;&lt;key app="EN" db-id="ts5t5w5xiftssnesd09vdad659tdrxxs55f0" timestamp="1488680610"&gt;85&lt;/key&gt;&lt;/foreign-keys&gt;&lt;ref-type name="Journal Article"&gt;17&lt;/ref-type&gt;&lt;contributors&gt;&lt;authors&gt;&lt;author&gt;&lt;style face="normal" font="default" charset="134" size="100%"&gt;</w:instrText>
      </w:r>
      <w:r w:rsidR="00DF499A">
        <w:rPr>
          <w:rFonts w:cs="宋体" w:hint="eastAsia"/>
          <w:kern w:val="0"/>
          <w:sz w:val="24"/>
          <w:lang w:val="zh-CN"/>
        </w:rPr>
        <w:instrText>石晟玮，王江安，蒋兴舟，马治国，余扬</w:instrText>
      </w:r>
      <w:r w:rsidR="00DF499A">
        <w:rPr>
          <w:rFonts w:cs="宋体" w:hint="eastAsia"/>
          <w:kern w:val="0"/>
          <w:sz w:val="24"/>
          <w:lang w:val="zh-CN"/>
        </w:rPr>
        <w:instrText>&lt;/style&gt;&lt;/author&gt;&lt;/authors&gt;&lt;/contributors&gt;&lt;titles&gt;&lt;title&gt;&lt;style face="normal" font="default" charset="134" size="100%"&gt;</w:instrText>
      </w:r>
      <w:r w:rsidR="00DF499A">
        <w:rPr>
          <w:rFonts w:cs="宋体" w:hint="eastAsia"/>
          <w:kern w:val="0"/>
          <w:sz w:val="24"/>
          <w:lang w:val="zh-CN"/>
        </w:rPr>
        <w:instrText>舰船尾流气泡层散射相位函数及其后向散射信号特性分析</w:instrText>
      </w:r>
      <w:r w:rsidR="00DF499A">
        <w:rPr>
          <w:rFonts w:cs="宋体" w:hint="eastAsia"/>
          <w:kern w:val="0"/>
          <w:sz w:val="24"/>
          <w:lang w:val="zh-CN"/>
        </w:rPr>
        <w:instrText>&lt;/style&gt;&lt;/title&gt;&lt;secondary-title&gt;&lt;style face="normal" font="default" charset="134" size="100%"&gt;</w:instrText>
      </w:r>
      <w:r w:rsidR="00DF499A">
        <w:rPr>
          <w:rFonts w:cs="宋体" w:hint="eastAsia"/>
          <w:kern w:val="0"/>
          <w:sz w:val="24"/>
          <w:lang w:val="zh-CN"/>
        </w:rPr>
        <w:instrText>光学学报</w:instrText>
      </w:r>
      <w:r w:rsidR="00DF499A">
        <w:rPr>
          <w:rFonts w:cs="宋体" w:hint="eastAsia"/>
          <w:kern w:val="0"/>
          <w:sz w:val="24"/>
          <w:lang w:val="zh-CN"/>
        </w:rPr>
        <w:instrText>&lt;/style&gt;&lt;/secondary-title&gt;&lt;/titles&gt;&lt;periodical&gt;&lt;full-title&gt;</w:instrText>
      </w:r>
      <w:r w:rsidR="00DF499A">
        <w:rPr>
          <w:rFonts w:cs="宋体" w:hint="eastAsia"/>
          <w:kern w:val="0"/>
          <w:sz w:val="24"/>
          <w:lang w:val="zh-CN"/>
        </w:rPr>
        <w:instrText>光学学报</w:instrText>
      </w:r>
      <w:r w:rsidR="00DF499A">
        <w:rPr>
          <w:rFonts w:cs="宋体" w:hint="eastAsia"/>
          <w:kern w:val="0"/>
          <w:sz w:val="24"/>
          <w:lang w:val="zh-CN"/>
        </w:rPr>
        <w:instrText>&lt;/full-title&gt;&lt;/periodical&gt;&lt;pages&gt;1861-1866&lt;/pages&gt;&lt;volume&gt;28&lt;/volume&gt;&lt;number&gt;10&lt;/number&gt;&lt;dates&gt;&lt;year&gt;2008&lt;/year&gt;&lt;/dates&gt;&lt;urls&gt;&lt;/urls&gt;&lt;/record&gt;&lt;/Cite&gt;&lt;/EndNote&gt;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[44]</w:t>
      </w:r>
      <w:r w:rsidR="00B3325E">
        <w:rPr>
          <w:rFonts w:cs="宋体"/>
          <w:kern w:val="0"/>
          <w:sz w:val="24"/>
          <w:lang w:val="zh-CN"/>
        </w:rPr>
        <w:fldChar w:fldCharType="end"/>
      </w:r>
      <w:r>
        <w:rPr>
          <w:rFonts w:cs="宋体" w:hint="eastAsia"/>
          <w:kern w:val="0"/>
          <w:sz w:val="24"/>
          <w:lang w:val="zh-CN"/>
        </w:rPr>
        <w:t>。另外还有利用</w:t>
      </w:r>
      <w:r>
        <w:rPr>
          <w:rFonts w:cs="宋体" w:hint="eastAsia"/>
          <w:kern w:val="0"/>
          <w:sz w:val="24"/>
          <w:lang w:val="zh-CN"/>
        </w:rPr>
        <w:t>Mie</w:t>
      </w:r>
      <w:r>
        <w:rPr>
          <w:rFonts w:cs="宋体" w:hint="eastAsia"/>
          <w:kern w:val="0"/>
          <w:sz w:val="24"/>
          <w:lang w:val="zh-CN"/>
        </w:rPr>
        <w:t>散射理论的散射相位函数选取了不同天气状况（晴天、雾天、霾天、雨天）下的大气模型进行研究的，得到不同天气状态下的</w:t>
      </w:r>
      <w:r>
        <w:rPr>
          <w:rFonts w:cs="宋体" w:hint="eastAsia"/>
          <w:kern w:val="0"/>
          <w:sz w:val="24"/>
          <w:lang w:val="zh-CN"/>
        </w:rPr>
        <w:t>Mie</w:t>
      </w:r>
      <w:r>
        <w:rPr>
          <w:rFonts w:cs="宋体" w:hint="eastAsia"/>
          <w:kern w:val="0"/>
          <w:sz w:val="24"/>
          <w:lang w:val="zh-CN"/>
        </w:rPr>
        <w:t>散射相位函数，为紫外光研究大气传输散射性</w:t>
      </w:r>
      <w:r>
        <w:rPr>
          <w:rFonts w:cs="宋体" w:hint="eastAsia"/>
          <w:kern w:val="0"/>
          <w:sz w:val="24"/>
          <w:lang w:val="zh-CN"/>
        </w:rPr>
        <w:lastRenderedPageBreak/>
        <w:t>质提供指导意义</w:t>
      </w:r>
      <w:r w:rsidR="00B3325E">
        <w:rPr>
          <w:rFonts w:cs="宋体"/>
          <w:kern w:val="0"/>
          <w:sz w:val="24"/>
          <w:lang w:val="zh-CN"/>
        </w:rPr>
        <w:fldChar w:fldCharType="begin"/>
      </w:r>
      <w:r w:rsidR="00DF499A">
        <w:rPr>
          <w:rFonts w:cs="宋体" w:hint="eastAsia"/>
          <w:kern w:val="0"/>
          <w:sz w:val="24"/>
          <w:lang w:val="zh-CN"/>
        </w:rPr>
        <w:instrText xml:space="preserve"> ADDIN EN.CITE &lt;EndNote&gt;&lt;Cite&gt;&lt;Author&gt;</w:instrText>
      </w:r>
      <w:r w:rsidR="00DF499A">
        <w:rPr>
          <w:rFonts w:cs="宋体" w:hint="eastAsia"/>
          <w:kern w:val="0"/>
          <w:sz w:val="24"/>
          <w:lang w:val="zh-CN"/>
        </w:rPr>
        <w:instrText>朱孟真</w:instrText>
      </w:r>
      <w:r w:rsidR="00DF499A">
        <w:rPr>
          <w:rFonts w:cs="宋体" w:hint="eastAsia"/>
          <w:kern w:val="0"/>
          <w:sz w:val="24"/>
          <w:lang w:val="zh-CN"/>
        </w:rPr>
        <w:instrText>&lt;/Author&gt;&lt;Year&gt;2007&lt;/Year&gt;&lt;RecNum&gt;86&lt;/RecNum&gt;&lt;DisplayText&gt;&lt;style face="superscript"&gt;[45]&lt;/style&gt;&lt;/DisplayText&gt;&lt;record&gt;&lt;rec-number&gt;86&lt;/rec-number&gt;&lt;foreign-keys&gt;&lt;key app="EN" db-id="ts5t5w5xiftssnesd09vdad659tdrxxs55f0" timestamp="1488680751"&gt;86&lt;/key&gt;&lt;/foreign-keys&gt;&lt;ref-type name="Journal Article"&gt;17&lt;/ref-type&gt;&lt;contributors&gt;&lt;authors&gt;&lt;author&gt;&lt;style face="normal" font="default" charset="134" size="100%"&gt;</w:instrText>
      </w:r>
      <w:r w:rsidR="00DF499A">
        <w:rPr>
          <w:rFonts w:cs="宋体" w:hint="eastAsia"/>
          <w:kern w:val="0"/>
          <w:sz w:val="24"/>
          <w:lang w:val="zh-CN"/>
        </w:rPr>
        <w:instrText>朱孟真，张海良，贾红辉，杨建坤，常胜利</w:instrText>
      </w:r>
      <w:r w:rsidR="00DF499A">
        <w:rPr>
          <w:rFonts w:cs="宋体" w:hint="eastAsia"/>
          <w:kern w:val="0"/>
          <w:sz w:val="24"/>
          <w:lang w:val="zh-CN"/>
        </w:rPr>
        <w:instrText>&lt;/style&gt;&lt;/author&gt;&lt;/authors&gt;&lt;/contributors&gt;&lt;titles&gt;&lt;title&gt;&lt;style face="normal" font="default" charset="134" size="100%"&gt;</w:instrText>
      </w:r>
      <w:r w:rsidR="00DF499A">
        <w:rPr>
          <w:rFonts w:cs="宋体" w:hint="eastAsia"/>
          <w:kern w:val="0"/>
          <w:sz w:val="24"/>
          <w:lang w:val="zh-CN"/>
        </w:rPr>
        <w:instrText>基于</w:instrText>
      </w:r>
      <w:r w:rsidR="00DF499A">
        <w:rPr>
          <w:rFonts w:cs="宋体" w:hint="eastAsia"/>
          <w:kern w:val="0"/>
          <w:sz w:val="24"/>
          <w:lang w:val="zh-CN"/>
        </w:rPr>
        <w:instrText xml:space="preserve"> Mie</w:instrText>
      </w:r>
      <w:r w:rsidR="00DF499A">
        <w:rPr>
          <w:rFonts w:cs="宋体" w:hint="eastAsia"/>
          <w:kern w:val="0"/>
          <w:sz w:val="24"/>
          <w:lang w:val="zh-CN"/>
        </w:rPr>
        <w:instrText>散射理论的紫外光散射相函数研究</w:instrText>
      </w:r>
      <w:r w:rsidR="00DF499A">
        <w:rPr>
          <w:rFonts w:cs="宋体" w:hint="eastAsia"/>
          <w:kern w:val="0"/>
          <w:sz w:val="24"/>
          <w:lang w:val="zh-CN"/>
        </w:rPr>
        <w:instrText>&lt;/style&gt;&lt;/title&gt;&lt;secondary-title&gt;&lt;style face="normal" font="default" charset="134" size="100%"&gt;</w:instrText>
      </w:r>
      <w:r w:rsidR="00DF499A">
        <w:rPr>
          <w:rFonts w:cs="宋体" w:hint="eastAsia"/>
          <w:kern w:val="0"/>
          <w:sz w:val="24"/>
          <w:lang w:val="zh-CN"/>
        </w:rPr>
        <w:instrText>光散射学报</w:instrText>
      </w:r>
      <w:r w:rsidR="00DF499A">
        <w:rPr>
          <w:rFonts w:cs="宋体" w:hint="eastAsia"/>
          <w:kern w:val="0"/>
          <w:sz w:val="24"/>
          <w:lang w:val="zh-CN"/>
        </w:rPr>
        <w:instrText>&lt;/style&gt;&lt;/secondary-title&gt;&lt;/titles&gt;&lt;periodical&gt;&lt;full-title&gt;</w:instrText>
      </w:r>
      <w:r w:rsidR="00DF499A">
        <w:rPr>
          <w:rFonts w:cs="宋体" w:hint="eastAsia"/>
          <w:kern w:val="0"/>
          <w:sz w:val="24"/>
          <w:lang w:val="zh-CN"/>
        </w:rPr>
        <w:instrText>光散射学报</w:instrText>
      </w:r>
      <w:r w:rsidR="00DF499A">
        <w:rPr>
          <w:rFonts w:cs="宋体" w:hint="eastAsia"/>
          <w:kern w:val="0"/>
          <w:sz w:val="24"/>
          <w:lang w:val="zh-CN"/>
        </w:rPr>
        <w:instrText>&lt;/full-title&gt;&lt;/periodical&gt;&lt;pages&gt;225-229&lt;/pages&gt;&lt;volume&gt;19&lt;/volume&gt;&lt;number&gt;3&lt;/number&gt;&lt;dates&gt;&lt;year&gt;2007&lt;/year&gt;&lt;/dates&gt;&lt;urls&gt;&lt;/urls&gt;&lt;/record&gt;&lt;/Cite&gt;&lt;/EndNote&gt;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[45]</w:t>
      </w:r>
      <w:r w:rsidR="00B3325E">
        <w:rPr>
          <w:rFonts w:cs="宋体"/>
          <w:kern w:val="0"/>
          <w:sz w:val="24"/>
          <w:lang w:val="zh-CN"/>
        </w:rPr>
        <w:fldChar w:fldCharType="end"/>
      </w:r>
      <w:r>
        <w:rPr>
          <w:rFonts w:cs="宋体" w:hint="eastAsia"/>
          <w:kern w:val="0"/>
          <w:sz w:val="24"/>
          <w:lang w:val="zh-CN"/>
        </w:rPr>
        <w:t>。以上提到的所有关于散射相位函数的研究都是基于电磁波是非偏振状态下的，但是现实中的电磁波散射的相关问题都是在偏振状态下入射的，因此之前的关于非偏振状态下的电磁波散射的相位函数的研究都需要一定的修正才能真切的反应电磁波的散射光学行为。</w:t>
      </w:r>
      <w:r>
        <w:rPr>
          <w:rFonts w:cs="宋体" w:hint="eastAsia"/>
          <w:kern w:val="0"/>
          <w:sz w:val="24"/>
          <w:lang w:val="zh-CN"/>
        </w:rPr>
        <w:t>Zhang</w:t>
      </w:r>
      <w:r>
        <w:rPr>
          <w:rFonts w:cs="宋体" w:hint="eastAsia"/>
          <w:kern w:val="0"/>
          <w:sz w:val="24"/>
          <w:lang w:val="zh-CN"/>
        </w:rPr>
        <w:t>等人于</w:t>
      </w:r>
      <w:r>
        <w:rPr>
          <w:rFonts w:cs="宋体" w:hint="eastAsia"/>
          <w:kern w:val="0"/>
          <w:sz w:val="24"/>
          <w:lang w:val="zh-CN"/>
        </w:rPr>
        <w:t>2008</w:t>
      </w:r>
      <w:r w:rsidR="00C03E75">
        <w:rPr>
          <w:rFonts w:cs="宋体" w:hint="eastAsia"/>
          <w:kern w:val="0"/>
          <w:sz w:val="24"/>
          <w:lang w:val="zh-CN"/>
        </w:rPr>
        <w:t>年对偏振状态下球形颗粒的散射相位函数进行了报道，得到考虑电磁波偏振</w:t>
      </w:r>
      <w:r w:rsidR="00CB5066">
        <w:rPr>
          <w:rFonts w:cs="宋体" w:hint="eastAsia"/>
          <w:kern w:val="0"/>
          <w:sz w:val="24"/>
          <w:lang w:val="zh-CN"/>
        </w:rPr>
        <w:t>状态</w:t>
      </w:r>
      <w:r w:rsidR="00C03E75">
        <w:rPr>
          <w:rFonts w:cs="宋体" w:hint="eastAsia"/>
          <w:kern w:val="0"/>
          <w:sz w:val="24"/>
          <w:lang w:val="zh-CN"/>
        </w:rPr>
        <w:t>的</w:t>
      </w:r>
      <w:r>
        <w:rPr>
          <w:rFonts w:cs="宋体" w:hint="eastAsia"/>
          <w:kern w:val="0"/>
          <w:sz w:val="24"/>
          <w:lang w:val="zh-CN"/>
        </w:rPr>
        <w:t>散射相位函数</w:t>
      </w:r>
      <w:r w:rsidR="00C03E75">
        <w:rPr>
          <w:rFonts w:cs="宋体" w:hint="eastAsia"/>
          <w:kern w:val="0"/>
          <w:sz w:val="24"/>
          <w:lang w:val="zh-CN"/>
        </w:rPr>
        <w:t>要明显区别于不考虑电磁波偏振</w:t>
      </w:r>
      <w:r w:rsidR="00CB5066">
        <w:rPr>
          <w:rFonts w:cs="宋体" w:hint="eastAsia"/>
          <w:kern w:val="0"/>
          <w:sz w:val="24"/>
          <w:lang w:val="zh-CN"/>
        </w:rPr>
        <w:t>状态</w:t>
      </w:r>
      <w:r w:rsidR="00C03E75">
        <w:rPr>
          <w:rFonts w:cs="宋体" w:hint="eastAsia"/>
          <w:kern w:val="0"/>
          <w:sz w:val="24"/>
          <w:lang w:val="zh-CN"/>
        </w:rPr>
        <w:t>的散射相位函数</w:t>
      </w:r>
      <w:r>
        <w:rPr>
          <w:rFonts w:cs="宋体" w:hint="eastAsia"/>
          <w:kern w:val="0"/>
          <w:sz w:val="24"/>
          <w:lang w:val="zh-CN"/>
        </w:rPr>
        <w:t>，而且</w:t>
      </w:r>
      <w:r w:rsidR="00C03E75">
        <w:rPr>
          <w:rFonts w:cs="宋体" w:hint="eastAsia"/>
          <w:kern w:val="0"/>
          <w:sz w:val="24"/>
          <w:lang w:val="zh-CN"/>
        </w:rPr>
        <w:t>考虑偏振状态下的散射相位函数</w:t>
      </w:r>
      <w:r>
        <w:rPr>
          <w:rFonts w:cs="宋体" w:hint="eastAsia"/>
          <w:kern w:val="0"/>
          <w:sz w:val="24"/>
          <w:lang w:val="zh-CN"/>
        </w:rPr>
        <w:t>更</w:t>
      </w:r>
      <w:r w:rsidR="00C03E75">
        <w:rPr>
          <w:rFonts w:cs="宋体" w:hint="eastAsia"/>
          <w:kern w:val="0"/>
          <w:sz w:val="24"/>
          <w:lang w:val="zh-CN"/>
        </w:rPr>
        <w:t>具有实际意义</w:t>
      </w:r>
      <w:r w:rsidR="00B3325E">
        <w:rPr>
          <w:rFonts w:cs="宋体"/>
          <w:kern w:val="0"/>
          <w:sz w:val="24"/>
          <w:lang w:val="zh-CN"/>
        </w:rPr>
        <w:fldChar w:fldCharType="begin"/>
      </w:r>
      <w:r w:rsidR="00DF499A">
        <w:rPr>
          <w:rFonts w:cs="宋体" w:hint="eastAsia"/>
          <w:kern w:val="0"/>
          <w:sz w:val="24"/>
          <w:lang w:val="zh-CN"/>
        </w:rPr>
        <w:instrText xml:space="preserve"> ADDIN EN.CITE &lt;EndNote&gt;&lt;Cite&gt;&lt;Author&gt;</w:instrText>
      </w:r>
      <w:r w:rsidR="00DF499A">
        <w:rPr>
          <w:rFonts w:cs="宋体" w:hint="eastAsia"/>
          <w:kern w:val="0"/>
          <w:sz w:val="24"/>
          <w:lang w:val="zh-CN"/>
        </w:rPr>
        <w:instrText>张合勇</w:instrText>
      </w:r>
      <w:r w:rsidR="00DF499A">
        <w:rPr>
          <w:rFonts w:cs="宋体" w:hint="eastAsia"/>
          <w:kern w:val="0"/>
          <w:sz w:val="24"/>
          <w:lang w:val="zh-CN"/>
        </w:rPr>
        <w:instrText>&lt;/Author&gt;&lt;Year&gt;2008&lt;/Year&gt;&lt;RecNum&gt;87&lt;/RecNum&gt;&lt;DisplayText&gt;&lt;style face="superscript"&gt;[46]&lt;/style&gt;&lt;/DisplayText&gt;&lt;record&gt;&lt;rec-number&gt;87&lt;/rec-number&gt;&lt;foreign-keys&gt;&lt;key app="EN" db-id="ts5t5w5xiftssnesd09vdad659tdrxxs55f0" timestamp="1488680926"&gt;87&lt;/key&gt;&lt;/foreign-keys&gt;&lt;ref-type name="Journal Article"&gt;17&lt;/ref-type&gt;&lt;contributors&gt;&lt;authors&gt;&lt;author&gt;&lt;style face="normal" font="default" charset="134" size="100%"&gt;</w:instrText>
      </w:r>
      <w:r w:rsidR="00DF499A">
        <w:rPr>
          <w:rFonts w:cs="宋体" w:hint="eastAsia"/>
          <w:kern w:val="0"/>
          <w:sz w:val="24"/>
          <w:lang w:val="zh-CN"/>
        </w:rPr>
        <w:instrText>张合勇，任德明，赵卫疆，曲彦臣，宋宝安</w:instrText>
      </w:r>
      <w:r w:rsidR="00DF499A">
        <w:rPr>
          <w:rFonts w:cs="宋体" w:hint="eastAsia"/>
          <w:kern w:val="0"/>
          <w:sz w:val="24"/>
          <w:lang w:val="zh-CN"/>
        </w:rPr>
        <w:instrText>&lt;/style&gt;&lt;/author&gt;&lt;/authors&gt;&lt;/contributors&gt;&lt;titles&gt;&lt;title&gt;&lt;style face="normal" font="default" charset="134" size="100%"&gt;</w:instrText>
      </w:r>
      <w:r w:rsidR="00DF499A">
        <w:rPr>
          <w:rFonts w:cs="宋体" w:hint="eastAsia"/>
          <w:kern w:val="0"/>
          <w:sz w:val="24"/>
          <w:lang w:val="zh-CN"/>
        </w:rPr>
        <w:instrText>偏振状态下球形粒子的散射相位函数研究</w:instrText>
      </w:r>
      <w:r w:rsidR="00DF499A">
        <w:rPr>
          <w:rFonts w:cs="宋体" w:hint="eastAsia"/>
          <w:kern w:val="0"/>
          <w:sz w:val="24"/>
          <w:lang w:val="zh-CN"/>
        </w:rPr>
        <w:instrText>&lt;/style&gt;&lt;/title&gt;&lt;secondary-title&gt;&lt;style face="normal" font="default" charset="134" size="100%"&gt;</w:instrText>
      </w:r>
      <w:r w:rsidR="00DF499A">
        <w:rPr>
          <w:rFonts w:cs="宋体" w:hint="eastAsia"/>
          <w:kern w:val="0"/>
          <w:sz w:val="24"/>
          <w:lang w:val="zh-CN"/>
        </w:rPr>
        <w:instrText>光电工程</w:instrText>
      </w:r>
      <w:r w:rsidR="00DF499A">
        <w:rPr>
          <w:rFonts w:cs="宋体" w:hint="eastAsia"/>
          <w:kern w:val="0"/>
          <w:sz w:val="24"/>
          <w:lang w:val="zh-CN"/>
        </w:rPr>
        <w:instrText>&lt;/style&gt;&lt;/secondary-title&gt;&lt;/titles&gt;&lt;periodical&gt;&lt;full-title&gt;</w:instrText>
      </w:r>
      <w:r w:rsidR="00DF499A">
        <w:rPr>
          <w:rFonts w:cs="宋体" w:hint="eastAsia"/>
          <w:kern w:val="0"/>
          <w:sz w:val="24"/>
          <w:lang w:val="zh-CN"/>
        </w:rPr>
        <w:instrText>光电工程</w:instrText>
      </w:r>
      <w:r w:rsidR="00DF499A">
        <w:rPr>
          <w:rFonts w:cs="宋体" w:hint="eastAsia"/>
          <w:kern w:val="0"/>
          <w:sz w:val="24"/>
          <w:lang w:val="zh-CN"/>
        </w:rPr>
        <w:instrText>&lt;/f</w:instrText>
      </w:r>
      <w:r w:rsidR="00DF499A">
        <w:rPr>
          <w:rFonts w:cs="宋体"/>
          <w:kern w:val="0"/>
          <w:sz w:val="24"/>
          <w:lang w:val="zh-CN"/>
        </w:rPr>
        <w:instrText>ull-title&gt;&lt;/periodical&gt;&lt;pages&gt;70-75&lt;/pages&gt;&lt;volume&gt;35&lt;/volume&gt;&lt;number&gt;9&lt;/number&gt;&lt;dates&gt;&lt;year&gt;2008&lt;/year&gt;&lt;/dates&gt;&lt;urls&gt;&lt;/urls&gt;&lt;/record&gt;&lt;/Cite&gt;&lt;/EndNote&gt;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[46]</w:t>
      </w:r>
      <w:r w:rsidR="00B3325E">
        <w:rPr>
          <w:rFonts w:cs="宋体"/>
          <w:kern w:val="0"/>
          <w:sz w:val="24"/>
          <w:lang w:val="zh-CN"/>
        </w:rPr>
        <w:fldChar w:fldCharType="end"/>
      </w:r>
      <w:r>
        <w:rPr>
          <w:rFonts w:cs="宋体" w:hint="eastAsia"/>
          <w:kern w:val="0"/>
          <w:sz w:val="24"/>
          <w:lang w:val="zh-CN"/>
        </w:rPr>
        <w:t>。</w:t>
      </w:r>
    </w:p>
    <w:p w:rsidR="00DF499A" w:rsidRPr="008372B9" w:rsidRDefault="00DF499A" w:rsidP="00DF499A">
      <w:pPr>
        <w:pStyle w:val="3"/>
        <w:tabs>
          <w:tab w:val="center" w:pos="4253"/>
        </w:tabs>
        <w:rPr>
          <w:rFonts w:cs="宋体"/>
          <w:b w:val="0"/>
          <w:kern w:val="0"/>
          <w:lang w:val="zh-CN"/>
        </w:rPr>
      </w:pPr>
      <w:bookmarkStart w:id="36" w:name="_Toc483504714"/>
      <w:r>
        <w:rPr>
          <w:rFonts w:cs="宋体" w:hint="eastAsia"/>
          <w:b w:val="0"/>
          <w:kern w:val="0"/>
          <w:lang w:val="zh-CN"/>
        </w:rPr>
        <w:t>1.2.3</w:t>
      </w:r>
      <w:r w:rsidRPr="008372B9">
        <w:rPr>
          <w:rFonts w:cs="宋体" w:hint="eastAsia"/>
          <w:b w:val="0"/>
          <w:kern w:val="0"/>
          <w:lang w:val="zh-CN"/>
        </w:rPr>
        <w:t xml:space="preserve"> </w:t>
      </w:r>
      <w:r w:rsidRPr="008372B9">
        <w:rPr>
          <w:rFonts w:cs="宋体" w:hint="eastAsia"/>
          <w:b w:val="0"/>
          <w:kern w:val="0"/>
          <w:lang w:val="zh-CN"/>
        </w:rPr>
        <w:t>颗粒带电量的</w:t>
      </w:r>
      <w:r>
        <w:rPr>
          <w:rFonts w:cs="宋体" w:hint="eastAsia"/>
          <w:b w:val="0"/>
          <w:kern w:val="0"/>
          <w:lang w:val="zh-CN"/>
        </w:rPr>
        <w:t>测量</w:t>
      </w:r>
      <w:bookmarkEnd w:id="36"/>
    </w:p>
    <w:p w:rsidR="00DF499A" w:rsidRPr="00DF499A" w:rsidRDefault="009B02FC" w:rsidP="00DF499A">
      <w:pPr>
        <w:tabs>
          <w:tab w:val="center" w:pos="4253"/>
        </w:tabs>
        <w:autoSpaceDE w:val="0"/>
        <w:autoSpaceDN w:val="0"/>
        <w:adjustRightInd w:val="0"/>
        <w:spacing w:line="400" w:lineRule="exact"/>
        <w:ind w:firstLine="468"/>
        <w:rPr>
          <w:rFonts w:ascii="宋体" w:cs="宋体"/>
          <w:kern w:val="0"/>
          <w:sz w:val="24"/>
          <w:lang w:val="zh-CN"/>
        </w:rPr>
      </w:pPr>
      <w:bookmarkStart w:id="37" w:name="OLE_LINK20"/>
      <w:bookmarkStart w:id="38" w:name="OLE_LINK21"/>
      <w:r>
        <w:rPr>
          <w:rFonts w:hint="eastAsia"/>
          <w:sz w:val="24"/>
        </w:rPr>
        <w:t>颗粒带电量</w:t>
      </w:r>
      <w:r w:rsidR="00EA0BB3">
        <w:rPr>
          <w:rFonts w:hint="eastAsia"/>
          <w:sz w:val="24"/>
        </w:rPr>
        <w:t>无疑</w:t>
      </w:r>
      <w:r>
        <w:rPr>
          <w:rFonts w:hint="eastAsia"/>
          <w:sz w:val="24"/>
        </w:rPr>
        <w:t>对电磁波散射具有重要的影响</w:t>
      </w:r>
      <w:r w:rsidR="00EA0BB3">
        <w:rPr>
          <w:rFonts w:hint="eastAsia"/>
          <w:sz w:val="24"/>
        </w:rPr>
        <w:t>，</w:t>
      </w:r>
      <w:r w:rsidR="00481F32">
        <w:rPr>
          <w:rFonts w:hint="eastAsia"/>
          <w:sz w:val="24"/>
        </w:rPr>
        <w:t>颗粒带电量</w:t>
      </w:r>
      <w:r w:rsidR="00920AF7">
        <w:rPr>
          <w:rFonts w:hint="eastAsia"/>
          <w:sz w:val="24"/>
        </w:rPr>
        <w:t>的</w:t>
      </w:r>
      <w:r w:rsidR="00481F32">
        <w:rPr>
          <w:rFonts w:hint="eastAsia"/>
          <w:sz w:val="24"/>
        </w:rPr>
        <w:t>大小</w:t>
      </w:r>
      <w:r w:rsidR="00D35CE0">
        <w:rPr>
          <w:rFonts w:hint="eastAsia"/>
          <w:sz w:val="24"/>
        </w:rPr>
        <w:t>会直接影响</w:t>
      </w:r>
      <w:r w:rsidR="00481F32">
        <w:rPr>
          <w:rFonts w:hint="eastAsia"/>
          <w:sz w:val="24"/>
        </w:rPr>
        <w:t>电磁波的散射行为，</w:t>
      </w:r>
      <w:r w:rsidR="0094162C">
        <w:rPr>
          <w:rFonts w:hint="eastAsia"/>
          <w:sz w:val="24"/>
        </w:rPr>
        <w:t>所以在</w:t>
      </w:r>
      <w:r w:rsidR="00B96608">
        <w:rPr>
          <w:rFonts w:hint="eastAsia"/>
          <w:sz w:val="24"/>
        </w:rPr>
        <w:t>对</w:t>
      </w:r>
      <w:r w:rsidR="0094162C">
        <w:rPr>
          <w:rFonts w:hint="eastAsia"/>
          <w:sz w:val="24"/>
        </w:rPr>
        <w:t>带电颗粒电磁波散射性质</w:t>
      </w:r>
      <w:r w:rsidR="00E01426">
        <w:rPr>
          <w:rFonts w:hint="eastAsia"/>
          <w:sz w:val="24"/>
        </w:rPr>
        <w:t>进行研究之前，首先有必要</w:t>
      </w:r>
      <w:r w:rsidR="00B96608">
        <w:rPr>
          <w:rFonts w:hint="eastAsia"/>
          <w:sz w:val="24"/>
        </w:rPr>
        <w:t>对颗粒带电量大小进行分析讨论。</w:t>
      </w:r>
      <w:r w:rsidR="00DF499A">
        <w:rPr>
          <w:rFonts w:hint="eastAsia"/>
          <w:sz w:val="24"/>
        </w:rPr>
        <w:t>颗粒带电量测量的研究目前已有不同学者就不同方法进行了相关报道，较为常见的包括以下三种方法：直接测量电量法，归纳法以及基于粒子在电场中的偏移测量电量法。直接测量电量法是通过使用单极扩散充电装置和单极场充电装置，对所需要测量的气溶胶颗粒进行带电量的即时观测与测量</w:t>
      </w:r>
      <w:r w:rsidR="00B3325E">
        <w:rPr>
          <w:sz w:val="24"/>
        </w:rPr>
        <w:fldChar w:fldCharType="begin"/>
      </w:r>
      <w:r w:rsidR="00DF499A">
        <w:rPr>
          <w:sz w:val="24"/>
        </w:rPr>
        <w:instrText xml:space="preserve"> ADDIN EN.CITE &lt;EndNote&gt;&lt;Cite&gt;&lt;Author&gt;Park&lt;/Author&gt;&lt;Year&gt;2007&lt;/Year&gt;&lt;RecNum&gt;88&lt;/RecNum&gt;&lt;DisplayText&gt;&lt;style face="superscript"&gt;[47]&lt;/style&gt;&lt;/DisplayText&gt;&lt;record&gt;&lt;rec-number&gt;88&lt;/rec-number&gt;&lt;foreign-keys&gt;&lt;key app="EN" db-id="ts5t5w5xiftssnesd09vdad659tdrxxs55f0" timestamp="1488681244"&gt;88&lt;/key&gt;&lt;/foreign-keys&gt;&lt;ref-type name="Journal Article"&gt;17&lt;/ref-type&gt;&lt;contributors&gt;&lt;authors&gt;&lt;author&gt;D. Park &lt;/author&gt;&lt;author&gt;S. Kim&lt;/author&gt;&lt;author&gt;M.An &lt;/author&gt;&lt;author&gt;J. Hwang&lt;/author&gt;&lt;/authors&gt;&lt;/contributors&gt;&lt;titles&gt;&lt;title&gt;Real-time measurement of submicron aerosol particles having a log-normal size distribution by simultaneously using unipolar diffusion charger and unipolar field charger&lt;/title&gt;&lt;secondary-title&gt;Aerosol Science&lt;/secondary-title&gt;&lt;/titles&gt;&lt;periodical&gt;&lt;full-title&gt;Aerosol Science&lt;/full-title&gt;&lt;/periodical&gt;&lt;pages&gt;1240-1245&lt;/pages&gt;&lt;volume&gt;38&lt;/volume&gt;&lt;number&gt;12&lt;/number&gt;&lt;dates&gt;&lt;year&gt;2007&lt;/year&gt;&lt;/dates&gt;&lt;urls&gt;&lt;/urls&gt;&lt;/record&gt;&lt;/Cite&gt;&lt;/EndNote&gt;</w:instrText>
      </w:r>
      <w:r w:rsidR="00B3325E">
        <w:rPr>
          <w:sz w:val="24"/>
        </w:rPr>
        <w:fldChar w:fldCharType="separate"/>
      </w:r>
      <w:r w:rsidR="00DF499A" w:rsidRPr="00DF499A">
        <w:rPr>
          <w:noProof/>
          <w:sz w:val="24"/>
          <w:vertAlign w:val="superscript"/>
        </w:rPr>
        <w:t>[47]</w:t>
      </w:r>
      <w:r w:rsidR="00B3325E">
        <w:rPr>
          <w:sz w:val="24"/>
        </w:rPr>
        <w:fldChar w:fldCharType="end"/>
      </w:r>
      <w:r w:rsidR="00DF499A">
        <w:rPr>
          <w:rFonts w:hint="eastAsia"/>
          <w:sz w:val="24"/>
        </w:rPr>
        <w:t>；归纳测量电量的方法通过分析不同大小类型的颗粒例如云颗粒（</w:t>
      </w:r>
      <w:r w:rsidR="00DF499A">
        <w:rPr>
          <w:rFonts w:hint="eastAsia"/>
          <w:sz w:val="24"/>
        </w:rPr>
        <w:t>10</w:t>
      </w:r>
      <w:r w:rsidR="00DF499A" w:rsidRPr="00DD6597">
        <w:rPr>
          <w:sz w:val="24"/>
        </w:rPr>
        <w:t>μm</w:t>
      </w:r>
      <w:r w:rsidR="00DF499A">
        <w:rPr>
          <w:rFonts w:hint="eastAsia"/>
          <w:sz w:val="24"/>
        </w:rPr>
        <w:t>-100</w:t>
      </w:r>
      <w:r w:rsidR="00DF499A" w:rsidRPr="00DD6597">
        <w:rPr>
          <w:sz w:val="24"/>
        </w:rPr>
        <w:t>μm</w:t>
      </w:r>
      <w:r w:rsidR="00DF499A">
        <w:rPr>
          <w:rFonts w:hint="eastAsia"/>
          <w:sz w:val="24"/>
        </w:rPr>
        <w:t>）、细雨滴颗粒（</w:t>
      </w:r>
      <w:r w:rsidR="00DF499A">
        <w:rPr>
          <w:rFonts w:hint="eastAsia"/>
          <w:sz w:val="24"/>
        </w:rPr>
        <w:t>100</w:t>
      </w:r>
      <w:r w:rsidR="00DF499A" w:rsidRPr="00DD6597">
        <w:rPr>
          <w:sz w:val="24"/>
        </w:rPr>
        <w:t>μm</w:t>
      </w:r>
      <w:r w:rsidR="00DF499A">
        <w:rPr>
          <w:rFonts w:hint="eastAsia"/>
          <w:sz w:val="24"/>
        </w:rPr>
        <w:t>-700</w:t>
      </w:r>
      <w:r w:rsidR="00DF499A" w:rsidRPr="00DD6597">
        <w:rPr>
          <w:sz w:val="24"/>
        </w:rPr>
        <w:t>μm</w:t>
      </w:r>
      <w:r w:rsidR="00DF499A">
        <w:rPr>
          <w:rFonts w:hint="eastAsia"/>
          <w:sz w:val="24"/>
        </w:rPr>
        <w:t>）以及雨滴颗粒（</w:t>
      </w:r>
      <w:r w:rsidR="00DF499A">
        <w:rPr>
          <w:rFonts w:hint="eastAsia"/>
          <w:sz w:val="24"/>
        </w:rPr>
        <w:t>700</w:t>
      </w:r>
      <w:r w:rsidR="00DF499A" w:rsidRPr="00DD6597">
        <w:rPr>
          <w:sz w:val="24"/>
        </w:rPr>
        <w:t>μm</w:t>
      </w:r>
      <w:r w:rsidR="00DF499A">
        <w:rPr>
          <w:rFonts w:hint="eastAsia"/>
          <w:sz w:val="24"/>
        </w:rPr>
        <w:t>-8mm</w:t>
      </w:r>
      <w:r w:rsidR="00DF499A">
        <w:rPr>
          <w:rFonts w:hint="eastAsia"/>
          <w:sz w:val="24"/>
        </w:rPr>
        <w:t>）在不同阶段产生的电场及电量，分析了不同颗粒带电量的大小及电量在雨滴形成过程中是如何产生的，另外也对不同类型颗粒产生电荷量级的大小进行了归纳</w:t>
      </w:r>
      <w:r w:rsidR="00B3325E">
        <w:rPr>
          <w:sz w:val="24"/>
        </w:rPr>
        <w:fldChar w:fldCharType="begin"/>
      </w:r>
      <w:r w:rsidR="00DF499A">
        <w:rPr>
          <w:sz w:val="24"/>
        </w:rPr>
        <w:instrText xml:space="preserve"> ADDIN EN.CITE &lt;EndNote&gt;&lt;Cite&gt;&lt;Author&gt;Takahashi&lt;/Author&gt;&lt;Year&gt;1973&lt;/Year&gt;&lt;RecNum&gt;89&lt;/RecNum&gt;&lt;DisplayText&gt;&lt;style face="superscript"&gt;[48]&lt;/style&gt;&lt;/DisplayText&gt;&lt;record&gt;&lt;rec-number&gt;89&lt;/rec-number&gt;&lt;foreign-keys&gt;&lt;key app="EN" db-id="ts5t5w5xiftssnesd09vdad659tdrxxs55f0" timestamp="1488681315"&gt;89&lt;/key&gt;&lt;/foreign-keys&gt;&lt;ref-type name="Journal Article"&gt;17&lt;/ref-type&gt;&lt;contributors&gt;&lt;authors&gt;&lt;author&gt;Tsutomn Takahashi&lt;/author&gt;&lt;/authors&gt;&lt;/contributors&gt;&lt;titles&gt;&lt;title&gt;Measurement  of Electric Charge of Cloud Droplets, Drizzle, and Raindrop&lt;/title&gt;&lt;secondary-title&gt;Reviews of Geophysics and Space Physic&lt;/secondary-title&gt;&lt;/titles&gt;&lt;periodical&gt;&lt;full-title&gt;Reviews of Geophysics and Space Physic&lt;/full-title&gt;&lt;/periodical&gt;&lt;pages&gt;903-924&lt;/pages&gt;&lt;volume&gt;11&lt;/volume&gt;&lt;number&gt;4&lt;/number&gt;&lt;dates&gt;&lt;year&gt;1973&lt;/year&gt;&lt;/dates&gt;&lt;urls&gt;&lt;/urls&gt;&lt;/record&gt;&lt;/Cite&gt;&lt;/EndNote&gt;</w:instrText>
      </w:r>
      <w:r w:rsidR="00B3325E">
        <w:rPr>
          <w:sz w:val="24"/>
        </w:rPr>
        <w:fldChar w:fldCharType="separate"/>
      </w:r>
      <w:r w:rsidR="00DF499A" w:rsidRPr="00DF499A">
        <w:rPr>
          <w:noProof/>
          <w:sz w:val="24"/>
          <w:vertAlign w:val="superscript"/>
        </w:rPr>
        <w:t>[48]</w:t>
      </w:r>
      <w:r w:rsidR="00B3325E">
        <w:rPr>
          <w:sz w:val="24"/>
        </w:rPr>
        <w:fldChar w:fldCharType="end"/>
      </w:r>
      <w:r w:rsidR="00DF499A">
        <w:rPr>
          <w:rFonts w:hint="eastAsia"/>
          <w:sz w:val="24"/>
        </w:rPr>
        <w:t>；基于粒子在电场中偏移的方法是通过测量单个喷雾液滴的静电电量以及影响喷雾液滴带电电量大小的相关因素，得到液滴表面活性剂会增加液滴本身所带电量的大小</w:t>
      </w:r>
      <w:r w:rsidR="00B3325E">
        <w:rPr>
          <w:sz w:val="24"/>
        </w:rPr>
        <w:fldChar w:fldCharType="begin"/>
      </w:r>
      <w:r w:rsidR="00DF499A">
        <w:rPr>
          <w:sz w:val="24"/>
        </w:rPr>
        <w:instrText xml:space="preserve"> ADDIN EN.CITE &lt;EndNote&gt;&lt;Cite&gt;&lt;Author&gt;Polat&lt;/Author&gt;&lt;Year&gt;2000&lt;/Year&gt;&lt;RecNum&gt;90&lt;/RecNum&gt;&lt;DisplayText&gt;&lt;style face="superscript"&gt;[49]&lt;/style&gt;&lt;/DisplayText&gt;&lt;record&gt;&lt;rec-number&gt;90&lt;/rec-number&gt;&lt;foreign-keys&gt;&lt;key app="EN" db-id="ts5t5w5xiftssnesd09vdad659tdrxxs55f0" timestamp="1488681406"&gt;90&lt;/key&gt;&lt;/foreign-keys&gt;&lt;ref-type name="Journal Article"&gt;17&lt;/ref-type&gt;&lt;contributors&gt;&lt;authors&gt;&lt;author&gt;M. Polat&lt;/author&gt;&lt;author&gt;H. Polat&lt;/author&gt;&lt;author&gt;S. Chander &lt;/author&gt;&lt;/authors&gt;&lt;/contributors&gt;&lt;titles&gt;&lt;title&gt;Electrostatic charge on spray droplets of  aqueous surfactant solutions &lt;/title&gt;&lt;secondary-title&gt;J. Aerosol Sci.&lt;/secondary-title&gt;&lt;/titles&gt;&lt;periodical&gt;&lt;full-title&gt;J. Aerosol Sci.&lt;/full-title&gt;&lt;/periodical&gt;&lt;pages&gt;551-562&lt;/pages&gt;&lt;volume&gt;31&lt;/volume&gt;&lt;number&gt;5&lt;/number&gt;&lt;dates&gt;&lt;year&gt;2000&lt;/year&gt;&lt;/dates&gt;&lt;urls&gt;&lt;/urls&gt;&lt;/record&gt;&lt;/Cite&gt;&lt;/EndNote&gt;</w:instrText>
      </w:r>
      <w:r w:rsidR="00B3325E">
        <w:rPr>
          <w:sz w:val="24"/>
        </w:rPr>
        <w:fldChar w:fldCharType="separate"/>
      </w:r>
      <w:r w:rsidR="00DF499A" w:rsidRPr="00DF499A">
        <w:rPr>
          <w:noProof/>
          <w:sz w:val="24"/>
          <w:vertAlign w:val="superscript"/>
        </w:rPr>
        <w:t>[49]</w:t>
      </w:r>
      <w:r w:rsidR="00B3325E">
        <w:rPr>
          <w:sz w:val="24"/>
        </w:rPr>
        <w:fldChar w:fldCharType="end"/>
      </w:r>
      <w:r w:rsidR="00DF499A">
        <w:rPr>
          <w:rFonts w:hint="eastAsia"/>
          <w:sz w:val="24"/>
        </w:rPr>
        <w:t>。虽然以上三种方法可以不同程度的对不同属性颗粒所带电量的大小进行测量以及分析影响颗粒带电电量之间的相关因素，但是对于如何选取单个颗粒及相对较小颗粒所带电量的测量仍然会存在一定的问题，针对这一问题</w:t>
      </w:r>
      <w:r w:rsidR="00DF499A">
        <w:rPr>
          <w:rFonts w:hint="eastAsia"/>
          <w:sz w:val="24"/>
        </w:rPr>
        <w:t>2015</w:t>
      </w:r>
      <w:r w:rsidR="00DF499A">
        <w:rPr>
          <w:rFonts w:hint="eastAsia"/>
          <w:sz w:val="24"/>
        </w:rPr>
        <w:t>年</w:t>
      </w:r>
      <w:r w:rsidR="00DF499A" w:rsidRPr="00A32141">
        <w:rPr>
          <w:sz w:val="24"/>
        </w:rPr>
        <w:t>Deputatova</w:t>
      </w:r>
      <w:r w:rsidR="00DF499A">
        <w:rPr>
          <w:rFonts w:hint="eastAsia"/>
          <w:sz w:val="24"/>
        </w:rPr>
        <w:t>等人又重新提出了一种新的测量单个沙尘颗粒带电电量的方法，他们通过设计实验利用在</w:t>
      </w:r>
      <w:r w:rsidR="00DF499A" w:rsidRPr="00AA3FA6">
        <w:rPr>
          <w:rFonts w:cs="宋体"/>
          <w:kern w:val="0"/>
          <w:sz w:val="24"/>
        </w:rPr>
        <w:t>Electrodynamic Paul trap</w:t>
      </w:r>
      <w:r w:rsidR="00DF499A">
        <w:rPr>
          <w:rFonts w:cs="宋体" w:hint="eastAsia"/>
          <w:kern w:val="0"/>
          <w:sz w:val="24"/>
        </w:rPr>
        <w:t>中实现对单个沙尘颗粒</w:t>
      </w:r>
      <w:r w:rsidR="00DF499A" w:rsidRPr="00392B2E">
        <w:rPr>
          <w:rFonts w:cs="宋体" w:hint="eastAsia"/>
          <w:kern w:val="0"/>
          <w:sz w:val="24"/>
          <w:lang w:val="zh-CN"/>
        </w:rPr>
        <w:t>电量和质量的测量</w:t>
      </w:r>
      <w:r w:rsidR="00B3325E">
        <w:rPr>
          <w:rFonts w:cs="宋体"/>
          <w:kern w:val="0"/>
          <w:sz w:val="24"/>
          <w:lang w:val="zh-CN"/>
        </w:rPr>
        <w:fldChar w:fldCharType="begin"/>
      </w:r>
      <w:r w:rsidR="00DF499A">
        <w:rPr>
          <w:rFonts w:cs="宋体"/>
          <w:kern w:val="0"/>
          <w:sz w:val="24"/>
          <w:lang w:val="zh-CN"/>
        </w:rPr>
        <w:instrText xml:space="preserve"> ADDIN EN.CITE &lt;EndNote&gt;&lt;Cite&gt;&lt;Author&gt;Deputatova&lt;/Author&gt;&lt;Year&gt;2015&lt;/Year&gt;&lt;RecNum&gt;91&lt;/RecNum&gt;&lt;DisplayText&gt;&lt;style face="superscript"&gt;[50]&lt;/style&gt;&lt;/DisplayText&gt;&lt;record&gt;&lt;rec-number&gt;91&lt;/rec-number&gt;&lt;foreign-keys&gt;&lt;key app="EN" db-id="ts5t5w5xiftssnesd09vdad659tdrxxs55f0" timestamp="1488681505"&gt;91&lt;/key&gt;&lt;/foreign-keys&gt;&lt;ref-type name="Journal Article"&gt;17&lt;/ref-type&gt;&lt;contributors&gt;&lt;authors&gt;&lt;author&gt;L V Deputatova&lt;/author&gt;&lt;author&gt;V S Filinov&lt;/author&gt;&lt;author&gt;D S Lapitsky&lt;/author&gt;&lt;author&gt; V Ya Pecherkin&lt;/author&gt;&lt;author&gt;R A Syrovatka&lt;/author&gt;&lt;author&gt;L M Vasilyak&lt;/author&gt;&lt;author&gt;V I Vladimirov&lt;/author&gt;&lt;/authors&gt;&lt;/contributors&gt;&lt;titles&gt;&lt;title&gt;Measurement of the charge of a single dust particle&lt;/title&gt;&lt;secondary-title&gt;Journal of Physics: Conference Series&lt;/secondary-title&gt;&lt;/titles&gt;&lt;periodical&gt;&lt;full-title&gt;Journal of Physics: Conference Series&lt;/full-title&gt;&lt;/periodical&gt;&lt;pages&gt;1-5&lt;/pages&gt;&lt;volume&gt;653&lt;/volume&gt;&lt;dates&gt;&lt;year&gt;2015&lt;/year&gt;&lt;/dates&gt;&lt;urls&gt;&lt;/urls&gt;&lt;/record&gt;&lt;/Cite&gt;&lt;/EndNote&gt;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[50]</w:t>
      </w:r>
      <w:r w:rsidR="00B3325E">
        <w:rPr>
          <w:rFonts w:cs="宋体"/>
          <w:kern w:val="0"/>
          <w:sz w:val="24"/>
          <w:lang w:val="zh-CN"/>
        </w:rPr>
        <w:fldChar w:fldCharType="end"/>
      </w:r>
      <w:r w:rsidR="00DF499A">
        <w:rPr>
          <w:rFonts w:cs="宋体" w:hint="eastAsia"/>
          <w:kern w:val="0"/>
          <w:sz w:val="24"/>
          <w:lang w:val="zh-CN"/>
        </w:rPr>
        <w:t>，此方法较前面提到的三种不同方法的优点是可以对单个颗粒的质量及所带电量进行测量，应该说是目前较为先进的测量颗粒带电电量的方法之一，然而他们提出的这种方法仅是适用于在颗粒自由落体运动时的关于颗粒电量的测量，现实情况是，大部分存在于颗粒系统中的颗粒往往是存在着一定的初速度值的，并且有时候这种速度是很大的，这就局限了这种方法在此工业实际中关于颗粒电量测量的使用。</w:t>
      </w:r>
      <w:bookmarkStart w:id="39" w:name="OLE_LINK26"/>
      <w:bookmarkStart w:id="40" w:name="OLE_LINK27"/>
      <w:bookmarkEnd w:id="37"/>
      <w:bookmarkEnd w:id="38"/>
      <w:r w:rsidR="00DF499A" w:rsidRPr="00392B2E">
        <w:rPr>
          <w:rFonts w:cs="宋体" w:hint="eastAsia"/>
          <w:kern w:val="0"/>
          <w:sz w:val="24"/>
          <w:lang w:val="zh-CN"/>
        </w:rPr>
        <w:t>另外</w:t>
      </w:r>
      <w:r w:rsidR="002E550A">
        <w:rPr>
          <w:rFonts w:cs="宋体" w:hint="eastAsia"/>
          <w:kern w:val="0"/>
          <w:sz w:val="24"/>
          <w:lang w:val="zh-CN"/>
        </w:rPr>
        <w:t>Xie</w:t>
      </w:r>
      <w:r w:rsidR="00DF499A" w:rsidRPr="00392B2E">
        <w:rPr>
          <w:rFonts w:cs="宋体" w:hint="eastAsia"/>
          <w:kern w:val="0"/>
          <w:sz w:val="24"/>
          <w:lang w:val="zh-CN"/>
        </w:rPr>
        <w:t>等人</w:t>
      </w:r>
      <w:r w:rsidR="00DF499A">
        <w:rPr>
          <w:rFonts w:cs="宋体" w:hint="eastAsia"/>
          <w:kern w:val="0"/>
          <w:sz w:val="24"/>
          <w:lang w:val="zh-CN"/>
        </w:rPr>
        <w:t>也对颗粒带电量的大小进行了研究报道，</w:t>
      </w:r>
      <w:r w:rsidR="00DF499A" w:rsidRPr="00392B2E">
        <w:rPr>
          <w:rFonts w:cs="宋体" w:hint="eastAsia"/>
          <w:kern w:val="0"/>
          <w:sz w:val="24"/>
          <w:lang w:val="zh-CN"/>
        </w:rPr>
        <w:t>设计</w:t>
      </w:r>
      <w:r w:rsidR="00DF499A">
        <w:rPr>
          <w:rFonts w:cs="宋体" w:hint="eastAsia"/>
          <w:kern w:val="0"/>
          <w:sz w:val="24"/>
          <w:lang w:val="zh-CN"/>
        </w:rPr>
        <w:t>了一种新的</w:t>
      </w:r>
      <w:r w:rsidR="00DF499A" w:rsidRPr="00392B2E">
        <w:rPr>
          <w:rFonts w:cs="宋体" w:hint="eastAsia"/>
          <w:kern w:val="0"/>
          <w:sz w:val="24"/>
          <w:lang w:val="zh-CN"/>
        </w:rPr>
        <w:t>实验装置，</w:t>
      </w:r>
      <w:r w:rsidR="00DF499A">
        <w:rPr>
          <w:rFonts w:cs="宋体" w:hint="eastAsia"/>
          <w:kern w:val="0"/>
          <w:sz w:val="24"/>
          <w:lang w:val="zh-CN"/>
        </w:rPr>
        <w:t>该装置可以测量</w:t>
      </w:r>
      <w:r w:rsidR="00DF499A" w:rsidRPr="00392B2E">
        <w:rPr>
          <w:rFonts w:cs="宋体" w:hint="eastAsia"/>
          <w:kern w:val="0"/>
          <w:sz w:val="24"/>
          <w:lang w:val="zh-CN"/>
        </w:rPr>
        <w:t>单颗粒球体</w:t>
      </w:r>
      <w:r w:rsidR="00DF499A">
        <w:rPr>
          <w:rFonts w:cs="宋体" w:hint="eastAsia"/>
          <w:kern w:val="0"/>
          <w:sz w:val="24"/>
          <w:lang w:val="zh-CN"/>
        </w:rPr>
        <w:t>在</w:t>
      </w:r>
      <w:r w:rsidR="00DF499A" w:rsidRPr="00392B2E">
        <w:rPr>
          <w:rFonts w:cs="宋体" w:hint="eastAsia"/>
          <w:kern w:val="0"/>
          <w:sz w:val="24"/>
          <w:lang w:val="zh-CN"/>
        </w:rPr>
        <w:t>带电</w:t>
      </w:r>
      <w:r w:rsidR="00DF499A">
        <w:rPr>
          <w:rFonts w:cs="宋体" w:hint="eastAsia"/>
          <w:kern w:val="0"/>
          <w:sz w:val="24"/>
          <w:lang w:val="zh-CN"/>
        </w:rPr>
        <w:t>情形下通过碰撞接触等行为</w:t>
      </w:r>
      <w:r w:rsidR="00DF499A" w:rsidRPr="00392B2E">
        <w:rPr>
          <w:rFonts w:cs="宋体" w:hint="eastAsia"/>
          <w:kern w:val="0"/>
          <w:sz w:val="24"/>
          <w:lang w:val="zh-CN"/>
        </w:rPr>
        <w:t>对另一个球体电量</w:t>
      </w:r>
      <w:r w:rsidR="00DF499A">
        <w:rPr>
          <w:rFonts w:cs="宋体" w:hint="eastAsia"/>
          <w:kern w:val="0"/>
          <w:sz w:val="24"/>
          <w:lang w:val="zh-CN"/>
        </w:rPr>
        <w:t>大小</w:t>
      </w:r>
      <w:r w:rsidR="00DF499A" w:rsidRPr="00392B2E">
        <w:rPr>
          <w:rFonts w:cs="宋体" w:hint="eastAsia"/>
          <w:kern w:val="0"/>
          <w:sz w:val="24"/>
          <w:lang w:val="zh-CN"/>
        </w:rPr>
        <w:t>的影响，</w:t>
      </w:r>
      <w:bookmarkStart w:id="41" w:name="OLE_LINK28"/>
      <w:bookmarkStart w:id="42" w:name="OLE_LINK29"/>
      <w:r w:rsidR="00DF499A" w:rsidRPr="00392B2E">
        <w:rPr>
          <w:rFonts w:cs="宋体" w:hint="eastAsia"/>
          <w:kern w:val="0"/>
          <w:sz w:val="24"/>
          <w:lang w:val="zh-CN"/>
        </w:rPr>
        <w:t>研究</w:t>
      </w:r>
      <w:r w:rsidR="00DF499A">
        <w:rPr>
          <w:rFonts w:cs="宋体" w:hint="eastAsia"/>
          <w:kern w:val="0"/>
          <w:sz w:val="24"/>
          <w:lang w:val="zh-CN"/>
        </w:rPr>
        <w:t>了</w:t>
      </w:r>
      <w:r w:rsidR="00DF499A" w:rsidRPr="00392B2E">
        <w:rPr>
          <w:rFonts w:cs="宋体" w:hint="eastAsia"/>
          <w:kern w:val="0"/>
          <w:sz w:val="24"/>
          <w:lang w:val="zh-CN"/>
        </w:rPr>
        <w:t>碰撞摩擦电</w:t>
      </w:r>
      <w:r w:rsidR="00DF499A">
        <w:rPr>
          <w:rFonts w:cs="宋体" w:hint="eastAsia"/>
          <w:kern w:val="0"/>
          <w:sz w:val="24"/>
          <w:lang w:val="zh-CN"/>
        </w:rPr>
        <w:t>量依赖于</w:t>
      </w:r>
      <w:bookmarkEnd w:id="39"/>
      <w:bookmarkEnd w:id="40"/>
      <w:bookmarkEnd w:id="41"/>
      <w:bookmarkEnd w:id="42"/>
      <w:r w:rsidR="00DF499A">
        <w:rPr>
          <w:rFonts w:cs="宋体" w:hint="eastAsia"/>
          <w:kern w:val="0"/>
          <w:sz w:val="24"/>
          <w:lang w:val="zh-CN"/>
        </w:rPr>
        <w:t>颗粒大小、相对</w:t>
      </w:r>
      <w:r w:rsidR="00DF499A">
        <w:rPr>
          <w:rFonts w:cs="宋体" w:hint="eastAsia"/>
          <w:kern w:val="0"/>
          <w:sz w:val="24"/>
          <w:lang w:val="zh-CN"/>
        </w:rPr>
        <w:lastRenderedPageBreak/>
        <w:t>速度、环境相对湿度以及碰撞与摩擦之间的关系</w:t>
      </w:r>
      <w:r w:rsidR="00DF499A" w:rsidRPr="00392B2E">
        <w:rPr>
          <w:rFonts w:cs="宋体" w:hint="eastAsia"/>
          <w:kern w:val="0"/>
          <w:sz w:val="24"/>
          <w:lang w:val="zh-CN"/>
        </w:rPr>
        <w:t>，</w:t>
      </w:r>
      <w:r w:rsidR="00DF499A">
        <w:rPr>
          <w:rFonts w:cs="宋体" w:hint="eastAsia"/>
          <w:kern w:val="0"/>
          <w:sz w:val="24"/>
          <w:lang w:val="zh-CN"/>
        </w:rPr>
        <w:t>通过此实验装置可以得到两个小球颗粒碰撞接触电量在不同的实验环境下，</w:t>
      </w:r>
      <w:r w:rsidR="00DF499A" w:rsidRPr="00392B2E">
        <w:rPr>
          <w:rFonts w:cs="宋体" w:hint="eastAsia"/>
          <w:kern w:val="0"/>
          <w:sz w:val="24"/>
          <w:lang w:val="zh-CN"/>
        </w:rPr>
        <w:t>但是该</w:t>
      </w:r>
      <w:r w:rsidR="00DF499A">
        <w:rPr>
          <w:rFonts w:cs="宋体" w:hint="eastAsia"/>
          <w:kern w:val="0"/>
          <w:sz w:val="24"/>
          <w:lang w:val="zh-CN"/>
        </w:rPr>
        <w:t>实验装置</w:t>
      </w:r>
      <w:r w:rsidR="00DF499A" w:rsidRPr="00392B2E">
        <w:rPr>
          <w:rFonts w:cs="宋体" w:hint="eastAsia"/>
          <w:kern w:val="0"/>
          <w:sz w:val="24"/>
          <w:lang w:val="zh-CN"/>
        </w:rPr>
        <w:t>对颗粒粒径小于</w:t>
      </w:r>
      <w:r w:rsidR="00DF499A" w:rsidRPr="00392B2E">
        <w:rPr>
          <w:rFonts w:cs="宋体" w:hint="eastAsia"/>
          <w:kern w:val="0"/>
          <w:sz w:val="24"/>
          <w:lang w:val="zh-CN"/>
        </w:rPr>
        <w:t>2mm</w:t>
      </w:r>
      <w:r w:rsidR="00DF499A" w:rsidRPr="00392B2E">
        <w:rPr>
          <w:rFonts w:cs="宋体" w:hint="eastAsia"/>
          <w:kern w:val="0"/>
          <w:sz w:val="24"/>
          <w:lang w:val="zh-CN"/>
        </w:rPr>
        <w:t>时的</w:t>
      </w:r>
      <w:r w:rsidR="00DF499A">
        <w:rPr>
          <w:rFonts w:cs="宋体" w:hint="eastAsia"/>
          <w:kern w:val="0"/>
          <w:sz w:val="24"/>
          <w:lang w:val="zh-CN"/>
        </w:rPr>
        <w:t>颗粒</w:t>
      </w:r>
      <w:r w:rsidR="00DF499A" w:rsidRPr="00392B2E">
        <w:rPr>
          <w:rFonts w:cs="宋体" w:hint="eastAsia"/>
          <w:kern w:val="0"/>
          <w:sz w:val="24"/>
          <w:lang w:val="zh-CN"/>
        </w:rPr>
        <w:t>电量</w:t>
      </w:r>
      <w:r w:rsidR="00DF499A">
        <w:rPr>
          <w:rFonts w:cs="宋体" w:hint="eastAsia"/>
          <w:kern w:val="0"/>
          <w:sz w:val="24"/>
          <w:lang w:val="zh-CN"/>
        </w:rPr>
        <w:t>的</w:t>
      </w:r>
      <w:r w:rsidR="00DF499A" w:rsidRPr="00392B2E">
        <w:rPr>
          <w:rFonts w:cs="宋体" w:hint="eastAsia"/>
          <w:kern w:val="0"/>
          <w:sz w:val="24"/>
          <w:lang w:val="zh-CN"/>
        </w:rPr>
        <w:t>测量仍存在一定问题</w:t>
      </w:r>
      <w:r w:rsidR="00B3325E">
        <w:rPr>
          <w:rFonts w:cs="宋体"/>
          <w:kern w:val="0"/>
          <w:sz w:val="24"/>
          <w:lang w:val="zh-CN"/>
        </w:rPr>
        <w:fldChar w:fldCharType="begin"/>
      </w:r>
      <w:r w:rsidR="00DF499A">
        <w:rPr>
          <w:rFonts w:cs="宋体"/>
          <w:kern w:val="0"/>
          <w:sz w:val="24"/>
          <w:lang w:val="zh-CN"/>
        </w:rPr>
        <w:instrText xml:space="preserve"> ADDIN EN.CITE &lt;EndNote&gt;&lt;Cite&gt;&lt;Author&gt;Xie&lt;/Author&gt;&lt;Year&gt;2016&lt;/Year&gt;&lt;RecNum&gt;92&lt;/RecNum&gt;&lt;DisplayText&gt;&lt;style face="superscript"&gt;[51]&lt;/style&gt;&lt;/DisplayText&gt;&lt;record&gt;&lt;rec-number&gt;92&lt;/rec-number&gt;&lt;foreign-keys&gt;&lt;key app="EN" db-id="ts5t5w5xiftssnesd09vdad659tdrxxs55f0" timestamp="1488681648"&gt;92&lt;/key&gt;&lt;/foreign-keys&gt;&lt;ref-type name="Journal Article"&gt;17&lt;/ref-type&gt;&lt;contributors&gt;&lt;authors&gt;&lt;author&gt;L. Xie&lt;/author&gt;&lt;author&gt;N. Bao&lt;/author&gt;&lt;author&gt;Y. Jiang&lt;/author&gt;&lt;author&gt;K. Han&lt;/author&gt;&lt;author&gt;J. Zhou&lt;/author&gt;&lt;/authors&gt;&lt;/contributors&gt;&lt;titles&gt;&lt;title&gt;An instrument for charge measurement due to a single collision between two spherical particles&lt;/title&gt;&lt;secondary-title&gt;Review of Scientific Instruments&lt;/secondary-title&gt;&lt;/titles&gt;&lt;periodical&gt;&lt;full-title&gt;Review of Scientific Instruments&lt;/full-title&gt;&lt;/periodical&gt;&lt;pages&gt;014705-1-014705-6&lt;/pages&gt;&lt;volume&gt;87&lt;/volume&gt;&lt;number&gt;1&lt;/number&gt;&lt;dates&gt;&lt;year&gt;2016&lt;/year&gt;&lt;/dates&gt;&lt;urls&gt;&lt;/urls&gt;&lt;/record&gt;&lt;/Cite&gt;&lt;/EndNote&gt;</w:instrText>
      </w:r>
      <w:r w:rsidR="00B3325E">
        <w:rPr>
          <w:rFonts w:cs="宋体"/>
          <w:kern w:val="0"/>
          <w:sz w:val="24"/>
          <w:lang w:val="zh-CN"/>
        </w:rPr>
        <w:fldChar w:fldCharType="separate"/>
      </w:r>
      <w:r w:rsidR="00DF499A" w:rsidRPr="00DF499A">
        <w:rPr>
          <w:rFonts w:cs="宋体"/>
          <w:noProof/>
          <w:kern w:val="0"/>
          <w:sz w:val="24"/>
          <w:vertAlign w:val="superscript"/>
          <w:lang w:val="zh-CN"/>
        </w:rPr>
        <w:t>[51]</w:t>
      </w:r>
      <w:r w:rsidR="00B3325E">
        <w:rPr>
          <w:rFonts w:cs="宋体"/>
          <w:kern w:val="0"/>
          <w:sz w:val="24"/>
          <w:lang w:val="zh-CN"/>
        </w:rPr>
        <w:fldChar w:fldCharType="end"/>
      </w:r>
      <w:r w:rsidR="00DF499A" w:rsidRPr="00392B2E">
        <w:rPr>
          <w:rFonts w:cs="宋体" w:hint="eastAsia"/>
          <w:kern w:val="0"/>
          <w:sz w:val="24"/>
          <w:lang w:val="zh-CN"/>
        </w:rPr>
        <w:t>。</w:t>
      </w:r>
      <w:r w:rsidR="00DF499A">
        <w:rPr>
          <w:rFonts w:cs="宋体" w:hint="eastAsia"/>
          <w:kern w:val="0"/>
          <w:sz w:val="24"/>
          <w:lang w:val="zh-CN"/>
        </w:rPr>
        <w:t>2013</w:t>
      </w:r>
      <w:r w:rsidR="00DF499A">
        <w:rPr>
          <w:rFonts w:cs="宋体" w:hint="eastAsia"/>
          <w:kern w:val="0"/>
          <w:sz w:val="24"/>
          <w:lang w:val="zh-CN"/>
        </w:rPr>
        <w:t>年</w:t>
      </w:r>
      <w:r w:rsidR="00DF499A">
        <w:rPr>
          <w:kern w:val="0"/>
          <w:sz w:val="24"/>
        </w:rPr>
        <w:t>Heinisch</w:t>
      </w:r>
      <w:r w:rsidR="00DF499A">
        <w:rPr>
          <w:rFonts w:ascii="宋体" w:cs="宋体" w:hint="eastAsia"/>
          <w:kern w:val="0"/>
          <w:sz w:val="24"/>
          <w:lang w:val="zh-CN"/>
        </w:rPr>
        <w:t>等人通过对介质带电之后的散射光学性质进行研究报道</w:t>
      </w:r>
      <w:r w:rsidR="00B3325E" w:rsidRPr="00547175">
        <w:rPr>
          <w:rFonts w:cs="宋体"/>
          <w:kern w:val="0"/>
          <w:sz w:val="24"/>
          <w:vertAlign w:val="superscript"/>
          <w:lang w:val="zh-CN"/>
        </w:rPr>
        <w:fldChar w:fldCharType="begin"/>
      </w:r>
      <w:r w:rsidR="00DF499A">
        <w:rPr>
          <w:rFonts w:cs="宋体"/>
          <w:kern w:val="0"/>
          <w:sz w:val="24"/>
          <w:vertAlign w:val="superscript"/>
          <w:lang w:val="zh-CN"/>
        </w:rPr>
        <w:instrText xml:space="preserve"> ADDIN EN.CITE &lt;EndNote&gt;&lt;Cite&gt;&lt;Author&gt;Hsinisch&lt;/Author&gt;&lt;Year&gt;2013&lt;/Year&gt;&lt;RecNum&gt;93&lt;/RecNum&gt;&lt;DisplayText&gt;&lt;style face="superscript"&gt;[52]&lt;/style&gt;&lt;/DisplayText&gt;&lt;record&gt;&lt;rec-number&gt;93&lt;/rec-number&gt;&lt;foreign-keys&gt;&lt;key app="EN" db-id="ts5t5w5xiftssnesd09vdad659tdrxxs55f0" timestamp="1488681713"&gt;93&lt;/key&gt;&lt;/foreign-keys&gt;&lt;ref-type name="Journal Article"&gt;17&lt;/ref-type&gt;&lt;contributors&gt;&lt;authors&gt;&lt;author&gt;R. L. Hsinisch&lt;/author&gt;&lt;author&gt;F. X. Bronold&lt;/author&gt;&lt;author&gt;H. Fehske&lt;/author&gt;&lt;/authors&gt;&lt;/contributors&gt;&lt;titles&gt;&lt;title&gt;Optical signatures of the Charge of a Dielectric Particle in a Plasma&lt;/title&gt;&lt;secondary-title&gt;Physical Review E&lt;/secondary-title&gt;&lt;/titles&gt;&lt;periodical&gt;&lt;full-title&gt;Physical Review E&lt;/full-title&gt;&lt;/periodical&gt;&lt;pages&gt;023109-023118&lt;/pages&gt;&lt;volume&gt;88&lt;/volume&gt;&lt;number&gt;2&lt;/number&gt;&lt;dates&gt;&lt;year&gt;2013&lt;/year&gt;&lt;/dates&gt;&lt;urls&gt;&lt;/urls&gt;&lt;/record&gt;&lt;/Cite&gt;&lt;/EndNote&gt;</w:instrText>
      </w:r>
      <w:r w:rsidR="00B3325E" w:rsidRPr="00547175">
        <w:rPr>
          <w:rFonts w:cs="宋体"/>
          <w:kern w:val="0"/>
          <w:sz w:val="24"/>
          <w:vertAlign w:val="superscript"/>
          <w:lang w:val="zh-CN"/>
        </w:rPr>
        <w:fldChar w:fldCharType="separate"/>
      </w:r>
      <w:r w:rsidR="00DF499A">
        <w:rPr>
          <w:rFonts w:cs="宋体"/>
          <w:noProof/>
          <w:kern w:val="0"/>
          <w:sz w:val="24"/>
          <w:vertAlign w:val="superscript"/>
          <w:lang w:val="zh-CN"/>
        </w:rPr>
        <w:t>[52]</w:t>
      </w:r>
      <w:r w:rsidR="00B3325E" w:rsidRPr="00547175">
        <w:rPr>
          <w:rFonts w:cs="宋体"/>
          <w:kern w:val="0"/>
          <w:sz w:val="24"/>
          <w:vertAlign w:val="superscript"/>
          <w:lang w:val="zh-CN"/>
        </w:rPr>
        <w:fldChar w:fldCharType="end"/>
      </w:r>
      <w:r w:rsidR="00DF499A">
        <w:rPr>
          <w:rFonts w:ascii="宋体" w:cs="宋体" w:hint="eastAsia"/>
          <w:kern w:val="0"/>
          <w:sz w:val="24"/>
          <w:lang w:val="zh-CN"/>
        </w:rPr>
        <w:t>，指出介质颗粒带电之后会很</w:t>
      </w:r>
      <w:r w:rsidR="00930B3D">
        <w:rPr>
          <w:rFonts w:ascii="宋体" w:cs="宋体" w:hint="eastAsia"/>
          <w:kern w:val="0"/>
          <w:sz w:val="24"/>
          <w:lang w:val="zh-CN"/>
        </w:rPr>
        <w:t>大程度的影响电磁波传播过程中的散射和消光等光学行为，而带电介质</w:t>
      </w:r>
      <w:r w:rsidR="00DF499A">
        <w:rPr>
          <w:rFonts w:ascii="宋体" w:cs="宋体" w:hint="eastAsia"/>
          <w:kern w:val="0"/>
          <w:sz w:val="24"/>
          <w:lang w:val="zh-CN"/>
        </w:rPr>
        <w:t>电磁波散射特性通常可以用电磁波散射相位来进行量级上的描述，他们通过分析计算</w:t>
      </w:r>
      <w:r w:rsidR="007F4FB0">
        <w:rPr>
          <w:rFonts w:ascii="宋体" w:cs="宋体" w:hint="eastAsia"/>
          <w:kern w:val="0"/>
          <w:sz w:val="24"/>
          <w:lang w:val="zh-CN"/>
        </w:rPr>
        <w:t>，</w:t>
      </w:r>
      <w:r w:rsidR="00DF499A">
        <w:rPr>
          <w:rFonts w:ascii="宋体" w:cs="宋体" w:hint="eastAsia"/>
          <w:kern w:val="0"/>
          <w:sz w:val="24"/>
          <w:lang w:val="zh-CN"/>
        </w:rPr>
        <w:t>提出了一种可能利用电磁波散射相位来估算颗粒带电量大小的方法思路，但是在定量上电量与散射相位之间的具体相关关系他们并没有进行详细的研究报道，即他们只是指出了一种介质颗粒带电量测量的设想。</w:t>
      </w:r>
    </w:p>
    <w:p w:rsidR="009A59F8" w:rsidRPr="006164E9" w:rsidRDefault="009A59F8" w:rsidP="0063768B">
      <w:pPr>
        <w:pStyle w:val="3"/>
        <w:tabs>
          <w:tab w:val="center" w:pos="4253"/>
        </w:tabs>
        <w:rPr>
          <w:b w:val="0"/>
        </w:rPr>
      </w:pPr>
      <w:bookmarkStart w:id="43" w:name="_Toc483504715"/>
      <w:r w:rsidRPr="006164E9">
        <w:rPr>
          <w:rFonts w:hint="eastAsia"/>
          <w:b w:val="0"/>
        </w:rPr>
        <w:t xml:space="preserve">1.2.4 </w:t>
      </w:r>
      <w:r w:rsidRPr="006164E9">
        <w:rPr>
          <w:rFonts w:hint="eastAsia"/>
          <w:b w:val="0"/>
        </w:rPr>
        <w:t>雷达</w:t>
      </w:r>
      <w:r w:rsidR="000353F7">
        <w:rPr>
          <w:rFonts w:hint="eastAsia"/>
          <w:b w:val="0"/>
        </w:rPr>
        <w:t>大气</w:t>
      </w:r>
      <w:r w:rsidR="00DD07F7">
        <w:rPr>
          <w:rFonts w:hint="eastAsia"/>
          <w:b w:val="0"/>
        </w:rPr>
        <w:t>探测</w:t>
      </w:r>
      <w:r w:rsidRPr="006164E9">
        <w:rPr>
          <w:rFonts w:hint="eastAsia"/>
          <w:b w:val="0"/>
        </w:rPr>
        <w:t>的研究</w:t>
      </w:r>
      <w:bookmarkEnd w:id="43"/>
    </w:p>
    <w:p w:rsidR="007642F0" w:rsidRPr="003D38C1" w:rsidRDefault="003A75A1" w:rsidP="001E438E">
      <w:pPr>
        <w:tabs>
          <w:tab w:val="center" w:pos="4253"/>
        </w:tabs>
        <w:spacing w:line="400" w:lineRule="exact"/>
        <w:ind w:firstLine="420"/>
        <w:rPr>
          <w:rFonts w:cs="宋体"/>
          <w:kern w:val="0"/>
          <w:sz w:val="24"/>
          <w:lang w:val="zh-CN"/>
        </w:rPr>
      </w:pPr>
      <w:r>
        <w:rPr>
          <w:rFonts w:cs="宋体" w:hint="eastAsia"/>
          <w:kern w:val="0"/>
          <w:sz w:val="24"/>
          <w:lang w:val="zh-CN"/>
        </w:rPr>
        <w:t>雷达作为</w:t>
      </w:r>
      <w:r w:rsidR="00304FC4">
        <w:rPr>
          <w:rFonts w:cs="宋体" w:hint="eastAsia"/>
          <w:kern w:val="0"/>
          <w:sz w:val="24"/>
          <w:lang w:val="zh-CN"/>
        </w:rPr>
        <w:t>大气遥感监测的</w:t>
      </w:r>
      <w:r w:rsidR="006D7C59">
        <w:rPr>
          <w:rFonts w:cs="宋体" w:hint="eastAsia"/>
          <w:kern w:val="0"/>
          <w:sz w:val="24"/>
          <w:lang w:val="zh-CN"/>
        </w:rPr>
        <w:t>重要工具之一</w:t>
      </w:r>
      <w:r w:rsidR="001E7326">
        <w:rPr>
          <w:rFonts w:cs="宋体" w:hint="eastAsia"/>
          <w:kern w:val="0"/>
          <w:sz w:val="24"/>
          <w:lang w:val="zh-CN"/>
        </w:rPr>
        <w:t>，</w:t>
      </w:r>
      <w:r w:rsidR="006540F5">
        <w:rPr>
          <w:rFonts w:cs="宋体" w:hint="eastAsia"/>
          <w:kern w:val="0"/>
          <w:sz w:val="24"/>
          <w:lang w:val="zh-CN"/>
        </w:rPr>
        <w:t>其</w:t>
      </w:r>
      <w:r w:rsidR="00F644A1">
        <w:rPr>
          <w:rFonts w:cs="宋体" w:hint="eastAsia"/>
          <w:kern w:val="0"/>
          <w:sz w:val="24"/>
          <w:lang w:val="zh-CN"/>
        </w:rPr>
        <w:t>测量</w:t>
      </w:r>
      <w:r w:rsidR="006540F5">
        <w:rPr>
          <w:rFonts w:cs="宋体" w:hint="eastAsia"/>
          <w:kern w:val="0"/>
          <w:sz w:val="24"/>
          <w:lang w:val="zh-CN"/>
        </w:rPr>
        <w:t>结果与大气中</w:t>
      </w:r>
      <w:r w:rsidR="00C45906">
        <w:rPr>
          <w:rFonts w:cs="宋体" w:hint="eastAsia"/>
          <w:kern w:val="0"/>
          <w:sz w:val="24"/>
          <w:lang w:val="zh-CN"/>
        </w:rPr>
        <w:t>颗粒成分</w:t>
      </w:r>
      <w:r w:rsidR="001E438E">
        <w:rPr>
          <w:rFonts w:cs="宋体" w:hint="eastAsia"/>
          <w:kern w:val="0"/>
          <w:sz w:val="24"/>
          <w:lang w:val="zh-CN"/>
        </w:rPr>
        <w:t>以及粒子浓度的分布之间有着紧密的关联，粒子浓度的分布情况会直接影响到雷达大气探测的后向散射系数与消光系数的大小。</w:t>
      </w:r>
      <w:r w:rsidR="00E67242">
        <w:rPr>
          <w:rFonts w:cs="宋体" w:hint="eastAsia"/>
          <w:kern w:val="0"/>
          <w:sz w:val="24"/>
          <w:lang w:val="zh-CN"/>
        </w:rPr>
        <w:t>传统地，关于粒子浓度分布的模型</w:t>
      </w:r>
      <w:r w:rsidR="00837459">
        <w:rPr>
          <w:rFonts w:cs="宋体" w:hint="eastAsia"/>
          <w:kern w:val="0"/>
          <w:sz w:val="24"/>
          <w:lang w:val="zh-CN"/>
        </w:rPr>
        <w:t>基本上</w:t>
      </w:r>
      <w:r w:rsidR="00E67242">
        <w:rPr>
          <w:rFonts w:cs="宋体" w:hint="eastAsia"/>
          <w:kern w:val="0"/>
          <w:sz w:val="24"/>
          <w:lang w:val="zh-CN"/>
        </w:rPr>
        <w:t>可以</w:t>
      </w:r>
      <w:r w:rsidR="009A59F8">
        <w:rPr>
          <w:rFonts w:cs="宋体" w:hint="eastAsia"/>
          <w:kern w:val="0"/>
          <w:sz w:val="24"/>
          <w:lang w:val="zh-CN"/>
        </w:rPr>
        <w:t>用对数正态</w:t>
      </w:r>
      <w:r w:rsidR="009A59F8" w:rsidRPr="003D38C1">
        <w:rPr>
          <w:rFonts w:cs="宋体" w:hint="eastAsia"/>
          <w:kern w:val="0"/>
          <w:sz w:val="24"/>
          <w:lang w:val="zh-CN"/>
        </w:rPr>
        <w:t>分布</w:t>
      </w:r>
      <w:r w:rsidR="00E67242">
        <w:rPr>
          <w:rFonts w:cs="宋体" w:hint="eastAsia"/>
          <w:kern w:val="0"/>
          <w:sz w:val="24"/>
          <w:lang w:val="zh-CN"/>
        </w:rPr>
        <w:t>来很好的描述，研究</w:t>
      </w:r>
      <w:r w:rsidR="009A59F8" w:rsidRPr="003D38C1">
        <w:rPr>
          <w:rFonts w:cs="宋体" w:hint="eastAsia"/>
          <w:kern w:val="0"/>
          <w:sz w:val="24"/>
          <w:lang w:val="zh-CN"/>
        </w:rPr>
        <w:t>者就不同大小粒子分布进行了相关报道研究，不同类型的粒子浓度分布，单位体积内的粒子数</w:t>
      </w:r>
      <w:r w:rsidR="00520E9E">
        <w:rPr>
          <w:rFonts w:cs="宋体" w:hint="eastAsia"/>
          <w:kern w:val="0"/>
          <w:sz w:val="24"/>
          <w:lang w:val="zh-CN"/>
        </w:rPr>
        <w:t>、几何标准差以及几何平均半径均不同，分别地，对于气溶胶粒子颗粒</w:t>
      </w:r>
      <w:r w:rsidR="00A57905">
        <w:rPr>
          <w:rFonts w:cs="宋体" w:hint="eastAsia"/>
          <w:kern w:val="0"/>
          <w:sz w:val="24"/>
          <w:lang w:val="zh-CN"/>
        </w:rPr>
        <w:t>，其粒子半径相对较小，单位体积内的粒子浓度数也较高，例如</w:t>
      </w:r>
      <w:r w:rsidR="009A59F8" w:rsidRPr="003D38C1">
        <w:rPr>
          <w:rFonts w:cs="宋体" w:hint="eastAsia"/>
          <w:kern w:val="0"/>
          <w:sz w:val="24"/>
          <w:lang w:val="zh-CN"/>
        </w:rPr>
        <w:t>纳米量级</w:t>
      </w:r>
      <w:r w:rsidR="00A57905">
        <w:rPr>
          <w:rFonts w:cs="宋体" w:hint="eastAsia"/>
          <w:kern w:val="0"/>
          <w:sz w:val="24"/>
          <w:lang w:val="zh-CN"/>
        </w:rPr>
        <w:t>的</w:t>
      </w:r>
      <w:r w:rsidR="009A59F8" w:rsidRPr="003D38C1">
        <w:rPr>
          <w:rFonts w:cs="宋体" w:hint="eastAsia"/>
          <w:kern w:val="0"/>
          <w:sz w:val="24"/>
          <w:lang w:val="zh-CN"/>
        </w:rPr>
        <w:t>颗粒</w:t>
      </w:r>
      <w:r w:rsidR="009A59F8">
        <w:rPr>
          <w:rFonts w:cs="宋体" w:hint="eastAsia"/>
          <w:kern w:val="0"/>
          <w:sz w:val="24"/>
          <w:lang w:val="zh-CN"/>
        </w:rPr>
        <w:t>（爱根核模态</w:t>
      </w:r>
      <w:r w:rsidR="00945C89">
        <w:rPr>
          <w:rFonts w:cs="宋体" w:hint="eastAsia"/>
          <w:kern w:val="0"/>
          <w:sz w:val="24"/>
          <w:lang w:val="zh-CN"/>
        </w:rPr>
        <w:t>颗粒</w:t>
      </w:r>
      <w:r w:rsidR="009A59F8">
        <w:rPr>
          <w:rFonts w:cs="宋体" w:hint="eastAsia"/>
          <w:kern w:val="0"/>
          <w:sz w:val="24"/>
          <w:lang w:val="zh-CN"/>
        </w:rPr>
        <w:t>）</w:t>
      </w:r>
      <w:r w:rsidR="009A59F8" w:rsidRPr="003D38C1">
        <w:rPr>
          <w:rFonts w:cs="宋体" w:hint="eastAsia"/>
          <w:kern w:val="0"/>
          <w:sz w:val="24"/>
          <w:lang w:val="zh-CN"/>
        </w:rPr>
        <w:t>其浓度可达到每立方厘米</w:t>
      </w:r>
      <w:r w:rsidR="009A59F8" w:rsidRPr="003D38C1">
        <w:rPr>
          <w:rFonts w:cs="宋体" w:hint="eastAsia"/>
          <w:kern w:val="0"/>
          <w:sz w:val="24"/>
          <w:lang w:val="zh-CN"/>
        </w:rPr>
        <w:t>10</w:t>
      </w:r>
      <w:r w:rsidR="009A59F8" w:rsidRPr="00097B6D">
        <w:rPr>
          <w:rFonts w:cs="宋体" w:hint="eastAsia"/>
          <w:kern w:val="0"/>
          <w:sz w:val="24"/>
          <w:vertAlign w:val="superscript"/>
          <w:lang w:val="zh-CN"/>
        </w:rPr>
        <w:t>5</w:t>
      </w:r>
      <w:r w:rsidR="009A59F8">
        <w:rPr>
          <w:rFonts w:cs="宋体" w:hint="eastAsia"/>
          <w:kern w:val="0"/>
          <w:sz w:val="24"/>
          <w:lang w:val="zh-CN"/>
        </w:rPr>
        <w:t>个</w:t>
      </w:r>
      <w:r w:rsidR="00B3325E">
        <w:rPr>
          <w:rFonts w:cs="宋体"/>
          <w:kern w:val="0"/>
          <w:sz w:val="24"/>
          <w:lang w:val="zh-CN"/>
        </w:rPr>
        <w:fldChar w:fldCharType="begin"/>
      </w:r>
      <w:r w:rsidR="00F02693">
        <w:rPr>
          <w:rFonts w:cs="宋体"/>
          <w:kern w:val="0"/>
          <w:sz w:val="24"/>
          <w:lang w:val="zh-CN"/>
        </w:rPr>
        <w:instrText xml:space="preserve"> ADDIN EN.CITE &lt;EndNote&gt;&lt;Cite&gt;&lt;Author&gt;Zhang&lt;/Author&gt;&lt;Year&gt;2009&lt;/Year&gt;&lt;RecNum&gt;94&lt;/RecNum&gt;&lt;DisplayText&gt;&lt;style face="superscript"&gt;[53, 54]&lt;/style&gt;&lt;/DisplayText&gt;&lt;record&gt;&lt;rec-number&gt;94&lt;/rec-number&gt;&lt;foreign-keys&gt;&lt;key app="EN" db-id="ts5t5w5xiftssnesd09vdad659tdrxxs55f0" timestamp="1488701148"&gt;94&lt;/key&gt;&lt;/foreign-keys&gt;&lt;ref-type name="Journal Article"&gt;17&lt;/ref-type&gt;&lt;contributors&gt;&lt;authors&gt;&lt;author&gt;Renyi Zhang &lt;/author&gt;&lt;author&gt;Lin Wang &lt;/author&gt;&lt;author&gt;Alexei F. Khalizov &lt;/author&gt;&lt;author&gt;Jun Zhao &lt;/author&gt;&lt;author&gt;Jun Zheng &lt;/author&gt;&lt;author&gt;Robert L. McGraw &lt;/author&gt;&lt;author&gt;Luisa T. Molina &lt;/author&gt;&lt;/authors&gt;&lt;/contributors&gt;&lt;titles&gt;&lt;title&gt;Formation of nanoparticles of blue haze enhanced by anthropogenic pollution&lt;/title&gt;&lt;secondary-title&gt;PNAS&lt;/secondary-title&gt;&lt;/titles&gt;&lt;periodical&gt;&lt;full-title&gt;PNAS&lt;/full-title&gt;&lt;/periodical&gt;&lt;pages&gt;17650-17654&lt;/pages&gt;&lt;volume&gt;106&lt;/volume&gt;&lt;number&gt;42&lt;/number&gt;&lt;dates&gt;&lt;year&gt;2009&lt;/year&gt;&lt;/dates&gt;&lt;urls&gt;&lt;/urls&gt;&lt;/record&gt;&lt;/Cite&gt;&lt;Cite&gt;&lt;Author&gt;Wang&lt;/Author&gt;&lt;Year&gt;2010&lt;/Year&gt;&lt;RecNum&gt;95&lt;/RecNum&gt;&lt;record&gt;&lt;rec-number&gt;95&lt;/rec-number&gt;&lt;foreign-keys&gt;&lt;key app="EN" db-id="ts5t5w5xiftssnesd09vdad659tdrxxs55f0" timestamp="1488701312"&gt;95&lt;/key&gt;&lt;/foreign-keys&gt;&lt;ref-type name="Journal Article"&gt;17&lt;/ref-type&gt;&lt;contributors&gt;&lt;authors&gt;&lt;author&gt;Lin Wang&lt;/author&gt;&lt;author&gt;Alexei F. Khalizov &lt;/author&gt;&lt;author&gt;Jun Zheng &lt;/author&gt;&lt;author&gt;Wen Xu &lt;/author&gt;&lt;author&gt;Yan Ma &lt;/author&gt;&lt;author&gt;Vinita Lal &lt;/author&gt;&lt;author&gt;Renyi Zhang&lt;/author&gt;&lt;/authors&gt;&lt;/contributors&gt;&lt;titles&gt;&lt;title&gt;Atmospheric nanoparticles formed from heterogeneous reactions of organics&lt;/title&gt;&lt;secondary-title&gt;NATURE GEOSCIENCE&lt;/secondary-title&gt;&lt;/titles&gt;&lt;periodical&gt;&lt;full-title&gt;NATURE GEOSCIENCE&lt;/full-title&gt;&lt;/periodical&gt;&lt;pages&gt;238-242&lt;/pages&gt;&lt;volume&gt;3&lt;/volume&gt;&lt;number&gt;4&lt;/number&gt;&lt;dates&gt;&lt;year&gt;2010&lt;/year&gt;&lt;/dates&gt;&lt;urls&gt;&lt;/urls&gt;&lt;/record&gt;&lt;/Cite&gt;&lt;/EndNote&gt;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[53, 54]</w:t>
      </w:r>
      <w:r w:rsidR="00B3325E">
        <w:rPr>
          <w:rFonts w:cs="宋体"/>
          <w:kern w:val="0"/>
          <w:sz w:val="24"/>
          <w:lang w:val="zh-CN"/>
        </w:rPr>
        <w:fldChar w:fldCharType="end"/>
      </w:r>
      <w:r w:rsidR="00945C89">
        <w:rPr>
          <w:rFonts w:cs="宋体" w:hint="eastAsia"/>
          <w:kern w:val="0"/>
          <w:sz w:val="24"/>
          <w:lang w:val="zh-CN"/>
        </w:rPr>
        <w:t>；</w:t>
      </w:r>
      <w:r w:rsidR="009A59F8" w:rsidRPr="003D38C1">
        <w:rPr>
          <w:rFonts w:cs="宋体" w:hint="eastAsia"/>
          <w:kern w:val="0"/>
          <w:sz w:val="24"/>
          <w:lang w:val="zh-CN"/>
        </w:rPr>
        <w:t>对于沙尘暴</w:t>
      </w:r>
      <w:r w:rsidR="00945C89">
        <w:rPr>
          <w:rFonts w:cs="宋体" w:hint="eastAsia"/>
          <w:kern w:val="0"/>
          <w:sz w:val="24"/>
          <w:lang w:val="zh-CN"/>
        </w:rPr>
        <w:t>，</w:t>
      </w:r>
      <w:r w:rsidR="009A59F8" w:rsidRPr="003D38C1">
        <w:rPr>
          <w:rFonts w:cs="宋体" w:hint="eastAsia"/>
          <w:kern w:val="0"/>
          <w:sz w:val="24"/>
          <w:lang w:val="zh-CN"/>
        </w:rPr>
        <w:t>学者就不同地区的沙尘颗粒进行了研究</w:t>
      </w:r>
      <w:r w:rsidR="00E67242">
        <w:rPr>
          <w:rFonts w:cs="宋体" w:hint="eastAsia"/>
          <w:kern w:val="0"/>
          <w:sz w:val="24"/>
          <w:lang w:val="zh-CN"/>
        </w:rPr>
        <w:t>报道</w:t>
      </w:r>
      <w:r w:rsidR="009A59F8" w:rsidRPr="003D38C1">
        <w:rPr>
          <w:rFonts w:cs="宋体" w:hint="eastAsia"/>
          <w:kern w:val="0"/>
          <w:sz w:val="24"/>
          <w:lang w:val="zh-CN"/>
        </w:rPr>
        <w:t>，</w:t>
      </w:r>
      <w:r w:rsidR="001D574C">
        <w:rPr>
          <w:rFonts w:cs="宋体" w:hint="eastAsia"/>
          <w:kern w:val="0"/>
          <w:sz w:val="24"/>
          <w:lang w:val="zh-CN"/>
        </w:rPr>
        <w:t>研究表明</w:t>
      </w:r>
      <w:r w:rsidR="009A59F8" w:rsidRPr="003D38C1">
        <w:rPr>
          <w:rFonts w:cs="宋体" w:hint="eastAsia"/>
          <w:kern w:val="0"/>
          <w:sz w:val="24"/>
          <w:lang w:val="zh-CN"/>
        </w:rPr>
        <w:t>，不同地区的沙尘浓度分布还是存在着一定差异的，</w:t>
      </w:r>
      <w:r w:rsidR="00E67242">
        <w:rPr>
          <w:rFonts w:cs="宋体" w:hint="eastAsia"/>
          <w:kern w:val="0"/>
          <w:sz w:val="24"/>
          <w:lang w:val="zh-CN"/>
        </w:rPr>
        <w:t>能够</w:t>
      </w:r>
      <w:r w:rsidR="009A59F8" w:rsidRPr="003D38C1">
        <w:rPr>
          <w:rFonts w:cs="宋体" w:hint="eastAsia"/>
          <w:kern w:val="0"/>
          <w:sz w:val="24"/>
          <w:lang w:val="zh-CN"/>
        </w:rPr>
        <w:t>直接或间接的影响着地方大气辐射传输及可见度，不难发现的是，不同地区的沙尘浓度分布，都</w:t>
      </w:r>
      <w:r w:rsidR="00176585">
        <w:rPr>
          <w:rFonts w:cs="宋体" w:hint="eastAsia"/>
          <w:kern w:val="0"/>
          <w:sz w:val="24"/>
          <w:lang w:val="zh-CN"/>
        </w:rPr>
        <w:t>基本上是</w:t>
      </w:r>
      <w:r w:rsidR="009A59F8" w:rsidRPr="003D38C1">
        <w:rPr>
          <w:rFonts w:cs="宋体" w:hint="eastAsia"/>
          <w:kern w:val="0"/>
          <w:sz w:val="24"/>
          <w:lang w:val="zh-CN"/>
        </w:rPr>
        <w:t>符合对数正态分布的，单位体积内粒子浓度数也是在一定量级范围之内大概为每立方厘米</w:t>
      </w:r>
      <w:r w:rsidR="009A59F8" w:rsidRPr="003D38C1">
        <w:rPr>
          <w:rFonts w:cs="宋体" w:hint="eastAsia"/>
          <w:kern w:val="0"/>
          <w:sz w:val="24"/>
          <w:lang w:val="zh-CN"/>
        </w:rPr>
        <w:t>10</w:t>
      </w:r>
      <w:r w:rsidR="009A59F8" w:rsidRPr="00097B6D">
        <w:rPr>
          <w:rFonts w:cs="宋体" w:hint="eastAsia"/>
          <w:kern w:val="0"/>
          <w:sz w:val="24"/>
          <w:vertAlign w:val="superscript"/>
          <w:lang w:val="zh-CN"/>
        </w:rPr>
        <w:t>2</w:t>
      </w:r>
      <w:r w:rsidR="009A59F8">
        <w:rPr>
          <w:rFonts w:cs="宋体" w:hint="eastAsia"/>
          <w:kern w:val="0"/>
          <w:sz w:val="24"/>
          <w:lang w:val="zh-CN"/>
        </w:rPr>
        <w:t>个</w:t>
      </w:r>
      <w:r w:rsidR="00B3325E">
        <w:rPr>
          <w:rFonts w:cs="宋体"/>
          <w:kern w:val="0"/>
          <w:sz w:val="24"/>
          <w:lang w:val="zh-CN"/>
        </w:rPr>
        <w:fldChar w:fldCharType="begin"/>
      </w:r>
      <w:r w:rsidR="00F02693">
        <w:rPr>
          <w:rFonts w:cs="宋体"/>
          <w:kern w:val="0"/>
          <w:sz w:val="24"/>
          <w:lang w:val="zh-CN"/>
        </w:rPr>
        <w:instrText xml:space="preserve"> ADDIN EN.CITE &lt;EndNote&gt;&lt;Cite&gt;&lt;Author&gt;Ge&lt;/Author&gt;&lt;Year&gt;2010&lt;/Year&gt;&lt;RecNum&gt;96&lt;/RecNum&gt;&lt;DisplayText&gt;&lt;style face="superscript"&gt;[55]&lt;/style&gt;&lt;/DisplayText&gt;&lt;record&gt;&lt;rec-number&gt;96&lt;/rec-number&gt;&lt;foreign-keys&gt;&lt;key app="EN" db-id="ts5t5w5xiftssnesd09vdad659tdrxxs55f0" timestamp="1488701602"&gt;96&lt;/key&gt;&lt;/foreign-keys&gt;&lt;ref-type name="Journal Article"&gt;17&lt;/ref-type&gt;&lt;contributors&gt;&lt;authors&gt;&lt;author&gt;J. M. Ge&lt;/author&gt;&lt;author&gt;J. Su,&lt;/author&gt;&lt;author&gt;T. P. Ackerman,&lt;/author&gt;&lt;author&gt;Q. Fu&lt;/author&gt;&lt;author&gt;J. P. Huang&lt;/author&gt;&lt;author&gt;J. S. Shi &lt;/author&gt;&lt;/authors&gt;&lt;/contributors&gt;&lt;titles&gt;&lt;title&gt;&lt;style face="normal" font="default" size="100%"&gt;Dust aerosol optical properties retrieval and radiative forcing over northwestern China during the 2008 China&lt;/style&gt;&lt;style face="normal" font="def</w:instrText>
      </w:r>
      <w:r w:rsidR="00F02693">
        <w:rPr>
          <w:rFonts w:cs="宋体" w:hint="eastAsia"/>
          <w:kern w:val="0"/>
          <w:sz w:val="24"/>
          <w:lang w:val="zh-CN"/>
        </w:rPr>
        <w:instrText>ault" charset="134" size="100%"&gt;</w:instrText>
      </w:r>
      <w:r w:rsidR="00F02693">
        <w:rPr>
          <w:rFonts w:cs="宋体" w:hint="eastAsia"/>
          <w:kern w:val="0"/>
          <w:sz w:val="24"/>
          <w:lang w:val="zh-CN"/>
        </w:rPr>
        <w:instrText>‐</w:instrText>
      </w:r>
      <w:r w:rsidR="00F02693">
        <w:rPr>
          <w:rFonts w:cs="宋体" w:hint="eastAsia"/>
          <w:kern w:val="0"/>
          <w:sz w:val="24"/>
          <w:lang w:val="zh-CN"/>
        </w:rPr>
        <w:instrText>U.S. joint field experiment&lt;/style&gt;&lt;/title&gt;&lt;secondary-title&gt;&lt;style face="normal" font="default" size="100%"&gt;Journal&lt;/style&gt;&lt;style face="normal" font="default" charset="134" size="100%"&gt; &lt;/style&gt;&lt;style face="normal" font="d</w:instrText>
      </w:r>
      <w:r w:rsidR="00F02693">
        <w:rPr>
          <w:rFonts w:cs="宋体"/>
          <w:kern w:val="0"/>
          <w:sz w:val="24"/>
          <w:lang w:val="zh-CN"/>
        </w:rPr>
        <w:instrText>efault" size="100%"&gt;of&lt;/style&gt;&lt;style face="normal" font="default" charset="134" size="100%"&gt; &lt;/style&gt;&lt;style face="normal" font="default" size="100%"&gt;Geophysical Research&lt;/style&gt;&lt;/secondary-title&gt;&lt;/titles&gt;&lt;periodical&gt;&lt;full-title&gt;JOURNAL OF GEOPHYSICAL RESEARCH&lt;/full-title&gt;&lt;/periodical&gt;&lt;pages&gt;1154-1157&lt;/pages&gt;&lt;volume&gt;115&lt;/volume&gt;&lt;number&gt;D7&lt;/number&gt;&lt;dates&gt;&lt;year&gt;2010&lt;/year&gt;&lt;/dates&gt;&lt;urls&gt;&lt;/urls&gt;&lt;/record&gt;&lt;/Cite&gt;&lt;/EndNote&gt;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[55]</w:t>
      </w:r>
      <w:r w:rsidR="00B3325E">
        <w:rPr>
          <w:rFonts w:cs="宋体"/>
          <w:kern w:val="0"/>
          <w:sz w:val="24"/>
          <w:lang w:val="zh-CN"/>
        </w:rPr>
        <w:fldChar w:fldCharType="end"/>
      </w:r>
      <w:r w:rsidR="00945C89">
        <w:rPr>
          <w:rFonts w:cs="宋体" w:hint="eastAsia"/>
          <w:kern w:val="0"/>
          <w:sz w:val="24"/>
          <w:lang w:val="zh-CN"/>
        </w:rPr>
        <w:t>；</w:t>
      </w:r>
      <w:r w:rsidR="009A59F8" w:rsidRPr="003D38C1">
        <w:rPr>
          <w:rFonts w:cs="宋体" w:hint="eastAsia"/>
          <w:kern w:val="0"/>
          <w:sz w:val="24"/>
          <w:lang w:val="zh-CN"/>
        </w:rPr>
        <w:t>对于相对粒径较大的例如云</w:t>
      </w:r>
      <w:r w:rsidR="00176585">
        <w:rPr>
          <w:rFonts w:cs="宋体" w:hint="eastAsia"/>
          <w:kern w:val="0"/>
          <w:sz w:val="24"/>
          <w:lang w:val="zh-CN"/>
        </w:rPr>
        <w:t>雾粒子以及降水粒子</w:t>
      </w:r>
      <w:r w:rsidR="001D574C">
        <w:rPr>
          <w:rFonts w:cs="宋体" w:hint="eastAsia"/>
          <w:kern w:val="0"/>
          <w:sz w:val="24"/>
          <w:lang w:val="zh-CN"/>
        </w:rPr>
        <w:t>，</w:t>
      </w:r>
      <w:r w:rsidR="00176585">
        <w:rPr>
          <w:rFonts w:cs="宋体" w:hint="eastAsia"/>
          <w:kern w:val="0"/>
          <w:sz w:val="24"/>
          <w:lang w:val="zh-CN"/>
        </w:rPr>
        <w:t>其单位体积内的粒子浓度数也会相对的较小可以为每</w:t>
      </w:r>
      <w:r w:rsidR="009A59F8" w:rsidRPr="003D38C1">
        <w:rPr>
          <w:rFonts w:cs="宋体" w:hint="eastAsia"/>
          <w:kern w:val="0"/>
          <w:sz w:val="24"/>
          <w:lang w:val="zh-CN"/>
        </w:rPr>
        <w:t>立方厘米</w:t>
      </w:r>
      <w:r w:rsidR="009A59F8" w:rsidRPr="003D38C1">
        <w:rPr>
          <w:rFonts w:cs="宋体" w:hint="eastAsia"/>
          <w:kern w:val="0"/>
          <w:sz w:val="24"/>
          <w:lang w:val="zh-CN"/>
        </w:rPr>
        <w:t>10</w:t>
      </w:r>
      <w:r w:rsidR="009A59F8" w:rsidRPr="00097B6D">
        <w:rPr>
          <w:rFonts w:cs="宋体" w:hint="eastAsia"/>
          <w:kern w:val="0"/>
          <w:sz w:val="24"/>
          <w:vertAlign w:val="superscript"/>
          <w:lang w:val="zh-CN"/>
        </w:rPr>
        <w:t>-1</w:t>
      </w:r>
      <w:r w:rsidR="009A59F8" w:rsidRPr="003D38C1">
        <w:rPr>
          <w:rFonts w:cs="宋体" w:hint="eastAsia"/>
          <w:kern w:val="0"/>
          <w:sz w:val="24"/>
          <w:lang w:val="zh-CN"/>
        </w:rPr>
        <w:t>-10</w:t>
      </w:r>
      <w:r w:rsidR="009A59F8">
        <w:rPr>
          <w:rFonts w:cs="宋体" w:hint="eastAsia"/>
          <w:kern w:val="0"/>
          <w:sz w:val="24"/>
          <w:lang w:val="zh-CN"/>
        </w:rPr>
        <w:t>个</w:t>
      </w:r>
      <w:r w:rsidR="00B3325E">
        <w:rPr>
          <w:rFonts w:cs="宋体"/>
          <w:kern w:val="0"/>
          <w:sz w:val="24"/>
          <w:lang w:val="zh-CN"/>
        </w:rPr>
        <w:fldChar w:fldCharType="begin"/>
      </w:r>
      <w:r w:rsidR="00F02693">
        <w:rPr>
          <w:rFonts w:cs="宋体"/>
          <w:kern w:val="0"/>
          <w:sz w:val="24"/>
          <w:lang w:val="zh-CN"/>
        </w:rPr>
        <w:instrText xml:space="preserve"> ADDIN EN.CITE &lt;EndNote&gt;&lt;Cite&gt;&lt;Author&gt;OKI&lt;/Author&gt;&lt;Year&gt;2016&lt;/Year&gt;&lt;RecNum&gt;97&lt;/RecNum&gt;&lt;DisplayText&gt;&lt;style face="superscript"&gt;[56]&lt;/style&gt;&lt;/DisplayText&gt;&lt;record&gt;&lt;rec-number&gt;97&lt;/rec-number&gt;&lt;foreign-keys&gt;&lt;key app="EN" db-id="ts5t5w5xiftssnesd09vdad659tdrxxs55f0" timestamp="1488701815"&gt;97&lt;/key&gt;&lt;/foreign-keys&gt;&lt;ref-type name="Journal Article"&gt;17&lt;/ref-type&gt;&lt;contributors&gt;&lt;authors&gt;&lt;author&gt;M AKOTO A OKI &lt;/author&gt;&lt;author&gt;H IRONORI I WAI&lt;/author&gt;&lt;author&gt;K ATSUHIRO N AKAGAWA &lt;/author&gt;&lt;author&gt;S HOKEN I SHII &lt;/author&gt;&lt;author&gt;K OHEI M IZUTANI&lt;/author&gt;&lt;/authors&gt;&lt;/contributors&gt;&lt;titles&gt;&lt;title&gt;Measurements of Rainfall Velocity and Raindrop Size Distribution Using Coherent Doppler Lidar&lt;/title&gt;&lt;secondary-title&gt;JOURNAL OF ATMOSPHERIC AND OCEANIC TECHNOLOGY&lt;/secondary-title&gt;&lt;/titles&gt;&lt;periodical&gt;&lt;full-title&gt;JOURNAL OF ATMOSPHERIC AND OCEANIC TECHNOLOGY&lt;/full-title&gt;&lt;/periodical&gt;&lt;pages&gt;1949-1966&lt;/pages&gt;&lt;volume&gt;33&lt;/volume&gt;&lt;number&gt;9&lt;/number&gt;&lt;dates&gt;&lt;year&gt;2016&lt;/year&gt;&lt;/dates&gt;&lt;urls&gt;&lt;/urls&gt;&lt;/record&gt;&lt;/Cite&gt;&lt;/EndNote&gt;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[56]</w:t>
      </w:r>
      <w:r w:rsidR="00B3325E">
        <w:rPr>
          <w:rFonts w:cs="宋体"/>
          <w:kern w:val="0"/>
          <w:sz w:val="24"/>
          <w:lang w:val="zh-CN"/>
        </w:rPr>
        <w:fldChar w:fldCharType="end"/>
      </w:r>
      <w:r w:rsidR="009A59F8" w:rsidRPr="003D38C1">
        <w:rPr>
          <w:rFonts w:cs="宋体" w:hint="eastAsia"/>
          <w:kern w:val="0"/>
          <w:sz w:val="24"/>
          <w:lang w:val="zh-CN"/>
        </w:rPr>
        <w:t>。由于大气中分布的不同粒子是影响辐射效应的主要</w:t>
      </w:r>
      <w:r w:rsidR="00457588">
        <w:rPr>
          <w:rFonts w:cs="宋体" w:hint="eastAsia"/>
          <w:kern w:val="0"/>
          <w:sz w:val="24"/>
          <w:lang w:val="zh-CN"/>
        </w:rPr>
        <w:t>散射体</w:t>
      </w:r>
      <w:r w:rsidR="009A59F8" w:rsidRPr="003D38C1">
        <w:rPr>
          <w:rFonts w:cs="宋体" w:hint="eastAsia"/>
          <w:kern w:val="0"/>
          <w:sz w:val="24"/>
          <w:lang w:val="zh-CN"/>
        </w:rPr>
        <w:t>，相关的一些光学性质仍然存在很大的不确定性，这就使得监测大气</w:t>
      </w:r>
      <w:r w:rsidR="00440ADC">
        <w:rPr>
          <w:rFonts w:cs="宋体" w:hint="eastAsia"/>
          <w:kern w:val="0"/>
          <w:sz w:val="24"/>
          <w:lang w:val="zh-CN"/>
        </w:rPr>
        <w:t>颗粒属性</w:t>
      </w:r>
      <w:r w:rsidR="009A59F8" w:rsidRPr="003D38C1">
        <w:rPr>
          <w:rFonts w:cs="宋体" w:hint="eastAsia"/>
          <w:kern w:val="0"/>
          <w:sz w:val="24"/>
          <w:lang w:val="zh-CN"/>
        </w:rPr>
        <w:t>变得比较困难。</w:t>
      </w:r>
    </w:p>
    <w:p w:rsidR="009A59F8" w:rsidRPr="003D38C1" w:rsidRDefault="009A59F8" w:rsidP="0063768B">
      <w:pPr>
        <w:tabs>
          <w:tab w:val="center" w:pos="4253"/>
        </w:tabs>
        <w:spacing w:line="400" w:lineRule="exact"/>
        <w:ind w:firstLine="420"/>
        <w:rPr>
          <w:rFonts w:cs="宋体"/>
          <w:kern w:val="0"/>
          <w:sz w:val="24"/>
          <w:lang w:val="zh-CN"/>
        </w:rPr>
      </w:pPr>
      <w:r w:rsidRPr="003D38C1">
        <w:rPr>
          <w:rFonts w:cs="宋体" w:hint="eastAsia"/>
          <w:kern w:val="0"/>
          <w:sz w:val="24"/>
          <w:lang w:val="zh-CN"/>
        </w:rPr>
        <w:t>雷达</w:t>
      </w:r>
      <w:r w:rsidR="00297EAB">
        <w:rPr>
          <w:rFonts w:cs="宋体" w:hint="eastAsia"/>
          <w:kern w:val="0"/>
          <w:sz w:val="24"/>
          <w:lang w:val="zh-CN"/>
        </w:rPr>
        <w:t>技术的广泛应用为测量大气颗粒成分等领域提供了方便</w:t>
      </w:r>
      <w:r>
        <w:rPr>
          <w:rFonts w:cs="宋体" w:hint="eastAsia"/>
          <w:kern w:val="0"/>
          <w:sz w:val="24"/>
          <w:lang w:val="zh-CN"/>
        </w:rPr>
        <w:t>，</w:t>
      </w:r>
      <w:r w:rsidR="00605A11">
        <w:rPr>
          <w:rFonts w:cs="宋体" w:hint="eastAsia"/>
          <w:kern w:val="0"/>
          <w:sz w:val="24"/>
          <w:lang w:val="zh-CN"/>
        </w:rPr>
        <w:t>其工作原理是</w:t>
      </w:r>
      <w:r>
        <w:rPr>
          <w:rFonts w:cs="宋体" w:hint="eastAsia"/>
          <w:kern w:val="0"/>
          <w:sz w:val="24"/>
          <w:lang w:val="zh-CN"/>
        </w:rPr>
        <w:t>根据大气中</w:t>
      </w:r>
      <w:r w:rsidR="007E7A40">
        <w:rPr>
          <w:rFonts w:cs="宋体" w:hint="eastAsia"/>
          <w:kern w:val="0"/>
          <w:sz w:val="24"/>
          <w:lang w:val="zh-CN"/>
        </w:rPr>
        <w:t>的</w:t>
      </w:r>
      <w:r>
        <w:rPr>
          <w:rFonts w:cs="宋体" w:hint="eastAsia"/>
          <w:kern w:val="0"/>
          <w:sz w:val="24"/>
          <w:lang w:val="zh-CN"/>
        </w:rPr>
        <w:t>各种粒子及其运动对电磁波</w:t>
      </w:r>
      <w:r w:rsidR="007E7A40">
        <w:rPr>
          <w:rFonts w:cs="宋体" w:hint="eastAsia"/>
          <w:kern w:val="0"/>
          <w:sz w:val="24"/>
          <w:lang w:val="zh-CN"/>
        </w:rPr>
        <w:t>产生</w:t>
      </w:r>
      <w:r>
        <w:rPr>
          <w:rFonts w:cs="宋体" w:hint="eastAsia"/>
          <w:kern w:val="0"/>
          <w:sz w:val="24"/>
          <w:lang w:val="zh-CN"/>
        </w:rPr>
        <w:t>的后向散射来进行探测</w:t>
      </w:r>
      <w:r w:rsidR="00B3325E">
        <w:rPr>
          <w:rFonts w:cs="宋体"/>
          <w:kern w:val="0"/>
          <w:sz w:val="24"/>
          <w:lang w:val="zh-CN"/>
        </w:rPr>
        <w:fldChar w:fldCharType="begin"/>
      </w:r>
      <w:r w:rsidR="00F02693">
        <w:rPr>
          <w:rFonts w:cs="宋体"/>
          <w:kern w:val="0"/>
          <w:sz w:val="24"/>
          <w:lang w:val="zh-CN"/>
        </w:rPr>
        <w:instrText xml:space="preserve"> ADDIN EN.CITE &lt;EndNote&gt;&lt;Cite&gt;&lt;Author&gt;R.T.H.Collis&lt;/Author&gt;&lt;Year&gt;1970&lt;/Year&gt;&lt;RecNum&gt;98&lt;/RecNum&gt;&lt;DisplayText&gt;&lt;style face="superscript"&gt;[57]&lt;/style&gt;&lt;/DisplayText&gt;&lt;record&gt;&lt;rec-number&gt;98&lt;/rec-number&gt;&lt;foreign-keys&gt;&lt;key app="EN" db-id="ts5t5w5xiftssnesd09vdad659tdrxxs55f0" timestamp="1488702064"&gt;98&lt;/key&gt;&lt;/foreign-keys&gt;&lt;ref-type name="Journal Article"&gt;17&lt;/ref-type&gt;&lt;contributors&gt;&lt;authors&gt;&lt;author&gt;R.T.H.Collis&lt;/author&gt;&lt;/authors&gt;&lt;/contributors&gt;&lt;titles&gt;&lt;title&gt;Lidar&lt;/title&gt;&lt;secondary-title&gt;Applied Optics&lt;/secondary-title&gt;&lt;/titles&gt;&lt;periodical&gt;&lt;full-title&gt;Applied Optics&lt;/full-title&gt;&lt;/periodical&gt;&lt;pages&gt;1782-1788&lt;/pages&gt;&lt;volume&gt;9&lt;/volume&gt;&lt;number&gt;8&lt;/number&gt;&lt;dates&gt;&lt;year&gt;1970&lt;/year&gt;&lt;/dates&gt;&lt;urls&gt;&lt;/urls&gt;&lt;/record&gt;&lt;/Cite&gt;&lt;/EndNote&gt;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[57]</w:t>
      </w:r>
      <w:r w:rsidR="00B3325E">
        <w:rPr>
          <w:rFonts w:cs="宋体"/>
          <w:kern w:val="0"/>
          <w:sz w:val="24"/>
          <w:lang w:val="zh-CN"/>
        </w:rPr>
        <w:fldChar w:fldCharType="end"/>
      </w:r>
      <w:r w:rsidRPr="003D38C1">
        <w:rPr>
          <w:rFonts w:cs="宋体" w:hint="eastAsia"/>
          <w:kern w:val="0"/>
          <w:sz w:val="24"/>
          <w:lang w:val="zh-CN"/>
        </w:rPr>
        <w:t>。大气中存在的粒子，例如气溶胶粒子、云雾粒子、降水粒子</w:t>
      </w:r>
      <w:r w:rsidR="00B93EEB" w:rsidRPr="003D38C1">
        <w:rPr>
          <w:rFonts w:cs="宋体" w:hint="eastAsia"/>
          <w:kern w:val="0"/>
          <w:sz w:val="24"/>
          <w:lang w:val="zh-CN"/>
        </w:rPr>
        <w:t>都会</w:t>
      </w:r>
      <w:r w:rsidRPr="003D38C1">
        <w:rPr>
          <w:rFonts w:cs="宋体" w:hint="eastAsia"/>
          <w:kern w:val="0"/>
          <w:sz w:val="24"/>
          <w:lang w:val="zh-CN"/>
        </w:rPr>
        <w:t>对电磁波</w:t>
      </w:r>
      <w:r w:rsidR="00B93EEB">
        <w:rPr>
          <w:rFonts w:cs="宋体" w:hint="eastAsia"/>
          <w:kern w:val="0"/>
          <w:sz w:val="24"/>
          <w:lang w:val="zh-CN"/>
        </w:rPr>
        <w:t>存在</w:t>
      </w:r>
      <w:r w:rsidRPr="003D38C1">
        <w:rPr>
          <w:rFonts w:cs="宋体" w:hint="eastAsia"/>
          <w:kern w:val="0"/>
          <w:sz w:val="24"/>
          <w:lang w:val="zh-CN"/>
        </w:rPr>
        <w:t>一定程度的吸收和发生后向散射，就可以利用电磁波的这些特性对大气成分进行探测。早在</w:t>
      </w:r>
      <w:r w:rsidRPr="003D38C1">
        <w:rPr>
          <w:rFonts w:cs="宋体" w:hint="eastAsia"/>
          <w:kern w:val="0"/>
          <w:sz w:val="24"/>
          <w:lang w:val="zh-CN"/>
        </w:rPr>
        <w:t>1965</w:t>
      </w:r>
      <w:r w:rsidRPr="003D38C1">
        <w:rPr>
          <w:rFonts w:cs="宋体" w:hint="eastAsia"/>
          <w:kern w:val="0"/>
          <w:sz w:val="24"/>
          <w:lang w:val="zh-CN"/>
        </w:rPr>
        <w:t>年</w:t>
      </w:r>
      <w:r w:rsidRPr="003D38C1">
        <w:rPr>
          <w:rFonts w:cs="宋体" w:hint="eastAsia"/>
          <w:kern w:val="0"/>
          <w:sz w:val="24"/>
          <w:lang w:val="zh-CN"/>
        </w:rPr>
        <w:t>Collis</w:t>
      </w:r>
      <w:r w:rsidRPr="003D38C1">
        <w:rPr>
          <w:rFonts w:cs="宋体" w:hint="eastAsia"/>
          <w:kern w:val="0"/>
          <w:sz w:val="24"/>
          <w:lang w:val="zh-CN"/>
        </w:rPr>
        <w:t>就指出了雷达技术对观测大气结构以及形成大气的条件和过程提供了一种独特的方法，这种利用雷达监测的技术可以在气</w:t>
      </w:r>
      <w:r>
        <w:rPr>
          <w:rFonts w:cs="宋体" w:hint="eastAsia"/>
          <w:kern w:val="0"/>
          <w:sz w:val="24"/>
          <w:lang w:val="zh-CN"/>
        </w:rPr>
        <w:t>象学和大气物理学的很多方面得到应用，例如航空飞行以及空气污染等</w:t>
      </w:r>
      <w:r w:rsidR="00B3325E">
        <w:rPr>
          <w:rFonts w:cs="宋体"/>
          <w:kern w:val="0"/>
          <w:sz w:val="24"/>
          <w:lang w:val="zh-CN"/>
        </w:rPr>
        <w:fldChar w:fldCharType="begin"/>
      </w:r>
      <w:r w:rsidR="00F02693">
        <w:rPr>
          <w:rFonts w:cs="宋体"/>
          <w:kern w:val="0"/>
          <w:sz w:val="24"/>
          <w:lang w:val="zh-CN"/>
        </w:rPr>
        <w:instrText xml:space="preserve"> ADDIN EN.CITE &lt;EndNote&gt;&lt;Cite&gt;&lt;Author&gt;R.T.H.Collis&lt;/Author&gt;&lt;Year&gt;1965&lt;/Year&gt;&lt;RecNum&gt;99&lt;/RecNum&gt;&lt;DisplayText&gt;&lt;style face="superscript"&gt;[58, 59]&lt;/style&gt;&lt;/DisplayText&gt;&lt;record&gt;&lt;rec-number&gt;99&lt;/rec-number&gt;&lt;foreign-keys&gt;&lt;key app="EN" db-id="ts5t5w5xiftssnesd09vdad659tdrxxs55f0" timestamp="1488702566"&gt;99&lt;/key&gt;&lt;/foreign-keys&gt;&lt;ref-type name="Journal Article"&gt;17&lt;/ref-type&gt;&lt;contributors&gt;&lt;authors&gt;&lt;author&gt;R.T.H.Collis&lt;/author&gt;&lt;/authors&gt;&lt;/contributors&gt;&lt;titles&gt;&lt;title&gt;Lidar:a new atmospheric probe&lt;/title&gt;&lt;secondary-title&gt;Quarterly Journal of the Royal Meteorological Society&lt;/secondary-title&gt;&lt;/titles&gt;&lt;periodical&gt;&lt;full-title&gt;Quarterly Journal of the Royal Meteorological Society&lt;/full-title&gt;&lt;/periodical&gt;&lt;pages&gt;220-230&lt;/pages&gt;&lt;volume&gt;92&lt;/volume&gt;&lt;number&gt;392&lt;/number&gt;&lt;dates&gt;&lt;year&gt;1965&lt;/year&gt;&lt;/dates&gt;&lt;urls&gt;&lt;/urls&gt;&lt;/record&gt;&lt;/Cite&gt;&lt;Cite&gt;&lt;Author&gt;R.T.H.Collis&lt;/Author&gt;&lt;Year&gt;1972&lt;/Year&gt;&lt;RecNum&gt;100&lt;/RecNum&gt;&lt;record&gt;&lt;rec-number&gt;100&lt;/rec-number&gt;&lt;foreign-keys&gt;&lt;key app="EN" db-id="ts5t5w5xiftssnesd09vdad659tdrxxs55f0" timestamp="1488702835"&gt;100&lt;/key&gt;&lt;/foreign-keys&gt;&lt;ref-type name="Journal Article"&gt;17&lt;/ref-type&gt;&lt;contributors&gt;&lt;authors&gt;&lt;author&gt;R.T.H.Collis&lt;/author&gt;&lt;author&gt;E.E.Uthe&lt;/author&gt;&lt;/authors&gt;&lt;/contributors&gt;&lt;titles&gt;&lt;title&gt;Mie scattering techniques for air pollution measurement with lasers&lt;/title&gt;&lt;secondary-title&gt;Opto-electronics&lt;/secondary-title&gt;&lt;/titles&gt;&lt;periodical&gt;&lt;full-title&gt;Opto-electronics&lt;/full-title&gt;&lt;/periodical&gt;&lt;pages&gt;87-99&lt;/pages&gt;&lt;volume&gt;4&lt;/volume&gt;&lt;number&gt;2&lt;/number&gt;&lt;dates&gt;&lt;year&gt;1972&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[58, 59]</w:t>
      </w:r>
      <w:r w:rsidR="00B3325E">
        <w:rPr>
          <w:rFonts w:cs="宋体"/>
          <w:kern w:val="0"/>
          <w:sz w:val="24"/>
          <w:lang w:val="zh-CN"/>
        </w:rPr>
        <w:fldChar w:fldCharType="end"/>
      </w:r>
      <w:r w:rsidRPr="003D38C1">
        <w:rPr>
          <w:rFonts w:cs="宋体" w:hint="eastAsia"/>
          <w:kern w:val="0"/>
          <w:sz w:val="24"/>
          <w:lang w:val="zh-CN"/>
        </w:rPr>
        <w:t>，很显然雷达技术对远程观测大气污染以及防治极端大气条件的发生具有非常重要的作用。</w:t>
      </w:r>
      <w:r>
        <w:rPr>
          <w:rFonts w:cs="宋体" w:hint="eastAsia"/>
          <w:kern w:val="0"/>
          <w:sz w:val="24"/>
          <w:lang w:val="zh-CN"/>
        </w:rPr>
        <w:t>Battan</w:t>
      </w:r>
      <w:r>
        <w:rPr>
          <w:rFonts w:cs="宋体" w:hint="eastAsia"/>
          <w:kern w:val="0"/>
          <w:sz w:val="24"/>
          <w:lang w:val="zh-CN"/>
        </w:rPr>
        <w:t>于</w:t>
      </w:r>
      <w:r>
        <w:rPr>
          <w:rFonts w:cs="宋体" w:hint="eastAsia"/>
          <w:kern w:val="0"/>
          <w:sz w:val="24"/>
          <w:lang w:val="zh-CN"/>
        </w:rPr>
        <w:t>1971</w:t>
      </w:r>
      <w:r>
        <w:rPr>
          <w:rFonts w:cs="宋体" w:hint="eastAsia"/>
          <w:kern w:val="0"/>
          <w:sz w:val="24"/>
          <w:lang w:val="zh-CN"/>
        </w:rPr>
        <w:lastRenderedPageBreak/>
        <w:t>年分析了雷达在湿度不同条件下的衰减特性，得到湿度对雷达波的衰减影响还是很明显的，指出雷达在雪颗粒中传播的衰减特性</w:t>
      </w:r>
      <w:r w:rsidR="00B3325E">
        <w:rPr>
          <w:rFonts w:cs="宋体"/>
          <w:kern w:val="0"/>
          <w:sz w:val="24"/>
          <w:lang w:val="zh-CN"/>
        </w:rPr>
        <w:fldChar w:fldCharType="begin"/>
      </w:r>
      <w:r w:rsidR="00F02693">
        <w:rPr>
          <w:rFonts w:cs="宋体"/>
          <w:kern w:val="0"/>
          <w:sz w:val="24"/>
          <w:lang w:val="zh-CN"/>
        </w:rPr>
        <w:instrText xml:space="preserve"> ADDIN EN.CITE &lt;EndNote&gt;&lt;Cite&gt;&lt;Author&gt;J.Battan&lt;/Author&gt;&lt;Year&gt;1971&lt;/Year&gt;&lt;RecNum&gt;104&lt;/RecNum&gt;&lt;DisplayText&gt;&lt;style face="superscript"&gt;[60]&lt;/style&gt;&lt;/DisplayText&gt;&lt;record&gt;&lt;rec-number&gt;104&lt;/rec-number&gt;&lt;foreign-keys&gt;&lt;key app="EN" db-id="ts5t5w5xiftssnesd09vdad659tdrxxs55f0" timestamp="1488719484"&gt;104&lt;/key&gt;&lt;/foreign-keys&gt;&lt;ref-type name="Journal Article"&gt;17&lt;/ref-type&gt;&lt;contributors&gt;&lt;authors&gt;&lt;author&gt;Louis J.Battan&lt;/author&gt;&lt;/authors&gt;&lt;/contributors&gt;&lt;titles&gt;&lt;title&gt;Radar Attenuation by Wet Ice Sphere&lt;/title&gt;&lt;secondary-title&gt;Journal of Applied Meteorology&lt;/secondary-title&gt;&lt;/titles&gt;&lt;periodical&gt;&lt;full-title&gt;Journal of Applied Meteorology&lt;/full-title&gt;&lt;/periodical&gt;&lt;pages&gt;247-252&lt;/pages&gt;&lt;volume&gt;10&lt;/volume&gt;&lt;number&gt;2&lt;/number&gt;&lt;dates&gt;&lt;year&gt;1971&lt;/year&gt;&lt;/dates&gt;&lt;urls&gt;&lt;/urls&gt;&lt;/record&gt;&lt;/Cite&gt;&lt;/EndNote&gt;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[60]</w:t>
      </w:r>
      <w:r w:rsidR="00B3325E">
        <w:rPr>
          <w:rFonts w:cs="宋体"/>
          <w:kern w:val="0"/>
          <w:sz w:val="24"/>
          <w:lang w:val="zh-CN"/>
        </w:rPr>
        <w:fldChar w:fldCharType="end"/>
      </w:r>
      <w:r>
        <w:rPr>
          <w:rFonts w:cs="宋体" w:hint="eastAsia"/>
          <w:kern w:val="0"/>
          <w:sz w:val="24"/>
          <w:lang w:val="zh-CN"/>
        </w:rPr>
        <w:t>。</w:t>
      </w:r>
      <w:r w:rsidRPr="003D38C1">
        <w:rPr>
          <w:rFonts w:cs="宋体" w:hint="eastAsia"/>
          <w:kern w:val="0"/>
          <w:sz w:val="24"/>
          <w:lang w:val="zh-CN"/>
        </w:rPr>
        <w:t>如前文所述，雷达监测主要是利用大气中不同的颗粒成分对电磁波的消光及散射来进行测量的，关于后向散射</w:t>
      </w:r>
      <w:r w:rsidRPr="003D38C1">
        <w:rPr>
          <w:rFonts w:cs="宋体" w:hint="eastAsia"/>
          <w:kern w:val="0"/>
          <w:sz w:val="24"/>
          <w:lang w:val="zh-CN"/>
        </w:rPr>
        <w:t>-</w:t>
      </w:r>
      <w:r w:rsidRPr="003D38C1">
        <w:rPr>
          <w:rFonts w:cs="宋体" w:hint="eastAsia"/>
          <w:kern w:val="0"/>
          <w:sz w:val="24"/>
          <w:lang w:val="zh-CN"/>
        </w:rPr>
        <w:t>消光</w:t>
      </w:r>
      <w:r w:rsidR="00E86EFF">
        <w:rPr>
          <w:rFonts w:cs="宋体" w:hint="eastAsia"/>
          <w:kern w:val="0"/>
          <w:sz w:val="24"/>
          <w:lang w:val="zh-CN"/>
        </w:rPr>
        <w:t>系数</w:t>
      </w:r>
      <w:r w:rsidRPr="003D38C1">
        <w:rPr>
          <w:rFonts w:cs="宋体" w:hint="eastAsia"/>
          <w:kern w:val="0"/>
          <w:sz w:val="24"/>
          <w:lang w:val="zh-CN"/>
        </w:rPr>
        <w:t>的研究</w:t>
      </w:r>
      <w:r w:rsidRPr="003D38C1">
        <w:rPr>
          <w:rFonts w:cs="宋体" w:hint="eastAsia"/>
          <w:kern w:val="0"/>
          <w:sz w:val="24"/>
          <w:lang w:val="zh-CN"/>
        </w:rPr>
        <w:t>Klett</w:t>
      </w:r>
      <w:r w:rsidRPr="003D38C1">
        <w:rPr>
          <w:rFonts w:cs="宋体" w:hint="eastAsia"/>
          <w:kern w:val="0"/>
          <w:sz w:val="24"/>
          <w:lang w:val="zh-CN"/>
        </w:rPr>
        <w:t>于</w:t>
      </w:r>
      <w:r w:rsidRPr="003D38C1">
        <w:rPr>
          <w:rFonts w:cs="宋体" w:hint="eastAsia"/>
          <w:kern w:val="0"/>
          <w:sz w:val="24"/>
          <w:lang w:val="zh-CN"/>
        </w:rPr>
        <w:t>1985</w:t>
      </w:r>
      <w:r w:rsidRPr="003D38C1">
        <w:rPr>
          <w:rFonts w:cs="宋体" w:hint="eastAsia"/>
          <w:kern w:val="0"/>
          <w:sz w:val="24"/>
          <w:lang w:val="zh-CN"/>
        </w:rPr>
        <w:t>年进</w:t>
      </w:r>
      <w:r w:rsidR="00E409DE">
        <w:rPr>
          <w:rFonts w:cs="宋体" w:hint="eastAsia"/>
          <w:kern w:val="0"/>
          <w:sz w:val="24"/>
          <w:lang w:val="zh-CN"/>
        </w:rPr>
        <w:t>行了相关报道，电磁波的后向散射与颗粒的消光系数对雷达的精确测量至关重要</w:t>
      </w:r>
      <w:r w:rsidRPr="003D38C1">
        <w:rPr>
          <w:rFonts w:cs="宋体" w:hint="eastAsia"/>
          <w:kern w:val="0"/>
          <w:sz w:val="24"/>
          <w:lang w:val="zh-CN"/>
        </w:rPr>
        <w:t>，如何通过雷达回波信号推演后向散射及消光系数一直是雷达技术发展的重要难题，</w:t>
      </w:r>
      <w:r w:rsidRPr="003D38C1">
        <w:rPr>
          <w:rFonts w:cs="宋体" w:hint="eastAsia"/>
          <w:kern w:val="0"/>
          <w:sz w:val="24"/>
          <w:lang w:val="zh-CN"/>
        </w:rPr>
        <w:t>Klett</w:t>
      </w:r>
      <w:r w:rsidRPr="003D38C1">
        <w:rPr>
          <w:rFonts w:cs="宋体" w:hint="eastAsia"/>
          <w:kern w:val="0"/>
          <w:sz w:val="24"/>
          <w:lang w:val="zh-CN"/>
        </w:rPr>
        <w:t>通过数值模拟，基于</w:t>
      </w:r>
      <w:r w:rsidRPr="003D38C1">
        <w:rPr>
          <w:rFonts w:cs="宋体" w:hint="eastAsia"/>
          <w:kern w:val="0"/>
          <w:sz w:val="24"/>
          <w:lang w:val="zh-CN"/>
        </w:rPr>
        <w:t>Mie</w:t>
      </w:r>
      <w:r w:rsidRPr="003D38C1">
        <w:rPr>
          <w:rFonts w:cs="宋体" w:hint="eastAsia"/>
          <w:kern w:val="0"/>
          <w:sz w:val="24"/>
          <w:lang w:val="zh-CN"/>
        </w:rPr>
        <w:t>理论的后向散射与消光系数对它们之间的比例关系进行了详细的研究，给出了一种</w:t>
      </w:r>
      <w:r w:rsidR="000C0D37">
        <w:rPr>
          <w:rFonts w:cs="宋体" w:hint="eastAsia"/>
          <w:kern w:val="0"/>
          <w:sz w:val="24"/>
          <w:lang w:val="zh-CN"/>
        </w:rPr>
        <w:t>新的</w:t>
      </w:r>
      <w:r w:rsidRPr="003D38C1">
        <w:rPr>
          <w:rFonts w:cs="宋体" w:hint="eastAsia"/>
          <w:kern w:val="0"/>
          <w:sz w:val="24"/>
          <w:lang w:val="zh-CN"/>
        </w:rPr>
        <w:t>大气颗粒系统后向散射与消光系数之间的关联式，可以很好地模拟大气气溶胶的散射</w:t>
      </w:r>
      <w:r>
        <w:rPr>
          <w:rFonts w:cs="宋体" w:hint="eastAsia"/>
          <w:kern w:val="0"/>
          <w:sz w:val="24"/>
          <w:lang w:val="zh-CN"/>
        </w:rPr>
        <w:t>信息</w:t>
      </w:r>
      <w:r w:rsidR="00B3325E">
        <w:rPr>
          <w:rFonts w:cs="宋体"/>
          <w:kern w:val="0"/>
          <w:sz w:val="24"/>
          <w:lang w:val="zh-CN"/>
        </w:rPr>
        <w:fldChar w:fldCharType="begin"/>
      </w:r>
      <w:r w:rsidR="00F02693">
        <w:rPr>
          <w:rFonts w:cs="宋体"/>
          <w:kern w:val="0"/>
          <w:sz w:val="24"/>
          <w:lang w:val="zh-CN"/>
        </w:rPr>
        <w:instrText xml:space="preserve"> ADDIN EN.CITE &lt;EndNote&gt;&lt;Cite&gt;&lt;Author&gt;Klett&lt;/Author&gt;&lt;Year&gt;1981&lt;/Year&gt;&lt;RecNum&gt;102&lt;/RecNum&gt;&lt;DisplayText&gt;&lt;style face="superscript"&gt;[61]&lt;/style&gt;&lt;/DisplayText&gt;&lt;record&gt;&lt;rec-number&gt;102&lt;/rec-number&gt;&lt;foreign-keys&gt;&lt;key app="EN" db-id="ts5t5w5xiftssnesd09vdad659tdrxxs55f0" timestamp="1488717581"&gt;102&lt;/key&gt;&lt;/foreign-keys&gt;&lt;ref-type name="Journal Article"&gt;17&lt;/ref-type&gt;&lt;contributors&gt;&lt;authors&gt;&lt;author&gt;James  D.  Klett&lt;/author&gt;&lt;/authors&gt;&lt;/contributors&gt;&lt;titles&gt;&lt;title&gt;Stable  analytical  inversion  solution  for  processing  lidar  returns&lt;/title&gt;&lt;secondary-title&gt;Applied Optics&lt;/secondary-title&gt;&lt;/titles&gt;&lt;periodical&gt;&lt;full-title&gt;Applied Optics&lt;/full-title&gt;&lt;/periodical&gt;&lt;pages&gt;211-220&lt;/pages&gt;&lt;volume&gt;20&lt;/volume&gt;&lt;number&gt;2&lt;/number&gt;&lt;dates&gt;&lt;year&gt;1981&lt;/year&gt;&lt;/dates&gt;&lt;urls&gt;&lt;/urls&gt;&lt;/record&gt;&lt;/Cite&gt;&lt;/EndNote&gt;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[61]</w:t>
      </w:r>
      <w:r w:rsidR="00B3325E">
        <w:rPr>
          <w:rFonts w:cs="宋体"/>
          <w:kern w:val="0"/>
          <w:sz w:val="24"/>
          <w:lang w:val="zh-CN"/>
        </w:rPr>
        <w:fldChar w:fldCharType="end"/>
      </w:r>
      <w:r w:rsidR="008C70CF">
        <w:rPr>
          <w:rFonts w:cs="宋体" w:hint="eastAsia"/>
          <w:kern w:val="0"/>
          <w:sz w:val="24"/>
          <w:lang w:val="zh-CN"/>
        </w:rPr>
        <w:t>。气溶胶</w:t>
      </w:r>
      <w:r w:rsidR="000C0D37" w:rsidRPr="003D38C1">
        <w:rPr>
          <w:rFonts w:cs="宋体" w:hint="eastAsia"/>
          <w:kern w:val="0"/>
          <w:sz w:val="24"/>
          <w:lang w:val="zh-CN"/>
        </w:rPr>
        <w:t>粒子浓度</w:t>
      </w:r>
      <w:r w:rsidR="000C3C98">
        <w:rPr>
          <w:rFonts w:cs="宋体" w:hint="eastAsia"/>
          <w:kern w:val="0"/>
          <w:sz w:val="24"/>
          <w:lang w:val="zh-CN"/>
        </w:rPr>
        <w:t>分布</w:t>
      </w:r>
      <w:r w:rsidR="00E409DE">
        <w:rPr>
          <w:rFonts w:cs="宋体" w:hint="eastAsia"/>
          <w:kern w:val="0"/>
          <w:sz w:val="24"/>
          <w:lang w:val="zh-CN"/>
        </w:rPr>
        <w:t>是影响</w:t>
      </w:r>
      <w:r w:rsidR="00644DC7">
        <w:rPr>
          <w:rFonts w:cs="宋体" w:hint="eastAsia"/>
          <w:kern w:val="0"/>
          <w:sz w:val="24"/>
          <w:lang w:val="zh-CN"/>
        </w:rPr>
        <w:t>气溶胶</w:t>
      </w:r>
      <w:r w:rsidR="000C3C98">
        <w:rPr>
          <w:rFonts w:cs="宋体" w:hint="eastAsia"/>
          <w:kern w:val="0"/>
          <w:sz w:val="24"/>
          <w:lang w:val="zh-CN"/>
        </w:rPr>
        <w:t>物理、化学以及光学性质等方面</w:t>
      </w:r>
      <w:r w:rsidR="00E409DE">
        <w:rPr>
          <w:rFonts w:cs="宋体" w:hint="eastAsia"/>
          <w:kern w:val="0"/>
          <w:sz w:val="24"/>
          <w:lang w:val="zh-CN"/>
        </w:rPr>
        <w:t>的基本因素</w:t>
      </w:r>
      <w:r w:rsidR="000C0D37" w:rsidRPr="003D38C1">
        <w:rPr>
          <w:rFonts w:cs="宋体" w:hint="eastAsia"/>
          <w:kern w:val="0"/>
          <w:sz w:val="24"/>
          <w:lang w:val="zh-CN"/>
        </w:rPr>
        <w:t>，对研究气溶胶的来源和时间演变过程</w:t>
      </w:r>
      <w:r w:rsidR="000C0D37">
        <w:rPr>
          <w:rFonts w:cs="宋体" w:hint="eastAsia"/>
          <w:kern w:val="0"/>
          <w:sz w:val="24"/>
          <w:lang w:val="zh-CN"/>
        </w:rPr>
        <w:t>等</w:t>
      </w:r>
      <w:r w:rsidR="00D8075A">
        <w:rPr>
          <w:rFonts w:cs="宋体" w:hint="eastAsia"/>
          <w:kern w:val="0"/>
          <w:sz w:val="24"/>
          <w:lang w:val="zh-CN"/>
        </w:rPr>
        <w:t>也</w:t>
      </w:r>
      <w:r w:rsidR="000C3C98">
        <w:rPr>
          <w:rFonts w:cs="宋体" w:hint="eastAsia"/>
          <w:kern w:val="0"/>
          <w:sz w:val="24"/>
          <w:lang w:val="zh-CN"/>
        </w:rPr>
        <w:t>是至关重要</w:t>
      </w:r>
      <w:r w:rsidR="00E409DE">
        <w:rPr>
          <w:rFonts w:cs="宋体" w:hint="eastAsia"/>
          <w:kern w:val="0"/>
          <w:sz w:val="24"/>
          <w:lang w:val="zh-CN"/>
        </w:rPr>
        <w:t>的</w:t>
      </w:r>
      <w:r w:rsidR="000C0D37" w:rsidRPr="003D38C1">
        <w:rPr>
          <w:rFonts w:cs="宋体" w:hint="eastAsia"/>
          <w:kern w:val="0"/>
          <w:sz w:val="24"/>
          <w:lang w:val="zh-CN"/>
        </w:rPr>
        <w:t>，清晰</w:t>
      </w:r>
      <w:r w:rsidR="000C0D37">
        <w:rPr>
          <w:rFonts w:cs="宋体" w:hint="eastAsia"/>
          <w:kern w:val="0"/>
          <w:sz w:val="24"/>
          <w:lang w:val="zh-CN"/>
        </w:rPr>
        <w:t>准确</w:t>
      </w:r>
      <w:r w:rsidR="000C0D37" w:rsidRPr="003D38C1">
        <w:rPr>
          <w:rFonts w:cs="宋体" w:hint="eastAsia"/>
          <w:kern w:val="0"/>
          <w:sz w:val="24"/>
          <w:lang w:val="zh-CN"/>
        </w:rPr>
        <w:t>的掌握大气中气溶胶的粒子浓度的分布也是很多学者研究的关注焦点之一，</w:t>
      </w:r>
      <w:r w:rsidR="000C2BE5">
        <w:rPr>
          <w:rFonts w:cs="宋体" w:hint="eastAsia"/>
          <w:kern w:val="0"/>
          <w:sz w:val="24"/>
          <w:lang w:val="zh-CN"/>
        </w:rPr>
        <w:t>过去关于测量粒子浓度分布的方法都有一个共同点是通过</w:t>
      </w:r>
      <w:r w:rsidRPr="003D38C1">
        <w:rPr>
          <w:rFonts w:cs="宋体" w:hint="eastAsia"/>
          <w:kern w:val="0"/>
          <w:sz w:val="24"/>
          <w:lang w:val="zh-CN"/>
        </w:rPr>
        <w:t>测量气溶胶粒</w:t>
      </w:r>
      <w:r w:rsidR="00BB08F0">
        <w:rPr>
          <w:rFonts w:cs="宋体" w:hint="eastAsia"/>
          <w:kern w:val="0"/>
          <w:sz w:val="24"/>
          <w:lang w:val="zh-CN"/>
        </w:rPr>
        <w:t>子的光学性质，然后根据光学性质对气溶胶粒子浓度进行推演，但是</w:t>
      </w:r>
      <w:r w:rsidR="00520E9E">
        <w:rPr>
          <w:rFonts w:cs="宋体" w:hint="eastAsia"/>
          <w:kern w:val="0"/>
          <w:sz w:val="24"/>
          <w:lang w:val="zh-CN"/>
        </w:rPr>
        <w:t>这种方法获得的气溶胶粒子浓度只是一个平均</w:t>
      </w:r>
      <w:r w:rsidR="007642F0">
        <w:rPr>
          <w:rFonts w:cs="宋体" w:hint="eastAsia"/>
          <w:kern w:val="0"/>
          <w:sz w:val="24"/>
          <w:lang w:val="zh-CN"/>
        </w:rPr>
        <w:t>值，并不能准确</w:t>
      </w:r>
      <w:r w:rsidR="00176585">
        <w:rPr>
          <w:rFonts w:cs="宋体" w:hint="eastAsia"/>
          <w:kern w:val="0"/>
          <w:sz w:val="24"/>
          <w:lang w:val="zh-CN"/>
        </w:rPr>
        <w:t>反应真实</w:t>
      </w:r>
      <w:r w:rsidRPr="003D38C1">
        <w:rPr>
          <w:rFonts w:cs="宋体" w:hint="eastAsia"/>
          <w:kern w:val="0"/>
          <w:sz w:val="24"/>
          <w:lang w:val="zh-CN"/>
        </w:rPr>
        <w:t>的气溶胶粒子浓度</w:t>
      </w:r>
      <w:r w:rsidR="00EA7473">
        <w:rPr>
          <w:rFonts w:cs="宋体" w:hint="eastAsia"/>
          <w:kern w:val="0"/>
          <w:sz w:val="24"/>
          <w:lang w:val="zh-CN"/>
        </w:rPr>
        <w:t>分布的</w:t>
      </w:r>
      <w:r w:rsidRPr="003D38C1">
        <w:rPr>
          <w:rFonts w:cs="宋体" w:hint="eastAsia"/>
          <w:kern w:val="0"/>
          <w:sz w:val="24"/>
          <w:lang w:val="zh-CN"/>
        </w:rPr>
        <w:t>大小。</w:t>
      </w:r>
      <w:r w:rsidRPr="00BC03EF">
        <w:rPr>
          <w:rFonts w:cs="宋体" w:hint="eastAsia"/>
          <w:color w:val="000000" w:themeColor="text1"/>
          <w:kern w:val="0"/>
          <w:sz w:val="24"/>
          <w:lang w:val="zh-CN"/>
        </w:rPr>
        <w:t>由于雷达可以测量大气气溶胶空间分布的体</w:t>
      </w:r>
      <w:r w:rsidR="00520E9E" w:rsidRPr="00BC03EF">
        <w:rPr>
          <w:rFonts w:cs="宋体" w:hint="eastAsia"/>
          <w:color w:val="000000" w:themeColor="text1"/>
          <w:kern w:val="0"/>
          <w:sz w:val="24"/>
          <w:lang w:val="zh-CN"/>
        </w:rPr>
        <w:t>消光系数以及后向散射系数，又这两种参数都是与气溶胶粒子浓度的分布</w:t>
      </w:r>
      <w:r w:rsidRPr="00BC03EF">
        <w:rPr>
          <w:rFonts w:cs="宋体" w:hint="eastAsia"/>
          <w:color w:val="000000" w:themeColor="text1"/>
          <w:kern w:val="0"/>
          <w:sz w:val="24"/>
          <w:lang w:val="zh-CN"/>
        </w:rPr>
        <w:t>是相关</w:t>
      </w:r>
      <w:r w:rsidR="004D2266" w:rsidRPr="00BC03EF">
        <w:rPr>
          <w:rFonts w:cs="宋体" w:hint="eastAsia"/>
          <w:color w:val="000000" w:themeColor="text1"/>
          <w:kern w:val="0"/>
          <w:sz w:val="24"/>
          <w:lang w:val="zh-CN"/>
        </w:rPr>
        <w:t>的，所以利用雷达技术获得气溶胶粒子浓度的分布是存在可能性的。</w:t>
      </w:r>
      <w:r w:rsidR="0063537D" w:rsidRPr="003D38C1">
        <w:rPr>
          <w:rFonts w:cs="宋体" w:hint="eastAsia"/>
          <w:kern w:val="0"/>
          <w:sz w:val="24"/>
          <w:lang w:val="zh-CN"/>
        </w:rPr>
        <w:t>Muller</w:t>
      </w:r>
      <w:r w:rsidR="0063537D">
        <w:rPr>
          <w:rFonts w:cs="宋体" w:hint="eastAsia"/>
          <w:kern w:val="0"/>
          <w:sz w:val="24"/>
          <w:lang w:val="zh-CN"/>
        </w:rPr>
        <w:t>等人</w:t>
      </w:r>
      <w:r w:rsidR="0063537D">
        <w:rPr>
          <w:rFonts w:cs="宋体" w:hint="eastAsia"/>
          <w:color w:val="000000" w:themeColor="text1"/>
          <w:kern w:val="0"/>
          <w:sz w:val="24"/>
          <w:lang w:val="zh-CN"/>
        </w:rPr>
        <w:t>指出</w:t>
      </w:r>
      <w:r w:rsidR="00BC03EF">
        <w:rPr>
          <w:rFonts w:cs="宋体" w:hint="eastAsia"/>
          <w:color w:val="000000" w:themeColor="text1"/>
          <w:kern w:val="0"/>
          <w:sz w:val="24"/>
          <w:lang w:val="zh-CN"/>
        </w:rPr>
        <w:t>后向散射系数与消光系数不仅与粒子浓度相关而且</w:t>
      </w:r>
      <w:r w:rsidRPr="00BC03EF">
        <w:rPr>
          <w:rFonts w:cs="宋体" w:hint="eastAsia"/>
          <w:color w:val="000000" w:themeColor="text1"/>
          <w:kern w:val="0"/>
          <w:sz w:val="24"/>
          <w:lang w:val="zh-CN"/>
        </w:rPr>
        <w:t>与粒子的相对折射率有关，</w:t>
      </w:r>
      <w:r w:rsidR="0063537D">
        <w:rPr>
          <w:rFonts w:cs="宋体" w:hint="eastAsia"/>
          <w:color w:val="000000" w:themeColor="text1"/>
          <w:kern w:val="0"/>
          <w:sz w:val="24"/>
          <w:lang w:val="zh-CN"/>
        </w:rPr>
        <w:t>据此</w:t>
      </w:r>
      <w:r w:rsidR="00176585">
        <w:rPr>
          <w:rFonts w:cs="宋体" w:hint="eastAsia"/>
          <w:kern w:val="0"/>
          <w:sz w:val="24"/>
          <w:lang w:val="zh-CN"/>
        </w:rPr>
        <w:t>提出了如何在获得气溶胶粒子浓度分布的</w:t>
      </w:r>
      <w:r w:rsidR="00D848C9">
        <w:rPr>
          <w:rFonts w:cs="宋体" w:hint="eastAsia"/>
          <w:kern w:val="0"/>
          <w:sz w:val="24"/>
          <w:lang w:val="zh-CN"/>
        </w:rPr>
        <w:t>同时获得气溶胶</w:t>
      </w:r>
      <w:r>
        <w:rPr>
          <w:rFonts w:cs="宋体" w:hint="eastAsia"/>
          <w:kern w:val="0"/>
          <w:sz w:val="24"/>
          <w:lang w:val="zh-CN"/>
        </w:rPr>
        <w:t>相对折射率</w:t>
      </w:r>
      <w:r w:rsidR="00D848C9">
        <w:rPr>
          <w:rFonts w:cs="宋体" w:hint="eastAsia"/>
          <w:kern w:val="0"/>
          <w:sz w:val="24"/>
          <w:lang w:val="zh-CN"/>
        </w:rPr>
        <w:t>得方法</w:t>
      </w:r>
      <w:r w:rsidR="00B3325E">
        <w:rPr>
          <w:rFonts w:cs="宋体"/>
          <w:kern w:val="0"/>
          <w:sz w:val="24"/>
          <w:lang w:val="zh-CN"/>
        </w:rPr>
        <w:fldChar w:fldCharType="begin"/>
      </w:r>
      <w:r w:rsidR="00F02693">
        <w:rPr>
          <w:rFonts w:cs="宋体"/>
          <w:kern w:val="0"/>
          <w:sz w:val="24"/>
          <w:lang w:val="zh-CN"/>
        </w:rPr>
        <w:instrText xml:space="preserve"> ADDIN EN.CITE &lt;EndNote&gt;&lt;Cite&gt;&lt;Author&gt;MIiler&lt;/Author&gt;&lt;Year&gt;1985&lt;/Year&gt;&lt;RecNum&gt;101&lt;/RecNum&gt;&lt;DisplayText&gt;&lt;style face="superscript"&gt;[62]&lt;/style&gt;&lt;/DisplayText&gt;&lt;record&gt;&lt;rec-number&gt;101&lt;/rec-number&gt;&lt;foreign-keys&gt;&lt;key app="EN" db-id="ts5t5w5xiftssnesd09vdad659tdrxxs55f0" timestamp="1488717011"&gt;101&lt;/key&gt;&lt;/foreign-keys&gt;&lt;ref-type name="Journal Article"&gt;17&lt;/ref-type&gt;&lt;contributors&gt;&lt;authors&gt;&lt;author&gt;Heinz  MIiler  &lt;/author&gt;&lt;author&gt;Heinrich  Quenzel&lt;/author&gt;&lt;/authors&gt;&lt;/contributors&gt;&lt;titles&gt;&lt;title&gt;Information  content  of  multispectral  lidar  measurements with  respect  to  the  aerosol  size  distribution&lt;/title&gt;&lt;secondary-title&gt;Applied Optics&lt;/secondary-title&gt;&lt;/titles&gt;&lt;periodical&gt;&lt;full-title&gt;Applied Optics&lt;/full-title&gt;&lt;/periodical&gt;&lt;pages&gt;648-654&lt;/pages&gt;&lt;volume&gt;24&lt;/volume&gt;&lt;number&gt;5&lt;/number&gt;&lt;dates&gt;&lt;year&gt;1985&lt;/year&gt;&lt;/dates&gt;&lt;urls&gt;&lt;/urls&gt;&lt;/record&gt;&lt;/Cite&gt;&lt;/EndNote&gt;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[62]</w:t>
      </w:r>
      <w:r w:rsidR="00B3325E">
        <w:rPr>
          <w:rFonts w:cs="宋体"/>
          <w:kern w:val="0"/>
          <w:sz w:val="24"/>
          <w:lang w:val="zh-CN"/>
        </w:rPr>
        <w:fldChar w:fldCharType="end"/>
      </w:r>
      <w:r w:rsidRPr="003D38C1">
        <w:rPr>
          <w:rFonts w:cs="宋体" w:hint="eastAsia"/>
          <w:kern w:val="0"/>
          <w:sz w:val="24"/>
          <w:lang w:val="zh-CN"/>
        </w:rPr>
        <w:t>。后来</w:t>
      </w:r>
      <w:r w:rsidRPr="003D38C1">
        <w:rPr>
          <w:rFonts w:cs="宋体" w:hint="eastAsia"/>
          <w:kern w:val="0"/>
          <w:sz w:val="24"/>
          <w:lang w:val="zh-CN"/>
        </w:rPr>
        <w:t>Pu</w:t>
      </w:r>
      <w:r w:rsidRPr="003D38C1">
        <w:rPr>
          <w:rFonts w:cs="宋体" w:hint="eastAsia"/>
          <w:kern w:val="0"/>
          <w:sz w:val="24"/>
          <w:lang w:val="zh-CN"/>
        </w:rPr>
        <w:t>等人也是利用数值模拟的手段首次提出了</w:t>
      </w:r>
      <w:r>
        <w:rPr>
          <w:rFonts w:cs="宋体" w:hint="eastAsia"/>
          <w:kern w:val="0"/>
          <w:sz w:val="24"/>
          <w:lang w:val="zh-CN"/>
        </w:rPr>
        <w:t>一种利用体消光系数和后向散射系数获得大气气溶胶浓度的正则化方法</w:t>
      </w:r>
      <w:r w:rsidR="00B3325E">
        <w:rPr>
          <w:rFonts w:cs="宋体"/>
          <w:kern w:val="0"/>
          <w:sz w:val="24"/>
          <w:lang w:val="zh-CN"/>
        </w:rPr>
        <w:fldChar w:fldCharType="begin"/>
      </w:r>
      <w:r w:rsidR="00F02693">
        <w:rPr>
          <w:rFonts w:cs="宋体"/>
          <w:kern w:val="0"/>
          <w:sz w:val="24"/>
          <w:lang w:val="zh-CN"/>
        </w:rPr>
        <w:instrText xml:space="preserve"> ADDIN EN.CITE &lt;EndNote&gt;&lt;Cite&gt;&lt;Author&gt;Qing&lt;/Author&gt;&lt;Year&gt;1989&lt;/Year&gt;&lt;RecNum&gt;103&lt;/RecNum&gt;&lt;DisplayText&gt;&lt;style face="superscript"&gt;[63]&lt;/style&gt;&lt;/DisplayText&gt;&lt;record&gt;&lt;rec-number&gt;103&lt;/rec-number&gt;&lt;foreign-keys&gt;&lt;key app="EN" db-id="ts5t5w5xiftssnesd09vdad659tdrxxs55f0" timestamp="1488718535"&gt;103&lt;/key&gt;&lt;/foreign-keys&gt;&lt;ref-type name="Journal Article"&gt;17&lt;/ref-type&gt;&lt;contributors&gt;&lt;authors&gt;&lt;author&gt;Pu Qing&lt;/author&gt;&lt;author&gt;Hideaki Nakane&lt;/author&gt;&lt;author&gt;Yasuhiro Sasano&lt;/author&gt;&lt;author&gt;Shinzo Kitamura&lt;/author&gt;&lt;/authors&gt;&lt;/contributors&gt;&lt;titles&gt;&lt;title&gt;Numerical simulation of the retrieval of aerosol size distribution from multiwavelength laser radar measurements&lt;/title&gt;&lt;secondary-title&gt;Applied Optics&lt;/secondary-title&gt;&lt;/titles&gt;&lt;periodical&gt;&lt;full-title&gt;Applied Optics&lt;/full-title&gt;&lt;/periodical&gt;&lt;pages&gt;5289-5265&lt;/pages&gt;&lt;volume&gt;28&lt;/volume&gt;&lt;number&gt;24&lt;/number&gt;&lt;dates&gt;&lt;year&gt;1989&lt;/year&gt;&lt;/dates&gt;&lt;urls&gt;&lt;/urls&gt;&lt;/record&gt;&lt;/Cite&gt;&lt;/EndNote&gt;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[63]</w:t>
      </w:r>
      <w:r w:rsidR="00B3325E">
        <w:rPr>
          <w:rFonts w:cs="宋体"/>
          <w:kern w:val="0"/>
          <w:sz w:val="24"/>
          <w:lang w:val="zh-CN"/>
        </w:rPr>
        <w:fldChar w:fldCharType="end"/>
      </w:r>
      <w:r w:rsidRPr="003D38C1">
        <w:rPr>
          <w:rFonts w:cs="宋体" w:hint="eastAsia"/>
          <w:kern w:val="0"/>
          <w:sz w:val="24"/>
          <w:lang w:val="zh-CN"/>
        </w:rPr>
        <w:t>。随着科学技术的日渐成熟，利用雷达技术对大气天气的检测应用也是逐渐发展全面，例如</w:t>
      </w:r>
      <w:r>
        <w:rPr>
          <w:rFonts w:cs="宋体" w:hint="eastAsia"/>
          <w:kern w:val="0"/>
          <w:sz w:val="24"/>
          <w:lang w:val="zh-CN"/>
        </w:rPr>
        <w:t>对卷积云颗粒性质的检测</w:t>
      </w:r>
      <w:r w:rsidR="00B3325E">
        <w:rPr>
          <w:rFonts w:cs="宋体"/>
          <w:kern w:val="0"/>
          <w:sz w:val="24"/>
          <w:lang w:val="zh-CN"/>
        </w:rPr>
        <w:fldChar w:fldCharType="begin"/>
      </w:r>
      <w:r w:rsidR="00F02693">
        <w:rPr>
          <w:rFonts w:cs="宋体"/>
          <w:kern w:val="0"/>
          <w:sz w:val="24"/>
          <w:lang w:val="zh-CN"/>
        </w:rPr>
        <w:instrText xml:space="preserve"> ADDIN EN.CITE &lt;EndNote&gt;&lt;Cite&gt;&lt;Author&gt;M.Intrieri&lt;/Author&gt;&lt;Year&gt;1992&lt;/Year&gt;&lt;RecNum&gt;105&lt;/RecNum&gt;&lt;DisplayText&gt;&lt;style face="superscript"&gt;[64, 65]&lt;/style&gt;&lt;/DisplayText&gt;&lt;record&gt;&lt;rec-number&gt;105&lt;/rec-number&gt;&lt;foreign-keys&gt;&lt;key app="EN" db-id="ts5t5w5xiftssnesd09vdad659tdrxxs55f0" timestamp="1488722341"&gt;105&lt;/key&gt;&lt;/foreign-keys&gt;&lt;ref-type name="Journal Article"&gt;17&lt;/ref-type&gt;&lt;contributors&gt;&lt;authors&gt;&lt;author&gt;Janet M.Intrieri&lt;/author&gt;&lt;author&gt;Graeme L.Stephens&lt;/author&gt;&lt;author&gt;Wynn L.Eberhard&lt;/author&gt;&lt;author&gt;Taneil Uttal&lt;/author&gt;&lt;/authors&gt;&lt;/contributors&gt;&lt;titles&gt;&lt;title&gt;A Method for Detering Cirrus Cloud Particle Sizes Using Lidar and Radar Backscatter Technique&lt;/title&gt;&lt;secondary-title&gt;Journal of Applied Meteorology&lt;/secondary-title&gt;&lt;/titles&gt;&lt;periodical&gt;&lt;full-title&gt;Journal of Applied Meteorology&lt;/full-title&gt;&lt;/periodical&gt;&lt;pages&gt;1074-1082&lt;/pages&gt;&lt;volume&gt;32&lt;/volume&gt;&lt;number&gt;32&lt;/number&gt;&lt;dates&gt;&lt;year&gt;1992&lt;/year&gt;&lt;/dates&gt;&lt;urls&gt;&lt;/urls&gt;&lt;/record&gt;&lt;/Cite&gt;&lt;Cite&gt;&lt;Author&gt;Liu&lt;/Author&gt;&lt;Year&gt;1998&lt;/Year&gt;&lt;RecNum&gt;106&lt;/RecNum&gt;&lt;record&gt;&lt;rec-number&gt;106&lt;/rec-number&gt;&lt;foreign-keys&gt;&lt;key app="EN" db-id="ts5t5w5xiftssnesd09vdad659tdrxxs55f0" timestamp="1488722473"&gt;106&lt;/key&gt;&lt;/foreign-keys&gt;&lt;ref-type name="Journal Article"&gt;17&lt;/ref-type&gt;&lt;contributors&gt;&lt;authors&gt;&lt;author&gt;Zhaoyan Liu &lt;/author&gt;&lt;author&gt;Nobuo Sugimoto&lt;/author&gt;&lt;/authors&gt;&lt;/contributors&gt;&lt;titles&gt;&lt;title&gt;Theoretical and Experimental Study of Inversion Algorithms for Space Lidar Observation of Clouds and Aerosols&lt;/title&gt;&lt;secondary-title&gt;SPIE&lt;/secondary-title&gt;&lt;/titles&gt;&lt;periodical&gt;&lt;full-title&gt;SPIE&lt;/full-title&gt;&lt;/periodical&gt;&lt;pages&gt;296-304&lt;/pages&gt;&lt;volume&gt;3494&lt;/volume&gt;&lt;number&gt;0277-786x&lt;/number&gt;&lt;dates&gt;&lt;year&gt;1998&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[64, 65]</w:t>
      </w:r>
      <w:r w:rsidR="00B3325E">
        <w:rPr>
          <w:rFonts w:cs="宋体"/>
          <w:kern w:val="0"/>
          <w:sz w:val="24"/>
          <w:lang w:val="zh-CN"/>
        </w:rPr>
        <w:fldChar w:fldCharType="end"/>
      </w:r>
      <w:r>
        <w:rPr>
          <w:rFonts w:cs="宋体" w:hint="eastAsia"/>
          <w:kern w:val="0"/>
          <w:sz w:val="24"/>
          <w:lang w:val="zh-CN"/>
        </w:rPr>
        <w:t>、应用雷达对空污染的测量</w:t>
      </w:r>
      <w:r w:rsidR="00B3325E">
        <w:rPr>
          <w:rFonts w:cs="宋体"/>
          <w:kern w:val="0"/>
          <w:sz w:val="24"/>
          <w:lang w:val="zh-CN"/>
        </w:rPr>
        <w:fldChar w:fldCharType="begin"/>
      </w:r>
      <w:r w:rsidR="00F02693">
        <w:rPr>
          <w:rFonts w:cs="宋体"/>
          <w:kern w:val="0"/>
          <w:sz w:val="24"/>
          <w:lang w:val="zh-CN"/>
        </w:rPr>
        <w:instrText xml:space="preserve"> ADDIN EN.CITE &lt;EndNote&gt;&lt;Cite&gt;&lt;Author&gt;W.Barrett&lt;/Author&gt;&lt;Year&gt;1967&lt;/Year&gt;&lt;RecNum&gt;111&lt;/RecNum&gt;&lt;DisplayText&gt;&lt;style face="superscript"&gt;[66]&lt;/style&gt;&lt;/DisplayText&gt;&lt;record&gt;&lt;rec-number&gt;111&lt;/rec-number&gt;&lt;foreign-keys&gt;&lt;key app="EN" db-id="ts5t5w5xiftssnesd09vdad659tdrxxs55f0" timestamp="1488723763"&gt;111&lt;/key&gt;&lt;/foreign-keys&gt;&lt;ref-type name="Journal Article"&gt;17&lt;/ref-type&gt;&lt;contributors&gt;&lt;authors&gt;&lt;author&gt;&lt;style face="normal" font="default" size="100%"&gt;Earl&lt;/style&gt;&lt;style face="normal" font="default" charset="134" size="100%"&gt; &lt;/style&gt;&lt;style face="normal" font="default" size="100%"&gt;W.Barrett&lt;/style&gt;&lt;/author&gt;&lt;author&gt;Oded Ben-Dov&lt;/author&gt;&lt;/authors&gt;&lt;/contributors&gt;&lt;titles&gt;&lt;title&gt;Applied of the Lidar to Air Pollution Measurements&lt;/title&gt;&lt;secondary-title&gt;Journal of Applied Meteorology&lt;/secondary-title&gt;&lt;/titles&gt;&lt;periodical&gt;&lt;full-title&gt;Journal of Applied Meteorology&lt;/full-title&gt;&lt;/periodical&gt;&lt;pages&gt;500-515&lt;/pages&gt;&lt;volume&gt;6&lt;/volume&gt;&lt;number&gt;3&lt;/number&gt;&lt;dates&gt;&lt;year&gt;1967&lt;/year&gt;&lt;/dates&gt;&lt;urls&gt;&lt;/urls&gt;&lt;/record&gt;&lt;/Cite&gt;&lt;/EndNote&gt;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[66]</w:t>
      </w:r>
      <w:r w:rsidR="00B3325E">
        <w:rPr>
          <w:rFonts w:cs="宋体"/>
          <w:kern w:val="0"/>
          <w:sz w:val="24"/>
          <w:lang w:val="zh-CN"/>
        </w:rPr>
        <w:fldChar w:fldCharType="end"/>
      </w:r>
      <w:r>
        <w:rPr>
          <w:rFonts w:cs="宋体" w:hint="eastAsia"/>
          <w:kern w:val="0"/>
          <w:sz w:val="24"/>
          <w:lang w:val="zh-CN"/>
        </w:rPr>
        <w:t>、多波段下对液体颗粒成分的探测</w:t>
      </w:r>
      <w:r w:rsidR="00B3325E">
        <w:rPr>
          <w:rFonts w:cs="宋体"/>
          <w:kern w:val="0"/>
          <w:sz w:val="24"/>
          <w:lang w:val="zh-CN"/>
        </w:rPr>
        <w:fldChar w:fldCharType="begin"/>
      </w:r>
      <w:r w:rsidR="00F02693">
        <w:rPr>
          <w:rFonts w:cs="宋体"/>
          <w:kern w:val="0"/>
          <w:sz w:val="24"/>
          <w:lang w:val="zh-CN"/>
        </w:rPr>
        <w:instrText xml:space="preserve"> ADDIN EN.CITE &lt;EndNote&gt;&lt;Cite&gt;&lt;Author&gt;Ellis&lt;/Author&gt;&lt;Year&gt;2011&lt;/Year&gt;&lt;RecNum&gt;107&lt;/RecNum&gt;&lt;DisplayText&gt;&lt;style face="superscript"&gt;[67]&lt;/style&gt;&lt;/DisplayText&gt;&lt;record&gt;&lt;rec-number&gt;107&lt;/rec-number&gt;&lt;foreign-keys&gt;&lt;key app="EN" db-id="ts5t5w5xiftssnesd09vdad659tdrxxs55f0" timestamp="1488722705"&gt;107&lt;/key&gt;&lt;/foreign-keys&gt;&lt;ref-type name="Journal Article"&gt;17&lt;/ref-type&gt;&lt;contributors&gt;&lt;authors&gt;&lt;author&gt;Scott M. Ellis &lt;/author&gt;&lt;author&gt;Jothiram Vivekanandan &lt;/author&gt;&lt;/authors&gt;&lt;/contributors&gt;&lt;titles&gt;&lt;title&gt;Liquid water content estimates using simultaneous S and Ka band radar measurements&lt;/title&gt;&lt;secondary-title&gt;RADIO SCIENCE&lt;/secondary-title&gt;&lt;/titles&gt;&lt;periodical&gt;&lt;full-title&gt;RADIO SCIENCE&lt;/full-title&gt;&lt;/periodical&gt;&lt;pages&gt;1-15&lt;/pages&gt;&lt;volume&gt;46&lt;/volume&gt;&lt;number&gt;46&lt;/number&gt;&lt;dates&gt;&lt;year&gt;2011&lt;/year&gt;&lt;/dates&gt;&lt;urls&gt;&lt;/urls&gt;&lt;/record&gt;&lt;/Cite&gt;&lt;/EndNote&gt;</w:instrText>
      </w:r>
      <w:r w:rsidR="00B3325E">
        <w:rPr>
          <w:rFonts w:cs="宋体"/>
          <w:kern w:val="0"/>
          <w:sz w:val="24"/>
          <w:lang w:val="zh-CN"/>
        </w:rPr>
        <w:fldChar w:fldCharType="separate"/>
      </w:r>
      <w:r w:rsidR="00F02693" w:rsidRPr="00F02693">
        <w:rPr>
          <w:rFonts w:cs="宋体"/>
          <w:noProof/>
          <w:kern w:val="0"/>
          <w:sz w:val="24"/>
          <w:vertAlign w:val="superscript"/>
          <w:lang w:val="zh-CN"/>
        </w:rPr>
        <w:t>[67]</w:t>
      </w:r>
      <w:r w:rsidR="00B3325E">
        <w:rPr>
          <w:rFonts w:cs="宋体"/>
          <w:kern w:val="0"/>
          <w:sz w:val="24"/>
          <w:lang w:val="zh-CN"/>
        </w:rPr>
        <w:fldChar w:fldCharType="end"/>
      </w:r>
      <w:r w:rsidRPr="003D38C1">
        <w:rPr>
          <w:rFonts w:cs="宋体" w:hint="eastAsia"/>
          <w:kern w:val="0"/>
          <w:sz w:val="24"/>
          <w:lang w:val="zh-CN"/>
        </w:rPr>
        <w:t>、利用多普勒雷达</w:t>
      </w:r>
      <w:r>
        <w:rPr>
          <w:rFonts w:cs="宋体" w:hint="eastAsia"/>
          <w:kern w:val="0"/>
          <w:sz w:val="24"/>
          <w:lang w:val="zh-CN"/>
        </w:rPr>
        <w:t>和激光雷达对沙尘天气的检测</w:t>
      </w:r>
      <w:r w:rsidRPr="003D38C1">
        <w:rPr>
          <w:rFonts w:cs="宋体" w:hint="eastAsia"/>
          <w:kern w:val="0"/>
          <w:sz w:val="24"/>
          <w:lang w:val="zh-CN"/>
        </w:rPr>
        <w:t>等</w:t>
      </w:r>
      <w:r w:rsidR="00B3325E">
        <w:rPr>
          <w:rFonts w:cs="宋体"/>
          <w:kern w:val="0"/>
          <w:sz w:val="24"/>
          <w:lang w:val="zh-CN"/>
        </w:rPr>
        <w:fldChar w:fldCharType="begin">
          <w:fldData xml:space="preserve">PEVuZE5vdGU+PENpdGU+PEF1dGhvcj7njovnu6fmlrA8L0F1dGhvcj48WWVhcj4yMDEwPC9ZZWFy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</w:fldData>
        </w:fldChar>
      </w:r>
      <w:r w:rsidR="00F02693">
        <w:rPr>
          <w:rFonts w:cs="宋体"/>
          <w:kern w:val="0"/>
          <w:sz w:val="24"/>
          <w:lang w:val="zh-CN"/>
        </w:rPr>
        <w:instrText xml:space="preserve"> ADDIN EN.CITE </w:instrText>
      </w:r>
      <w:r w:rsidR="00B3325E">
        <w:rPr>
          <w:rFonts w:cs="宋体"/>
          <w:kern w:val="0"/>
          <w:sz w:val="24"/>
          <w:lang w:val="zh-CN"/>
        </w:rPr>
        <w:fldChar w:fldCharType="begin">
          <w:fldData xml:space="preserve">PEVuZE5vdGU+PENpdGU+PEF1dGhvcj7njovnu6fmlrA8L0F1dGhvcj48WWVhcj4yMDEwPC9ZZWFy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</w:fldData>
        </w:fldChar>
      </w:r>
      <w:r w:rsidR="00F02693">
        <w:rPr>
          <w:rFonts w:cs="宋体"/>
          <w:kern w:val="0"/>
          <w:sz w:val="24"/>
          <w:lang w:val="zh-CN"/>
        </w:rPr>
        <w:instrText xml:space="preserve"> ADDIN EN.CITE.DATA </w:instrText>
      </w:r>
      <w:r w:rsidR="00B3325E">
        <w:rPr>
          <w:rFonts w:cs="宋体"/>
          <w:kern w:val="0"/>
          <w:sz w:val="24"/>
          <w:lang w:val="zh-CN"/>
        </w:rPr>
      </w:r>
      <w:r w:rsidR="00B3325E">
        <w:rPr>
          <w:rFonts w:cs="宋体"/>
          <w:kern w:val="0"/>
          <w:sz w:val="24"/>
          <w:lang w:val="zh-CN"/>
        </w:rPr>
        <w:fldChar w:fldCharType="end"/>
      </w:r>
      <w:r w:rsidR="00B3325E">
        <w:rPr>
          <w:rFonts w:cs="宋体"/>
          <w:kern w:val="0"/>
          <w:sz w:val="24"/>
          <w:lang w:val="zh-CN"/>
        </w:rPr>
      </w:r>
      <w:r w:rsidR="00B3325E">
        <w:rPr>
          <w:rFonts w:cs="宋体"/>
          <w:kern w:val="0"/>
          <w:sz w:val="24"/>
          <w:lang w:val="zh-CN"/>
        </w:rPr>
        <w:fldChar w:fldCharType="separate"/>
      </w:r>
      <w:r w:rsidR="00F02693" w:rsidRPr="00F02693">
        <w:rPr>
          <w:rFonts w:cs="宋体"/>
          <w:noProof/>
          <w:kern w:val="0"/>
          <w:sz w:val="24"/>
          <w:vertAlign w:val="superscript"/>
          <w:lang w:val="zh-CN"/>
        </w:rPr>
        <w:t>[68-70]</w:t>
      </w:r>
      <w:r w:rsidR="00B3325E">
        <w:rPr>
          <w:rFonts w:cs="宋体"/>
          <w:kern w:val="0"/>
          <w:sz w:val="24"/>
          <w:lang w:val="zh-CN"/>
        </w:rPr>
        <w:fldChar w:fldCharType="end"/>
      </w:r>
      <w:r w:rsidRPr="003D38C1">
        <w:rPr>
          <w:rFonts w:cs="宋体" w:hint="eastAsia"/>
          <w:kern w:val="0"/>
          <w:sz w:val="24"/>
          <w:lang w:val="zh-CN"/>
        </w:rPr>
        <w:t>。</w:t>
      </w:r>
    </w:p>
    <w:p w:rsidR="009A59F8" w:rsidRDefault="009A59F8" w:rsidP="0063768B">
      <w:pPr>
        <w:tabs>
          <w:tab w:val="center" w:pos="4253"/>
        </w:tabs>
        <w:spacing w:line="400" w:lineRule="exact"/>
        <w:rPr>
          <w:rFonts w:cs="宋体"/>
          <w:kern w:val="0"/>
          <w:sz w:val="24"/>
          <w:lang w:val="zh-CN"/>
        </w:rPr>
      </w:pPr>
      <w:r w:rsidRPr="003D38C1">
        <w:rPr>
          <w:rFonts w:cs="宋体" w:hint="eastAsia"/>
          <w:kern w:val="0"/>
          <w:sz w:val="24"/>
          <w:lang w:val="zh-CN"/>
        </w:rPr>
        <w:t xml:space="preserve">    </w:t>
      </w:r>
      <w:r w:rsidRPr="003D38C1">
        <w:rPr>
          <w:rFonts w:cs="宋体" w:hint="eastAsia"/>
          <w:kern w:val="0"/>
          <w:sz w:val="24"/>
          <w:lang w:val="zh-CN"/>
        </w:rPr>
        <w:t>尽管目前关于雷达</w:t>
      </w:r>
      <w:r w:rsidR="00203A6B">
        <w:rPr>
          <w:rFonts w:cs="宋体" w:hint="eastAsia"/>
          <w:kern w:val="0"/>
          <w:sz w:val="24"/>
          <w:lang w:val="zh-CN"/>
        </w:rPr>
        <w:t>探测大气</w:t>
      </w:r>
      <w:r w:rsidRPr="003D38C1">
        <w:rPr>
          <w:rFonts w:cs="宋体" w:hint="eastAsia"/>
          <w:kern w:val="0"/>
          <w:sz w:val="24"/>
          <w:lang w:val="zh-CN"/>
        </w:rPr>
        <w:t>的研究已经有相当多的工作者对其进行了不同方向的报道，但是正如前文所述，颗粒粒子带电的现象普遍存在，在一定程度上也会影响</w:t>
      </w:r>
      <w:r>
        <w:rPr>
          <w:rFonts w:cs="宋体" w:hint="eastAsia"/>
          <w:kern w:val="0"/>
          <w:sz w:val="24"/>
          <w:lang w:val="zh-CN"/>
        </w:rPr>
        <w:t>到雷达的探测，如此，之前关于大气颗粒探测的结果都需要进行适当的修</w:t>
      </w:r>
      <w:r w:rsidRPr="003D38C1">
        <w:rPr>
          <w:rFonts w:cs="宋体" w:hint="eastAsia"/>
          <w:kern w:val="0"/>
          <w:sz w:val="24"/>
          <w:lang w:val="zh-CN"/>
        </w:rPr>
        <w:t>正。</w:t>
      </w:r>
    </w:p>
    <w:p w:rsidR="009A59F8" w:rsidRPr="006164E9" w:rsidRDefault="009A59F8" w:rsidP="0063768B">
      <w:pPr>
        <w:pStyle w:val="2"/>
        <w:tabs>
          <w:tab w:val="center" w:pos="4253"/>
        </w:tabs>
        <w:rPr>
          <w:rFonts w:cs="宋体"/>
          <w:b w:val="0"/>
          <w:kern w:val="0"/>
          <w:lang w:val="zh-CN"/>
        </w:rPr>
      </w:pPr>
      <w:bookmarkStart w:id="44" w:name="_Toc483504716"/>
      <w:r w:rsidRPr="006164E9">
        <w:rPr>
          <w:rFonts w:cs="宋体" w:hint="eastAsia"/>
          <w:b w:val="0"/>
          <w:kern w:val="0"/>
          <w:lang w:val="zh-CN"/>
        </w:rPr>
        <w:t xml:space="preserve">1.3 </w:t>
      </w:r>
      <w:r w:rsidRPr="006164E9">
        <w:rPr>
          <w:rFonts w:cs="宋体" w:hint="eastAsia"/>
          <w:b w:val="0"/>
          <w:kern w:val="0"/>
          <w:lang w:val="zh-CN"/>
        </w:rPr>
        <w:t>本文研究内容及其安排</w:t>
      </w:r>
      <w:bookmarkEnd w:id="44"/>
    </w:p>
    <w:p w:rsidR="009A59F8" w:rsidRDefault="005733CC" w:rsidP="0063768B">
      <w:pPr>
        <w:tabs>
          <w:tab w:val="center" w:pos="4253"/>
        </w:tabs>
        <w:autoSpaceDE w:val="0"/>
        <w:autoSpaceDN w:val="0"/>
        <w:adjustRightInd w:val="0"/>
        <w:spacing w:line="400" w:lineRule="exact"/>
        <w:ind w:firstLineChars="200" w:firstLine="480"/>
        <w:rPr>
          <w:rFonts w:cs="宋体"/>
          <w:kern w:val="0"/>
          <w:sz w:val="24"/>
          <w:lang w:val="zh-CN"/>
        </w:rPr>
      </w:pPr>
      <w:r>
        <w:rPr>
          <w:rFonts w:cs="宋体" w:hint="eastAsia"/>
          <w:kern w:val="0"/>
          <w:sz w:val="24"/>
          <w:lang w:val="zh-CN"/>
        </w:rPr>
        <w:t>根据</w:t>
      </w:r>
      <w:r w:rsidR="00DD52B2">
        <w:rPr>
          <w:rFonts w:cs="宋体" w:hint="eastAsia"/>
          <w:kern w:val="0"/>
          <w:sz w:val="24"/>
          <w:lang w:val="zh-CN"/>
        </w:rPr>
        <w:t>以上所综述</w:t>
      </w:r>
      <w:r w:rsidR="009A59F8">
        <w:rPr>
          <w:rFonts w:cs="宋体" w:hint="eastAsia"/>
          <w:kern w:val="0"/>
          <w:sz w:val="24"/>
          <w:lang w:val="zh-CN"/>
        </w:rPr>
        <w:t>，基于电磁波在沙尘暴、雾霾</w:t>
      </w:r>
      <w:r w:rsidR="00C06122">
        <w:rPr>
          <w:rFonts w:cs="宋体" w:hint="eastAsia"/>
          <w:kern w:val="0"/>
          <w:sz w:val="24"/>
          <w:lang w:val="zh-CN"/>
        </w:rPr>
        <w:t>等极易带电</w:t>
      </w:r>
      <w:r w:rsidR="00014939">
        <w:rPr>
          <w:rFonts w:cs="宋体" w:hint="eastAsia"/>
          <w:kern w:val="0"/>
          <w:sz w:val="24"/>
          <w:lang w:val="zh-CN"/>
        </w:rPr>
        <w:t>颗粒</w:t>
      </w:r>
      <w:r w:rsidR="00C06122">
        <w:rPr>
          <w:rFonts w:cs="宋体" w:hint="eastAsia"/>
          <w:kern w:val="0"/>
          <w:sz w:val="24"/>
          <w:lang w:val="zh-CN"/>
        </w:rPr>
        <w:t>环境中</w:t>
      </w:r>
      <w:r w:rsidR="003B007C">
        <w:rPr>
          <w:rFonts w:cs="宋体" w:hint="eastAsia"/>
          <w:kern w:val="0"/>
          <w:sz w:val="24"/>
          <w:lang w:val="zh-CN"/>
        </w:rPr>
        <w:t>的</w:t>
      </w:r>
      <w:r w:rsidR="00C06122">
        <w:rPr>
          <w:rFonts w:cs="宋体" w:hint="eastAsia"/>
          <w:kern w:val="0"/>
          <w:sz w:val="24"/>
          <w:lang w:val="zh-CN"/>
        </w:rPr>
        <w:t>传播是不可避免的事实，针对目前对电磁波</w:t>
      </w:r>
      <w:r w:rsidR="009A59F8">
        <w:rPr>
          <w:rFonts w:cs="宋体" w:hint="eastAsia"/>
          <w:kern w:val="0"/>
          <w:sz w:val="24"/>
          <w:lang w:val="zh-CN"/>
        </w:rPr>
        <w:t>散射方面研究中存在的不足，本论文讨论了颗粒带电对电磁波散射相位函数的影响，</w:t>
      </w:r>
      <w:r w:rsidR="0087137F">
        <w:rPr>
          <w:rFonts w:cs="宋体" w:hint="eastAsia"/>
          <w:kern w:val="0"/>
          <w:sz w:val="24"/>
          <w:lang w:val="zh-CN"/>
        </w:rPr>
        <w:t>另外</w:t>
      </w:r>
      <w:r w:rsidR="009A59F8">
        <w:rPr>
          <w:rFonts w:cs="宋体" w:hint="eastAsia"/>
          <w:kern w:val="0"/>
          <w:sz w:val="24"/>
          <w:lang w:val="zh-CN"/>
        </w:rPr>
        <w:t>由于颗粒</w:t>
      </w:r>
      <w:r w:rsidR="00D46DA5">
        <w:rPr>
          <w:rFonts w:cs="宋体" w:hint="eastAsia"/>
          <w:kern w:val="0"/>
          <w:sz w:val="24"/>
          <w:lang w:val="zh-CN"/>
        </w:rPr>
        <w:t>属性包括带电量以及相</w:t>
      </w:r>
      <w:r w:rsidR="00D46DA5">
        <w:rPr>
          <w:rFonts w:cs="宋体" w:hint="eastAsia"/>
          <w:kern w:val="0"/>
          <w:sz w:val="24"/>
          <w:lang w:val="zh-CN"/>
        </w:rPr>
        <w:lastRenderedPageBreak/>
        <w:t>对折射率</w:t>
      </w:r>
      <w:r w:rsidR="009A59F8">
        <w:rPr>
          <w:rFonts w:cs="宋体" w:hint="eastAsia"/>
          <w:kern w:val="0"/>
          <w:sz w:val="24"/>
          <w:lang w:val="zh-CN"/>
        </w:rPr>
        <w:t>的大小会直接影响到电磁波散射的行为，</w:t>
      </w:r>
      <w:r w:rsidR="000271BC">
        <w:rPr>
          <w:rFonts w:cs="宋体" w:hint="eastAsia"/>
          <w:kern w:val="0"/>
          <w:sz w:val="24"/>
          <w:lang w:val="zh-CN"/>
        </w:rPr>
        <w:t>故</w:t>
      </w:r>
      <w:r w:rsidR="009A59F8">
        <w:rPr>
          <w:rFonts w:cs="宋体" w:hint="eastAsia"/>
          <w:kern w:val="0"/>
          <w:sz w:val="24"/>
          <w:lang w:val="zh-CN"/>
        </w:rPr>
        <w:t>又依据电磁波散射电场</w:t>
      </w:r>
      <w:r w:rsidR="00F644A1">
        <w:rPr>
          <w:rFonts w:cs="宋体" w:hint="eastAsia"/>
          <w:kern w:val="0"/>
          <w:sz w:val="24"/>
          <w:lang w:val="zh-CN"/>
        </w:rPr>
        <w:t>信号</w:t>
      </w:r>
      <w:r w:rsidR="0087137F">
        <w:rPr>
          <w:rFonts w:cs="宋体" w:hint="eastAsia"/>
          <w:kern w:val="0"/>
          <w:sz w:val="24"/>
          <w:lang w:val="zh-CN"/>
        </w:rPr>
        <w:t>提出</w:t>
      </w:r>
      <w:r w:rsidR="00D248D5">
        <w:rPr>
          <w:rFonts w:cs="宋体" w:hint="eastAsia"/>
          <w:kern w:val="0"/>
          <w:sz w:val="24"/>
          <w:lang w:val="zh-CN"/>
        </w:rPr>
        <w:t>了</w:t>
      </w:r>
      <w:r w:rsidR="00BE190F">
        <w:rPr>
          <w:rFonts w:cs="宋体" w:hint="eastAsia"/>
          <w:kern w:val="0"/>
          <w:sz w:val="24"/>
          <w:lang w:val="zh-CN"/>
        </w:rPr>
        <w:t>反演颗粒带电量</w:t>
      </w:r>
      <w:r w:rsidR="009A59F8">
        <w:rPr>
          <w:rFonts w:cs="宋体" w:hint="eastAsia"/>
          <w:kern w:val="0"/>
          <w:sz w:val="24"/>
          <w:lang w:val="zh-CN"/>
        </w:rPr>
        <w:t>以及颗粒</w:t>
      </w:r>
      <w:r w:rsidR="00BE190F">
        <w:rPr>
          <w:rFonts w:cs="宋体" w:hint="eastAsia"/>
          <w:kern w:val="0"/>
          <w:sz w:val="24"/>
          <w:lang w:val="zh-CN"/>
        </w:rPr>
        <w:t>相对折射率大小</w:t>
      </w:r>
      <w:r w:rsidR="009A59F8">
        <w:rPr>
          <w:rFonts w:cs="宋体" w:hint="eastAsia"/>
          <w:kern w:val="0"/>
          <w:sz w:val="24"/>
          <w:lang w:val="zh-CN"/>
        </w:rPr>
        <w:t>的方法，最后</w:t>
      </w:r>
      <w:r w:rsidR="003D60E5">
        <w:rPr>
          <w:rFonts w:cs="宋体" w:hint="eastAsia"/>
          <w:kern w:val="0"/>
          <w:sz w:val="24"/>
          <w:lang w:val="zh-CN"/>
        </w:rPr>
        <w:t>研究了考虑带电颗粒系统对雷达大气探测能力的影响</w:t>
      </w:r>
      <w:r w:rsidR="009A59F8">
        <w:rPr>
          <w:rFonts w:cs="宋体" w:hint="eastAsia"/>
          <w:kern w:val="0"/>
          <w:sz w:val="24"/>
          <w:lang w:val="zh-CN"/>
        </w:rPr>
        <w:t>。论文各章节主要内容可以概括为：</w:t>
      </w:r>
    </w:p>
    <w:p w:rsidR="009A59F8" w:rsidRDefault="009A59F8" w:rsidP="0063768B">
      <w:pPr>
        <w:tabs>
          <w:tab w:val="center" w:pos="4253"/>
        </w:tabs>
        <w:autoSpaceDE w:val="0"/>
        <w:autoSpaceDN w:val="0"/>
        <w:adjustRightInd w:val="0"/>
        <w:spacing w:line="400" w:lineRule="exact"/>
        <w:ind w:firstLineChars="200" w:firstLine="480"/>
        <w:rPr>
          <w:rFonts w:cs="宋体"/>
          <w:kern w:val="0"/>
          <w:sz w:val="24"/>
          <w:lang w:val="zh-CN"/>
        </w:rPr>
      </w:pPr>
      <w:r>
        <w:rPr>
          <w:rFonts w:cs="宋体" w:hint="eastAsia"/>
          <w:kern w:val="0"/>
          <w:sz w:val="24"/>
          <w:lang w:val="zh-CN"/>
        </w:rPr>
        <w:t>第一章绪论部分。主要介绍了本</w:t>
      </w:r>
      <w:r w:rsidR="006E2EC9">
        <w:rPr>
          <w:rFonts w:cs="宋体" w:hint="eastAsia"/>
          <w:kern w:val="0"/>
          <w:sz w:val="24"/>
          <w:lang w:val="zh-CN"/>
        </w:rPr>
        <w:t>论</w:t>
      </w:r>
      <w:r>
        <w:rPr>
          <w:rFonts w:cs="宋体" w:hint="eastAsia"/>
          <w:kern w:val="0"/>
          <w:sz w:val="24"/>
          <w:lang w:val="zh-CN"/>
        </w:rPr>
        <w:t>文所要研究的背景意义，针</w:t>
      </w:r>
      <w:r w:rsidR="005C7B18">
        <w:rPr>
          <w:rFonts w:cs="宋体" w:hint="eastAsia"/>
          <w:kern w:val="0"/>
          <w:sz w:val="24"/>
          <w:lang w:val="zh-CN"/>
        </w:rPr>
        <w:t>对目前国内外关于颗粒带电方面以及颗粒带电之后对电磁波传播</w:t>
      </w:r>
      <w:r>
        <w:rPr>
          <w:rFonts w:cs="宋体" w:hint="eastAsia"/>
          <w:kern w:val="0"/>
          <w:sz w:val="24"/>
          <w:lang w:val="zh-CN"/>
        </w:rPr>
        <w:t>影响的研究现状及存在的一些问题，进而提出了</w:t>
      </w:r>
      <w:r w:rsidR="00DF6052">
        <w:rPr>
          <w:rFonts w:cs="宋体" w:hint="eastAsia"/>
          <w:kern w:val="0"/>
          <w:sz w:val="24"/>
          <w:lang w:val="zh-CN"/>
        </w:rPr>
        <w:t>本论文</w:t>
      </w:r>
      <w:r>
        <w:rPr>
          <w:rFonts w:cs="宋体" w:hint="eastAsia"/>
          <w:kern w:val="0"/>
          <w:sz w:val="24"/>
          <w:lang w:val="zh-CN"/>
        </w:rPr>
        <w:t>所要解决的科学问题以及具体研究的内容。</w:t>
      </w:r>
    </w:p>
    <w:p w:rsidR="009A59F8" w:rsidRDefault="004B7FBF" w:rsidP="0063768B">
      <w:pPr>
        <w:tabs>
          <w:tab w:val="center" w:pos="4253"/>
        </w:tabs>
        <w:autoSpaceDE w:val="0"/>
        <w:autoSpaceDN w:val="0"/>
        <w:adjustRightInd w:val="0"/>
        <w:spacing w:line="400" w:lineRule="exact"/>
        <w:ind w:firstLineChars="200" w:firstLine="480"/>
        <w:rPr>
          <w:rFonts w:cs="宋体"/>
          <w:kern w:val="0"/>
          <w:sz w:val="24"/>
          <w:lang w:val="zh-CN"/>
        </w:rPr>
      </w:pPr>
      <w:r>
        <w:rPr>
          <w:rFonts w:cs="宋体" w:hint="eastAsia"/>
          <w:kern w:val="0"/>
          <w:sz w:val="24"/>
          <w:lang w:val="zh-CN"/>
        </w:rPr>
        <w:t>第二章介绍了关于带电颗粒电磁波散射的</w:t>
      </w:r>
      <w:r w:rsidR="009A59F8">
        <w:rPr>
          <w:rFonts w:cs="宋体" w:hint="eastAsia"/>
          <w:kern w:val="0"/>
          <w:sz w:val="24"/>
          <w:lang w:val="zh-CN"/>
        </w:rPr>
        <w:t>模型，研究了颗粒带电之后对电磁波散射相位函数的影响，通过数值计算</w:t>
      </w:r>
      <w:r w:rsidR="00511EC3">
        <w:rPr>
          <w:rFonts w:cs="宋体" w:hint="eastAsia"/>
          <w:kern w:val="0"/>
          <w:sz w:val="24"/>
          <w:lang w:val="zh-CN"/>
        </w:rPr>
        <w:t>手段</w:t>
      </w:r>
      <w:r w:rsidR="009A59F8">
        <w:rPr>
          <w:rFonts w:cs="宋体" w:hint="eastAsia"/>
          <w:kern w:val="0"/>
          <w:sz w:val="24"/>
          <w:lang w:val="zh-CN"/>
        </w:rPr>
        <w:t>，分析了散射相位函数随着不同影响电磁波传播因素的变化情况，给出了与之前研究散射相位函数不考虑颗粒带电时不同的结果。</w:t>
      </w:r>
    </w:p>
    <w:p w:rsidR="009A59F8" w:rsidRDefault="009A59F8" w:rsidP="0063768B">
      <w:pPr>
        <w:tabs>
          <w:tab w:val="center" w:pos="4253"/>
        </w:tabs>
        <w:autoSpaceDE w:val="0"/>
        <w:autoSpaceDN w:val="0"/>
        <w:adjustRightInd w:val="0"/>
        <w:spacing w:line="400" w:lineRule="exact"/>
        <w:ind w:firstLineChars="200" w:firstLine="480"/>
        <w:rPr>
          <w:rFonts w:cs="宋体"/>
          <w:kern w:val="0"/>
          <w:sz w:val="24"/>
          <w:lang w:val="zh-CN"/>
        </w:rPr>
      </w:pPr>
      <w:r>
        <w:rPr>
          <w:rFonts w:cs="宋体" w:hint="eastAsia"/>
          <w:kern w:val="0"/>
          <w:sz w:val="24"/>
          <w:lang w:val="zh-CN"/>
        </w:rPr>
        <w:t>第三章研究了颗粒带电之后散射电场的变化情况</w:t>
      </w:r>
      <w:r w:rsidR="00B776EB">
        <w:rPr>
          <w:rFonts w:cs="宋体" w:hint="eastAsia"/>
          <w:kern w:val="0"/>
          <w:sz w:val="24"/>
          <w:lang w:val="zh-CN"/>
        </w:rPr>
        <w:t>，根据不同参变量</w:t>
      </w:r>
      <w:r w:rsidR="00DB7210">
        <w:rPr>
          <w:rFonts w:cs="宋体" w:hint="eastAsia"/>
          <w:kern w:val="0"/>
          <w:sz w:val="24"/>
          <w:lang w:val="zh-CN"/>
        </w:rPr>
        <w:t>对散射电场影响的变化规律，提</w:t>
      </w:r>
      <w:r w:rsidR="009A1EB3">
        <w:rPr>
          <w:rFonts w:cs="宋体" w:hint="eastAsia"/>
          <w:kern w:val="0"/>
          <w:sz w:val="24"/>
          <w:lang w:val="zh-CN"/>
        </w:rPr>
        <w:t>出了根据散射电场</w:t>
      </w:r>
      <w:r>
        <w:rPr>
          <w:rFonts w:cs="宋体" w:hint="eastAsia"/>
          <w:kern w:val="0"/>
          <w:sz w:val="24"/>
          <w:lang w:val="zh-CN"/>
        </w:rPr>
        <w:t>幅值比和相位差来反演颗粒表面带电量的大小以及颗粒属性的方法。</w:t>
      </w:r>
    </w:p>
    <w:p w:rsidR="009A59F8" w:rsidRDefault="009A59F8" w:rsidP="0063768B">
      <w:pPr>
        <w:tabs>
          <w:tab w:val="center" w:pos="4253"/>
        </w:tabs>
        <w:autoSpaceDE w:val="0"/>
        <w:autoSpaceDN w:val="0"/>
        <w:adjustRightInd w:val="0"/>
        <w:spacing w:line="400" w:lineRule="exact"/>
        <w:ind w:firstLineChars="200" w:firstLine="480"/>
        <w:rPr>
          <w:rFonts w:cs="宋体"/>
          <w:kern w:val="0"/>
          <w:sz w:val="24"/>
          <w:lang w:val="zh-CN"/>
        </w:rPr>
      </w:pPr>
      <w:r>
        <w:rPr>
          <w:rFonts w:cs="宋体" w:hint="eastAsia"/>
          <w:kern w:val="0"/>
          <w:sz w:val="24"/>
          <w:lang w:val="zh-CN"/>
        </w:rPr>
        <w:t>第四章研究了</w:t>
      </w:r>
      <w:r w:rsidR="00DE6F56">
        <w:rPr>
          <w:rFonts w:cs="宋体" w:hint="eastAsia"/>
          <w:kern w:val="0"/>
          <w:sz w:val="24"/>
          <w:lang w:val="zh-CN"/>
        </w:rPr>
        <w:t>大气</w:t>
      </w:r>
      <w:r>
        <w:rPr>
          <w:rFonts w:cs="宋体" w:hint="eastAsia"/>
          <w:kern w:val="0"/>
          <w:sz w:val="24"/>
          <w:lang w:val="zh-CN"/>
        </w:rPr>
        <w:t>颗粒</w:t>
      </w:r>
      <w:r w:rsidR="00DE6F56">
        <w:rPr>
          <w:rFonts w:cs="宋体" w:hint="eastAsia"/>
          <w:kern w:val="0"/>
          <w:sz w:val="24"/>
          <w:lang w:val="zh-CN"/>
        </w:rPr>
        <w:t>系统</w:t>
      </w:r>
      <w:r>
        <w:rPr>
          <w:rFonts w:cs="宋体" w:hint="eastAsia"/>
          <w:kern w:val="0"/>
          <w:sz w:val="24"/>
          <w:lang w:val="zh-CN"/>
        </w:rPr>
        <w:t>带电之后对雷达探测能力大小的影</w:t>
      </w:r>
      <w:r w:rsidR="00D7180D">
        <w:rPr>
          <w:rFonts w:cs="宋体" w:hint="eastAsia"/>
          <w:kern w:val="0"/>
          <w:sz w:val="24"/>
          <w:lang w:val="zh-CN"/>
        </w:rPr>
        <w:t>响，通过数值分析，给出了合理的关于雷达探测带电颗粒系统的测量建议</w:t>
      </w:r>
      <w:r>
        <w:rPr>
          <w:rFonts w:cs="宋体" w:hint="eastAsia"/>
          <w:kern w:val="0"/>
          <w:sz w:val="24"/>
          <w:lang w:val="zh-CN"/>
        </w:rPr>
        <w:t>。</w:t>
      </w:r>
    </w:p>
    <w:p w:rsidR="009A59F8" w:rsidRDefault="009A59F8" w:rsidP="0063768B">
      <w:pPr>
        <w:tabs>
          <w:tab w:val="center" w:pos="4253"/>
        </w:tabs>
        <w:autoSpaceDE w:val="0"/>
        <w:autoSpaceDN w:val="0"/>
        <w:adjustRightInd w:val="0"/>
        <w:spacing w:line="400" w:lineRule="exact"/>
        <w:ind w:firstLineChars="200" w:firstLine="480"/>
        <w:rPr>
          <w:rFonts w:cs="宋体"/>
          <w:kern w:val="0"/>
          <w:sz w:val="24"/>
          <w:lang w:val="zh-CN"/>
        </w:rPr>
      </w:pPr>
      <w:r>
        <w:rPr>
          <w:rFonts w:cs="宋体" w:hint="eastAsia"/>
          <w:kern w:val="0"/>
          <w:sz w:val="24"/>
          <w:lang w:val="zh-CN"/>
        </w:rPr>
        <w:t>第五章为本论文的总结与展望，对本论文中的主要工作及其创新点进行了概括综述，另</w:t>
      </w:r>
      <w:r w:rsidR="008076DE">
        <w:rPr>
          <w:rFonts w:cs="宋体" w:hint="eastAsia"/>
          <w:kern w:val="0"/>
          <w:sz w:val="24"/>
          <w:lang w:val="zh-CN"/>
        </w:rPr>
        <w:t>外</w:t>
      </w:r>
      <w:r>
        <w:rPr>
          <w:rFonts w:cs="宋体" w:hint="eastAsia"/>
          <w:kern w:val="0"/>
          <w:sz w:val="24"/>
          <w:lang w:val="zh-CN"/>
        </w:rPr>
        <w:t>也指出了本论文下一步还可深入研究的问题。</w:t>
      </w:r>
    </w:p>
    <w:bookmarkEnd w:id="13"/>
    <w:bookmarkEnd w:id="14"/>
    <w:p w:rsidR="00AD023D" w:rsidRDefault="00AD023D" w:rsidP="0063768B">
      <w:pPr>
        <w:tabs>
          <w:tab w:val="center" w:pos="4253"/>
        </w:tabs>
        <w:autoSpaceDE w:val="0"/>
        <w:autoSpaceDN w:val="0"/>
        <w:adjustRightInd w:val="0"/>
        <w:spacing w:line="400" w:lineRule="exact"/>
        <w:ind w:firstLineChars="200" w:firstLine="480"/>
        <w:rPr>
          <w:rFonts w:cs="宋体"/>
          <w:kern w:val="0"/>
          <w:sz w:val="24"/>
          <w:lang w:val="zh-CN"/>
        </w:rPr>
        <w:sectPr w:rsidR="00AD023D" w:rsidSect="001920B5">
          <w:headerReference w:type="default" r:id="rId33"/>
          <w:footerReference w:type="default" r:id="rId34"/>
          <w:pgSz w:w="11906" w:h="16838" w:code="9"/>
          <w:pgMar w:top="1701" w:right="1797" w:bottom="1440" w:left="1797" w:header="1134" w:footer="1134" w:gutter="0"/>
          <w:pgNumType w:start="1"/>
          <w:cols w:space="425"/>
          <w:docGrid w:type="lines" w:linePitch="312"/>
        </w:sectPr>
      </w:pPr>
    </w:p>
    <w:p w:rsidR="00BD77D1" w:rsidRPr="00A10963" w:rsidRDefault="00BD77D1" w:rsidP="0063768B">
      <w:pPr>
        <w:pStyle w:val="1"/>
        <w:tabs>
          <w:tab w:val="center" w:pos="4253"/>
        </w:tabs>
        <w:spacing w:before="480" w:after="360" w:line="240" w:lineRule="auto"/>
        <w:jc w:val="center"/>
        <w:rPr>
          <w:rFonts w:eastAsia="黑体"/>
          <w:b/>
          <w:sz w:val="32"/>
        </w:rPr>
      </w:pPr>
      <w:bookmarkStart w:id="45" w:name="_Toc483504717"/>
      <w:r w:rsidRPr="00A10963">
        <w:rPr>
          <w:rFonts w:eastAsia="黑体" w:hint="eastAsia"/>
          <w:b/>
          <w:sz w:val="32"/>
        </w:rPr>
        <w:lastRenderedPageBreak/>
        <w:t>第二章</w:t>
      </w:r>
      <w:r w:rsidRPr="00A10963">
        <w:rPr>
          <w:rFonts w:eastAsia="黑体" w:hint="eastAsia"/>
          <w:b/>
          <w:sz w:val="32"/>
        </w:rPr>
        <w:t xml:space="preserve"> </w:t>
      </w:r>
      <w:r w:rsidR="005830B9" w:rsidRPr="00A10963">
        <w:rPr>
          <w:rFonts w:eastAsia="黑体" w:hint="eastAsia"/>
          <w:b/>
          <w:sz w:val="32"/>
        </w:rPr>
        <w:t xml:space="preserve"> </w:t>
      </w:r>
      <w:r w:rsidR="00742D3F" w:rsidRPr="00A10963">
        <w:rPr>
          <w:rFonts w:eastAsia="黑体" w:hint="eastAsia"/>
          <w:b/>
          <w:sz w:val="32"/>
        </w:rPr>
        <w:t>带电</w:t>
      </w:r>
      <w:r w:rsidR="00DC2E06" w:rsidRPr="00A10963">
        <w:rPr>
          <w:rFonts w:eastAsia="黑体" w:hint="eastAsia"/>
          <w:b/>
          <w:sz w:val="32"/>
        </w:rPr>
        <w:t>球形</w:t>
      </w:r>
      <w:r w:rsidR="00742D3F" w:rsidRPr="00A10963">
        <w:rPr>
          <w:rFonts w:eastAsia="黑体" w:hint="eastAsia"/>
          <w:b/>
          <w:sz w:val="32"/>
        </w:rPr>
        <w:t>颗粒</w:t>
      </w:r>
      <w:r w:rsidR="008B4367" w:rsidRPr="00A10963">
        <w:rPr>
          <w:rFonts w:eastAsia="黑体" w:hint="eastAsia"/>
          <w:b/>
          <w:sz w:val="32"/>
        </w:rPr>
        <w:t>的</w:t>
      </w:r>
      <w:r w:rsidRPr="00A10963">
        <w:rPr>
          <w:rFonts w:eastAsia="黑体" w:hint="eastAsia"/>
          <w:b/>
          <w:sz w:val="32"/>
        </w:rPr>
        <w:t>散射相位函数</w:t>
      </w:r>
      <w:bookmarkEnd w:id="45"/>
    </w:p>
    <w:p w:rsidR="00DF0ABA" w:rsidRPr="00DF0ABA" w:rsidRDefault="00294FE7" w:rsidP="00DF0ABA">
      <w:pPr>
        <w:spacing w:line="400" w:lineRule="exact"/>
        <w:ind w:firstLineChars="200" w:firstLine="480"/>
        <w:rPr>
          <w:sz w:val="24"/>
        </w:rPr>
      </w:pPr>
      <w:r>
        <w:rPr>
          <w:rFonts w:hint="eastAsia"/>
          <w:sz w:val="24"/>
        </w:rPr>
        <w:t>电磁波</w:t>
      </w:r>
      <w:r w:rsidR="00214466">
        <w:rPr>
          <w:rFonts w:hint="eastAsia"/>
          <w:sz w:val="24"/>
        </w:rPr>
        <w:t>在</w:t>
      </w:r>
      <w:r>
        <w:rPr>
          <w:rFonts w:hint="eastAsia"/>
          <w:sz w:val="24"/>
        </w:rPr>
        <w:t>中性球形颗粒</w:t>
      </w:r>
      <w:r w:rsidR="00214466">
        <w:rPr>
          <w:rFonts w:hint="eastAsia"/>
          <w:sz w:val="24"/>
        </w:rPr>
        <w:t>中传播</w:t>
      </w:r>
      <w:r>
        <w:rPr>
          <w:rFonts w:hint="eastAsia"/>
          <w:sz w:val="24"/>
        </w:rPr>
        <w:t>的电磁波散射理论早在一个世纪前已经由</w:t>
      </w:r>
      <w:r w:rsidR="00DF0ABA">
        <w:rPr>
          <w:rFonts w:hint="eastAsia"/>
          <w:sz w:val="24"/>
        </w:rPr>
        <w:t>Lorenz-Mie</w:t>
      </w:r>
      <w:r w:rsidR="00343262">
        <w:rPr>
          <w:rFonts w:hint="eastAsia"/>
          <w:sz w:val="24"/>
        </w:rPr>
        <w:t>通过推导</w:t>
      </w:r>
      <w:r w:rsidR="00DF0ABA">
        <w:rPr>
          <w:rFonts w:hint="eastAsia"/>
          <w:sz w:val="24"/>
        </w:rPr>
        <w:t>Maxwell</w:t>
      </w:r>
      <w:r w:rsidR="00DF0ABA">
        <w:rPr>
          <w:rFonts w:hint="eastAsia"/>
          <w:sz w:val="24"/>
        </w:rPr>
        <w:t>方程组</w:t>
      </w:r>
      <w:r>
        <w:rPr>
          <w:rFonts w:hint="eastAsia"/>
          <w:sz w:val="24"/>
        </w:rPr>
        <w:t>而</w:t>
      </w:r>
      <w:r w:rsidR="00DF0ABA">
        <w:rPr>
          <w:rFonts w:hint="eastAsia"/>
          <w:sz w:val="24"/>
        </w:rPr>
        <w:t>得到</w:t>
      </w:r>
      <w:r w:rsidR="00D16AFD">
        <w:rPr>
          <w:rFonts w:hint="eastAsia"/>
          <w:sz w:val="24"/>
        </w:rPr>
        <w:t>严格的求解</w:t>
      </w:r>
      <w:r w:rsidR="00B3325E">
        <w:rPr>
          <w:rFonts w:cs="宋体"/>
          <w:kern w:val="0"/>
          <w:sz w:val="24"/>
        </w:rPr>
        <w:fldChar w:fldCharType="begin"/>
      </w:r>
      <w:r w:rsidR="00EE2C50">
        <w:rPr>
          <w:rFonts w:cs="宋体"/>
          <w:kern w:val="0"/>
          <w:sz w:val="24"/>
        </w:rPr>
        <w:instrText xml:space="preserve"> ADDIN EN.CITE &lt;EndNote&gt;&lt;Cite&gt;&lt;Author&gt;Bohren&lt;/Author&gt;&lt;Year&gt;1983&lt;/Year&gt;&lt;RecNum&gt;69&lt;/RecNum&gt;&lt;DisplayText&gt;&lt;style face="superscript"&gt;[20]&lt;/style&gt;&lt;/DisplayText&gt;&lt;record&gt;&lt;rec-number&gt;69&lt;/rec-number&gt;&lt;foreign-keys&gt;&lt;key app="EN" db-id="ts5t5w5xiftssnesd09vdad659tdrxxs55f0" timestamp="1488635073"&gt;69&lt;/key&gt;&lt;/foreign-keys&gt;&lt;ref-type name="Catalog"&gt;8&lt;/ref-type&gt;&lt;contributors&gt;&lt;authors&gt;&lt;author&gt;C. Bohren &lt;/author&gt;&lt;author&gt;D. R. Huffman&lt;/author&gt;&lt;/authors&gt;&lt;/contributors&gt;&lt;titles&gt;&lt;title&gt;Absorption and Scattering of Light by Small Particles&lt;/title&gt;&lt;/titles&gt;&lt;dates&gt;&lt;year&gt;1983&lt;/year&gt;&lt;/dates&gt;&lt;publisher&gt;Wiley-VCH&lt;/publisher&gt;&lt;urls&gt;&lt;/urls&gt;&lt;/record&gt;&lt;/Cite&gt;&lt;/EndNote&gt;</w:instrText>
      </w:r>
      <w:r w:rsidR="00B3325E">
        <w:rPr>
          <w:rFonts w:cs="宋体"/>
          <w:kern w:val="0"/>
          <w:sz w:val="24"/>
        </w:rPr>
        <w:fldChar w:fldCharType="separate"/>
      </w:r>
      <w:r w:rsidR="00EE2C50" w:rsidRPr="001C7303">
        <w:rPr>
          <w:rFonts w:cs="宋体"/>
          <w:noProof/>
          <w:kern w:val="0"/>
          <w:sz w:val="24"/>
          <w:vertAlign w:val="superscript"/>
        </w:rPr>
        <w:t>[20]</w:t>
      </w:r>
      <w:r w:rsidR="00B3325E">
        <w:rPr>
          <w:rFonts w:cs="宋体"/>
          <w:kern w:val="0"/>
          <w:sz w:val="24"/>
        </w:rPr>
        <w:fldChar w:fldCharType="end"/>
      </w:r>
      <w:r w:rsidR="00DF0ABA">
        <w:rPr>
          <w:rFonts w:hint="eastAsia"/>
          <w:sz w:val="24"/>
        </w:rPr>
        <w:t>，后来</w:t>
      </w:r>
      <w:r w:rsidR="00DF0ABA">
        <w:rPr>
          <w:rFonts w:hint="eastAsia"/>
          <w:sz w:val="24"/>
        </w:rPr>
        <w:t>Bohren</w:t>
      </w:r>
      <w:r w:rsidR="00DF0ABA">
        <w:rPr>
          <w:rFonts w:hint="eastAsia"/>
          <w:sz w:val="24"/>
        </w:rPr>
        <w:t>和</w:t>
      </w:r>
      <w:r w:rsidR="00DF0ABA">
        <w:rPr>
          <w:rFonts w:hint="eastAsia"/>
          <w:sz w:val="24"/>
        </w:rPr>
        <w:t>Hunt</w:t>
      </w:r>
      <w:r w:rsidR="001D4A68">
        <w:rPr>
          <w:rFonts w:hint="eastAsia"/>
          <w:sz w:val="24"/>
        </w:rPr>
        <w:t>两人基于此基础</w:t>
      </w:r>
      <w:r w:rsidR="00F372D4">
        <w:rPr>
          <w:rFonts w:hint="eastAsia"/>
          <w:sz w:val="24"/>
        </w:rPr>
        <w:t>通过修改</w:t>
      </w:r>
      <w:r w:rsidR="000F576E">
        <w:rPr>
          <w:rFonts w:hint="eastAsia"/>
          <w:sz w:val="24"/>
        </w:rPr>
        <w:t>边界条件</w:t>
      </w:r>
      <w:r w:rsidR="00F627EC">
        <w:rPr>
          <w:rFonts w:hint="eastAsia"/>
          <w:sz w:val="24"/>
        </w:rPr>
        <w:t>给</w:t>
      </w:r>
      <w:r w:rsidR="00DF0ABA">
        <w:rPr>
          <w:rFonts w:hint="eastAsia"/>
          <w:sz w:val="24"/>
        </w:rPr>
        <w:t>出了带电球形颗粒的电磁波散射理论</w:t>
      </w:r>
      <w:r w:rsidR="00B3325E">
        <w:rPr>
          <w:rFonts w:cs="宋体"/>
          <w:kern w:val="0"/>
          <w:sz w:val="24"/>
        </w:rPr>
        <w:fldChar w:fldCharType="begin"/>
      </w:r>
      <w:r w:rsidR="00EE2C50">
        <w:rPr>
          <w:rFonts w:cs="宋体"/>
          <w:kern w:val="0"/>
          <w:sz w:val="24"/>
        </w:rPr>
        <w:instrText xml:space="preserve"> ADDIN EN.CITE &lt;EndNote&gt;&lt;Cite&gt;&lt;Author&gt;Bohren&lt;/Author&gt;&lt;Year&gt;1977&lt;/Year&gt;&lt;RecNum&gt;70&lt;/RecNum&gt;&lt;DisplayText&gt;&lt;style face="superscript"&gt;[21]&lt;/style&gt;&lt;/DisplayText&gt;&lt;record&gt;&lt;rec-number&gt;70&lt;/rec-number&gt;&lt;foreign-keys&gt;&lt;key app="EN" db-id="ts5t5w5xiftssnesd09vdad659tdrxxs55f0" timestamp="1488635113"&gt;70&lt;/key&gt;&lt;/foreign-keys&gt;&lt;ref-type name="Journal Article"&gt;17&lt;/ref-type&gt;&lt;contributors&gt;&lt;authors&gt;&lt;author&gt;C. F. Bohren &lt;/author&gt;&lt;author&gt;A. J. Hunt&lt;/author&gt;&lt;/authors&gt;&lt;/contributors&gt;&lt;titles&gt;&lt;title&gt;Scattering of electromagnetic waves by a charged sphere&lt;/title&gt;&lt;secondary-title&gt;Can. J. Phys.&lt;/secondary-title&gt;&lt;/titles&gt;&lt;periodical&gt;&lt;full-title&gt;Can. J. Phys.&lt;/full-title&gt;&lt;/periodical&gt;&lt;pages&gt;1930-1935&lt;/pages&gt;&lt;volume&gt;55&lt;/volume&gt;&lt;number&gt;21&lt;/number&gt;&lt;dates&gt;&lt;year&gt;1977&lt;/year&gt;&lt;/dates&gt;&lt;urls&gt;&lt;/urls&gt;&lt;/record&gt;&lt;/Cite&gt;&lt;/EndNote&gt;</w:instrText>
      </w:r>
      <w:r w:rsidR="00B3325E">
        <w:rPr>
          <w:rFonts w:cs="宋体"/>
          <w:kern w:val="0"/>
          <w:sz w:val="24"/>
        </w:rPr>
        <w:fldChar w:fldCharType="separate"/>
      </w:r>
      <w:r w:rsidR="00EE2C50" w:rsidRPr="001C7303">
        <w:rPr>
          <w:rFonts w:cs="宋体"/>
          <w:noProof/>
          <w:kern w:val="0"/>
          <w:sz w:val="24"/>
          <w:vertAlign w:val="superscript"/>
        </w:rPr>
        <w:t>[21]</w:t>
      </w:r>
      <w:r w:rsidR="00B3325E">
        <w:rPr>
          <w:rFonts w:cs="宋体"/>
          <w:kern w:val="0"/>
          <w:sz w:val="24"/>
        </w:rPr>
        <w:fldChar w:fldCharType="end"/>
      </w:r>
      <w:r w:rsidR="00DF0ABA">
        <w:rPr>
          <w:rFonts w:hint="eastAsia"/>
          <w:sz w:val="24"/>
        </w:rPr>
        <w:t>，</w:t>
      </w:r>
      <w:r w:rsidR="001D4A68">
        <w:rPr>
          <w:rFonts w:hint="eastAsia"/>
          <w:sz w:val="24"/>
        </w:rPr>
        <w:t>是目前关于带电颗粒电磁波散射理论</w:t>
      </w:r>
      <w:r w:rsidR="00D16AFD">
        <w:rPr>
          <w:rFonts w:hint="eastAsia"/>
          <w:sz w:val="24"/>
        </w:rPr>
        <w:t>研究</w:t>
      </w:r>
      <w:r w:rsidR="001D4A68">
        <w:rPr>
          <w:rFonts w:hint="eastAsia"/>
          <w:sz w:val="24"/>
        </w:rPr>
        <w:t>的基础，</w:t>
      </w:r>
      <w:r w:rsidR="00165F0C">
        <w:rPr>
          <w:rFonts w:hint="eastAsia"/>
          <w:sz w:val="24"/>
        </w:rPr>
        <w:t>为了本论文的进一步计算，本章参考</w:t>
      </w:r>
      <w:r w:rsidR="00165F0C">
        <w:rPr>
          <w:rFonts w:hint="eastAsia"/>
          <w:sz w:val="24"/>
        </w:rPr>
        <w:t>1977</w:t>
      </w:r>
      <w:r w:rsidR="00165F0C">
        <w:rPr>
          <w:rFonts w:hint="eastAsia"/>
          <w:sz w:val="24"/>
        </w:rPr>
        <w:t>年</w:t>
      </w:r>
      <w:r w:rsidR="00165F0C">
        <w:rPr>
          <w:rFonts w:hint="eastAsia"/>
          <w:sz w:val="24"/>
        </w:rPr>
        <w:t>Bohren</w:t>
      </w:r>
      <w:r w:rsidR="00165F0C">
        <w:rPr>
          <w:rFonts w:hint="eastAsia"/>
          <w:sz w:val="24"/>
        </w:rPr>
        <w:t>和</w:t>
      </w:r>
      <w:r w:rsidR="00165F0C">
        <w:rPr>
          <w:rFonts w:hint="eastAsia"/>
          <w:sz w:val="24"/>
        </w:rPr>
        <w:t>Hunt</w:t>
      </w:r>
      <w:r w:rsidR="00165F0C">
        <w:rPr>
          <w:rFonts w:hint="eastAsia"/>
          <w:sz w:val="24"/>
        </w:rPr>
        <w:t>两人提</w:t>
      </w:r>
      <w:r w:rsidR="00CF35D9">
        <w:rPr>
          <w:rFonts w:hint="eastAsia"/>
          <w:sz w:val="24"/>
        </w:rPr>
        <w:t>出</w:t>
      </w:r>
      <w:r w:rsidR="00165F0C">
        <w:rPr>
          <w:rFonts w:hint="eastAsia"/>
          <w:sz w:val="24"/>
        </w:rPr>
        <w:t>的散射模型，推导了</w:t>
      </w:r>
      <w:r w:rsidR="00CF35D9">
        <w:rPr>
          <w:rFonts w:hint="eastAsia"/>
          <w:sz w:val="24"/>
        </w:rPr>
        <w:t>求解</w:t>
      </w:r>
      <w:r w:rsidR="001D4A68">
        <w:rPr>
          <w:rFonts w:hint="eastAsia"/>
          <w:sz w:val="24"/>
        </w:rPr>
        <w:t>带电球形颗粒电磁波散射模型</w:t>
      </w:r>
      <w:r w:rsidR="00775F76">
        <w:rPr>
          <w:rFonts w:hint="eastAsia"/>
          <w:sz w:val="24"/>
        </w:rPr>
        <w:t>的详细过程。</w:t>
      </w:r>
      <w:r w:rsidR="00D25CA8">
        <w:rPr>
          <w:rFonts w:hint="eastAsia"/>
          <w:sz w:val="24"/>
        </w:rPr>
        <w:t>电磁波通过散射体之后空间能量的分布可以用</w:t>
      </w:r>
      <w:r w:rsidR="00540244">
        <w:rPr>
          <w:rFonts w:hint="eastAsia"/>
          <w:sz w:val="24"/>
        </w:rPr>
        <w:t>散射相位函数来描述</w:t>
      </w:r>
      <w:r w:rsidR="00D25CA8">
        <w:rPr>
          <w:rFonts w:hint="eastAsia"/>
          <w:sz w:val="24"/>
        </w:rPr>
        <w:t>，对电磁波</w:t>
      </w:r>
      <w:r w:rsidR="00540244">
        <w:rPr>
          <w:rFonts w:hint="eastAsia"/>
          <w:sz w:val="24"/>
        </w:rPr>
        <w:t>辐射</w:t>
      </w:r>
      <w:r w:rsidR="00775F76">
        <w:rPr>
          <w:rFonts w:hint="eastAsia"/>
          <w:sz w:val="24"/>
        </w:rPr>
        <w:t>传播性质是非常重要的参数，因此，</w:t>
      </w:r>
      <w:r w:rsidR="00444273">
        <w:rPr>
          <w:rFonts w:hint="eastAsia"/>
          <w:sz w:val="24"/>
        </w:rPr>
        <w:t>本章</w:t>
      </w:r>
      <w:r w:rsidR="00497777">
        <w:rPr>
          <w:rFonts w:hint="eastAsia"/>
          <w:sz w:val="24"/>
        </w:rPr>
        <w:t>基</w:t>
      </w:r>
      <w:r w:rsidR="00CF35D9">
        <w:rPr>
          <w:rFonts w:hint="eastAsia"/>
          <w:sz w:val="24"/>
        </w:rPr>
        <w:t>于此散射模型计算了</w:t>
      </w:r>
      <w:r w:rsidR="00775F76">
        <w:rPr>
          <w:rFonts w:hint="eastAsia"/>
          <w:sz w:val="24"/>
        </w:rPr>
        <w:t>带电球形颗粒的</w:t>
      </w:r>
      <w:r w:rsidR="00CF35D9">
        <w:rPr>
          <w:rFonts w:hint="eastAsia"/>
          <w:sz w:val="24"/>
        </w:rPr>
        <w:t>散射相位函数</w:t>
      </w:r>
      <w:r w:rsidR="00775F76">
        <w:rPr>
          <w:rFonts w:hint="eastAsia"/>
          <w:sz w:val="24"/>
        </w:rPr>
        <w:t>随着不同影响参数的</w:t>
      </w:r>
      <w:r w:rsidR="00CF35D9">
        <w:rPr>
          <w:rFonts w:hint="eastAsia"/>
          <w:sz w:val="24"/>
        </w:rPr>
        <w:t>变化情况</w:t>
      </w:r>
      <w:r w:rsidR="008A29EF">
        <w:rPr>
          <w:rFonts w:hint="eastAsia"/>
          <w:sz w:val="24"/>
        </w:rPr>
        <w:t>。</w:t>
      </w:r>
    </w:p>
    <w:p w:rsidR="00BD77D1" w:rsidRPr="006D00E8" w:rsidRDefault="00BD77D1" w:rsidP="0063768B">
      <w:pPr>
        <w:pStyle w:val="2"/>
        <w:tabs>
          <w:tab w:val="center" w:pos="4253"/>
        </w:tabs>
        <w:rPr>
          <w:b w:val="0"/>
        </w:rPr>
      </w:pPr>
      <w:bookmarkStart w:id="46" w:name="_Toc483504718"/>
      <w:r w:rsidRPr="006D00E8">
        <w:rPr>
          <w:rFonts w:hint="eastAsia"/>
          <w:b w:val="0"/>
        </w:rPr>
        <w:t xml:space="preserve">2.1 </w:t>
      </w:r>
      <w:r w:rsidR="00E8577D">
        <w:rPr>
          <w:rFonts w:hint="eastAsia"/>
          <w:b w:val="0"/>
        </w:rPr>
        <w:t>带电球形颗粒</w:t>
      </w:r>
      <w:r w:rsidR="00165F0C">
        <w:rPr>
          <w:rFonts w:hint="eastAsia"/>
          <w:b w:val="0"/>
        </w:rPr>
        <w:t>对</w:t>
      </w:r>
      <w:r w:rsidR="004E2A88">
        <w:rPr>
          <w:rFonts w:hint="eastAsia"/>
          <w:b w:val="0"/>
        </w:rPr>
        <w:t>电磁波散射</w:t>
      </w:r>
      <w:r w:rsidR="00165F0C">
        <w:rPr>
          <w:rFonts w:hint="eastAsia"/>
          <w:b w:val="0"/>
        </w:rPr>
        <w:t>的</w:t>
      </w:r>
      <w:r w:rsidRPr="006D00E8">
        <w:rPr>
          <w:rFonts w:hint="eastAsia"/>
          <w:b w:val="0"/>
        </w:rPr>
        <w:t>模型</w:t>
      </w:r>
      <w:bookmarkEnd w:id="46"/>
    </w:p>
    <w:p w:rsidR="00BD77D1" w:rsidRDefault="00BD77D1" w:rsidP="0063768B">
      <w:pPr>
        <w:tabs>
          <w:tab w:val="center" w:pos="4253"/>
        </w:tabs>
        <w:spacing w:line="400" w:lineRule="exact"/>
        <w:ind w:firstLineChars="200" w:firstLine="480"/>
        <w:rPr>
          <w:sz w:val="24"/>
        </w:rPr>
      </w:pPr>
      <w:r w:rsidRPr="00BC3254">
        <w:rPr>
          <w:rFonts w:hint="eastAsia"/>
          <w:sz w:val="24"/>
        </w:rPr>
        <w:t>正如前文所述自然界中颗粒带电的现象是普遍存在的，考虑颗粒带电对电磁</w:t>
      </w:r>
      <w:r w:rsidR="00AE2583">
        <w:rPr>
          <w:rFonts w:hint="eastAsia"/>
          <w:sz w:val="24"/>
        </w:rPr>
        <w:t>波散射的影响，假设一束平面电磁波照射在球形颗粒上，其对电磁波的</w:t>
      </w:r>
      <w:r w:rsidRPr="00BC3254">
        <w:rPr>
          <w:rFonts w:hint="eastAsia"/>
          <w:sz w:val="24"/>
        </w:rPr>
        <w:t>散射示意图如图</w:t>
      </w:r>
      <w:r w:rsidRPr="00BC3254">
        <w:rPr>
          <w:rFonts w:hint="eastAsia"/>
          <w:sz w:val="24"/>
        </w:rPr>
        <w:t>2</w:t>
      </w:r>
      <w:r w:rsidR="001F0D22">
        <w:rPr>
          <w:rFonts w:hint="eastAsia"/>
          <w:sz w:val="24"/>
        </w:rPr>
        <w:t>-</w:t>
      </w:r>
      <w:r w:rsidRPr="00BC3254">
        <w:rPr>
          <w:rFonts w:hint="eastAsia"/>
          <w:sz w:val="24"/>
        </w:rPr>
        <w:t>1</w:t>
      </w:r>
      <w:r w:rsidRPr="00BC3254">
        <w:rPr>
          <w:rFonts w:hint="eastAsia"/>
          <w:sz w:val="24"/>
        </w:rPr>
        <w:t>所示，</w:t>
      </w:r>
    </w:p>
    <w:p w:rsidR="00BD77D1" w:rsidRPr="00BC3254" w:rsidRDefault="00DE5AC8" w:rsidP="00DE5AC8">
      <w:pPr>
        <w:tabs>
          <w:tab w:val="center" w:pos="4253"/>
        </w:tabs>
        <w:ind w:firstLineChars="200" w:firstLine="480"/>
        <w:jc w:val="center"/>
        <w:rPr>
          <w:sz w:val="24"/>
        </w:rPr>
      </w:pPr>
      <w:r w:rsidRPr="00DE5AC8">
        <w:rPr>
          <w:sz w:val="24"/>
        </w:rPr>
        <w:object w:dxaOrig="7603" w:dyaOrig="8100">
          <v:shape id="_x0000_i1035" type="#_x0000_t75" style="width:220pt;height:234pt" o:ole="">
            <v:imagedata r:id="rId35" o:title=""/>
          </v:shape>
          <o:OLEObject Type="Embed" ProgID="SmartDraw.2" ShapeID="_x0000_i1035" DrawAspect="Content" ObjectID="_1557928152" r:id="rId36"/>
        </w:object>
      </w:r>
    </w:p>
    <w:p w:rsidR="00BD77D1" w:rsidRPr="00242AA4" w:rsidRDefault="00BD77D1" w:rsidP="0063768B">
      <w:pPr>
        <w:tabs>
          <w:tab w:val="center" w:pos="4253"/>
        </w:tabs>
        <w:spacing w:before="120" w:after="240"/>
        <w:ind w:firstLine="198"/>
        <w:jc w:val="center"/>
      </w:pPr>
      <w:r w:rsidRPr="00242AA4">
        <w:rPr>
          <w:rFonts w:hint="eastAsia"/>
        </w:rPr>
        <w:t>图</w:t>
      </w:r>
      <w:r w:rsidRPr="00242AA4">
        <w:rPr>
          <w:rFonts w:hint="eastAsia"/>
        </w:rPr>
        <w:t>2</w:t>
      </w:r>
      <w:r w:rsidR="001F0D22">
        <w:rPr>
          <w:rFonts w:hint="eastAsia"/>
        </w:rPr>
        <w:t>-</w:t>
      </w:r>
      <w:r w:rsidRPr="00242AA4">
        <w:rPr>
          <w:rFonts w:hint="eastAsia"/>
        </w:rPr>
        <w:t xml:space="preserve">1  </w:t>
      </w:r>
      <w:r w:rsidR="00B7643B">
        <w:rPr>
          <w:rFonts w:hint="eastAsia"/>
        </w:rPr>
        <w:t>电磁波照</w:t>
      </w:r>
      <w:r w:rsidR="00606462">
        <w:rPr>
          <w:rFonts w:hint="eastAsia"/>
        </w:rPr>
        <w:t>射</w:t>
      </w:r>
      <w:r w:rsidR="00B7643B">
        <w:rPr>
          <w:rFonts w:hint="eastAsia"/>
        </w:rPr>
        <w:t>带电颗粒</w:t>
      </w:r>
      <w:r w:rsidRPr="00242AA4">
        <w:rPr>
          <w:rFonts w:hint="eastAsia"/>
        </w:rPr>
        <w:t>示意图</w:t>
      </w:r>
    </w:p>
    <w:p w:rsidR="00DE5AC8" w:rsidRPr="00DE5AC8" w:rsidRDefault="00DE5AC8" w:rsidP="00DE5AC8">
      <w:pPr>
        <w:spacing w:line="400" w:lineRule="exact"/>
        <w:ind w:firstLineChars="200" w:firstLine="480"/>
        <w:rPr>
          <w:position w:val="-4"/>
          <w:sz w:val="24"/>
        </w:rPr>
      </w:pPr>
      <w:r w:rsidRPr="00C12DE3">
        <w:rPr>
          <w:rFonts w:hint="eastAsia"/>
          <w:sz w:val="24"/>
        </w:rPr>
        <w:t>假设电磁波为线偏振平面波其入射波的形式为：</w:t>
      </w:r>
      <w:r w:rsidRPr="00E55327">
        <w:rPr>
          <w:rFonts w:hint="eastAsia"/>
          <w:i/>
          <w:sz w:val="24"/>
        </w:rPr>
        <w:t>E</w:t>
      </w:r>
      <w:r w:rsidRPr="00E55327">
        <w:rPr>
          <w:rFonts w:hint="eastAsia"/>
          <w:i/>
          <w:sz w:val="24"/>
          <w:vertAlign w:val="subscript"/>
        </w:rPr>
        <w:t>i</w:t>
      </w:r>
      <w:r w:rsidRPr="00C12DE3">
        <w:rPr>
          <w:rFonts w:hint="eastAsia"/>
          <w:sz w:val="24"/>
        </w:rPr>
        <w:t>=</w:t>
      </w:r>
      <w:r w:rsidRPr="00E55327">
        <w:rPr>
          <w:rFonts w:hint="eastAsia"/>
          <w:i/>
          <w:sz w:val="24"/>
        </w:rPr>
        <w:t>E</w:t>
      </w:r>
      <w:r w:rsidRPr="00E55327">
        <w:rPr>
          <w:rFonts w:hint="eastAsia"/>
          <w:i/>
          <w:sz w:val="24"/>
          <w:vertAlign w:val="subscript"/>
        </w:rPr>
        <w:t>0</w:t>
      </w:r>
      <w:r w:rsidRPr="0091781E">
        <w:rPr>
          <w:rFonts w:hint="eastAsia"/>
          <w:i/>
          <w:sz w:val="24"/>
        </w:rPr>
        <w:t>e</w:t>
      </w:r>
      <w:r w:rsidRPr="0091781E">
        <w:rPr>
          <w:rFonts w:hint="eastAsia"/>
          <w:i/>
          <w:sz w:val="24"/>
          <w:vertAlign w:val="superscript"/>
        </w:rPr>
        <w:t>-ikz</w:t>
      </w:r>
      <w:r w:rsidRPr="0091781E">
        <w:rPr>
          <w:rFonts w:hint="eastAsia"/>
          <w:b/>
          <w:i/>
          <w:sz w:val="24"/>
        </w:rPr>
        <w:t>e</w:t>
      </w:r>
      <w:r w:rsidRPr="0091781E">
        <w:rPr>
          <w:rFonts w:hint="eastAsia"/>
          <w:i/>
          <w:sz w:val="24"/>
          <w:vertAlign w:val="subscript"/>
        </w:rPr>
        <w:t>x</w:t>
      </w:r>
      <w:r w:rsidRPr="00C12DE3">
        <w:rPr>
          <w:rFonts w:hint="eastAsia"/>
          <w:sz w:val="24"/>
        </w:rPr>
        <w:t>，电磁波沿着</w:t>
      </w:r>
      <w:r w:rsidRPr="00E44309">
        <w:rPr>
          <w:rFonts w:hint="eastAsia"/>
          <w:i/>
          <w:sz w:val="24"/>
        </w:rPr>
        <w:t>z</w:t>
      </w:r>
      <w:r w:rsidRPr="00C12DE3">
        <w:rPr>
          <w:rFonts w:hint="eastAsia"/>
          <w:sz w:val="24"/>
        </w:rPr>
        <w:t>轴传</w:t>
      </w:r>
      <w:r w:rsidRPr="00BC3254">
        <w:rPr>
          <w:rFonts w:hint="eastAsia"/>
          <w:sz w:val="24"/>
        </w:rPr>
        <w:t>播，</w:t>
      </w:r>
      <w:r>
        <w:rPr>
          <w:rFonts w:hint="eastAsia"/>
          <w:sz w:val="24"/>
        </w:rPr>
        <w:t>如图</w:t>
      </w:r>
      <w:r>
        <w:rPr>
          <w:rFonts w:hint="eastAsia"/>
          <w:sz w:val="24"/>
        </w:rPr>
        <w:t>2-1</w:t>
      </w:r>
      <w:r>
        <w:rPr>
          <w:rFonts w:hint="eastAsia"/>
          <w:sz w:val="24"/>
        </w:rPr>
        <w:t>所示，</w:t>
      </w:r>
      <w:r w:rsidRPr="00BC3254">
        <w:rPr>
          <w:rFonts w:hint="eastAsia"/>
          <w:sz w:val="24"/>
        </w:rPr>
        <w:t>S</w:t>
      </w:r>
      <w:r w:rsidRPr="00BC3254">
        <w:rPr>
          <w:rFonts w:hint="eastAsia"/>
          <w:sz w:val="24"/>
        </w:rPr>
        <w:t>为观测点，</w:t>
      </w:r>
      <w:r w:rsidRPr="00BC3254">
        <w:rPr>
          <w:position w:val="-6"/>
          <w:sz w:val="24"/>
        </w:rPr>
        <w:object w:dxaOrig="220" w:dyaOrig="279">
          <v:shape id="_x0000_i1036" type="#_x0000_t75" style="width:11.35pt;height:14.65pt" o:ole="">
            <v:imagedata r:id="rId37" o:title=""/>
          </v:shape>
          <o:OLEObject Type="Embed" ProgID="Equation.DSMT4" ShapeID="_x0000_i1036" DrawAspect="Content" ObjectID="_1557928153" r:id="rId38"/>
        </w:object>
      </w:r>
      <w:r w:rsidRPr="00BC3254">
        <w:rPr>
          <w:rFonts w:hint="eastAsia"/>
          <w:sz w:val="24"/>
        </w:rPr>
        <w:t>和</w:t>
      </w:r>
      <w:r w:rsidRPr="006231BA">
        <w:rPr>
          <w:position w:val="-10"/>
        </w:rPr>
        <w:object w:dxaOrig="220" w:dyaOrig="260">
          <v:shape id="_x0000_i1037" type="#_x0000_t75" style="width:11.35pt;height:13.35pt" o:ole="">
            <v:imagedata r:id="rId39" o:title=""/>
          </v:shape>
          <o:OLEObject Type="Embed" ProgID="Equation.DSMT4" ShapeID="_x0000_i1037" DrawAspect="Content" ObjectID="_1557928154" r:id="rId40"/>
        </w:object>
      </w:r>
      <w:r w:rsidRPr="00BC3254">
        <w:rPr>
          <w:rFonts w:hint="eastAsia"/>
          <w:sz w:val="24"/>
        </w:rPr>
        <w:t>分别为</w:t>
      </w:r>
      <w:r>
        <w:rPr>
          <w:rFonts w:hint="eastAsia"/>
          <w:sz w:val="24"/>
        </w:rPr>
        <w:t>电磁波</w:t>
      </w:r>
      <w:r w:rsidRPr="00BC3254">
        <w:rPr>
          <w:rFonts w:hint="eastAsia"/>
          <w:sz w:val="24"/>
        </w:rPr>
        <w:t>散射角和极化角，观</w:t>
      </w:r>
      <w:r w:rsidRPr="00BC3254">
        <w:rPr>
          <w:rFonts w:hint="eastAsia"/>
          <w:sz w:val="24"/>
        </w:rPr>
        <w:lastRenderedPageBreak/>
        <w:t>测点距离球形散射体粒子的距离为</w:t>
      </w:r>
      <w:r w:rsidRPr="00BC3254">
        <w:rPr>
          <w:position w:val="-4"/>
          <w:sz w:val="24"/>
        </w:rPr>
        <w:object w:dxaOrig="240" w:dyaOrig="240">
          <v:shape id="_x0000_i1038" type="#_x0000_t75" style="width:12.65pt;height:11.35pt" o:ole="">
            <v:imagedata r:id="rId41" o:title=""/>
          </v:shape>
          <o:OLEObject Type="Embed" ProgID="Equation.DSMT4" ShapeID="_x0000_i1038" DrawAspect="Content" ObjectID="_1557928155" r:id="rId42"/>
        </w:object>
      </w:r>
      <w:r w:rsidRPr="00BC3254">
        <w:rPr>
          <w:rFonts w:hint="eastAsia"/>
          <w:position w:val="-4"/>
          <w:sz w:val="24"/>
        </w:rPr>
        <w:t>。</w:t>
      </w:r>
    </w:p>
    <w:p w:rsidR="00093C4B" w:rsidRPr="000F2BD4" w:rsidRDefault="00BD77D1" w:rsidP="0063768B">
      <w:pPr>
        <w:tabs>
          <w:tab w:val="center" w:pos="4253"/>
        </w:tabs>
        <w:spacing w:line="400" w:lineRule="exact"/>
        <w:ind w:firstLineChars="200" w:firstLine="480"/>
        <w:rPr>
          <w:sz w:val="24"/>
        </w:rPr>
      </w:pPr>
      <w:r w:rsidRPr="00BC3254">
        <w:rPr>
          <w:rFonts w:hint="eastAsia"/>
          <w:sz w:val="24"/>
        </w:rPr>
        <w:t>对于均匀各向同性的介质材料，</w:t>
      </w:r>
      <w:r w:rsidR="0037377A">
        <w:rPr>
          <w:rFonts w:hint="eastAsia"/>
          <w:sz w:val="24"/>
        </w:rPr>
        <w:t>其</w:t>
      </w:r>
      <w:r w:rsidRPr="00BC3254">
        <w:rPr>
          <w:rFonts w:hint="eastAsia"/>
          <w:sz w:val="24"/>
        </w:rPr>
        <w:t>基本方程可以通过</w:t>
      </w:r>
      <w:r w:rsidRPr="00BC3254">
        <w:rPr>
          <w:rFonts w:hint="eastAsia"/>
          <w:sz w:val="24"/>
        </w:rPr>
        <w:t>Maxwell</w:t>
      </w:r>
      <w:r w:rsidRPr="00BC3254">
        <w:rPr>
          <w:rFonts w:hint="eastAsia"/>
          <w:sz w:val="24"/>
        </w:rPr>
        <w:t>方程组给出：</w:t>
      </w:r>
    </w:p>
    <w:p w:rsidR="00254588" w:rsidRDefault="000F2BD4" w:rsidP="00A621C9">
      <w:pPr>
        <w:pStyle w:val="23"/>
      </w:pPr>
      <w:r>
        <w:rPr>
          <w:rFonts w:hint="eastAsia"/>
        </w:rPr>
        <w:tab/>
      </w:r>
      <w:r w:rsidR="00311FAC" w:rsidRPr="000F2BD4">
        <w:rPr>
          <w:position w:val="-152"/>
        </w:rPr>
        <w:object w:dxaOrig="1980" w:dyaOrig="2620">
          <v:shape id="_x0000_i1039" type="#_x0000_t75" style="width:100pt;height:131.35pt" o:ole="">
            <v:imagedata r:id="rId43" o:title=""/>
          </v:shape>
          <o:OLEObject Type="Embed" ProgID="Equation.DSMT4" ShapeID="_x0000_i1039" DrawAspect="Content" ObjectID="_1557928156" r:id="rId44"/>
        </w:object>
      </w:r>
      <w:r w:rsidR="00A11E7E">
        <w:rPr>
          <w:rFonts w:hint="eastAsia"/>
        </w:rPr>
        <w:tab/>
        <w:t>(2.1)</w:t>
      </w:r>
    </w:p>
    <w:p w:rsidR="00BD77D1" w:rsidRDefault="00BD77D1" w:rsidP="00A11E7E">
      <w:pPr>
        <w:tabs>
          <w:tab w:val="center" w:pos="4253"/>
        </w:tabs>
        <w:spacing w:line="400" w:lineRule="exact"/>
        <w:rPr>
          <w:sz w:val="24"/>
        </w:rPr>
      </w:pPr>
      <w:r w:rsidRPr="00BC3254">
        <w:rPr>
          <w:rFonts w:hint="eastAsia"/>
          <w:sz w:val="24"/>
        </w:rPr>
        <w:t>式中：</w:t>
      </w:r>
      <w:r w:rsidRPr="00697D5A">
        <w:rPr>
          <w:position w:val="-4"/>
          <w:sz w:val="24"/>
        </w:rPr>
        <w:object w:dxaOrig="260" w:dyaOrig="240">
          <v:shape id="_x0000_i1040" type="#_x0000_t75" style="width:12.65pt;height:12pt" o:ole="">
            <v:imagedata r:id="rId45" o:title=""/>
          </v:shape>
          <o:OLEObject Type="Embed" ProgID="Equation.DSMT4" ShapeID="_x0000_i1040" DrawAspect="Content" ObjectID="_1557928157" r:id="rId46"/>
        </w:object>
      </w:r>
      <w:r w:rsidRPr="00697D5A">
        <w:rPr>
          <w:rFonts w:hint="eastAsia"/>
          <w:sz w:val="24"/>
        </w:rPr>
        <w:t>为电场强度，</w:t>
      </w:r>
      <w:r w:rsidRPr="00697D5A">
        <w:rPr>
          <w:position w:val="-4"/>
          <w:sz w:val="24"/>
        </w:rPr>
        <w:object w:dxaOrig="300" w:dyaOrig="240">
          <v:shape id="_x0000_i1041" type="#_x0000_t75" style="width:15.35pt;height:12pt" o:ole="">
            <v:imagedata r:id="rId47" o:title=""/>
          </v:shape>
          <o:OLEObject Type="Embed" ProgID="Equation.DSMT4" ShapeID="_x0000_i1041" DrawAspect="Content" ObjectID="_1557928158" r:id="rId48"/>
        </w:object>
      </w:r>
      <w:r w:rsidRPr="00697D5A">
        <w:rPr>
          <w:rFonts w:hint="eastAsia"/>
          <w:sz w:val="24"/>
        </w:rPr>
        <w:t>为磁场强度，</w:t>
      </w:r>
      <w:r w:rsidRPr="00697D5A">
        <w:rPr>
          <w:position w:val="-6"/>
          <w:sz w:val="24"/>
        </w:rPr>
        <w:object w:dxaOrig="240" w:dyaOrig="220">
          <v:shape id="_x0000_i1042" type="#_x0000_t75" style="width:12pt;height:11.35pt" o:ole="">
            <v:imagedata r:id="rId49" o:title=""/>
          </v:shape>
          <o:OLEObject Type="Embed" ProgID="Equation.DSMT4" ShapeID="_x0000_i1042" DrawAspect="Content" ObjectID="_1557928159" r:id="rId50"/>
        </w:object>
      </w:r>
      <w:r w:rsidRPr="00697D5A">
        <w:rPr>
          <w:rFonts w:hint="eastAsia"/>
          <w:sz w:val="24"/>
        </w:rPr>
        <w:t>为介质材料的电导率，</w:t>
      </w:r>
      <w:r w:rsidRPr="00697D5A">
        <w:rPr>
          <w:position w:val="-6"/>
          <w:sz w:val="24"/>
        </w:rPr>
        <w:object w:dxaOrig="200" w:dyaOrig="220">
          <v:shape id="_x0000_i1043" type="#_x0000_t75" style="width:9.35pt;height:11.35pt" o:ole="">
            <v:imagedata r:id="rId51" o:title=""/>
          </v:shape>
          <o:OLEObject Type="Embed" ProgID="Equation.DSMT4" ShapeID="_x0000_i1043" DrawAspect="Content" ObjectID="_1557928160" r:id="rId52"/>
        </w:object>
      </w:r>
      <w:r w:rsidRPr="00697D5A">
        <w:rPr>
          <w:rFonts w:hint="eastAsia"/>
          <w:sz w:val="24"/>
        </w:rPr>
        <w:t>为介质材料的介电常数，</w:t>
      </w:r>
      <w:r w:rsidRPr="00697D5A">
        <w:rPr>
          <w:position w:val="-10"/>
          <w:sz w:val="24"/>
        </w:rPr>
        <w:object w:dxaOrig="240" w:dyaOrig="260">
          <v:shape id="_x0000_i1044" type="#_x0000_t75" style="width:12pt;height:12.65pt" o:ole="">
            <v:imagedata r:id="rId53" o:title=""/>
          </v:shape>
          <o:OLEObject Type="Embed" ProgID="Equation.DSMT4" ShapeID="_x0000_i1044" DrawAspect="Content" ObjectID="_1557928161" r:id="rId54"/>
        </w:object>
      </w:r>
      <w:r w:rsidRPr="00697D5A">
        <w:rPr>
          <w:rFonts w:hint="eastAsia"/>
          <w:sz w:val="24"/>
        </w:rPr>
        <w:t>为介质材料的磁电导率，</w:t>
      </w:r>
      <w:r w:rsidR="00311FAC" w:rsidRPr="00311FAC">
        <w:rPr>
          <w:position w:val="-12"/>
          <w:sz w:val="24"/>
        </w:rPr>
        <w:object w:dxaOrig="300" w:dyaOrig="360">
          <v:shape id="_x0000_i1045" type="#_x0000_t75" style="width:15.35pt;height:17.35pt" o:ole="">
            <v:imagedata r:id="rId55" o:title=""/>
          </v:shape>
          <o:OLEObject Type="Embed" ProgID="Equation.DSMT4" ShapeID="_x0000_i1045" DrawAspect="Content" ObjectID="_1557928162" r:id="rId56"/>
        </w:object>
      </w:r>
      <w:r w:rsidRPr="00697D5A">
        <w:rPr>
          <w:rFonts w:hint="eastAsia"/>
          <w:sz w:val="24"/>
        </w:rPr>
        <w:t>为体电荷密度。</w:t>
      </w:r>
    </w:p>
    <w:p w:rsidR="00BD77D1" w:rsidRDefault="00BD77D1" w:rsidP="00A11E7E">
      <w:pPr>
        <w:tabs>
          <w:tab w:val="center" w:pos="4253"/>
        </w:tabs>
        <w:spacing w:line="400" w:lineRule="exact"/>
        <w:ind w:firstLineChars="200" w:firstLine="480"/>
        <w:rPr>
          <w:sz w:val="24"/>
        </w:rPr>
      </w:pPr>
      <w:r w:rsidRPr="00A90D6B">
        <w:rPr>
          <w:rFonts w:hint="eastAsia"/>
          <w:sz w:val="24"/>
        </w:rPr>
        <w:t>式（</w:t>
      </w:r>
      <w:r>
        <w:rPr>
          <w:rFonts w:hint="eastAsia"/>
          <w:sz w:val="24"/>
        </w:rPr>
        <w:t>2.</w:t>
      </w:r>
      <w:r w:rsidRPr="00A90D6B">
        <w:rPr>
          <w:rFonts w:hint="eastAsia"/>
          <w:sz w:val="24"/>
        </w:rPr>
        <w:t>1</w:t>
      </w:r>
      <w:r w:rsidRPr="00A90D6B">
        <w:rPr>
          <w:rFonts w:hint="eastAsia"/>
          <w:sz w:val="24"/>
        </w:rPr>
        <w:t>）</w:t>
      </w:r>
      <w:r>
        <w:rPr>
          <w:rFonts w:hint="eastAsia"/>
          <w:sz w:val="24"/>
        </w:rPr>
        <w:t>最后一项为连续性方程，考虑</w:t>
      </w:r>
      <w:r>
        <w:rPr>
          <w:rFonts w:hint="eastAsia"/>
          <w:sz w:val="24"/>
        </w:rPr>
        <w:t>Coulomb</w:t>
      </w:r>
      <w:r>
        <w:rPr>
          <w:rFonts w:hint="eastAsia"/>
          <w:sz w:val="24"/>
        </w:rPr>
        <w:t>定律则有</w:t>
      </w:r>
      <w:r w:rsidR="00311FAC" w:rsidRPr="00311FAC">
        <w:rPr>
          <w:position w:val="-12"/>
        </w:rPr>
        <w:object w:dxaOrig="1900" w:dyaOrig="360">
          <v:shape id="_x0000_i1046" type="#_x0000_t75" style="width:95.35pt;height:17.35pt" o:ole="">
            <v:imagedata r:id="rId57" o:title=""/>
          </v:shape>
          <o:OLEObject Type="Embed" ProgID="Equation.DSMT4" ShapeID="_x0000_i1046" DrawAspect="Content" ObjectID="_1557928163" r:id="rId58"/>
        </w:object>
      </w:r>
      <w:r>
        <w:rPr>
          <w:rFonts w:hint="eastAsia"/>
        </w:rPr>
        <w:t>，</w:t>
      </w:r>
      <w:r w:rsidR="00E87576">
        <w:rPr>
          <w:rFonts w:hint="eastAsia"/>
        </w:rPr>
        <w:t>当</w:t>
      </w:r>
      <w:r>
        <w:rPr>
          <w:rFonts w:hint="eastAsia"/>
          <w:sz w:val="24"/>
        </w:rPr>
        <w:t>介质中不存在自由体电荷时</w:t>
      </w:r>
      <w:r w:rsidR="00311FAC" w:rsidRPr="00311FAC">
        <w:rPr>
          <w:position w:val="-12"/>
        </w:rPr>
        <w:object w:dxaOrig="680" w:dyaOrig="360">
          <v:shape id="_x0000_i1047" type="#_x0000_t75" style="width:34pt;height:17.35pt" o:ole="">
            <v:imagedata r:id="rId59" o:title=""/>
          </v:shape>
          <o:OLEObject Type="Embed" ProgID="Equation.DSMT4" ShapeID="_x0000_i1047" DrawAspect="Content" ObjectID="_1557928164" r:id="rId60"/>
        </w:object>
      </w:r>
      <w:r>
        <w:rPr>
          <w:rFonts w:hint="eastAsia"/>
        </w:rPr>
        <w:t>。</w:t>
      </w:r>
      <w:r>
        <w:rPr>
          <w:rFonts w:hint="eastAsia"/>
          <w:sz w:val="24"/>
        </w:rPr>
        <w:t>对于均匀的各向同性的线性媒质，式（</w:t>
      </w:r>
      <w:r w:rsidR="00E87576">
        <w:rPr>
          <w:rFonts w:hint="eastAsia"/>
          <w:sz w:val="24"/>
        </w:rPr>
        <w:t>2.</w:t>
      </w:r>
      <w:r>
        <w:rPr>
          <w:rFonts w:hint="eastAsia"/>
          <w:sz w:val="24"/>
        </w:rPr>
        <w:t>1</w:t>
      </w:r>
      <w:r>
        <w:rPr>
          <w:rFonts w:hint="eastAsia"/>
          <w:sz w:val="24"/>
        </w:rPr>
        <w:t>）中对第三和第四个方程进行矢量计算可得</w:t>
      </w:r>
      <w:r>
        <w:rPr>
          <w:rFonts w:hint="eastAsia"/>
          <w:sz w:val="24"/>
        </w:rPr>
        <w:t>Helmholtz</w:t>
      </w:r>
      <w:r>
        <w:rPr>
          <w:rFonts w:hint="eastAsia"/>
          <w:sz w:val="24"/>
        </w:rPr>
        <w:t>方程：</w:t>
      </w:r>
    </w:p>
    <w:p w:rsidR="00BD77D1" w:rsidRDefault="000F2BD4" w:rsidP="009075AD">
      <w:pPr>
        <w:tabs>
          <w:tab w:val="center" w:pos="4154"/>
          <w:tab w:val="right" w:pos="8306"/>
        </w:tabs>
        <w:ind w:left="60" w:firstLineChars="200" w:firstLine="420"/>
        <w:jc w:val="left"/>
      </w:pPr>
      <w:r>
        <w:rPr>
          <w:rFonts w:hint="eastAsia"/>
        </w:rPr>
        <w:tab/>
      </w:r>
      <w:r w:rsidR="00BD77D1" w:rsidRPr="00BB6320">
        <w:rPr>
          <w:position w:val="-32"/>
        </w:rPr>
        <w:object w:dxaOrig="1560" w:dyaOrig="760">
          <v:shape id="_x0000_i1048" type="#_x0000_t75" style="width:78pt;height:38.65pt" o:ole="">
            <v:imagedata r:id="rId61" o:title=""/>
          </v:shape>
          <o:OLEObject Type="Embed" ProgID="Equation.DSMT4" ShapeID="_x0000_i1048" DrawAspect="Content" ObjectID="_1557928165" r:id="rId62"/>
        </w:object>
      </w:r>
      <w:r>
        <w:rPr>
          <w:rFonts w:hint="eastAsia"/>
          <w:position w:val="-32"/>
        </w:rPr>
        <w:tab/>
      </w:r>
      <w:r>
        <w:rPr>
          <w:rFonts w:hint="eastAsia"/>
          <w:sz w:val="24"/>
        </w:rPr>
        <w:t>(2.2)</w:t>
      </w:r>
    </w:p>
    <w:p w:rsidR="00BD77D1" w:rsidRDefault="00D53CA2" w:rsidP="009075AD">
      <w:pPr>
        <w:spacing w:line="400" w:lineRule="exact"/>
        <w:jc w:val="left"/>
      </w:pPr>
      <w:r w:rsidRPr="00D53CA2">
        <w:rPr>
          <w:rFonts w:hint="eastAsia"/>
          <w:sz w:val="24"/>
        </w:rPr>
        <w:t>式中：</w:t>
      </w:r>
      <w:r w:rsidR="00BD77D1" w:rsidRPr="00747E47">
        <w:rPr>
          <w:position w:val="-10"/>
          <w:sz w:val="24"/>
        </w:rPr>
        <w:object w:dxaOrig="1140" w:dyaOrig="360">
          <v:shape id="_x0000_i1049" type="#_x0000_t75" style="width:57.35pt;height:18pt" o:ole="">
            <v:imagedata r:id="rId63" o:title=""/>
          </v:shape>
          <o:OLEObject Type="Embed" ProgID="Equation.DSMT4" ShapeID="_x0000_i1049" DrawAspect="Content" ObjectID="_1557928166" r:id="rId64"/>
        </w:object>
      </w:r>
      <w:r w:rsidR="00BD77D1" w:rsidRPr="00747E47">
        <w:rPr>
          <w:rFonts w:hint="eastAsia"/>
          <w:sz w:val="24"/>
        </w:rPr>
        <w:t>，</w:t>
      </w:r>
      <w:r w:rsidR="00214819" w:rsidRPr="00214819">
        <w:rPr>
          <w:position w:val="-10"/>
          <w:sz w:val="24"/>
        </w:rPr>
        <w:object w:dxaOrig="2500" w:dyaOrig="360">
          <v:shape id="_x0000_i1050" type="#_x0000_t75" style="width:126pt;height:18pt" o:ole="">
            <v:imagedata r:id="rId65" o:title=""/>
          </v:shape>
          <o:OLEObject Type="Embed" ProgID="Equation.DSMT4" ShapeID="_x0000_i1050" DrawAspect="Content" ObjectID="_1557928167" r:id="rId66"/>
        </w:object>
      </w:r>
      <w:r w:rsidR="00BD77D1" w:rsidRPr="00747E47">
        <w:rPr>
          <w:rFonts w:hint="eastAsia"/>
          <w:sz w:val="24"/>
        </w:rPr>
        <w:t>是复合介电常数，</w:t>
      </w:r>
      <w:r w:rsidR="00BD77D1" w:rsidRPr="00747E47">
        <w:rPr>
          <w:position w:val="-6"/>
          <w:sz w:val="24"/>
        </w:rPr>
        <w:object w:dxaOrig="240" w:dyaOrig="220">
          <v:shape id="_x0000_i1051" type="#_x0000_t75" style="width:12pt;height:11.35pt" o:ole="">
            <v:imagedata r:id="rId67" o:title=""/>
          </v:shape>
          <o:OLEObject Type="Embed" ProgID="Equation.DSMT4" ShapeID="_x0000_i1051" DrawAspect="Content" ObjectID="_1557928168" r:id="rId68"/>
        </w:object>
      </w:r>
      <w:r w:rsidR="00BD77D1" w:rsidRPr="00747E47">
        <w:rPr>
          <w:rFonts w:hint="eastAsia"/>
          <w:sz w:val="24"/>
        </w:rPr>
        <w:t>是入射电磁波角频率。</w:t>
      </w:r>
    </w:p>
    <w:p w:rsidR="00BD77D1" w:rsidRDefault="00BD77D1" w:rsidP="0063768B">
      <w:pPr>
        <w:tabs>
          <w:tab w:val="center" w:pos="4253"/>
        </w:tabs>
        <w:spacing w:line="400" w:lineRule="exact"/>
        <w:ind w:firstLineChars="200" w:firstLine="480"/>
        <w:rPr>
          <w:sz w:val="24"/>
        </w:rPr>
      </w:pPr>
      <w:r>
        <w:rPr>
          <w:rFonts w:hint="eastAsia"/>
          <w:sz w:val="24"/>
        </w:rPr>
        <w:t>不同的介质之间，电磁波通过之后的变化规律也是不相同，</w:t>
      </w:r>
      <w:r w:rsidR="00980200">
        <w:rPr>
          <w:rFonts w:hint="eastAsia"/>
          <w:sz w:val="24"/>
        </w:rPr>
        <w:t>在</w:t>
      </w:r>
      <w:r>
        <w:rPr>
          <w:rFonts w:hint="eastAsia"/>
          <w:sz w:val="24"/>
        </w:rPr>
        <w:t>不同介质的交界面上电磁波传播的性质有可能会发生突变，考虑边界条件，电场强度、磁场强度、电位移矢量、磁感应强度之间满足如下关系：</w:t>
      </w:r>
    </w:p>
    <w:p w:rsidR="00BD77D1" w:rsidRDefault="000F2BD4" w:rsidP="005142E9">
      <w:pPr>
        <w:tabs>
          <w:tab w:val="center" w:pos="4154"/>
          <w:tab w:val="center" w:pos="4253"/>
          <w:tab w:val="right" w:pos="8306"/>
        </w:tabs>
        <w:ind w:left="360" w:firstLineChars="200" w:firstLine="480"/>
        <w:jc w:val="left"/>
        <w:rPr>
          <w:sz w:val="24"/>
        </w:rPr>
      </w:pPr>
      <w:r>
        <w:rPr>
          <w:rFonts w:hint="eastAsia"/>
          <w:sz w:val="24"/>
        </w:rPr>
        <w:tab/>
      </w:r>
      <w:r w:rsidR="00473FA7" w:rsidRPr="000F2BD4">
        <w:rPr>
          <w:position w:val="-66"/>
          <w:sz w:val="24"/>
        </w:rPr>
        <w:object w:dxaOrig="1840" w:dyaOrig="1440">
          <v:shape id="_x0000_i1052" type="#_x0000_t75" style="width:92pt;height:1in" o:ole="">
            <v:imagedata r:id="rId69" o:title=""/>
          </v:shape>
          <o:OLEObject Type="Embed" ProgID="Equation.DSMT4" ShapeID="_x0000_i1052" DrawAspect="Content" ObjectID="_1557928169" r:id="rId70"/>
        </w:object>
      </w:r>
      <w:r>
        <w:rPr>
          <w:rFonts w:hint="eastAsia"/>
          <w:sz w:val="24"/>
        </w:rPr>
        <w:tab/>
        <w:t>(2.3)</w:t>
      </w:r>
    </w:p>
    <w:p w:rsidR="00BD77D1" w:rsidRPr="00DA56ED" w:rsidRDefault="00BD2C77" w:rsidP="0063768B">
      <w:pPr>
        <w:tabs>
          <w:tab w:val="center" w:pos="4253"/>
        </w:tabs>
        <w:spacing w:line="400" w:lineRule="exact"/>
        <w:rPr>
          <w:sz w:val="24"/>
        </w:rPr>
      </w:pPr>
      <w:r w:rsidRPr="00D53CA2">
        <w:rPr>
          <w:rFonts w:hint="eastAsia"/>
          <w:sz w:val="24"/>
        </w:rPr>
        <w:t>式中：</w:t>
      </w:r>
      <w:r w:rsidR="00BD77D1" w:rsidRPr="00BB6320">
        <w:rPr>
          <w:position w:val="-12"/>
        </w:rPr>
        <w:object w:dxaOrig="260" w:dyaOrig="360">
          <v:shape id="_x0000_i1053" type="#_x0000_t75" style="width:12.65pt;height:18pt" o:ole="">
            <v:imagedata r:id="rId71" o:title=""/>
          </v:shape>
          <o:OLEObject Type="Embed" ProgID="Equation.DSMT4" ShapeID="_x0000_i1053" DrawAspect="Content" ObjectID="_1557928170" r:id="rId72"/>
        </w:object>
      </w:r>
      <w:r w:rsidR="00BD77D1" w:rsidRPr="004B4E98">
        <w:rPr>
          <w:rFonts w:hint="eastAsia"/>
          <w:sz w:val="24"/>
        </w:rPr>
        <w:t>是理想化的表面电荷密度</w:t>
      </w:r>
      <w:r w:rsidR="00BD77D1">
        <w:rPr>
          <w:rFonts w:hint="eastAsia"/>
          <w:sz w:val="24"/>
        </w:rPr>
        <w:t>，</w:t>
      </w:r>
      <w:r w:rsidR="00BD77D1" w:rsidRPr="00BB6320">
        <w:rPr>
          <w:position w:val="-4"/>
        </w:rPr>
        <w:object w:dxaOrig="279" w:dyaOrig="240">
          <v:shape id="_x0000_i1054" type="#_x0000_t75" style="width:14.65pt;height:12pt" o:ole="">
            <v:imagedata r:id="rId73" o:title=""/>
          </v:shape>
          <o:OLEObject Type="Embed" ProgID="Equation.DSMT4" ShapeID="_x0000_i1054" DrawAspect="Content" ObjectID="_1557928171" r:id="rId74"/>
        </w:object>
      </w:r>
      <w:r w:rsidR="00BD77D1" w:rsidRPr="004B4E98">
        <w:rPr>
          <w:rFonts w:hint="eastAsia"/>
          <w:sz w:val="24"/>
        </w:rPr>
        <w:t>为理想化的表面电流密度</w:t>
      </w:r>
      <w:r w:rsidR="00BD77D1">
        <w:rPr>
          <w:rFonts w:hint="eastAsia"/>
          <w:sz w:val="24"/>
        </w:rPr>
        <w:t>，</w:t>
      </w:r>
      <w:r w:rsidR="00BD77D1" w:rsidRPr="00BB6320">
        <w:rPr>
          <w:position w:val="-6"/>
        </w:rPr>
        <w:object w:dxaOrig="200" w:dyaOrig="220">
          <v:shape id="_x0000_i1055" type="#_x0000_t75" style="width:9.35pt;height:11.35pt" o:ole="">
            <v:imagedata r:id="rId75" o:title=""/>
          </v:shape>
          <o:OLEObject Type="Embed" ProgID="Equation.DSMT4" ShapeID="_x0000_i1055" DrawAspect="Content" ObjectID="_1557928172" r:id="rId76"/>
        </w:object>
      </w:r>
      <w:r w:rsidR="00BD77D1" w:rsidRPr="004B4E98">
        <w:rPr>
          <w:rFonts w:hint="eastAsia"/>
          <w:sz w:val="24"/>
        </w:rPr>
        <w:t>为单位矢量</w:t>
      </w:r>
      <w:r w:rsidR="00BD77D1">
        <w:rPr>
          <w:rFonts w:hint="eastAsia"/>
          <w:sz w:val="24"/>
        </w:rPr>
        <w:t>。考虑介质颗粒带电之后，颗粒表面存在净余电荷，</w:t>
      </w:r>
      <w:r w:rsidR="00761914">
        <w:rPr>
          <w:rFonts w:hint="eastAsia"/>
          <w:sz w:val="24"/>
        </w:rPr>
        <w:t>根据</w:t>
      </w:r>
      <w:r w:rsidR="00BD77D1">
        <w:rPr>
          <w:rFonts w:hint="eastAsia"/>
          <w:sz w:val="24"/>
        </w:rPr>
        <w:t>Bohren</w:t>
      </w:r>
      <w:r w:rsidR="00BD77D1">
        <w:rPr>
          <w:rFonts w:hint="eastAsia"/>
          <w:sz w:val="24"/>
        </w:rPr>
        <w:t>和</w:t>
      </w:r>
      <w:r w:rsidR="00BD77D1">
        <w:rPr>
          <w:rFonts w:hint="eastAsia"/>
          <w:sz w:val="24"/>
        </w:rPr>
        <w:t>Hunt</w:t>
      </w:r>
      <w:r w:rsidR="00761914">
        <w:rPr>
          <w:rFonts w:hint="eastAsia"/>
          <w:sz w:val="24"/>
        </w:rPr>
        <w:t>给出的</w:t>
      </w:r>
      <w:r w:rsidR="00BD77D1">
        <w:rPr>
          <w:rFonts w:hint="eastAsia"/>
          <w:sz w:val="24"/>
        </w:rPr>
        <w:t>表面电流密度满足的关系：</w:t>
      </w:r>
      <w:r w:rsidR="00BD77D1" w:rsidRPr="00BB6320">
        <w:rPr>
          <w:position w:val="-12"/>
        </w:rPr>
        <w:object w:dxaOrig="1020" w:dyaOrig="360">
          <v:shape id="_x0000_i1056" type="#_x0000_t75" style="width:51.35pt;height:18pt" o:ole="">
            <v:imagedata r:id="rId77" o:title=""/>
          </v:shape>
          <o:OLEObject Type="Embed" ProgID="Equation.DSMT4" ShapeID="_x0000_i1056" DrawAspect="Content" ObjectID="_1557928173" r:id="rId78"/>
        </w:object>
      </w:r>
      <w:r w:rsidR="00BD77D1" w:rsidRPr="00861A0A">
        <w:rPr>
          <w:rFonts w:hint="eastAsia"/>
          <w:sz w:val="24"/>
        </w:rPr>
        <w:t>，其中</w:t>
      </w:r>
      <w:r w:rsidR="00BD77D1" w:rsidRPr="00BB6320">
        <w:rPr>
          <w:position w:val="-12"/>
        </w:rPr>
        <w:object w:dxaOrig="300" w:dyaOrig="360">
          <v:shape id="_x0000_i1057" type="#_x0000_t75" style="width:15.35pt;height:18pt" o:ole="">
            <v:imagedata r:id="rId79" o:title=""/>
          </v:shape>
          <o:OLEObject Type="Embed" ProgID="Equation.DSMT4" ShapeID="_x0000_i1057" DrawAspect="Content" ObjectID="_1557928174" r:id="rId80"/>
        </w:object>
      </w:r>
      <w:r w:rsidR="00BD77D1" w:rsidRPr="00861A0A">
        <w:rPr>
          <w:rFonts w:hint="eastAsia"/>
          <w:sz w:val="24"/>
        </w:rPr>
        <w:t>为</w:t>
      </w:r>
      <w:r w:rsidR="00BD77D1">
        <w:rPr>
          <w:rFonts w:hint="eastAsia"/>
          <w:sz w:val="24"/>
        </w:rPr>
        <w:t>表面电导率，</w:t>
      </w:r>
      <w:r w:rsidR="00BD77D1" w:rsidRPr="00BB6320">
        <w:rPr>
          <w:position w:val="-12"/>
        </w:rPr>
        <w:object w:dxaOrig="360" w:dyaOrig="360">
          <v:shape id="_x0000_i1058" type="#_x0000_t75" style="width:18pt;height:18pt" o:ole="">
            <v:imagedata r:id="rId81" o:title=""/>
          </v:shape>
          <o:OLEObject Type="Embed" ProgID="Equation.DSMT4" ShapeID="_x0000_i1058" DrawAspect="Content" ObjectID="_1557928175" r:id="rId82"/>
        </w:object>
      </w:r>
      <w:r w:rsidR="00761914">
        <w:rPr>
          <w:rFonts w:hint="eastAsia"/>
          <w:sz w:val="24"/>
        </w:rPr>
        <w:t>为电场强度切向分量</w:t>
      </w:r>
      <w:r w:rsidR="00761914" w:rsidRPr="001063DD">
        <w:rPr>
          <w:rFonts w:hint="eastAsia"/>
          <w:sz w:val="24"/>
        </w:rPr>
        <w:t>。</w:t>
      </w:r>
      <w:r w:rsidR="009D3326" w:rsidRPr="001063DD">
        <w:rPr>
          <w:rFonts w:hint="eastAsia"/>
          <w:sz w:val="24"/>
        </w:rPr>
        <w:t>这是与中性颗粒电磁波传播边界条件明显不同的地方。</w:t>
      </w:r>
    </w:p>
    <w:p w:rsidR="00BD77D1" w:rsidRDefault="00BD77D1" w:rsidP="0063768B">
      <w:pPr>
        <w:tabs>
          <w:tab w:val="center" w:pos="4253"/>
        </w:tabs>
        <w:spacing w:line="400" w:lineRule="exact"/>
        <w:ind w:firstLineChars="200" w:firstLine="480"/>
        <w:rPr>
          <w:sz w:val="24"/>
        </w:rPr>
      </w:pPr>
      <w:r>
        <w:rPr>
          <w:rFonts w:hint="eastAsia"/>
          <w:sz w:val="24"/>
        </w:rPr>
        <w:t>对带电颗粒电磁波散射问题的求解，首先，在介质</w:t>
      </w:r>
      <w:r>
        <w:rPr>
          <w:rFonts w:hint="eastAsia"/>
          <w:sz w:val="24"/>
        </w:rPr>
        <w:t>2</w:t>
      </w:r>
      <w:r>
        <w:rPr>
          <w:rFonts w:hint="eastAsia"/>
          <w:sz w:val="24"/>
        </w:rPr>
        <w:t>中，即真空中，总场可以依据</w:t>
      </w:r>
      <w:r w:rsidR="002575F9">
        <w:rPr>
          <w:rFonts w:hint="eastAsia"/>
          <w:sz w:val="24"/>
        </w:rPr>
        <w:t>电磁波</w:t>
      </w:r>
      <w:r>
        <w:rPr>
          <w:rFonts w:hint="eastAsia"/>
          <w:sz w:val="24"/>
        </w:rPr>
        <w:t>入射场与散射场之间的关系给出：</w:t>
      </w:r>
    </w:p>
    <w:p w:rsidR="00BD77D1" w:rsidRDefault="000C4974" w:rsidP="0063768B">
      <w:pPr>
        <w:tabs>
          <w:tab w:val="center" w:pos="4154"/>
          <w:tab w:val="center" w:pos="4253"/>
          <w:tab w:val="right" w:pos="8306"/>
        </w:tabs>
        <w:ind w:left="60" w:firstLineChars="200" w:firstLine="420"/>
        <w:jc w:val="left"/>
        <w:rPr>
          <w:sz w:val="24"/>
        </w:rPr>
      </w:pPr>
      <w:r>
        <w:rPr>
          <w:rFonts w:hint="eastAsia"/>
          <w:position w:val="-30"/>
        </w:rPr>
        <w:tab/>
      </w:r>
      <w:r w:rsidR="00BD77D1" w:rsidRPr="00BB6320">
        <w:rPr>
          <w:position w:val="-30"/>
        </w:rPr>
        <w:object w:dxaOrig="1400" w:dyaOrig="720">
          <v:shape id="_x0000_i1059" type="#_x0000_t75" style="width:69.35pt;height:36pt" o:ole="">
            <v:imagedata r:id="rId83" o:title=""/>
          </v:shape>
          <o:OLEObject Type="Embed" ProgID="Equation.DSMT4" ShapeID="_x0000_i1059" DrawAspect="Content" ObjectID="_1557928176" r:id="rId84"/>
        </w:object>
      </w:r>
      <w:r>
        <w:rPr>
          <w:rFonts w:hint="eastAsia"/>
          <w:position w:val="-30"/>
        </w:rPr>
        <w:tab/>
      </w:r>
      <w:r w:rsidR="000F2BD4">
        <w:rPr>
          <w:rFonts w:hint="eastAsia"/>
          <w:sz w:val="24"/>
        </w:rPr>
        <w:t>(2.4)</w:t>
      </w:r>
    </w:p>
    <w:p w:rsidR="00BD77D1" w:rsidRDefault="00BD77D1" w:rsidP="0063768B">
      <w:pPr>
        <w:tabs>
          <w:tab w:val="center" w:pos="4253"/>
        </w:tabs>
        <w:spacing w:line="400" w:lineRule="exact"/>
        <w:ind w:firstLineChars="200" w:firstLine="480"/>
        <w:jc w:val="left"/>
        <w:rPr>
          <w:sz w:val="24"/>
        </w:rPr>
      </w:pPr>
      <w:r>
        <w:rPr>
          <w:rFonts w:hint="eastAsia"/>
          <w:sz w:val="24"/>
        </w:rPr>
        <w:lastRenderedPageBreak/>
        <w:t>根据</w:t>
      </w:r>
      <w:r w:rsidRPr="00F655B2">
        <w:rPr>
          <w:rFonts w:hint="eastAsia"/>
          <w:sz w:val="24"/>
        </w:rPr>
        <w:t>Bohren and Huffman</w:t>
      </w:r>
      <w:r>
        <w:rPr>
          <w:rFonts w:hint="eastAsia"/>
          <w:sz w:val="24"/>
        </w:rPr>
        <w:t>（</w:t>
      </w:r>
      <w:r w:rsidRPr="00F655B2">
        <w:rPr>
          <w:rFonts w:hint="eastAsia"/>
          <w:sz w:val="24"/>
        </w:rPr>
        <w:t>1983</w:t>
      </w:r>
      <w:r>
        <w:rPr>
          <w:rFonts w:hint="eastAsia"/>
          <w:sz w:val="24"/>
        </w:rPr>
        <w:t>）提出的方法，略去时间因子</w:t>
      </w:r>
      <w:r w:rsidR="00521400">
        <w:rPr>
          <w:rFonts w:hint="eastAsia"/>
          <w:sz w:val="24"/>
        </w:rPr>
        <w:t>(</w:t>
      </w:r>
      <w:r w:rsidR="00521400" w:rsidRPr="00521400">
        <w:rPr>
          <w:position w:val="-10"/>
          <w:sz w:val="24"/>
        </w:rPr>
        <w:object w:dxaOrig="1020" w:dyaOrig="320">
          <v:shape id="_x0000_i1060" type="#_x0000_t75" style="width:51.35pt;height:16pt" o:ole="">
            <v:imagedata r:id="rId85" o:title=""/>
          </v:shape>
          <o:OLEObject Type="Embed" ProgID="Equation.DSMT4" ShapeID="_x0000_i1060" DrawAspect="Content" ObjectID="_1557928177" r:id="rId86"/>
        </w:object>
      </w:r>
      <w:r w:rsidR="00521400">
        <w:rPr>
          <w:rFonts w:hint="eastAsia"/>
          <w:sz w:val="24"/>
        </w:rPr>
        <w:t>)</w:t>
      </w:r>
      <w:r>
        <w:rPr>
          <w:rFonts w:hint="eastAsia"/>
          <w:sz w:val="24"/>
        </w:rPr>
        <w:t>入射波按矢量球谐函数可将其展开为：</w:t>
      </w:r>
    </w:p>
    <w:p w:rsidR="00BD77D1" w:rsidRPr="00F655B2" w:rsidRDefault="0039575A" w:rsidP="009075AD">
      <w:pPr>
        <w:tabs>
          <w:tab w:val="center" w:pos="4154"/>
          <w:tab w:val="center" w:pos="4253"/>
          <w:tab w:val="right" w:pos="8306"/>
        </w:tabs>
        <w:ind w:firstLine="198"/>
        <w:jc w:val="left"/>
        <w:rPr>
          <w:sz w:val="24"/>
        </w:rPr>
      </w:pPr>
      <w:r>
        <w:rPr>
          <w:rFonts w:hint="eastAsia"/>
          <w:position w:val="-64"/>
        </w:rPr>
        <w:tab/>
      </w:r>
      <w:r w:rsidR="00BD77D1" w:rsidRPr="00BB6320">
        <w:rPr>
          <w:position w:val="-64"/>
        </w:rPr>
        <w:object w:dxaOrig="4080" w:dyaOrig="1400">
          <v:shape id="_x0000_i1061" type="#_x0000_t75" style="width:204pt;height:69.35pt" o:ole="">
            <v:imagedata r:id="rId87" o:title=""/>
          </v:shape>
          <o:OLEObject Type="Embed" ProgID="Equation.DSMT4" ShapeID="_x0000_i1061" DrawAspect="Content" ObjectID="_1557928178" r:id="rId88"/>
        </w:object>
      </w:r>
      <w:r>
        <w:rPr>
          <w:rFonts w:hint="eastAsia"/>
          <w:position w:val="-64"/>
        </w:rPr>
        <w:tab/>
      </w:r>
      <w:r>
        <w:rPr>
          <w:rFonts w:hint="eastAsia"/>
          <w:sz w:val="24"/>
        </w:rPr>
        <w:t>(2.5)</w:t>
      </w:r>
    </w:p>
    <w:p w:rsidR="00BD77D1" w:rsidRPr="00922F35" w:rsidRDefault="00BD77D1" w:rsidP="0063768B">
      <w:pPr>
        <w:tabs>
          <w:tab w:val="center" w:pos="4253"/>
        </w:tabs>
        <w:spacing w:line="400" w:lineRule="exact"/>
        <w:rPr>
          <w:sz w:val="24"/>
        </w:rPr>
      </w:pPr>
      <w:r>
        <w:rPr>
          <w:rFonts w:hint="eastAsia"/>
          <w:sz w:val="24"/>
        </w:rPr>
        <w:t>电磁波入射场展开的生成函数</w:t>
      </w:r>
      <w:r w:rsidR="00B619AC">
        <w:rPr>
          <w:rFonts w:hint="eastAsia"/>
          <w:sz w:val="24"/>
        </w:rPr>
        <w:t>包括以下三</w:t>
      </w:r>
      <w:r w:rsidR="000C1744">
        <w:rPr>
          <w:rFonts w:hint="eastAsia"/>
          <w:sz w:val="24"/>
        </w:rPr>
        <w:t>项可表示</w:t>
      </w:r>
      <w:r w:rsidR="00275118">
        <w:rPr>
          <w:rFonts w:hint="eastAsia"/>
          <w:sz w:val="24"/>
        </w:rPr>
        <w:t>为：</w:t>
      </w:r>
      <w:r w:rsidRPr="00BB6320">
        <w:rPr>
          <w:position w:val="-12"/>
        </w:rPr>
        <w:object w:dxaOrig="2640" w:dyaOrig="380">
          <v:shape id="_x0000_i1062" type="#_x0000_t75" style="width:132pt;height:18.65pt" o:ole="">
            <v:imagedata r:id="rId89" o:title=""/>
          </v:shape>
          <o:OLEObject Type="Embed" ProgID="Equation.DSMT4" ShapeID="_x0000_i1062" DrawAspect="Content" ObjectID="_1557928179" r:id="rId90"/>
        </w:object>
      </w:r>
      <w:r w:rsidRPr="007B064F">
        <w:rPr>
          <w:rFonts w:hint="eastAsia"/>
          <w:sz w:val="24"/>
        </w:rPr>
        <w:t>，</w:t>
      </w:r>
      <w:r w:rsidRPr="00BB6320">
        <w:rPr>
          <w:position w:val="-12"/>
        </w:rPr>
        <w:object w:dxaOrig="2659" w:dyaOrig="380">
          <v:shape id="_x0000_i1063" type="#_x0000_t75" style="width:132.65pt;height:18.65pt" o:ole="">
            <v:imagedata r:id="rId91" o:title=""/>
          </v:shape>
          <o:OLEObject Type="Embed" ProgID="Equation.DSMT4" ShapeID="_x0000_i1063" DrawAspect="Content" ObjectID="_1557928180" r:id="rId92"/>
        </w:object>
      </w:r>
      <w:r w:rsidRPr="007B064F">
        <w:rPr>
          <w:rFonts w:hint="eastAsia"/>
          <w:sz w:val="24"/>
        </w:rPr>
        <w:t>，</w:t>
      </w:r>
      <w:r w:rsidRPr="00BB6320">
        <w:rPr>
          <w:position w:val="-12"/>
        </w:rPr>
        <w:object w:dxaOrig="2740" w:dyaOrig="400">
          <v:shape id="_x0000_i1064" type="#_x0000_t75" style="width:137.35pt;height:21.35pt" o:ole="">
            <v:imagedata r:id="rId93" o:title=""/>
          </v:shape>
          <o:OLEObject Type="Embed" ProgID="Equation.DSMT4" ShapeID="_x0000_i1064" DrawAspect="Content" ObjectID="_1557928181" r:id="rId94"/>
        </w:object>
      </w:r>
      <w:r w:rsidRPr="007B064F">
        <w:rPr>
          <w:rFonts w:hint="eastAsia"/>
          <w:sz w:val="24"/>
        </w:rPr>
        <w:t>，</w:t>
      </w:r>
      <w:r w:rsidRPr="00BB6320">
        <w:rPr>
          <w:position w:val="-14"/>
        </w:rPr>
        <w:object w:dxaOrig="1900" w:dyaOrig="420">
          <v:shape id="_x0000_i1065" type="#_x0000_t75" style="width:95.35pt;height:21.35pt" o:ole="">
            <v:imagedata r:id="rId95" o:title=""/>
          </v:shape>
          <o:OLEObject Type="Embed" ProgID="Equation.DSMT4" ShapeID="_x0000_i1065" DrawAspect="Content" ObjectID="_1557928182" r:id="rId96"/>
        </w:object>
      </w:r>
      <w:r w:rsidRPr="007B064F">
        <w:rPr>
          <w:rFonts w:hint="eastAsia"/>
          <w:sz w:val="24"/>
        </w:rPr>
        <w:t>，其中</w:t>
      </w:r>
      <w:r w:rsidRPr="00BB6320">
        <w:rPr>
          <w:position w:val="-12"/>
        </w:rPr>
        <w:object w:dxaOrig="300" w:dyaOrig="380">
          <v:shape id="_x0000_i1066" type="#_x0000_t75" style="width:15.35pt;height:18.65pt" o:ole="">
            <v:imagedata r:id="rId97" o:title=""/>
          </v:shape>
          <o:OLEObject Type="Embed" ProgID="Equation.DSMT4" ShapeID="_x0000_i1066" DrawAspect="Content" ObjectID="_1557928183" r:id="rId98"/>
        </w:object>
      </w:r>
      <w:r w:rsidRPr="007B064F">
        <w:rPr>
          <w:rFonts w:hint="eastAsia"/>
          <w:sz w:val="24"/>
        </w:rPr>
        <w:t>为第一类连带</w:t>
      </w:r>
      <w:r w:rsidRPr="007B064F">
        <w:rPr>
          <w:rFonts w:hint="eastAsia"/>
          <w:sz w:val="24"/>
        </w:rPr>
        <w:t>Legendre</w:t>
      </w:r>
      <w:r w:rsidRPr="007B064F">
        <w:rPr>
          <w:rFonts w:hint="eastAsia"/>
          <w:sz w:val="24"/>
        </w:rPr>
        <w:t>多项式，</w:t>
      </w:r>
      <w:r w:rsidRPr="007B064F">
        <w:rPr>
          <w:position w:val="-12"/>
          <w:sz w:val="24"/>
        </w:rPr>
        <w:object w:dxaOrig="260" w:dyaOrig="360">
          <v:shape id="_x0000_i1067" type="#_x0000_t75" style="width:12.65pt;height:18pt" o:ole="">
            <v:imagedata r:id="rId99" o:title=""/>
          </v:shape>
          <o:OLEObject Type="Embed" ProgID="Equation.DSMT4" ShapeID="_x0000_i1067" DrawAspect="Content" ObjectID="_1557928184" r:id="rId100"/>
        </w:object>
      </w:r>
      <w:r>
        <w:rPr>
          <w:rFonts w:hint="eastAsia"/>
          <w:sz w:val="24"/>
        </w:rPr>
        <w:t>为</w:t>
      </w:r>
      <w:r w:rsidRPr="00922F35">
        <w:rPr>
          <w:rFonts w:hint="eastAsia"/>
          <w:sz w:val="24"/>
        </w:rPr>
        <w:t>第一类</w:t>
      </w:r>
      <w:r w:rsidRPr="007B064F">
        <w:rPr>
          <w:rFonts w:hint="eastAsia"/>
          <w:sz w:val="24"/>
        </w:rPr>
        <w:t>球</w:t>
      </w:r>
      <w:r w:rsidRPr="007B064F">
        <w:rPr>
          <w:rFonts w:hint="eastAsia"/>
          <w:sz w:val="24"/>
        </w:rPr>
        <w:t>Bessel</w:t>
      </w:r>
      <w:r w:rsidRPr="007B064F">
        <w:rPr>
          <w:rFonts w:hint="eastAsia"/>
          <w:sz w:val="24"/>
        </w:rPr>
        <w:t>函数</w:t>
      </w:r>
      <w:r>
        <w:rPr>
          <w:rFonts w:hint="eastAsia"/>
          <w:sz w:val="24"/>
        </w:rPr>
        <w:t>，</w:t>
      </w:r>
      <w:r w:rsidRPr="00BB6320">
        <w:rPr>
          <w:position w:val="-12"/>
        </w:rPr>
        <w:object w:dxaOrig="520" w:dyaOrig="360">
          <v:shape id="_x0000_i1068" type="#_x0000_t75" style="width:26.65pt;height:18pt" o:ole="">
            <v:imagedata r:id="rId101" o:title=""/>
          </v:shape>
          <o:OLEObject Type="Embed" ProgID="Equation.DSMT4" ShapeID="_x0000_i1068" DrawAspect="Content" ObjectID="_1557928185" r:id="rId102"/>
        </w:object>
      </w:r>
      <w:r w:rsidRPr="00922F35">
        <w:rPr>
          <w:rFonts w:hint="eastAsia"/>
          <w:sz w:val="24"/>
        </w:rPr>
        <w:t>为</w:t>
      </w:r>
      <w:r>
        <w:rPr>
          <w:rFonts w:hint="eastAsia"/>
          <w:sz w:val="24"/>
        </w:rPr>
        <w:t>第一类</w:t>
      </w:r>
      <w:r w:rsidRPr="00922F35">
        <w:rPr>
          <w:rFonts w:hint="eastAsia"/>
          <w:sz w:val="24"/>
        </w:rPr>
        <w:t>半整数阶</w:t>
      </w:r>
      <w:r w:rsidRPr="00922F35">
        <w:rPr>
          <w:rFonts w:hint="eastAsia"/>
          <w:sz w:val="24"/>
        </w:rPr>
        <w:t>Bessel</w:t>
      </w:r>
      <w:r w:rsidRPr="007B064F">
        <w:rPr>
          <w:rFonts w:hint="eastAsia"/>
          <w:sz w:val="24"/>
        </w:rPr>
        <w:t>函数</w:t>
      </w:r>
      <w:r>
        <w:rPr>
          <w:rFonts w:hint="eastAsia"/>
          <w:sz w:val="24"/>
        </w:rPr>
        <w:t>。</w:t>
      </w:r>
    </w:p>
    <w:p w:rsidR="00BD77D1" w:rsidRDefault="00BD77D1" w:rsidP="00872DF8">
      <w:pPr>
        <w:tabs>
          <w:tab w:val="center" w:pos="4253"/>
        </w:tabs>
        <w:spacing w:line="400" w:lineRule="exact"/>
        <w:ind w:firstLineChars="200" w:firstLine="480"/>
        <w:jc w:val="left"/>
        <w:rPr>
          <w:sz w:val="24"/>
        </w:rPr>
      </w:pPr>
      <w:r w:rsidRPr="007B064F">
        <w:rPr>
          <w:rFonts w:hint="eastAsia"/>
          <w:sz w:val="24"/>
        </w:rPr>
        <w:t>相对应的</w:t>
      </w:r>
      <w:r>
        <w:rPr>
          <w:rFonts w:hint="eastAsia"/>
          <w:sz w:val="24"/>
        </w:rPr>
        <w:t>电磁波</w:t>
      </w:r>
      <w:r w:rsidRPr="007B064F">
        <w:rPr>
          <w:rFonts w:hint="eastAsia"/>
          <w:sz w:val="24"/>
        </w:rPr>
        <w:t>散射场也可以表示为：</w:t>
      </w:r>
    </w:p>
    <w:p w:rsidR="00676921" w:rsidRPr="00432771" w:rsidRDefault="00676921" w:rsidP="0063768B">
      <w:pPr>
        <w:tabs>
          <w:tab w:val="center" w:pos="4154"/>
          <w:tab w:val="center" w:pos="4253"/>
          <w:tab w:val="right" w:pos="8306"/>
        </w:tabs>
        <w:jc w:val="left"/>
        <w:rPr>
          <w:sz w:val="24"/>
        </w:rPr>
      </w:pPr>
      <w:r>
        <w:rPr>
          <w:rFonts w:hint="eastAsia"/>
          <w:sz w:val="24"/>
        </w:rPr>
        <w:tab/>
      </w:r>
      <w:r w:rsidRPr="00676921">
        <w:rPr>
          <w:position w:val="-64"/>
          <w:sz w:val="24"/>
        </w:rPr>
        <w:object w:dxaOrig="4239" w:dyaOrig="1400">
          <v:shape id="_x0000_i1069" type="#_x0000_t75" style="width:212pt;height:70pt" o:ole="">
            <v:imagedata r:id="rId103" o:title=""/>
          </v:shape>
          <o:OLEObject Type="Embed" ProgID="Equation.DSMT4" ShapeID="_x0000_i1069" DrawAspect="Content" ObjectID="_1557928186" r:id="rId104"/>
        </w:object>
      </w:r>
      <w:r>
        <w:rPr>
          <w:rFonts w:hint="eastAsia"/>
          <w:sz w:val="24"/>
        </w:rPr>
        <w:tab/>
        <w:t>(2.6)</w:t>
      </w:r>
    </w:p>
    <w:p w:rsidR="00BD77D1" w:rsidRPr="003C20C4" w:rsidRDefault="00BD77D1" w:rsidP="0063768B">
      <w:pPr>
        <w:tabs>
          <w:tab w:val="center" w:pos="4253"/>
        </w:tabs>
        <w:spacing w:line="400" w:lineRule="exact"/>
        <w:rPr>
          <w:sz w:val="24"/>
        </w:rPr>
      </w:pPr>
      <w:r>
        <w:rPr>
          <w:rFonts w:hint="eastAsia"/>
          <w:sz w:val="24"/>
        </w:rPr>
        <w:t>电磁波散射场展开的生成函数</w:t>
      </w:r>
      <w:r w:rsidR="00F47BB7">
        <w:rPr>
          <w:rFonts w:hint="eastAsia"/>
          <w:sz w:val="24"/>
        </w:rPr>
        <w:t>包括三项可以表示</w:t>
      </w:r>
      <w:r>
        <w:rPr>
          <w:rFonts w:hint="eastAsia"/>
          <w:sz w:val="24"/>
        </w:rPr>
        <w:t>为</w:t>
      </w:r>
      <w:r w:rsidR="00F47BB7">
        <w:rPr>
          <w:rFonts w:hint="eastAsia"/>
          <w:sz w:val="24"/>
        </w:rPr>
        <w:t>：</w:t>
      </w:r>
      <w:r w:rsidRPr="00BB6320">
        <w:rPr>
          <w:position w:val="-12"/>
        </w:rPr>
        <w:object w:dxaOrig="2740" w:dyaOrig="380">
          <v:shape id="_x0000_i1070" type="#_x0000_t75" style="width:137.35pt;height:18.65pt" o:ole="">
            <v:imagedata r:id="rId105" o:title=""/>
          </v:shape>
          <o:OLEObject Type="Embed" ProgID="Equation.DSMT4" ShapeID="_x0000_i1070" DrawAspect="Content" ObjectID="_1557928187" r:id="rId106"/>
        </w:object>
      </w:r>
      <w:r w:rsidRPr="003C20C4">
        <w:rPr>
          <w:rFonts w:hint="eastAsia"/>
          <w:sz w:val="24"/>
        </w:rPr>
        <w:t>，</w:t>
      </w:r>
      <w:r w:rsidRPr="00BB6320">
        <w:rPr>
          <w:position w:val="-12"/>
        </w:rPr>
        <w:object w:dxaOrig="2780" w:dyaOrig="380">
          <v:shape id="_x0000_i1071" type="#_x0000_t75" style="width:138.65pt;height:18.65pt" o:ole="">
            <v:imagedata r:id="rId107" o:title=""/>
          </v:shape>
          <o:OLEObject Type="Embed" ProgID="Equation.DSMT4" ShapeID="_x0000_i1071" DrawAspect="Content" ObjectID="_1557928188" r:id="rId108"/>
        </w:object>
      </w:r>
      <w:r w:rsidRPr="003C20C4">
        <w:rPr>
          <w:rFonts w:hint="eastAsia"/>
          <w:sz w:val="24"/>
        </w:rPr>
        <w:t>，</w:t>
      </w:r>
      <w:r w:rsidRPr="00BB6320">
        <w:rPr>
          <w:position w:val="-12"/>
        </w:rPr>
        <w:object w:dxaOrig="2860" w:dyaOrig="400">
          <v:shape id="_x0000_i1072" type="#_x0000_t75" style="width:143.35pt;height:21.35pt" o:ole="">
            <v:imagedata r:id="rId109" o:title=""/>
          </v:shape>
          <o:OLEObject Type="Embed" ProgID="Equation.DSMT4" ShapeID="_x0000_i1072" DrawAspect="Content" ObjectID="_1557928189" r:id="rId110"/>
        </w:object>
      </w:r>
      <w:r w:rsidRPr="003C20C4">
        <w:rPr>
          <w:rFonts w:hint="eastAsia"/>
          <w:sz w:val="24"/>
        </w:rPr>
        <w:t>，其中</w:t>
      </w:r>
      <w:r w:rsidRPr="003C20C4">
        <w:rPr>
          <w:position w:val="-12"/>
          <w:sz w:val="24"/>
        </w:rPr>
        <w:object w:dxaOrig="380" w:dyaOrig="380">
          <v:shape id="_x0000_i1073" type="#_x0000_t75" style="width:18.65pt;height:18.65pt" o:ole="">
            <v:imagedata r:id="rId111" o:title=""/>
          </v:shape>
          <o:OLEObject Type="Embed" ProgID="Equation.DSMT4" ShapeID="_x0000_i1073" DrawAspect="Content" ObjectID="_1557928190" r:id="rId112"/>
        </w:object>
      </w:r>
      <w:r w:rsidRPr="003C20C4">
        <w:rPr>
          <w:rFonts w:hint="eastAsia"/>
          <w:sz w:val="24"/>
        </w:rPr>
        <w:t>为第三类球</w:t>
      </w:r>
      <w:r w:rsidRPr="003C20C4">
        <w:rPr>
          <w:rFonts w:hint="eastAsia"/>
          <w:sz w:val="24"/>
        </w:rPr>
        <w:t>Bessel</w:t>
      </w:r>
      <w:r w:rsidRPr="003C20C4">
        <w:rPr>
          <w:rFonts w:hint="eastAsia"/>
          <w:sz w:val="24"/>
        </w:rPr>
        <w:t>函数，</w:t>
      </w:r>
      <w:r w:rsidRPr="003C20C4">
        <w:rPr>
          <w:position w:val="-12"/>
          <w:sz w:val="24"/>
        </w:rPr>
        <w:object w:dxaOrig="520" w:dyaOrig="380">
          <v:shape id="_x0000_i1074" type="#_x0000_t75" style="width:26.65pt;height:18.65pt" o:ole="">
            <v:imagedata r:id="rId113" o:title=""/>
          </v:shape>
          <o:OLEObject Type="Embed" ProgID="Equation.DSMT4" ShapeID="_x0000_i1074" DrawAspect="Content" ObjectID="_1557928191" r:id="rId114"/>
        </w:object>
      </w:r>
      <w:r w:rsidRPr="003C20C4">
        <w:rPr>
          <w:rFonts w:hint="eastAsia"/>
          <w:sz w:val="24"/>
        </w:rPr>
        <w:t>为第三类半整数阶</w:t>
      </w:r>
      <w:r w:rsidRPr="003C20C4">
        <w:rPr>
          <w:rFonts w:hint="eastAsia"/>
          <w:sz w:val="24"/>
        </w:rPr>
        <w:t>Bessel</w:t>
      </w:r>
      <w:r w:rsidRPr="003C20C4">
        <w:rPr>
          <w:rFonts w:hint="eastAsia"/>
          <w:sz w:val="24"/>
        </w:rPr>
        <w:t>函数</w:t>
      </w:r>
      <w:r>
        <w:rPr>
          <w:rFonts w:hint="eastAsia"/>
          <w:sz w:val="24"/>
        </w:rPr>
        <w:t>。</w:t>
      </w:r>
    </w:p>
    <w:p w:rsidR="00BD77D1" w:rsidRDefault="00BD77D1" w:rsidP="00A11E7E">
      <w:pPr>
        <w:tabs>
          <w:tab w:val="center" w:pos="4253"/>
        </w:tabs>
        <w:spacing w:line="400" w:lineRule="exact"/>
        <w:ind w:firstLineChars="200" w:firstLine="480"/>
        <w:jc w:val="left"/>
        <w:rPr>
          <w:sz w:val="24"/>
        </w:rPr>
      </w:pPr>
      <w:r>
        <w:rPr>
          <w:rFonts w:hint="eastAsia"/>
          <w:sz w:val="24"/>
        </w:rPr>
        <w:t>内部场的展开式：</w:t>
      </w:r>
    </w:p>
    <w:p w:rsidR="00BD77D1" w:rsidRPr="000B4C8E" w:rsidRDefault="00676921" w:rsidP="0063768B">
      <w:pPr>
        <w:tabs>
          <w:tab w:val="center" w:pos="4154"/>
          <w:tab w:val="center" w:pos="4253"/>
          <w:tab w:val="right" w:pos="8306"/>
        </w:tabs>
        <w:ind w:firstLine="200"/>
        <w:rPr>
          <w:sz w:val="24"/>
        </w:rPr>
      </w:pPr>
      <w:r>
        <w:rPr>
          <w:rFonts w:hint="eastAsia"/>
          <w:position w:val="-64"/>
        </w:rPr>
        <w:tab/>
      </w:r>
      <w:r w:rsidR="00BD77D1" w:rsidRPr="00BB6320">
        <w:rPr>
          <w:position w:val="-64"/>
        </w:rPr>
        <w:object w:dxaOrig="4320" w:dyaOrig="1400">
          <v:shape id="_x0000_i1075" type="#_x0000_t75" style="width:3in;height:69.35pt" o:ole="">
            <v:imagedata r:id="rId115" o:title=""/>
          </v:shape>
          <o:OLEObject Type="Embed" ProgID="Equation.DSMT4" ShapeID="_x0000_i1075" DrawAspect="Content" ObjectID="_1557928192" r:id="rId116"/>
        </w:object>
      </w:r>
      <w:r>
        <w:rPr>
          <w:rFonts w:hint="eastAsia"/>
          <w:position w:val="-64"/>
        </w:rPr>
        <w:tab/>
      </w:r>
      <w:r>
        <w:rPr>
          <w:rFonts w:hint="eastAsia"/>
          <w:sz w:val="24"/>
        </w:rPr>
        <w:t>(2.7)</w:t>
      </w:r>
    </w:p>
    <w:p w:rsidR="00BD77D1" w:rsidRDefault="00872DF8" w:rsidP="0063768B">
      <w:pPr>
        <w:tabs>
          <w:tab w:val="center" w:pos="4253"/>
        </w:tabs>
        <w:spacing w:line="400" w:lineRule="exact"/>
        <w:jc w:val="left"/>
        <w:rPr>
          <w:sz w:val="24"/>
        </w:rPr>
      </w:pPr>
      <w:r>
        <w:rPr>
          <w:rFonts w:hint="eastAsia"/>
          <w:sz w:val="24"/>
        </w:rPr>
        <w:t>式中：</w:t>
      </w:r>
      <w:r w:rsidR="00BD77D1">
        <w:rPr>
          <w:rFonts w:hint="eastAsia"/>
          <w:sz w:val="24"/>
        </w:rPr>
        <w:t>矢量谐函数可以表示为，详细</w:t>
      </w:r>
      <w:r w:rsidR="00B9302F">
        <w:rPr>
          <w:rFonts w:hint="eastAsia"/>
          <w:sz w:val="24"/>
        </w:rPr>
        <w:t>可以</w:t>
      </w:r>
      <w:r w:rsidR="00BD77D1">
        <w:rPr>
          <w:rFonts w:hint="eastAsia"/>
          <w:sz w:val="24"/>
        </w:rPr>
        <w:t>参考</w:t>
      </w:r>
      <w:r w:rsidR="00BD77D1" w:rsidRPr="00F655B2">
        <w:rPr>
          <w:rFonts w:hint="eastAsia"/>
          <w:sz w:val="24"/>
        </w:rPr>
        <w:t>Bohren and Huffman</w:t>
      </w:r>
      <w:r w:rsidR="00B9302F">
        <w:rPr>
          <w:rFonts w:hint="eastAsia"/>
          <w:sz w:val="24"/>
        </w:rPr>
        <w:t>两人于</w:t>
      </w:r>
      <w:r w:rsidR="00BD77D1" w:rsidRPr="00F655B2">
        <w:rPr>
          <w:rFonts w:hint="eastAsia"/>
          <w:sz w:val="24"/>
        </w:rPr>
        <w:t>1983</w:t>
      </w:r>
      <w:r w:rsidR="00B9302F">
        <w:rPr>
          <w:rFonts w:hint="eastAsia"/>
          <w:sz w:val="24"/>
        </w:rPr>
        <w:t>年的求解过程</w:t>
      </w:r>
      <w:r w:rsidR="00B3325E">
        <w:rPr>
          <w:sz w:val="24"/>
        </w:rPr>
        <w:fldChar w:fldCharType="begin"/>
      </w:r>
      <w:r w:rsidR="00DD3716">
        <w:rPr>
          <w:sz w:val="24"/>
        </w:rPr>
        <w:instrText xml:space="preserve"> ADDIN EN.CITE &lt;EndNote&gt;&lt;Cite&gt;&lt;Author&gt;Bohren&lt;/Author&gt;&lt;Year&gt;1983&lt;/Year&gt;&lt;RecNum&gt;69&lt;/RecNum&gt;&lt;DisplayText&gt;&lt;style face="superscript"&gt;[20]&lt;/style&gt;&lt;/DisplayText&gt;&lt;record&gt;&lt;rec-number&gt;69&lt;/rec-number&gt;&lt;foreign-keys&gt;&lt;key app="EN" db-id="ts5t5w5xiftssnesd09vdad659tdrxxs55f0" timestamp="1488635073"&gt;69&lt;/key&gt;&lt;/foreign-keys&gt;&lt;ref-type name="Catalog"&gt;8&lt;/ref-type&gt;&lt;contributors&gt;&lt;authors&gt;&lt;author&gt;C. Bohren &lt;/author&gt;&lt;author&gt;D. R. Huffman&lt;/author&gt;&lt;/authors&gt;&lt;/contributors&gt;&lt;titles&gt;&lt;title&gt;Absorption and Scattering of Light by Small Particles&lt;/title&gt;&lt;/titles&gt;&lt;dates&gt;&lt;year&gt;1983&lt;/year&gt;&lt;/dates&gt;&lt;publisher&gt;Wiley-VCH&lt;/publisher&gt;&lt;urls&gt;&lt;/urls&gt;&lt;/record&gt;&lt;/Cite&gt;&lt;/EndNote&gt;</w:instrText>
      </w:r>
      <w:r w:rsidR="00B3325E">
        <w:rPr>
          <w:sz w:val="24"/>
        </w:rPr>
        <w:fldChar w:fldCharType="separate"/>
      </w:r>
      <w:r w:rsidR="009A59F8" w:rsidRPr="009A59F8">
        <w:rPr>
          <w:noProof/>
          <w:sz w:val="24"/>
          <w:vertAlign w:val="superscript"/>
        </w:rPr>
        <w:t>[20]</w:t>
      </w:r>
      <w:r w:rsidR="00B3325E">
        <w:rPr>
          <w:sz w:val="24"/>
        </w:rPr>
        <w:fldChar w:fldCharType="end"/>
      </w:r>
      <w:r w:rsidR="00BD77D1">
        <w:rPr>
          <w:rFonts w:hint="eastAsia"/>
          <w:sz w:val="24"/>
        </w:rPr>
        <w:t>：</w:t>
      </w:r>
    </w:p>
    <w:p w:rsidR="00347266" w:rsidRDefault="00945114" w:rsidP="00945114">
      <w:pPr>
        <w:tabs>
          <w:tab w:val="center" w:pos="4253"/>
        </w:tabs>
        <w:jc w:val="center"/>
        <w:rPr>
          <w:sz w:val="24"/>
        </w:rPr>
      </w:pPr>
      <w:r w:rsidRPr="00945114">
        <w:rPr>
          <w:position w:val="-24"/>
          <w:sz w:val="24"/>
        </w:rPr>
        <w:object w:dxaOrig="6440" w:dyaOrig="660">
          <v:shape id="_x0000_i1076" type="#_x0000_t75" style="width:322pt;height:33.35pt" o:ole="">
            <v:imagedata r:id="rId117" o:title=""/>
          </v:shape>
          <o:OLEObject Type="Embed" ProgID="Equation.DSMT4" ShapeID="_x0000_i1076" DrawAspect="Content" ObjectID="_1557928193" r:id="rId118"/>
        </w:object>
      </w:r>
    </w:p>
    <w:p w:rsidR="00945114" w:rsidRDefault="00945114" w:rsidP="00945114">
      <w:pPr>
        <w:tabs>
          <w:tab w:val="center" w:pos="4253"/>
        </w:tabs>
        <w:jc w:val="center"/>
        <w:rPr>
          <w:sz w:val="24"/>
        </w:rPr>
      </w:pPr>
      <w:r w:rsidRPr="00945114">
        <w:rPr>
          <w:position w:val="-24"/>
          <w:sz w:val="24"/>
        </w:rPr>
        <w:object w:dxaOrig="6440" w:dyaOrig="660">
          <v:shape id="_x0000_i1077" type="#_x0000_t75" style="width:322pt;height:33.35pt" o:ole="">
            <v:imagedata r:id="rId119" o:title=""/>
          </v:shape>
          <o:OLEObject Type="Embed" ProgID="Equation.DSMT4" ShapeID="_x0000_i1077" DrawAspect="Content" ObjectID="_1557928194" r:id="rId120"/>
        </w:object>
      </w:r>
    </w:p>
    <w:p w:rsidR="00945114" w:rsidRDefault="00945114" w:rsidP="00945114">
      <w:pPr>
        <w:tabs>
          <w:tab w:val="center" w:pos="4253"/>
        </w:tabs>
        <w:jc w:val="center"/>
        <w:rPr>
          <w:sz w:val="24"/>
        </w:rPr>
      </w:pPr>
      <w:r w:rsidRPr="00945114">
        <w:rPr>
          <w:position w:val="-66"/>
          <w:sz w:val="24"/>
        </w:rPr>
        <w:object w:dxaOrig="7580" w:dyaOrig="1440">
          <v:shape id="_x0000_i1078" type="#_x0000_t75" style="width:379.35pt;height:1in" o:ole="">
            <v:imagedata r:id="rId121" o:title=""/>
          </v:shape>
          <o:OLEObject Type="Embed" ProgID="Equation.DSMT4" ShapeID="_x0000_i1078" DrawAspect="Content" ObjectID="_1557928195" r:id="rId122"/>
        </w:object>
      </w:r>
    </w:p>
    <w:p w:rsidR="00BD77D1" w:rsidRPr="0063768B" w:rsidRDefault="00945114" w:rsidP="009075AD">
      <w:pPr>
        <w:tabs>
          <w:tab w:val="center" w:pos="4154"/>
          <w:tab w:val="right" w:pos="8306"/>
        </w:tabs>
        <w:ind w:left="420" w:right="420"/>
        <w:rPr>
          <w:sz w:val="24"/>
        </w:rPr>
      </w:pPr>
      <w:r w:rsidRPr="00945114">
        <w:rPr>
          <w:position w:val="-66"/>
        </w:rPr>
        <w:object w:dxaOrig="7520" w:dyaOrig="1440">
          <v:shape id="_x0000_i1079" type="#_x0000_t75" style="width:374.65pt;height:1in" o:ole="">
            <v:imagedata r:id="rId123" o:title=""/>
          </v:shape>
          <o:OLEObject Type="Embed" ProgID="Equation.DSMT4" ShapeID="_x0000_i1079" DrawAspect="Content" ObjectID="_1557928196" r:id="rId124"/>
        </w:object>
      </w:r>
      <w:r w:rsidR="009075AD">
        <w:rPr>
          <w:rFonts w:hint="eastAsia"/>
          <w:position w:val="-204"/>
        </w:rPr>
        <w:tab/>
      </w:r>
      <w:r w:rsidR="009075AD">
        <w:rPr>
          <w:rFonts w:hint="eastAsia"/>
          <w:position w:val="-204"/>
        </w:rPr>
        <w:tab/>
      </w:r>
      <w:r w:rsidR="0063768B">
        <w:rPr>
          <w:rFonts w:hint="eastAsia"/>
          <w:sz w:val="24"/>
        </w:rPr>
        <w:t>(2.8)</w:t>
      </w:r>
    </w:p>
    <w:p w:rsidR="00BD77D1" w:rsidRDefault="00BD77D1" w:rsidP="0063768B">
      <w:pPr>
        <w:tabs>
          <w:tab w:val="center" w:pos="4253"/>
        </w:tabs>
        <w:spacing w:line="400" w:lineRule="exact"/>
        <w:jc w:val="left"/>
        <w:rPr>
          <w:sz w:val="24"/>
        </w:rPr>
      </w:pPr>
      <w:r>
        <w:rPr>
          <w:rFonts w:hint="eastAsia"/>
        </w:rPr>
        <w:t>式中：</w:t>
      </w:r>
      <w:r w:rsidRPr="00BB6320">
        <w:rPr>
          <w:position w:val="-10"/>
        </w:rPr>
        <w:object w:dxaOrig="700" w:dyaOrig="320">
          <v:shape id="_x0000_i1080" type="#_x0000_t75" style="width:35.35pt;height:15.35pt" o:ole="">
            <v:imagedata r:id="rId125" o:title=""/>
          </v:shape>
          <o:OLEObject Type="Embed" ProgID="Equation.DSMT4" ShapeID="_x0000_i1080" DrawAspect="Content" ObjectID="_1557928197" r:id="rId126"/>
        </w:object>
      </w:r>
      <w:r w:rsidRPr="006C0972">
        <w:rPr>
          <w:rFonts w:hint="eastAsia"/>
          <w:sz w:val="24"/>
        </w:rPr>
        <w:t>。</w:t>
      </w:r>
    </w:p>
    <w:p w:rsidR="00BD77D1" w:rsidRDefault="00BD77D1" w:rsidP="009075AD">
      <w:pPr>
        <w:spacing w:line="400" w:lineRule="exact"/>
        <w:ind w:firstLineChars="200" w:firstLine="480"/>
        <w:rPr>
          <w:sz w:val="24"/>
        </w:rPr>
      </w:pPr>
      <w:r>
        <w:rPr>
          <w:rFonts w:hint="eastAsia"/>
          <w:sz w:val="24"/>
        </w:rPr>
        <w:t>将得到的上面四个矢量谐函数（</w:t>
      </w:r>
      <w:r>
        <w:rPr>
          <w:rFonts w:hint="eastAsia"/>
          <w:sz w:val="24"/>
        </w:rPr>
        <w:t>2.8</w:t>
      </w:r>
      <w:r>
        <w:rPr>
          <w:rFonts w:hint="eastAsia"/>
          <w:sz w:val="24"/>
        </w:rPr>
        <w:t>）带入式（</w:t>
      </w:r>
      <w:r>
        <w:rPr>
          <w:rFonts w:hint="eastAsia"/>
          <w:sz w:val="24"/>
        </w:rPr>
        <w:t>2.4</w:t>
      </w:r>
      <w:r>
        <w:rPr>
          <w:rFonts w:hint="eastAsia"/>
          <w:sz w:val="24"/>
        </w:rPr>
        <w:t>），分别考虑分量形式</w:t>
      </w:r>
      <w:r w:rsidRPr="00BB6320">
        <w:rPr>
          <w:position w:val="-12"/>
        </w:rPr>
        <w:object w:dxaOrig="1460" w:dyaOrig="360">
          <v:shape id="_x0000_i1081" type="#_x0000_t75" style="width:72.65pt;height:18pt" o:ole="">
            <v:imagedata r:id="rId127" o:title=""/>
          </v:shape>
          <o:OLEObject Type="Embed" ProgID="Equation.DSMT4" ShapeID="_x0000_i1081" DrawAspect="Content" ObjectID="_1557928198" r:id="rId128"/>
        </w:object>
      </w:r>
      <w:r w:rsidRPr="00993249">
        <w:rPr>
          <w:rFonts w:hint="eastAsia"/>
          <w:sz w:val="24"/>
        </w:rPr>
        <w:t>，</w:t>
      </w:r>
      <w:r w:rsidRPr="00BB6320">
        <w:rPr>
          <w:position w:val="-14"/>
        </w:rPr>
        <w:object w:dxaOrig="1480" w:dyaOrig="380">
          <v:shape id="_x0000_i1082" type="#_x0000_t75" style="width:75.35pt;height:18.65pt" o:ole="">
            <v:imagedata r:id="rId129" o:title=""/>
          </v:shape>
          <o:OLEObject Type="Embed" ProgID="Equation.DSMT4" ShapeID="_x0000_i1082" DrawAspect="Content" ObjectID="_1557928199" r:id="rId130"/>
        </w:object>
      </w:r>
      <w:r>
        <w:rPr>
          <w:rFonts w:hint="eastAsia"/>
        </w:rPr>
        <w:t>，</w:t>
      </w:r>
      <w:r w:rsidRPr="00BB6320">
        <w:rPr>
          <w:position w:val="-12"/>
        </w:rPr>
        <w:object w:dxaOrig="1579" w:dyaOrig="360">
          <v:shape id="_x0000_i1083" type="#_x0000_t75" style="width:78.65pt;height:18pt" o:ole="">
            <v:imagedata r:id="rId131" o:title=""/>
          </v:shape>
          <o:OLEObject Type="Embed" ProgID="Equation.DSMT4" ShapeID="_x0000_i1083" DrawAspect="Content" ObjectID="_1557928200" r:id="rId132"/>
        </w:object>
      </w:r>
      <w:r w:rsidRPr="00E066B0">
        <w:rPr>
          <w:rFonts w:hint="eastAsia"/>
          <w:sz w:val="24"/>
        </w:rPr>
        <w:t>，</w:t>
      </w:r>
      <w:r w:rsidRPr="00BB6320">
        <w:rPr>
          <w:position w:val="-14"/>
        </w:rPr>
        <w:object w:dxaOrig="1600" w:dyaOrig="380">
          <v:shape id="_x0000_i1084" type="#_x0000_t75" style="width:81.35pt;height:18.65pt" o:ole="">
            <v:imagedata r:id="rId133" o:title=""/>
          </v:shape>
          <o:OLEObject Type="Embed" ProgID="Equation.DSMT4" ShapeID="_x0000_i1084" DrawAspect="Content" ObjectID="_1557928201" r:id="rId134"/>
        </w:object>
      </w:r>
      <w:r w:rsidRPr="00E066B0">
        <w:rPr>
          <w:rFonts w:hint="eastAsia"/>
          <w:sz w:val="24"/>
        </w:rPr>
        <w:t>，</w:t>
      </w:r>
      <w:r>
        <w:rPr>
          <w:rFonts w:hint="eastAsia"/>
          <w:sz w:val="24"/>
        </w:rPr>
        <w:t>结合式（</w:t>
      </w:r>
      <w:r>
        <w:rPr>
          <w:rFonts w:hint="eastAsia"/>
          <w:sz w:val="24"/>
        </w:rPr>
        <w:t>2.5</w:t>
      </w:r>
      <w:r>
        <w:rPr>
          <w:rFonts w:hint="eastAsia"/>
          <w:sz w:val="24"/>
        </w:rPr>
        <w:t>）、（</w:t>
      </w:r>
      <w:r>
        <w:rPr>
          <w:rFonts w:hint="eastAsia"/>
          <w:sz w:val="24"/>
        </w:rPr>
        <w:t>2.6</w:t>
      </w:r>
      <w:r>
        <w:rPr>
          <w:rFonts w:hint="eastAsia"/>
          <w:sz w:val="24"/>
        </w:rPr>
        <w:t>）、（</w:t>
      </w:r>
      <w:r>
        <w:rPr>
          <w:rFonts w:hint="eastAsia"/>
          <w:sz w:val="24"/>
        </w:rPr>
        <w:t>2.7</w:t>
      </w:r>
      <w:r>
        <w:rPr>
          <w:rFonts w:hint="eastAsia"/>
          <w:sz w:val="24"/>
        </w:rPr>
        <w:t>），利用边界条件式（</w:t>
      </w:r>
      <w:r>
        <w:rPr>
          <w:rFonts w:hint="eastAsia"/>
          <w:sz w:val="24"/>
        </w:rPr>
        <w:t>2.3</w:t>
      </w:r>
      <w:r>
        <w:rPr>
          <w:rFonts w:hint="eastAsia"/>
          <w:sz w:val="24"/>
        </w:rPr>
        <w:t>），即可以求解得到带电颗粒的</w:t>
      </w:r>
      <w:r>
        <w:rPr>
          <w:rFonts w:hint="eastAsia"/>
          <w:sz w:val="24"/>
        </w:rPr>
        <w:t>Mie</w:t>
      </w:r>
      <w:r>
        <w:rPr>
          <w:rFonts w:hint="eastAsia"/>
          <w:sz w:val="24"/>
        </w:rPr>
        <w:t>散射系数</w:t>
      </w:r>
      <w:r w:rsidRPr="006C0972">
        <w:rPr>
          <w:rFonts w:hint="eastAsia"/>
          <w:i/>
          <w:sz w:val="24"/>
        </w:rPr>
        <w:t>a</w:t>
      </w:r>
      <w:r w:rsidRPr="006C0972">
        <w:rPr>
          <w:rFonts w:hint="eastAsia"/>
          <w:i/>
          <w:sz w:val="24"/>
          <w:vertAlign w:val="subscript"/>
        </w:rPr>
        <w:t>n</w:t>
      </w:r>
      <w:r>
        <w:rPr>
          <w:rFonts w:hint="eastAsia"/>
          <w:sz w:val="24"/>
        </w:rPr>
        <w:t>，</w:t>
      </w:r>
      <w:r w:rsidRPr="006C0972">
        <w:rPr>
          <w:rFonts w:hint="eastAsia"/>
          <w:i/>
          <w:sz w:val="24"/>
        </w:rPr>
        <w:t>b</w:t>
      </w:r>
      <w:r w:rsidRPr="006C0972">
        <w:rPr>
          <w:rFonts w:hint="eastAsia"/>
          <w:i/>
          <w:sz w:val="24"/>
          <w:vertAlign w:val="subscript"/>
        </w:rPr>
        <w:t>n</w:t>
      </w:r>
      <w:r>
        <w:rPr>
          <w:rFonts w:hint="eastAsia"/>
          <w:sz w:val="24"/>
        </w:rPr>
        <w:t xml:space="preserve"> </w:t>
      </w:r>
      <w:r>
        <w:rPr>
          <w:rFonts w:hint="eastAsia"/>
          <w:sz w:val="24"/>
        </w:rPr>
        <w:t>：</w:t>
      </w:r>
    </w:p>
    <w:p w:rsidR="00C83612" w:rsidRDefault="009075AD" w:rsidP="009075AD">
      <w:pPr>
        <w:tabs>
          <w:tab w:val="center" w:pos="4154"/>
          <w:tab w:val="right" w:pos="8306"/>
        </w:tabs>
        <w:ind w:firstLine="198"/>
        <w:rPr>
          <w:sz w:val="24"/>
        </w:rPr>
      </w:pPr>
      <w:r>
        <w:rPr>
          <w:rFonts w:hint="eastAsia"/>
        </w:rPr>
        <w:tab/>
      </w:r>
      <w:r w:rsidR="00BD77D1" w:rsidRPr="00BB6320">
        <w:rPr>
          <w:position w:val="-70"/>
        </w:rPr>
        <w:object w:dxaOrig="6060" w:dyaOrig="1520">
          <v:shape id="_x0000_i1085" type="#_x0000_t75" style="width:303.35pt;height:75.35pt" o:ole="">
            <v:imagedata r:id="rId135" o:title=""/>
          </v:shape>
          <o:OLEObject Type="Embed" ProgID="Equation.DSMT4" ShapeID="_x0000_i1085" DrawAspect="Content" ObjectID="_1557928202" r:id="rId136"/>
        </w:object>
      </w:r>
      <w:r>
        <w:rPr>
          <w:rFonts w:hint="eastAsia"/>
          <w:position w:val="-70"/>
        </w:rPr>
        <w:tab/>
      </w:r>
      <w:r>
        <w:rPr>
          <w:rFonts w:hint="eastAsia"/>
          <w:sz w:val="24"/>
        </w:rPr>
        <w:t>(2.9)</w:t>
      </w:r>
    </w:p>
    <w:p w:rsidR="00BD77D1" w:rsidRPr="00AE382C" w:rsidRDefault="00BD77D1" w:rsidP="0063768B">
      <w:pPr>
        <w:tabs>
          <w:tab w:val="center" w:pos="4253"/>
        </w:tabs>
        <w:spacing w:line="400" w:lineRule="exact"/>
        <w:rPr>
          <w:sz w:val="24"/>
        </w:rPr>
      </w:pPr>
      <w:r>
        <w:rPr>
          <w:rFonts w:hint="eastAsia"/>
          <w:sz w:val="24"/>
        </w:rPr>
        <w:t>式中：</w:t>
      </w:r>
      <w:r w:rsidRPr="00187C1C">
        <w:rPr>
          <w:position w:val="-6"/>
        </w:rPr>
        <w:object w:dxaOrig="240" w:dyaOrig="220">
          <v:shape id="_x0000_i1086" type="#_x0000_t75" style="width:12pt;height:11.35pt" o:ole="">
            <v:imagedata r:id="rId137" o:title=""/>
          </v:shape>
          <o:OLEObject Type="Embed" ProgID="Equation.DSMT4" ShapeID="_x0000_i1086" DrawAspect="Content" ObjectID="_1557928203" r:id="rId138"/>
        </w:object>
      </w:r>
      <w:r>
        <w:rPr>
          <w:rFonts w:hint="eastAsia"/>
          <w:sz w:val="24"/>
        </w:rPr>
        <w:t>表示</w:t>
      </w:r>
      <w:r w:rsidRPr="00BC3254">
        <w:rPr>
          <w:rFonts w:hint="eastAsia"/>
          <w:sz w:val="24"/>
        </w:rPr>
        <w:t>入射电磁波的角频率，</w:t>
      </w:r>
      <w:r w:rsidRPr="00BC3254">
        <w:rPr>
          <w:position w:val="-12"/>
          <w:sz w:val="24"/>
        </w:rPr>
        <w:object w:dxaOrig="300" w:dyaOrig="360">
          <v:shape id="_x0000_i1087" type="#_x0000_t75" style="width:15.35pt;height:18pt" o:ole="">
            <v:imagedata r:id="rId139" o:title=""/>
          </v:shape>
          <o:OLEObject Type="Embed" ProgID="Equation.DSMT4" ShapeID="_x0000_i1087" DrawAspect="Content" ObjectID="_1557928204" r:id="rId140"/>
        </w:object>
      </w:r>
      <w:r>
        <w:rPr>
          <w:rFonts w:hint="eastAsia"/>
          <w:sz w:val="24"/>
        </w:rPr>
        <w:t>表示</w:t>
      </w:r>
      <w:r w:rsidRPr="00BC3254">
        <w:rPr>
          <w:rFonts w:hint="eastAsia"/>
          <w:sz w:val="24"/>
        </w:rPr>
        <w:t>真空磁导率，</w:t>
      </w:r>
      <w:r w:rsidRPr="00BC3254">
        <w:rPr>
          <w:position w:val="-12"/>
          <w:sz w:val="24"/>
        </w:rPr>
        <w:object w:dxaOrig="360" w:dyaOrig="360">
          <v:shape id="_x0000_i1088" type="#_x0000_t75" style="width:18pt;height:18pt" o:ole="">
            <v:imagedata r:id="rId141" o:title=""/>
          </v:shape>
          <o:OLEObject Type="Embed" ProgID="Equation.DSMT4" ShapeID="_x0000_i1088" DrawAspect="Content" ObjectID="_1557928205" r:id="rId142"/>
        </w:object>
      </w:r>
      <w:r w:rsidRPr="00BC3254">
        <w:rPr>
          <w:rFonts w:hint="eastAsia"/>
          <w:sz w:val="24"/>
        </w:rPr>
        <w:t>为表面电导率可以表征颗粒表面带电的大小。函数</w:t>
      </w:r>
      <w:r w:rsidRPr="00BC3254">
        <w:rPr>
          <w:position w:val="-10"/>
          <w:sz w:val="24"/>
        </w:rPr>
        <w:object w:dxaOrig="620" w:dyaOrig="320">
          <v:shape id="_x0000_i1089" type="#_x0000_t75" style="width:30.65pt;height:15.35pt" o:ole="">
            <v:imagedata r:id="rId143" o:title=""/>
          </v:shape>
          <o:OLEObject Type="Embed" ProgID="Equation.DSMT4" ShapeID="_x0000_i1089" DrawAspect="Content" ObjectID="_1557928206" r:id="rId144"/>
        </w:object>
      </w:r>
      <w:r w:rsidRPr="00BC3254">
        <w:rPr>
          <w:rFonts w:hint="eastAsia"/>
          <w:sz w:val="24"/>
        </w:rPr>
        <w:t>可用贝塞尔函数表示：</w:t>
      </w:r>
      <w:r w:rsidRPr="00BC3254">
        <w:rPr>
          <w:position w:val="-12"/>
          <w:sz w:val="24"/>
        </w:rPr>
        <w:object w:dxaOrig="2920" w:dyaOrig="380">
          <v:shape id="_x0000_i1090" type="#_x0000_t75" style="width:146pt;height:18.65pt" o:ole="">
            <v:imagedata r:id="rId145" o:title=""/>
          </v:shape>
          <o:OLEObject Type="Embed" ProgID="Equation.DSMT4" ShapeID="_x0000_i1090" DrawAspect="Content" ObjectID="_1557928207" r:id="rId146"/>
        </w:object>
      </w:r>
      <w:r w:rsidRPr="00BC3254">
        <w:rPr>
          <w:rFonts w:hint="eastAsia"/>
          <w:sz w:val="24"/>
        </w:rPr>
        <w:t>。</w:t>
      </w:r>
      <w:r w:rsidRPr="00BC3254">
        <w:rPr>
          <w:position w:val="-6"/>
          <w:sz w:val="24"/>
        </w:rPr>
        <w:object w:dxaOrig="200" w:dyaOrig="220">
          <v:shape id="_x0000_i1091" type="#_x0000_t75" style="width:9.35pt;height:11.35pt" o:ole="">
            <v:imagedata r:id="rId147" o:title=""/>
          </v:shape>
          <o:OLEObject Type="Embed" ProgID="Equation.DSMT4" ShapeID="_x0000_i1091" DrawAspect="Content" ObjectID="_1557928208" r:id="rId148"/>
        </w:object>
      </w:r>
      <w:r w:rsidRPr="00BC3254">
        <w:rPr>
          <w:rFonts w:hint="eastAsia"/>
          <w:sz w:val="24"/>
        </w:rPr>
        <w:t>为颗粒尺度参数，</w:t>
      </w:r>
      <w:r w:rsidRPr="00BC3254">
        <w:rPr>
          <w:position w:val="-6"/>
          <w:sz w:val="24"/>
        </w:rPr>
        <w:object w:dxaOrig="260" w:dyaOrig="220">
          <v:shape id="_x0000_i1092" type="#_x0000_t75" style="width:12.65pt;height:11.35pt" o:ole="">
            <v:imagedata r:id="rId149" o:title=""/>
          </v:shape>
          <o:OLEObject Type="Embed" ProgID="Equation.DSMT4" ShapeID="_x0000_i1092" DrawAspect="Content" ObjectID="_1557928209" r:id="rId150"/>
        </w:object>
      </w:r>
      <w:r w:rsidRPr="00BC3254">
        <w:rPr>
          <w:rFonts w:hint="eastAsia"/>
          <w:sz w:val="24"/>
        </w:rPr>
        <w:t>为颗粒相对折射率，</w:t>
      </w:r>
      <w:r w:rsidRPr="00BC3254">
        <w:rPr>
          <w:position w:val="-6"/>
          <w:sz w:val="24"/>
        </w:rPr>
        <w:object w:dxaOrig="200" w:dyaOrig="279">
          <v:shape id="_x0000_i1093" type="#_x0000_t75" style="width:9.35pt;height:14.65pt" o:ole="">
            <v:imagedata r:id="rId151" o:title=""/>
          </v:shape>
          <o:OLEObject Type="Embed" ProgID="Equation.DSMT4" ShapeID="_x0000_i1093" DrawAspect="Content" ObjectID="_1557928210" r:id="rId152"/>
        </w:object>
      </w:r>
      <w:r w:rsidRPr="00BC3254">
        <w:rPr>
          <w:rFonts w:hint="eastAsia"/>
          <w:sz w:val="24"/>
        </w:rPr>
        <w:t>表示波数，并且满足关系：</w:t>
      </w:r>
      <w:r w:rsidR="008F29F8" w:rsidRPr="000F583F">
        <w:rPr>
          <w:position w:val="-10"/>
          <w:sz w:val="24"/>
        </w:rPr>
        <w:object w:dxaOrig="1060" w:dyaOrig="340">
          <v:shape id="_x0000_i1094" type="#_x0000_t75" style="width:53.35pt;height:18pt" o:ole="">
            <v:imagedata r:id="rId153" o:title=""/>
          </v:shape>
          <o:OLEObject Type="Embed" ProgID="Equation.DSMT4" ShapeID="_x0000_i1094" DrawAspect="Content" ObjectID="_1557928211" r:id="rId154"/>
        </w:object>
      </w:r>
      <w:r w:rsidR="008F29F8" w:rsidRPr="00BC3254">
        <w:rPr>
          <w:rFonts w:hint="eastAsia"/>
          <w:sz w:val="24"/>
        </w:rPr>
        <w:t>，</w:t>
      </w:r>
      <w:r w:rsidR="008F29F8" w:rsidRPr="00BC3254">
        <w:rPr>
          <w:position w:val="-4"/>
          <w:sz w:val="24"/>
        </w:rPr>
        <w:object w:dxaOrig="180" w:dyaOrig="200">
          <v:shape id="_x0000_i1095" type="#_x0000_t75" style="width:9.35pt;height:10pt" o:ole="">
            <v:imagedata r:id="rId155" o:title=""/>
          </v:shape>
          <o:OLEObject Type="Embed" ProgID="Equation.DSMT4" ShapeID="_x0000_i1095" DrawAspect="Content" ObjectID="_1557928212" r:id="rId156"/>
        </w:object>
      </w:r>
      <w:r w:rsidR="008F29F8" w:rsidRPr="00BC3254">
        <w:rPr>
          <w:rFonts w:hint="eastAsia"/>
          <w:sz w:val="24"/>
        </w:rPr>
        <w:t>为球形颗粒半径</w:t>
      </w:r>
      <w:r w:rsidR="008F29F8">
        <w:rPr>
          <w:rFonts w:hint="eastAsia"/>
          <w:sz w:val="24"/>
        </w:rPr>
        <w:t>，</w:t>
      </w:r>
      <w:r w:rsidR="008F29F8" w:rsidRPr="000F583F">
        <w:rPr>
          <w:position w:val="-6"/>
          <w:sz w:val="24"/>
        </w:rPr>
        <w:object w:dxaOrig="220" w:dyaOrig="279">
          <v:shape id="_x0000_i1096" type="#_x0000_t75" style="width:11.35pt;height:14pt" o:ole="">
            <v:imagedata r:id="rId157" o:title=""/>
          </v:shape>
          <o:OLEObject Type="Embed" ProgID="Equation.DSMT4" ShapeID="_x0000_i1096" DrawAspect="Content" ObjectID="_1557928213" r:id="rId158"/>
        </w:object>
      </w:r>
      <w:r w:rsidR="008F29F8">
        <w:rPr>
          <w:rFonts w:hint="eastAsia"/>
          <w:sz w:val="24"/>
        </w:rPr>
        <w:t>为入射波长。</w:t>
      </w:r>
    </w:p>
    <w:p w:rsidR="00BD77D1" w:rsidRPr="00347A87" w:rsidRDefault="00BD77D1" w:rsidP="0063768B">
      <w:pPr>
        <w:tabs>
          <w:tab w:val="center" w:pos="4253"/>
        </w:tabs>
        <w:spacing w:line="400" w:lineRule="exact"/>
        <w:rPr>
          <w:sz w:val="24"/>
        </w:rPr>
      </w:pPr>
      <w:r>
        <w:rPr>
          <w:rFonts w:hint="eastAsia"/>
          <w:sz w:val="24"/>
        </w:rPr>
        <w:t xml:space="preserve">    </w:t>
      </w:r>
      <w:r>
        <w:rPr>
          <w:rFonts w:hint="eastAsia"/>
          <w:sz w:val="24"/>
        </w:rPr>
        <w:t>以上是关于球形带电颗粒的电磁波散射模型的</w:t>
      </w:r>
      <w:r w:rsidR="00353993">
        <w:rPr>
          <w:rFonts w:hint="eastAsia"/>
          <w:sz w:val="24"/>
        </w:rPr>
        <w:t>详细</w:t>
      </w:r>
      <w:r>
        <w:rPr>
          <w:rFonts w:hint="eastAsia"/>
          <w:sz w:val="24"/>
        </w:rPr>
        <w:t>介绍，根据所求得的</w:t>
      </w:r>
      <w:r>
        <w:rPr>
          <w:rFonts w:hint="eastAsia"/>
          <w:sz w:val="24"/>
        </w:rPr>
        <w:t>Mie</w:t>
      </w:r>
      <w:r>
        <w:rPr>
          <w:rFonts w:hint="eastAsia"/>
          <w:sz w:val="24"/>
        </w:rPr>
        <w:t>散射系数，就可以进一步分析带电球形颗粒对电磁波散射方面的散射性质。关于表征颗粒带电的现象的物理参量，目前存在着几种不同的描述方法，</w:t>
      </w:r>
      <w:r w:rsidR="00887E5B">
        <w:rPr>
          <w:rFonts w:hint="eastAsia"/>
          <w:sz w:val="24"/>
        </w:rPr>
        <w:t>第一种是表面电荷密度的表示方法；第二种是直接利用唯象参数即表面电导率来对颗粒表面带电进行表征；</w:t>
      </w:r>
      <w:r>
        <w:rPr>
          <w:rFonts w:hint="eastAsia"/>
          <w:sz w:val="24"/>
        </w:rPr>
        <w:t>另外是</w:t>
      </w:r>
      <w:r w:rsidR="001515D8" w:rsidRPr="00491FFB">
        <w:rPr>
          <w:rFonts w:cs="宋体" w:hint="eastAsia"/>
          <w:kern w:val="0"/>
          <w:sz w:val="24"/>
        </w:rPr>
        <w:t>Kla</w:t>
      </w:r>
      <w:r w:rsidR="001515D8" w:rsidRPr="00203C56">
        <w:rPr>
          <w:rFonts w:eastAsia="Arial Unicode MS"/>
          <w:kern w:val="0"/>
          <w:sz w:val="24"/>
        </w:rPr>
        <w:t>č</w:t>
      </w:r>
      <w:r w:rsidR="001515D8" w:rsidRPr="00491FFB">
        <w:rPr>
          <w:rFonts w:cs="宋体" w:hint="eastAsia"/>
          <w:kern w:val="0"/>
          <w:sz w:val="24"/>
        </w:rPr>
        <w:t>ka</w:t>
      </w:r>
      <w:r>
        <w:rPr>
          <w:rFonts w:hint="eastAsia"/>
          <w:sz w:val="24"/>
        </w:rPr>
        <w:t>和</w:t>
      </w:r>
      <w:r>
        <w:rPr>
          <w:rFonts w:hint="eastAsia"/>
          <w:sz w:val="24"/>
        </w:rPr>
        <w:t>Kocifaj</w:t>
      </w:r>
      <w:r>
        <w:rPr>
          <w:rFonts w:hint="eastAsia"/>
          <w:sz w:val="24"/>
        </w:rPr>
        <w:t>两人将表面电导率与颗粒表面电势进行了等量</w:t>
      </w:r>
      <w:r w:rsidR="007D3BC5">
        <w:rPr>
          <w:rFonts w:hint="eastAsia"/>
          <w:sz w:val="24"/>
        </w:rPr>
        <w:t>间的转</w:t>
      </w:r>
      <w:r>
        <w:rPr>
          <w:rFonts w:hint="eastAsia"/>
          <w:sz w:val="24"/>
        </w:rPr>
        <w:t>化，指出在经典物理学中，令式（</w:t>
      </w:r>
      <w:r>
        <w:rPr>
          <w:rFonts w:hint="eastAsia"/>
          <w:sz w:val="24"/>
        </w:rPr>
        <w:t>2.9</w:t>
      </w:r>
      <w:r>
        <w:rPr>
          <w:rFonts w:hint="eastAsia"/>
          <w:sz w:val="24"/>
        </w:rPr>
        <w:t>）</w:t>
      </w:r>
      <w:r w:rsidR="007D3BC5">
        <w:rPr>
          <w:rFonts w:hint="eastAsia"/>
          <w:sz w:val="24"/>
        </w:rPr>
        <w:t>中的</w:t>
      </w:r>
      <w:r w:rsidR="007D3BC5" w:rsidRPr="00BB6320">
        <w:rPr>
          <w:position w:val="-12"/>
        </w:rPr>
        <w:object w:dxaOrig="1460" w:dyaOrig="380">
          <v:shape id="_x0000_i1097" type="#_x0000_t75" style="width:73.35pt;height:18.65pt" o:ole="">
            <v:imagedata r:id="rId159" o:title=""/>
          </v:shape>
          <o:OLEObject Type="Embed" ProgID="Equation.DSMT4" ShapeID="_x0000_i1097" DrawAspect="Content" ObjectID="_1557928214" r:id="rId160"/>
        </w:object>
      </w:r>
      <w:r w:rsidRPr="00BE1531">
        <w:rPr>
          <w:rFonts w:hint="eastAsia"/>
          <w:sz w:val="24"/>
        </w:rPr>
        <w:t>，其中</w:t>
      </w:r>
      <w:r w:rsidR="00796EDC" w:rsidRPr="00796EDC">
        <w:rPr>
          <w:position w:val="-12"/>
        </w:rPr>
        <w:object w:dxaOrig="2920" w:dyaOrig="380">
          <v:shape id="_x0000_i1098" type="#_x0000_t75" style="width:147.35pt;height:18.65pt" o:ole="">
            <v:imagedata r:id="rId161" o:title=""/>
          </v:shape>
          <o:OLEObject Type="Embed" ProgID="Equation.DSMT4" ShapeID="_x0000_i1098" DrawAspect="Content" ObjectID="_1557928215" r:id="rId162"/>
        </w:object>
      </w:r>
      <w:r w:rsidRPr="00BE1531">
        <w:rPr>
          <w:rFonts w:hint="eastAsia"/>
          <w:sz w:val="24"/>
        </w:rPr>
        <w:t>，将其代入</w:t>
      </w:r>
      <w:r>
        <w:rPr>
          <w:rFonts w:hint="eastAsia"/>
          <w:sz w:val="24"/>
        </w:rPr>
        <w:t>可得</w:t>
      </w:r>
      <w:r w:rsidR="00796EDC" w:rsidRPr="00796EDC">
        <w:rPr>
          <w:position w:val="-12"/>
        </w:rPr>
        <w:object w:dxaOrig="3540" w:dyaOrig="380">
          <v:shape id="_x0000_i1099" type="#_x0000_t75" style="width:178pt;height:19.35pt" o:ole="">
            <v:imagedata r:id="rId163" o:title=""/>
          </v:shape>
          <o:OLEObject Type="Embed" ProgID="Equation.DSMT4" ShapeID="_x0000_i1099" DrawAspect="Content" ObjectID="_1557928216" r:id="rId164"/>
        </w:object>
      </w:r>
      <w:r>
        <w:rPr>
          <w:rFonts w:hint="eastAsia"/>
        </w:rPr>
        <w:t>，</w:t>
      </w:r>
      <w:r w:rsidRPr="00BE1531">
        <w:rPr>
          <w:rFonts w:hint="eastAsia"/>
          <w:sz w:val="24"/>
        </w:rPr>
        <w:t>式中</w:t>
      </w:r>
      <w:r w:rsidR="001515D8" w:rsidRPr="00796EDC">
        <w:rPr>
          <w:position w:val="-12"/>
        </w:rPr>
        <w:object w:dxaOrig="2060" w:dyaOrig="380">
          <v:shape id="_x0000_i1100" type="#_x0000_t75" style="width:104pt;height:18.65pt" o:ole="">
            <v:imagedata r:id="rId165" o:title=""/>
          </v:shape>
          <o:OLEObject Type="Embed" ProgID="Equation.DSMT4" ShapeID="_x0000_i1100" DrawAspect="Content" ObjectID="_1557928217" r:id="rId166"/>
        </w:object>
      </w:r>
      <w:r w:rsidRPr="00BE1531">
        <w:rPr>
          <w:rFonts w:hint="eastAsia"/>
          <w:sz w:val="24"/>
        </w:rPr>
        <w:t>，</w:t>
      </w:r>
      <w:r w:rsidRPr="00BB6320">
        <w:rPr>
          <w:position w:val="-12"/>
        </w:rPr>
        <w:object w:dxaOrig="1180" w:dyaOrig="360">
          <v:shape id="_x0000_i1101" type="#_x0000_t75" style="width:59.35pt;height:18pt" o:ole="">
            <v:imagedata r:id="rId167" o:title=""/>
          </v:shape>
          <o:OLEObject Type="Embed" ProgID="Equation.DSMT4" ShapeID="_x0000_i1101" DrawAspect="Content" ObjectID="_1557928218" r:id="rId168"/>
        </w:object>
      </w:r>
      <w:r w:rsidRPr="00BE1531">
        <w:rPr>
          <w:rFonts w:hint="eastAsia"/>
          <w:sz w:val="24"/>
        </w:rPr>
        <w:t>，</w:t>
      </w:r>
      <w:r w:rsidR="001515D8" w:rsidRPr="00BB6320">
        <w:rPr>
          <w:position w:val="-4"/>
        </w:rPr>
        <w:object w:dxaOrig="260" w:dyaOrig="240">
          <v:shape id="_x0000_i1102" type="#_x0000_t75" style="width:12.65pt;height:12pt" o:ole="">
            <v:imagedata r:id="rId169" o:title=""/>
          </v:shape>
          <o:OLEObject Type="Embed" ProgID="Equation.DSMT4" ShapeID="_x0000_i1102" DrawAspect="Content" ObjectID="_1557928219" r:id="rId170"/>
        </w:object>
      </w:r>
      <w:r w:rsidRPr="00BE1531">
        <w:rPr>
          <w:rFonts w:hint="eastAsia"/>
          <w:sz w:val="24"/>
        </w:rPr>
        <w:t>是颗粒表面电势，</w:t>
      </w:r>
      <w:r w:rsidRPr="0067439E">
        <w:rPr>
          <w:rFonts w:hint="eastAsia"/>
          <w:i/>
          <w:sz w:val="24"/>
        </w:rPr>
        <w:t>T</w:t>
      </w:r>
      <w:r w:rsidRPr="00BE1531">
        <w:rPr>
          <w:rFonts w:hint="eastAsia"/>
          <w:sz w:val="24"/>
        </w:rPr>
        <w:t>是颗粒表面温度，</w:t>
      </w:r>
      <w:r w:rsidR="0067439E">
        <w:rPr>
          <w:rFonts w:hint="eastAsia"/>
          <w:sz w:val="24"/>
        </w:rPr>
        <w:t>电子电量</w:t>
      </w:r>
      <w:r w:rsidR="009F030B" w:rsidRPr="002F6809">
        <w:rPr>
          <w:position w:val="-6"/>
        </w:rPr>
        <w:object w:dxaOrig="1780" w:dyaOrig="320">
          <v:shape id="_x0000_i1103" type="#_x0000_t75" style="width:89.35pt;height:16pt" o:ole="">
            <v:imagedata r:id="rId171" o:title=""/>
          </v:shape>
          <o:OLEObject Type="Embed" ProgID="Equation.DSMT4" ShapeID="_x0000_i1103" DrawAspect="Content" ObjectID="_1557928220" r:id="rId172"/>
        </w:object>
      </w:r>
      <w:r w:rsidRPr="00BE1531">
        <w:rPr>
          <w:rFonts w:hint="eastAsia"/>
          <w:sz w:val="24"/>
        </w:rPr>
        <w:t>，</w:t>
      </w:r>
      <w:r w:rsidR="0067439E">
        <w:rPr>
          <w:rFonts w:hint="eastAsia"/>
          <w:sz w:val="24"/>
        </w:rPr>
        <w:t>电子质量</w:t>
      </w:r>
      <w:r w:rsidR="009F030B" w:rsidRPr="009F030B">
        <w:rPr>
          <w:position w:val="-12"/>
        </w:rPr>
        <w:object w:dxaOrig="2020" w:dyaOrig="380">
          <v:shape id="_x0000_i1104" type="#_x0000_t75" style="width:101.35pt;height:19.35pt" o:ole="">
            <v:imagedata r:id="rId173" o:title=""/>
          </v:shape>
          <o:OLEObject Type="Embed" ProgID="Equation.DSMT4" ShapeID="_x0000_i1104" DrawAspect="Content" ObjectID="_1557928221" r:id="rId174"/>
        </w:object>
      </w:r>
      <w:r w:rsidRPr="00BE1531">
        <w:rPr>
          <w:rFonts w:hint="eastAsia"/>
          <w:sz w:val="24"/>
        </w:rPr>
        <w:t>，</w:t>
      </w:r>
      <w:r w:rsidR="009F030B" w:rsidRPr="009F030B">
        <w:rPr>
          <w:position w:val="-12"/>
        </w:rPr>
        <w:object w:dxaOrig="2020" w:dyaOrig="380">
          <v:shape id="_x0000_i1105" type="#_x0000_t75" style="width:101.35pt;height:19.35pt" o:ole="">
            <v:imagedata r:id="rId175" o:title=""/>
          </v:shape>
          <o:OLEObject Type="Embed" ProgID="Equation.DSMT4" ShapeID="_x0000_i1105" DrawAspect="Content" ObjectID="_1557928222" r:id="rId176"/>
        </w:object>
      </w:r>
      <w:r w:rsidRPr="00320B60">
        <w:rPr>
          <w:rFonts w:hint="eastAsia"/>
          <w:sz w:val="24"/>
        </w:rPr>
        <w:t>是</w:t>
      </w:r>
      <w:r w:rsidRPr="00320B60">
        <w:rPr>
          <w:rFonts w:hint="eastAsia"/>
          <w:sz w:val="24"/>
        </w:rPr>
        <w:t xml:space="preserve">Boltzmann </w:t>
      </w:r>
      <w:r w:rsidRPr="00320B60">
        <w:rPr>
          <w:rFonts w:hint="eastAsia"/>
          <w:sz w:val="24"/>
        </w:rPr>
        <w:t>常量</w:t>
      </w:r>
      <w:r w:rsidR="003B68B5">
        <w:rPr>
          <w:rFonts w:hint="eastAsia"/>
          <w:sz w:val="24"/>
        </w:rPr>
        <w:t>，</w:t>
      </w:r>
      <w:r w:rsidR="00307806" w:rsidRPr="00BB6320">
        <w:rPr>
          <w:position w:val="-6"/>
        </w:rPr>
        <w:object w:dxaOrig="1939" w:dyaOrig="320">
          <v:shape id="_x0000_i1106" type="#_x0000_t75" style="width:96.65pt;height:15.35pt" o:ole="">
            <v:imagedata r:id="rId177" o:title=""/>
          </v:shape>
          <o:OLEObject Type="Embed" ProgID="Equation.DSMT4" ShapeID="_x0000_i1106" DrawAspect="Content" ObjectID="_1557928223" r:id="rId178"/>
        </w:object>
      </w:r>
      <w:r>
        <w:rPr>
          <w:rFonts w:hint="eastAsia"/>
          <w:sz w:val="24"/>
        </w:rPr>
        <w:t>是</w:t>
      </w:r>
      <w:r w:rsidRPr="00BE1531">
        <w:rPr>
          <w:rFonts w:hint="eastAsia"/>
          <w:sz w:val="24"/>
        </w:rPr>
        <w:t>Planck</w:t>
      </w:r>
      <w:r>
        <w:rPr>
          <w:rFonts w:hint="eastAsia"/>
          <w:sz w:val="24"/>
        </w:rPr>
        <w:t>常量</w:t>
      </w:r>
      <w:r w:rsidRPr="00BE1531">
        <w:rPr>
          <w:rFonts w:hint="eastAsia"/>
          <w:sz w:val="24"/>
        </w:rPr>
        <w:t>。</w:t>
      </w:r>
      <w:r w:rsidR="002103EE">
        <w:rPr>
          <w:rFonts w:hint="eastAsia"/>
          <w:sz w:val="24"/>
        </w:rPr>
        <w:t>几种不同</w:t>
      </w:r>
      <w:r>
        <w:rPr>
          <w:rFonts w:hint="eastAsia"/>
          <w:sz w:val="24"/>
        </w:rPr>
        <w:t>表征颗粒表面带电的参数即</w:t>
      </w:r>
      <w:r w:rsidR="002103EE">
        <w:rPr>
          <w:rFonts w:hint="eastAsia"/>
          <w:sz w:val="24"/>
        </w:rPr>
        <w:t>表面电荷密度、表面电导率和颗粒表面电势，虽然在表示形式上存在不同，但是</w:t>
      </w:r>
      <w:r>
        <w:rPr>
          <w:rFonts w:hint="eastAsia"/>
          <w:sz w:val="24"/>
        </w:rPr>
        <w:t>都能够体现颗粒带电现象这种本质。</w:t>
      </w:r>
    </w:p>
    <w:p w:rsidR="00BD77D1" w:rsidRPr="006D00E8" w:rsidRDefault="00BD77D1" w:rsidP="0063768B">
      <w:pPr>
        <w:pStyle w:val="2"/>
        <w:tabs>
          <w:tab w:val="center" w:pos="4253"/>
        </w:tabs>
        <w:rPr>
          <w:b w:val="0"/>
        </w:rPr>
      </w:pPr>
      <w:bookmarkStart w:id="47" w:name="_Toc483504719"/>
      <w:r w:rsidRPr="006D00E8">
        <w:rPr>
          <w:rFonts w:hint="eastAsia"/>
          <w:b w:val="0"/>
        </w:rPr>
        <w:t>2.2</w:t>
      </w:r>
      <w:r w:rsidR="005830B9" w:rsidRPr="006D00E8">
        <w:rPr>
          <w:rFonts w:hint="eastAsia"/>
          <w:b w:val="0"/>
        </w:rPr>
        <w:t xml:space="preserve"> </w:t>
      </w:r>
      <w:r w:rsidRPr="006D00E8">
        <w:rPr>
          <w:rFonts w:hint="eastAsia"/>
          <w:b w:val="0"/>
        </w:rPr>
        <w:t>带电球形颗粒</w:t>
      </w:r>
      <w:r w:rsidR="00805FB9" w:rsidRPr="006D00E8">
        <w:rPr>
          <w:rFonts w:hint="eastAsia"/>
          <w:b w:val="0"/>
        </w:rPr>
        <w:t>的</w:t>
      </w:r>
      <w:r w:rsidRPr="006D00E8">
        <w:rPr>
          <w:rFonts w:hint="eastAsia"/>
          <w:b w:val="0"/>
        </w:rPr>
        <w:t>散射相位函数</w:t>
      </w:r>
      <w:bookmarkEnd w:id="47"/>
    </w:p>
    <w:p w:rsidR="00BD77D1" w:rsidRPr="00BC3254" w:rsidRDefault="00BD77D1" w:rsidP="0063768B">
      <w:pPr>
        <w:tabs>
          <w:tab w:val="center" w:pos="4253"/>
        </w:tabs>
        <w:spacing w:line="400" w:lineRule="exact"/>
        <w:ind w:firstLine="468"/>
        <w:rPr>
          <w:position w:val="-4"/>
          <w:sz w:val="24"/>
        </w:rPr>
      </w:pPr>
      <w:r w:rsidRPr="00BC3254">
        <w:rPr>
          <w:rFonts w:hint="eastAsia"/>
          <w:position w:val="-4"/>
          <w:sz w:val="24"/>
        </w:rPr>
        <w:t>根据</w:t>
      </w:r>
      <w:r w:rsidRPr="00BC3254">
        <w:rPr>
          <w:rFonts w:hint="eastAsia"/>
          <w:position w:val="-4"/>
          <w:sz w:val="24"/>
        </w:rPr>
        <w:t>Mie</w:t>
      </w:r>
      <w:r w:rsidRPr="00BC3254">
        <w:rPr>
          <w:rFonts w:hint="eastAsia"/>
          <w:position w:val="-4"/>
          <w:sz w:val="24"/>
        </w:rPr>
        <w:t>散射理论，电磁波通过球形颗粒介质时在远场近似的条件下散射</w:t>
      </w:r>
      <w:r w:rsidR="009075AD">
        <w:rPr>
          <w:rFonts w:hint="eastAsia"/>
          <w:position w:val="-4"/>
          <w:sz w:val="24"/>
        </w:rPr>
        <w:t>电</w:t>
      </w:r>
      <w:r w:rsidRPr="00BC3254">
        <w:rPr>
          <w:rFonts w:hint="eastAsia"/>
          <w:position w:val="-4"/>
          <w:sz w:val="24"/>
        </w:rPr>
        <w:lastRenderedPageBreak/>
        <w:t>场可以表示为：</w:t>
      </w:r>
    </w:p>
    <w:p w:rsidR="006E2D59" w:rsidRDefault="009075AD" w:rsidP="009075AD">
      <w:pPr>
        <w:tabs>
          <w:tab w:val="center" w:pos="4154"/>
          <w:tab w:val="right" w:pos="8306"/>
        </w:tabs>
        <w:ind w:firstLineChars="920" w:firstLine="1932"/>
        <w:jc w:val="left"/>
        <w:rPr>
          <w:sz w:val="24"/>
        </w:rPr>
      </w:pPr>
      <w:r>
        <w:rPr>
          <w:rFonts w:hint="eastAsia"/>
          <w:position w:val="-32"/>
        </w:rPr>
        <w:tab/>
      </w:r>
      <w:r w:rsidR="005A6723" w:rsidRPr="00BB6320">
        <w:rPr>
          <w:position w:val="-32"/>
        </w:rPr>
        <w:object w:dxaOrig="3060" w:dyaOrig="760">
          <v:shape id="_x0000_i1107" type="#_x0000_t75" style="width:153.35pt;height:38.65pt" o:ole="">
            <v:imagedata r:id="rId179" o:title=""/>
          </v:shape>
          <o:OLEObject Type="Embed" ProgID="Equation.DSMT4" ShapeID="_x0000_i1107" DrawAspect="Content" ObjectID="_1557928224" r:id="rId180"/>
        </w:object>
      </w:r>
      <w:r>
        <w:rPr>
          <w:rFonts w:hint="eastAsia"/>
          <w:position w:val="-32"/>
        </w:rPr>
        <w:tab/>
      </w:r>
      <w:r>
        <w:rPr>
          <w:rFonts w:hint="eastAsia"/>
          <w:sz w:val="24"/>
        </w:rPr>
        <w:t>(2.10)</w:t>
      </w:r>
    </w:p>
    <w:p w:rsidR="00BD77D1" w:rsidRPr="00BC3254" w:rsidRDefault="00D53CA2" w:rsidP="00A11E7E">
      <w:pPr>
        <w:tabs>
          <w:tab w:val="center" w:pos="4253"/>
        </w:tabs>
        <w:spacing w:line="400" w:lineRule="exact"/>
        <w:rPr>
          <w:sz w:val="24"/>
        </w:rPr>
      </w:pPr>
      <w:r>
        <w:rPr>
          <w:rFonts w:hint="eastAsia"/>
          <w:sz w:val="24"/>
        </w:rPr>
        <w:t>式中：</w:t>
      </w:r>
      <w:r w:rsidR="00BD77D1" w:rsidRPr="00BC3254">
        <w:rPr>
          <w:position w:val="-12"/>
          <w:sz w:val="24"/>
        </w:rPr>
        <w:object w:dxaOrig="460" w:dyaOrig="360">
          <v:shape id="_x0000_i1108" type="#_x0000_t75" style="width:23.35pt;height:18pt" o:ole="">
            <v:imagedata r:id="rId181" o:title=""/>
          </v:shape>
          <o:OLEObject Type="Embed" ProgID="Equation.DSMT4" ShapeID="_x0000_i1108" DrawAspect="Content" ObjectID="_1557928225" r:id="rId182"/>
        </w:object>
      </w:r>
      <w:r w:rsidR="00BD77D1" w:rsidRPr="00BC3254">
        <w:rPr>
          <w:rFonts w:hint="eastAsia"/>
          <w:sz w:val="24"/>
        </w:rPr>
        <w:t>和</w:t>
      </w:r>
      <w:r w:rsidR="00BD77D1" w:rsidRPr="00BC3254">
        <w:rPr>
          <w:position w:val="-14"/>
          <w:sz w:val="24"/>
        </w:rPr>
        <w:object w:dxaOrig="480" w:dyaOrig="380">
          <v:shape id="_x0000_i1109" type="#_x0000_t75" style="width:24pt;height:18.65pt" o:ole="">
            <v:imagedata r:id="rId183" o:title=""/>
          </v:shape>
          <o:OLEObject Type="Embed" ProgID="Equation.DSMT4" ShapeID="_x0000_i1109" DrawAspect="Content" ObjectID="_1557928226" r:id="rId184"/>
        </w:object>
      </w:r>
      <w:r w:rsidR="00BD77D1" w:rsidRPr="00BC3254">
        <w:rPr>
          <w:rFonts w:hint="eastAsia"/>
          <w:sz w:val="24"/>
        </w:rPr>
        <w:t>分别表示电磁波入射电场和散射电场在</w:t>
      </w:r>
      <w:r w:rsidR="00BD77D1" w:rsidRPr="00BC3254">
        <w:rPr>
          <w:position w:val="-6"/>
          <w:sz w:val="24"/>
        </w:rPr>
        <w:object w:dxaOrig="220" w:dyaOrig="279">
          <v:shape id="_x0000_i1110" type="#_x0000_t75" style="width:11.35pt;height:14.65pt" o:ole="">
            <v:imagedata r:id="rId185" o:title=""/>
          </v:shape>
          <o:OLEObject Type="Embed" ProgID="Equation.DSMT4" ShapeID="_x0000_i1110" DrawAspect="Content" ObjectID="_1557928227" r:id="rId186"/>
        </w:object>
      </w:r>
      <w:r w:rsidR="00BD77D1" w:rsidRPr="00BC3254">
        <w:rPr>
          <w:rFonts w:hint="eastAsia"/>
          <w:sz w:val="24"/>
        </w:rPr>
        <w:t>和</w:t>
      </w:r>
      <w:r w:rsidR="00BD77D1" w:rsidRPr="00BC3254">
        <w:rPr>
          <w:position w:val="-10"/>
          <w:sz w:val="24"/>
        </w:rPr>
        <w:object w:dxaOrig="220" w:dyaOrig="260">
          <v:shape id="_x0000_i1111" type="#_x0000_t75" style="width:11.35pt;height:12.65pt" o:ole="">
            <v:imagedata r:id="rId187" o:title=""/>
          </v:shape>
          <o:OLEObject Type="Embed" ProgID="Equation.DSMT4" ShapeID="_x0000_i1111" DrawAspect="Content" ObjectID="_1557928228" r:id="rId188"/>
        </w:object>
      </w:r>
      <w:r w:rsidR="00BD77D1" w:rsidRPr="00BC3254">
        <w:rPr>
          <w:rFonts w:hint="eastAsia"/>
          <w:sz w:val="24"/>
        </w:rPr>
        <w:t>方向上的分量。</w:t>
      </w:r>
      <w:r w:rsidR="00BD77D1" w:rsidRPr="00BC3254">
        <w:rPr>
          <w:position w:val="-12"/>
          <w:sz w:val="24"/>
        </w:rPr>
        <w:object w:dxaOrig="260" w:dyaOrig="360">
          <v:shape id="_x0000_i1112" type="#_x0000_t75" style="width:12.65pt;height:18pt" o:ole="">
            <v:imagedata r:id="rId189" o:title=""/>
          </v:shape>
          <o:OLEObject Type="Embed" ProgID="Equation.DSMT4" ShapeID="_x0000_i1112" DrawAspect="Content" ObjectID="_1557928229" r:id="rId190"/>
        </w:object>
      </w:r>
      <w:r w:rsidR="00BD77D1" w:rsidRPr="00BC3254">
        <w:rPr>
          <w:rFonts w:hint="eastAsia"/>
          <w:sz w:val="24"/>
        </w:rPr>
        <w:t>和</w:t>
      </w:r>
      <w:r w:rsidR="00BD77D1" w:rsidRPr="00BC3254">
        <w:rPr>
          <w:position w:val="-12"/>
          <w:sz w:val="24"/>
        </w:rPr>
        <w:object w:dxaOrig="279" w:dyaOrig="360">
          <v:shape id="_x0000_i1113" type="#_x0000_t75" style="width:14.65pt;height:18pt" o:ole="">
            <v:imagedata r:id="rId191" o:title=""/>
          </v:shape>
          <o:OLEObject Type="Embed" ProgID="Equation.DSMT4" ShapeID="_x0000_i1113" DrawAspect="Content" ObjectID="_1557928230" r:id="rId192"/>
        </w:object>
      </w:r>
      <w:r w:rsidR="00BD77D1" w:rsidRPr="00BC3254">
        <w:rPr>
          <w:rFonts w:hint="eastAsia"/>
          <w:sz w:val="24"/>
        </w:rPr>
        <w:t>为散射振幅函数，可以表示为：</w:t>
      </w:r>
    </w:p>
    <w:p w:rsidR="00BD77D1" w:rsidRPr="00BC3254" w:rsidRDefault="00E44309" w:rsidP="00E44309">
      <w:pPr>
        <w:tabs>
          <w:tab w:val="center" w:pos="4154"/>
          <w:tab w:val="right" w:pos="8306"/>
        </w:tabs>
        <w:jc w:val="left"/>
        <w:rPr>
          <w:sz w:val="24"/>
        </w:rPr>
      </w:pPr>
      <w:r>
        <w:rPr>
          <w:rFonts w:hint="eastAsia"/>
          <w:position w:val="-62"/>
          <w:sz w:val="24"/>
        </w:rPr>
        <w:tab/>
      </w:r>
      <w:r w:rsidR="00BD77D1" w:rsidRPr="00BC3254">
        <w:rPr>
          <w:position w:val="-62"/>
          <w:sz w:val="24"/>
        </w:rPr>
        <w:object w:dxaOrig="2840" w:dyaOrig="1359">
          <v:shape id="_x0000_i1114" type="#_x0000_t75" style="width:142pt;height:68.65pt" o:ole="">
            <v:imagedata r:id="rId193" o:title=""/>
          </v:shape>
          <o:OLEObject Type="Embed" ProgID="Equation.DSMT4" ShapeID="_x0000_i1114" DrawAspect="Content" ObjectID="_1557928231" r:id="rId194"/>
        </w:object>
      </w:r>
      <w:r>
        <w:rPr>
          <w:rFonts w:hint="eastAsia"/>
          <w:position w:val="-62"/>
          <w:sz w:val="24"/>
        </w:rPr>
        <w:tab/>
      </w:r>
      <w:r>
        <w:rPr>
          <w:rFonts w:hint="eastAsia"/>
          <w:sz w:val="24"/>
        </w:rPr>
        <w:t>(2.11)</w:t>
      </w:r>
    </w:p>
    <w:p w:rsidR="00BD77D1" w:rsidRPr="00BC3254" w:rsidRDefault="00BD77D1" w:rsidP="0063768B">
      <w:pPr>
        <w:tabs>
          <w:tab w:val="center" w:pos="4253"/>
        </w:tabs>
        <w:spacing w:line="400" w:lineRule="exact"/>
        <w:rPr>
          <w:sz w:val="24"/>
        </w:rPr>
      </w:pPr>
      <w:r w:rsidRPr="00BC3254">
        <w:rPr>
          <w:rFonts w:hint="eastAsia"/>
          <w:sz w:val="24"/>
        </w:rPr>
        <w:t>式中：</w:t>
      </w:r>
      <w:r w:rsidRPr="00BC3254">
        <w:rPr>
          <w:position w:val="-12"/>
          <w:sz w:val="24"/>
        </w:rPr>
        <w:object w:dxaOrig="1400" w:dyaOrig="380">
          <v:shape id="_x0000_i1115" type="#_x0000_t75" style="width:69.35pt;height:18.65pt" o:ole="">
            <v:imagedata r:id="rId195" o:title=""/>
          </v:shape>
          <o:OLEObject Type="Embed" ProgID="Equation.DSMT4" ShapeID="_x0000_i1115" DrawAspect="Content" ObjectID="_1557928232" r:id="rId196"/>
        </w:object>
      </w:r>
      <w:r w:rsidRPr="00BC3254">
        <w:rPr>
          <w:rFonts w:hint="eastAsia"/>
          <w:sz w:val="24"/>
        </w:rPr>
        <w:t>、</w:t>
      </w:r>
      <w:r w:rsidRPr="00BC3254">
        <w:rPr>
          <w:position w:val="-12"/>
          <w:sz w:val="24"/>
        </w:rPr>
        <w:object w:dxaOrig="1320" w:dyaOrig="380">
          <v:shape id="_x0000_i1116" type="#_x0000_t75" style="width:66pt;height:18.65pt" o:ole="">
            <v:imagedata r:id="rId197" o:title=""/>
          </v:shape>
          <o:OLEObject Type="Embed" ProgID="Equation.DSMT4" ShapeID="_x0000_i1116" DrawAspect="Content" ObjectID="_1557928233" r:id="rId198"/>
        </w:object>
      </w:r>
      <w:r w:rsidRPr="00BC3254">
        <w:rPr>
          <w:rFonts w:hint="eastAsia"/>
          <w:sz w:val="24"/>
        </w:rPr>
        <w:t>，</w:t>
      </w:r>
      <w:r w:rsidRPr="00BC3254">
        <w:rPr>
          <w:position w:val="-12"/>
          <w:sz w:val="24"/>
        </w:rPr>
        <w:object w:dxaOrig="300" w:dyaOrig="380">
          <v:shape id="_x0000_i1117" type="#_x0000_t75" style="width:15.35pt;height:18.65pt" o:ole="">
            <v:imagedata r:id="rId199" o:title=""/>
          </v:shape>
          <o:OLEObject Type="Embed" ProgID="Equation.DSMT4" ShapeID="_x0000_i1117" DrawAspect="Content" ObjectID="_1557928234" r:id="rId200"/>
        </w:object>
      </w:r>
      <w:r w:rsidRPr="00BC3254">
        <w:rPr>
          <w:rFonts w:hint="eastAsia"/>
          <w:sz w:val="24"/>
        </w:rPr>
        <w:t>为第一类一阶连带勒让德多项式</w:t>
      </w:r>
      <w:r>
        <w:rPr>
          <w:rFonts w:hint="eastAsia"/>
          <w:sz w:val="24"/>
        </w:rPr>
        <w:t>。</w:t>
      </w:r>
    </w:p>
    <w:p w:rsidR="00BD77D1" w:rsidRPr="00BC3254" w:rsidRDefault="00BD77D1" w:rsidP="0063768B">
      <w:pPr>
        <w:tabs>
          <w:tab w:val="center" w:pos="4253"/>
        </w:tabs>
        <w:spacing w:line="400" w:lineRule="exact"/>
        <w:ind w:firstLine="468"/>
        <w:rPr>
          <w:sz w:val="24"/>
        </w:rPr>
      </w:pPr>
      <w:r w:rsidRPr="00BC3254">
        <w:rPr>
          <w:rFonts w:hint="eastAsia"/>
          <w:sz w:val="24"/>
        </w:rPr>
        <w:t>根据散射相位函数的定义，</w:t>
      </w:r>
      <w:r w:rsidR="00FA17BA">
        <w:rPr>
          <w:rFonts w:hint="eastAsia"/>
          <w:sz w:val="24"/>
        </w:rPr>
        <w:t>代表</w:t>
      </w:r>
      <w:r w:rsidR="006B4C06">
        <w:rPr>
          <w:rFonts w:hint="eastAsia"/>
          <w:sz w:val="24"/>
        </w:rPr>
        <w:t>电磁波的散射能量角分布，</w:t>
      </w:r>
      <w:r w:rsidRPr="00BC3254">
        <w:rPr>
          <w:rFonts w:hint="eastAsia"/>
          <w:sz w:val="24"/>
        </w:rPr>
        <w:t>散射相位函数可以表示为：</w:t>
      </w:r>
    </w:p>
    <w:p w:rsidR="00BD77D1" w:rsidRPr="00BC3254" w:rsidRDefault="00D44AFA" w:rsidP="00D44AFA">
      <w:pPr>
        <w:tabs>
          <w:tab w:val="center" w:pos="4154"/>
          <w:tab w:val="right" w:pos="8306"/>
        </w:tabs>
        <w:ind w:firstLine="471"/>
        <w:jc w:val="left"/>
        <w:rPr>
          <w:sz w:val="24"/>
        </w:rPr>
      </w:pPr>
      <w:r>
        <w:rPr>
          <w:rFonts w:hint="eastAsia"/>
          <w:position w:val="-30"/>
          <w:sz w:val="24"/>
        </w:rPr>
        <w:tab/>
      </w:r>
      <w:r w:rsidR="00BD77D1" w:rsidRPr="00BC3254">
        <w:rPr>
          <w:position w:val="-30"/>
          <w:sz w:val="24"/>
        </w:rPr>
        <w:object w:dxaOrig="3300" w:dyaOrig="820">
          <v:shape id="_x0000_i1118" type="#_x0000_t75" style="width:165.35pt;height:41.35pt" o:ole="">
            <v:imagedata r:id="rId201" o:title=""/>
          </v:shape>
          <o:OLEObject Type="Embed" ProgID="Equation.DSMT4" ShapeID="_x0000_i1118" DrawAspect="Content" ObjectID="_1557928235" r:id="rId202"/>
        </w:object>
      </w:r>
      <w:r>
        <w:rPr>
          <w:rFonts w:hint="eastAsia"/>
          <w:position w:val="-30"/>
          <w:sz w:val="24"/>
        </w:rPr>
        <w:tab/>
      </w:r>
      <w:r>
        <w:rPr>
          <w:rFonts w:hint="eastAsia"/>
          <w:sz w:val="24"/>
        </w:rPr>
        <w:t>(2.12)</w:t>
      </w:r>
    </w:p>
    <w:p w:rsidR="00BD77D1" w:rsidRPr="00BC3254" w:rsidRDefault="00BD77D1" w:rsidP="0063768B">
      <w:pPr>
        <w:tabs>
          <w:tab w:val="center" w:pos="4253"/>
        </w:tabs>
        <w:spacing w:line="400" w:lineRule="exact"/>
        <w:rPr>
          <w:sz w:val="24"/>
        </w:rPr>
      </w:pPr>
      <w:r w:rsidRPr="00BC3254">
        <w:rPr>
          <w:rFonts w:hint="eastAsia"/>
          <w:sz w:val="24"/>
        </w:rPr>
        <w:t>式中：</w:t>
      </w:r>
      <w:r w:rsidRPr="00BC3254">
        <w:rPr>
          <w:position w:val="-10"/>
          <w:sz w:val="24"/>
        </w:rPr>
        <w:object w:dxaOrig="220" w:dyaOrig="260">
          <v:shape id="_x0000_i1119" type="#_x0000_t75" style="width:11.35pt;height:12.65pt" o:ole="">
            <v:imagedata r:id="rId203" o:title=""/>
          </v:shape>
          <o:OLEObject Type="Embed" ProgID="Equation.DSMT4" ShapeID="_x0000_i1119" DrawAspect="Content" ObjectID="_1557928236" r:id="rId204"/>
        </w:object>
      </w:r>
      <w:r w:rsidRPr="00BC3254">
        <w:rPr>
          <w:rFonts w:hint="eastAsia"/>
          <w:sz w:val="24"/>
        </w:rPr>
        <w:t>为方位角，</w:t>
      </w:r>
      <w:r w:rsidRPr="00BC3254">
        <w:rPr>
          <w:position w:val="-12"/>
          <w:sz w:val="24"/>
        </w:rPr>
        <w:object w:dxaOrig="420" w:dyaOrig="360">
          <v:shape id="_x0000_i1120" type="#_x0000_t75" style="width:21.35pt;height:18pt" o:ole="">
            <v:imagedata r:id="rId205" o:title=""/>
          </v:shape>
          <o:OLEObject Type="Embed" ProgID="Equation.DSMT4" ShapeID="_x0000_i1120" DrawAspect="Content" ObjectID="_1557928237" r:id="rId206"/>
        </w:object>
      </w:r>
      <w:r w:rsidR="006B4C06">
        <w:rPr>
          <w:rFonts w:hint="eastAsia"/>
          <w:sz w:val="24"/>
        </w:rPr>
        <w:t>为电磁波散射截面</w:t>
      </w:r>
      <w:r w:rsidRPr="00BC3254">
        <w:rPr>
          <w:rFonts w:hint="eastAsia"/>
          <w:sz w:val="24"/>
        </w:rPr>
        <w:t>，</w:t>
      </w:r>
      <w:r w:rsidR="00583191" w:rsidRPr="00583191">
        <w:rPr>
          <w:position w:val="-20"/>
          <w:sz w:val="24"/>
        </w:rPr>
        <w:object w:dxaOrig="3700" w:dyaOrig="520">
          <v:shape id="_x0000_i1121" type="#_x0000_t75" style="width:185.35pt;height:26pt" o:ole="">
            <v:imagedata r:id="rId207" o:title=""/>
          </v:shape>
          <o:OLEObject Type="Embed" ProgID="Equation.DSMT4" ShapeID="_x0000_i1121" DrawAspect="Content" ObjectID="_1557928238" r:id="rId208"/>
        </w:object>
      </w:r>
      <w:r w:rsidRPr="00BC3254">
        <w:rPr>
          <w:rFonts w:hint="eastAsia"/>
          <w:sz w:val="24"/>
        </w:rPr>
        <w:t>。</w:t>
      </w:r>
      <w:r w:rsidR="00C95778">
        <w:rPr>
          <w:rFonts w:hint="eastAsia"/>
          <w:sz w:val="24"/>
        </w:rPr>
        <w:t>进一步</w:t>
      </w:r>
      <w:r w:rsidRPr="00BC3254">
        <w:rPr>
          <w:rFonts w:hint="eastAsia"/>
          <w:sz w:val="24"/>
        </w:rPr>
        <w:t>将其代入公式（</w:t>
      </w:r>
      <w:r>
        <w:rPr>
          <w:rFonts w:hint="eastAsia"/>
          <w:sz w:val="24"/>
        </w:rPr>
        <w:t>2.</w:t>
      </w:r>
      <w:r w:rsidR="00EF1FF2">
        <w:rPr>
          <w:rFonts w:hint="eastAsia"/>
          <w:sz w:val="24"/>
        </w:rPr>
        <w:t>12</w:t>
      </w:r>
      <w:r w:rsidRPr="00BC3254">
        <w:rPr>
          <w:rFonts w:hint="eastAsia"/>
          <w:sz w:val="24"/>
        </w:rPr>
        <w:t>）中即可得到散射相位函数的表达式为：</w:t>
      </w:r>
    </w:p>
    <w:p w:rsidR="00BD77D1" w:rsidRPr="00BC3254" w:rsidRDefault="00D44AFA" w:rsidP="00D44AFA">
      <w:pPr>
        <w:tabs>
          <w:tab w:val="center" w:pos="4154"/>
          <w:tab w:val="right" w:pos="8306"/>
        </w:tabs>
        <w:jc w:val="left"/>
        <w:rPr>
          <w:sz w:val="24"/>
        </w:rPr>
      </w:pPr>
      <w:r>
        <w:rPr>
          <w:rFonts w:hint="eastAsia"/>
          <w:position w:val="-60"/>
          <w:sz w:val="24"/>
        </w:rPr>
        <w:tab/>
      </w:r>
      <w:r w:rsidR="00BD77D1" w:rsidRPr="00BC3254">
        <w:rPr>
          <w:position w:val="-60"/>
          <w:sz w:val="24"/>
        </w:rPr>
        <w:object w:dxaOrig="3540" w:dyaOrig="1120">
          <v:shape id="_x0000_i1122" type="#_x0000_t75" style="width:177.35pt;height:57.35pt" o:ole="">
            <v:imagedata r:id="rId209" o:title=""/>
          </v:shape>
          <o:OLEObject Type="Embed" ProgID="Equation.DSMT4" ShapeID="_x0000_i1122" DrawAspect="Content" ObjectID="_1557928239" r:id="rId210"/>
        </w:object>
      </w:r>
      <w:r>
        <w:rPr>
          <w:rFonts w:hint="eastAsia"/>
          <w:position w:val="-60"/>
          <w:sz w:val="24"/>
        </w:rPr>
        <w:tab/>
      </w:r>
      <w:r>
        <w:rPr>
          <w:rFonts w:hint="eastAsia"/>
          <w:sz w:val="24"/>
        </w:rPr>
        <w:t>(2.13)</w:t>
      </w:r>
    </w:p>
    <w:p w:rsidR="00BD77D1" w:rsidRPr="00BC3254" w:rsidRDefault="00BD77D1" w:rsidP="0047546F">
      <w:pPr>
        <w:tabs>
          <w:tab w:val="center" w:pos="4253"/>
        </w:tabs>
        <w:spacing w:line="400" w:lineRule="exact"/>
        <w:ind w:firstLineChars="200" w:firstLine="480"/>
        <w:rPr>
          <w:sz w:val="24"/>
        </w:rPr>
      </w:pPr>
      <w:r w:rsidRPr="00BC3254">
        <w:rPr>
          <w:rFonts w:hint="eastAsia"/>
          <w:sz w:val="24"/>
        </w:rPr>
        <w:t>从而可</w:t>
      </w:r>
      <w:r w:rsidR="00507FE0">
        <w:rPr>
          <w:rFonts w:hint="eastAsia"/>
          <w:sz w:val="24"/>
        </w:rPr>
        <w:t>以</w:t>
      </w:r>
      <w:r w:rsidRPr="00BC3254">
        <w:rPr>
          <w:rFonts w:hint="eastAsia"/>
          <w:sz w:val="24"/>
        </w:rPr>
        <w:t>根据散射相位函数</w:t>
      </w:r>
      <w:r w:rsidR="00507FE0">
        <w:rPr>
          <w:rFonts w:hint="eastAsia"/>
          <w:sz w:val="24"/>
        </w:rPr>
        <w:t>的定义</w:t>
      </w:r>
      <w:r w:rsidRPr="00BC3254">
        <w:rPr>
          <w:rFonts w:hint="eastAsia"/>
          <w:sz w:val="24"/>
        </w:rPr>
        <w:t>来研究颗粒带电</w:t>
      </w:r>
      <w:r w:rsidR="00351FF0">
        <w:rPr>
          <w:rFonts w:hint="eastAsia"/>
          <w:sz w:val="24"/>
        </w:rPr>
        <w:t>时不同参数对其的影响，探讨颗粒带电</w:t>
      </w:r>
      <w:r w:rsidR="001E1559">
        <w:rPr>
          <w:rFonts w:hint="eastAsia"/>
          <w:sz w:val="24"/>
        </w:rPr>
        <w:t>是</w:t>
      </w:r>
      <w:r w:rsidR="00A050EC">
        <w:rPr>
          <w:rFonts w:hint="eastAsia"/>
          <w:sz w:val="24"/>
        </w:rPr>
        <w:t>如何影响</w:t>
      </w:r>
      <w:r w:rsidR="00351FF0">
        <w:rPr>
          <w:rFonts w:hint="eastAsia"/>
          <w:sz w:val="24"/>
        </w:rPr>
        <w:t>散射相位函数</w:t>
      </w:r>
      <w:r w:rsidR="00A050EC">
        <w:rPr>
          <w:rFonts w:hint="eastAsia"/>
          <w:sz w:val="24"/>
        </w:rPr>
        <w:t>变化的</w:t>
      </w:r>
      <w:r w:rsidR="001E1559">
        <w:rPr>
          <w:rFonts w:hint="eastAsia"/>
          <w:sz w:val="24"/>
        </w:rPr>
        <w:t>。</w:t>
      </w:r>
    </w:p>
    <w:p w:rsidR="00BD77D1" w:rsidRPr="006D00E8" w:rsidRDefault="00BD77D1" w:rsidP="0063768B">
      <w:pPr>
        <w:pStyle w:val="2"/>
        <w:tabs>
          <w:tab w:val="center" w:pos="4253"/>
        </w:tabs>
        <w:rPr>
          <w:b w:val="0"/>
        </w:rPr>
      </w:pPr>
      <w:bookmarkStart w:id="48" w:name="_Toc483504720"/>
      <w:r w:rsidRPr="006D00E8">
        <w:rPr>
          <w:rFonts w:hint="eastAsia"/>
          <w:b w:val="0"/>
        </w:rPr>
        <w:t xml:space="preserve">2.3 </w:t>
      </w:r>
      <w:r w:rsidRPr="006D00E8">
        <w:rPr>
          <w:rFonts w:hint="eastAsia"/>
          <w:b w:val="0"/>
        </w:rPr>
        <w:t>散射相位函数随不同影响参数的变化</w:t>
      </w:r>
      <w:bookmarkEnd w:id="48"/>
    </w:p>
    <w:p w:rsidR="00BD77D1" w:rsidRPr="009F14E2" w:rsidRDefault="00BD77D1" w:rsidP="0063768B">
      <w:pPr>
        <w:tabs>
          <w:tab w:val="center" w:pos="4253"/>
        </w:tabs>
        <w:spacing w:line="400" w:lineRule="exact"/>
        <w:ind w:firstLineChars="200" w:firstLine="480"/>
        <w:rPr>
          <w:sz w:val="24"/>
        </w:rPr>
      </w:pPr>
      <w:r w:rsidRPr="009F14E2">
        <w:rPr>
          <w:rFonts w:hint="eastAsia"/>
          <w:sz w:val="24"/>
        </w:rPr>
        <w:t>由</w:t>
      </w:r>
      <w:r>
        <w:rPr>
          <w:rFonts w:hint="eastAsia"/>
          <w:sz w:val="24"/>
        </w:rPr>
        <w:t>散射相位函数的表达式可以看出，散射相位函数会受到不同电磁波入射波频率、方位角度、颗粒属性、颗粒带电量大小以及颗粒尺度参数等因素的影响。考虑沙尘颗粒其相对折射率</w:t>
      </w:r>
      <w:r w:rsidRPr="00387313">
        <w:rPr>
          <w:rFonts w:hint="eastAsia"/>
          <w:i/>
          <w:sz w:val="24"/>
        </w:rPr>
        <w:t>m</w:t>
      </w:r>
      <w:r>
        <w:rPr>
          <w:rFonts w:hint="eastAsia"/>
          <w:sz w:val="24"/>
        </w:rPr>
        <w:t>=1.53-0.008</w:t>
      </w:r>
      <w:r w:rsidRPr="00387313">
        <w:rPr>
          <w:rFonts w:hint="eastAsia"/>
          <w:i/>
          <w:sz w:val="24"/>
        </w:rPr>
        <w:t>i</w:t>
      </w:r>
      <w:r>
        <w:rPr>
          <w:rFonts w:hint="eastAsia"/>
          <w:sz w:val="24"/>
        </w:rPr>
        <w:t>，选用电磁波入射频率为</w:t>
      </w:r>
      <w:r w:rsidRPr="00953C93">
        <w:rPr>
          <w:rFonts w:hint="eastAsia"/>
          <w:i/>
          <w:sz w:val="24"/>
        </w:rPr>
        <w:t>f</w:t>
      </w:r>
      <w:r>
        <w:rPr>
          <w:rFonts w:hint="eastAsia"/>
          <w:sz w:val="24"/>
        </w:rPr>
        <w:t>=24THz</w:t>
      </w:r>
      <w:r>
        <w:rPr>
          <w:rFonts w:hint="eastAsia"/>
          <w:sz w:val="24"/>
        </w:rPr>
        <w:t>，电磁波入射波频率的选取参考文献</w:t>
      </w:r>
      <w:r w:rsidR="00B3325E" w:rsidRPr="00DB13FA">
        <w:rPr>
          <w:color w:val="000000" w:themeColor="text1"/>
          <w:sz w:val="24"/>
        </w:rPr>
        <w:fldChar w:fldCharType="begin"/>
      </w:r>
      <w:r w:rsidR="00DD3716">
        <w:rPr>
          <w:color w:val="000000" w:themeColor="text1"/>
          <w:sz w:val="24"/>
        </w:rPr>
        <w:instrText xml:space="preserve"> ADDIN EN.CITE &lt;EndNote&gt;&lt;Cite&gt;&lt;Author&gt;Klacka&lt;/Author&gt;&lt;Year&gt;2007&lt;/Year&gt;&lt;RecNum&gt;72&lt;/RecNum&gt;&lt;DisplayText&gt;&lt;style face="superscript"&gt;[23]&lt;/style&gt;&lt;/DisplayText&gt;&lt;record&gt;&lt;rec-number&gt;72&lt;/rec-number&gt;&lt;foreign-keys&gt;&lt;key app="EN" db-id="ts5t5w5xiftssnesd09vdad659tdrxxs55f0" timestamp="1488636535"&gt;72&lt;/key&gt;&lt;/foreign-keys&gt;&lt;ref-type name="Journal Article"&gt;17&lt;/ref-type&gt;&lt;contributors&gt;&lt;authors&gt;&lt;author&gt;J. Klacka&lt;/author&gt;&lt;author&gt;M. Kocifaj&lt;/author&gt;&lt;/authors&gt;&lt;/contributors&gt;&lt;titles&gt;&lt;title&gt;Scattering of electromagnetic waves by charged spheres and some physical consequences&lt;/title&gt;&lt;secondary-title&gt;Journal of Quantitative Spectroscopy&amp;amp;Radiative Transfer&lt;/secondary-title&gt;&lt;/titles&gt;&lt;periodical&gt;&lt;full-title&gt;Journal of Quantitative Spectroscopy&amp;amp;Radiative Transfer&lt;/full-title&gt;&lt;/periodical&gt;&lt;pages&gt;170-183&lt;/pages&gt;&lt;volume&gt;106&lt;/volume&gt;&lt;number&gt;&lt;style face="normal" font="default" size="100%"&gt;1&lt;/style&gt;&lt;style face="normal" font="default" charset="134" size="100%"&gt;-3&lt;/style&gt;&lt;/number&gt;&lt;dates&gt;&lt;year&gt;2007&lt;/year&gt;&lt;/dates&gt;&lt;urls&gt;&lt;/urls&gt;&lt;/record&gt;&lt;/Cite&gt;&lt;/EndNote&gt;</w:instrText>
      </w:r>
      <w:r w:rsidR="00B3325E" w:rsidRPr="00DB13FA">
        <w:rPr>
          <w:color w:val="000000" w:themeColor="text1"/>
          <w:sz w:val="24"/>
        </w:rPr>
        <w:fldChar w:fldCharType="separate"/>
      </w:r>
      <w:r w:rsidR="009A59F8" w:rsidRPr="009A59F8">
        <w:rPr>
          <w:noProof/>
          <w:color w:val="000000" w:themeColor="text1"/>
          <w:sz w:val="24"/>
          <w:vertAlign w:val="superscript"/>
        </w:rPr>
        <w:t>[23]</w:t>
      </w:r>
      <w:r w:rsidR="00B3325E" w:rsidRPr="00DB13FA">
        <w:rPr>
          <w:color w:val="000000" w:themeColor="text1"/>
          <w:sz w:val="24"/>
        </w:rPr>
        <w:fldChar w:fldCharType="end"/>
      </w:r>
      <w:r w:rsidR="00DB13FA" w:rsidRPr="00DB13FA">
        <w:rPr>
          <w:rFonts w:hint="eastAsia"/>
          <w:color w:val="000000" w:themeColor="text1"/>
          <w:sz w:val="24"/>
        </w:rPr>
        <w:t>，</w:t>
      </w:r>
      <w:r w:rsidRPr="00160B85">
        <w:rPr>
          <w:rFonts w:hint="eastAsia"/>
          <w:color w:val="000000" w:themeColor="text1"/>
          <w:sz w:val="24"/>
        </w:rPr>
        <w:t>对散射相位函数</w:t>
      </w:r>
      <w:r>
        <w:rPr>
          <w:rFonts w:hint="eastAsia"/>
          <w:color w:val="000000" w:themeColor="text1"/>
          <w:sz w:val="24"/>
        </w:rPr>
        <w:t>随着不同影响参数下的变化进行了分析研究。</w:t>
      </w:r>
    </w:p>
    <w:p w:rsidR="00BD77D1" w:rsidRPr="006D00E8" w:rsidRDefault="00BD77D1" w:rsidP="0063768B">
      <w:pPr>
        <w:pStyle w:val="3"/>
        <w:tabs>
          <w:tab w:val="center" w:pos="4253"/>
        </w:tabs>
        <w:rPr>
          <w:b w:val="0"/>
        </w:rPr>
      </w:pPr>
      <w:bookmarkStart w:id="49" w:name="_Toc483504721"/>
      <w:r w:rsidRPr="006D00E8">
        <w:rPr>
          <w:rFonts w:hint="eastAsia"/>
          <w:b w:val="0"/>
        </w:rPr>
        <w:t xml:space="preserve">2.3.1 </w:t>
      </w:r>
      <w:r w:rsidR="00497777">
        <w:rPr>
          <w:rFonts w:hint="eastAsia"/>
          <w:b w:val="0"/>
        </w:rPr>
        <w:t>散射相位函数随颗粒带电量的变化</w:t>
      </w:r>
      <w:bookmarkEnd w:id="49"/>
    </w:p>
    <w:p w:rsidR="00BD77D1" w:rsidRDefault="00BD77D1" w:rsidP="0063768B">
      <w:pPr>
        <w:tabs>
          <w:tab w:val="center" w:pos="4253"/>
        </w:tabs>
        <w:spacing w:line="400" w:lineRule="exact"/>
        <w:ind w:firstLine="480"/>
        <w:rPr>
          <w:sz w:val="24"/>
        </w:rPr>
      </w:pPr>
      <w:r w:rsidRPr="006C7BFA">
        <w:rPr>
          <w:rFonts w:hint="eastAsia"/>
          <w:color w:val="000000" w:themeColor="text1"/>
          <w:sz w:val="24"/>
        </w:rPr>
        <w:t>在方位角度</w:t>
      </w:r>
      <w:r>
        <w:rPr>
          <w:rFonts w:hint="eastAsia"/>
          <w:color w:val="000000" w:themeColor="text1"/>
          <w:sz w:val="24"/>
        </w:rPr>
        <w:t>（</w:t>
      </w:r>
      <w:r w:rsidRPr="001F3D65">
        <w:rPr>
          <w:rFonts w:hint="eastAsia"/>
          <w:i/>
          <w:sz w:val="24"/>
        </w:rPr>
        <w:sym w:font="Symbol" w:char="F06A"/>
      </w:r>
      <w:r w:rsidRPr="001F3D65">
        <w:rPr>
          <w:rFonts w:hint="eastAsia"/>
          <w:sz w:val="24"/>
        </w:rPr>
        <w:t>=</w:t>
      </w:r>
      <w:r w:rsidRPr="001F3D65">
        <w:rPr>
          <w:sz w:val="24"/>
        </w:rPr>
        <w:t>π</w:t>
      </w:r>
      <w:r w:rsidRPr="001F3D65">
        <w:rPr>
          <w:rFonts w:hint="eastAsia"/>
          <w:sz w:val="24"/>
        </w:rPr>
        <w:t>/4</w:t>
      </w:r>
      <w:r>
        <w:rPr>
          <w:rFonts w:hint="eastAsia"/>
          <w:color w:val="000000" w:themeColor="text1"/>
          <w:sz w:val="24"/>
        </w:rPr>
        <w:t>）</w:t>
      </w:r>
      <w:r w:rsidRPr="006C7BFA">
        <w:rPr>
          <w:rFonts w:hint="eastAsia"/>
          <w:color w:val="000000" w:themeColor="text1"/>
          <w:sz w:val="24"/>
        </w:rPr>
        <w:t>相同的情形下</w:t>
      </w:r>
      <w:r>
        <w:rPr>
          <w:rFonts w:hint="eastAsia"/>
          <w:color w:val="000000" w:themeColor="text1"/>
          <w:sz w:val="24"/>
        </w:rPr>
        <w:t>，选取不同颗粒尺度参数</w:t>
      </w:r>
      <w:r w:rsidRPr="00543146">
        <w:rPr>
          <w:rFonts w:hint="eastAsia"/>
          <w:i/>
          <w:sz w:val="24"/>
        </w:rPr>
        <w:t>x</w:t>
      </w:r>
      <w:r>
        <w:rPr>
          <w:rFonts w:hint="eastAsia"/>
          <w:sz w:val="24"/>
        </w:rPr>
        <w:t>=25</w:t>
      </w:r>
      <w:r w:rsidR="0093626F">
        <w:rPr>
          <w:rFonts w:hint="eastAsia"/>
          <w:sz w:val="24"/>
        </w:rPr>
        <w:t>.0</w:t>
      </w:r>
      <w:r>
        <w:rPr>
          <w:rFonts w:hint="eastAsia"/>
          <w:sz w:val="24"/>
        </w:rPr>
        <w:t>，</w:t>
      </w:r>
      <w:r w:rsidRPr="00543146">
        <w:rPr>
          <w:rFonts w:hint="eastAsia"/>
          <w:i/>
          <w:sz w:val="24"/>
        </w:rPr>
        <w:t>x</w:t>
      </w:r>
      <w:r>
        <w:rPr>
          <w:rFonts w:hint="eastAsia"/>
          <w:sz w:val="24"/>
        </w:rPr>
        <w:t>=5</w:t>
      </w:r>
      <w:r w:rsidR="0093626F">
        <w:rPr>
          <w:rFonts w:hint="eastAsia"/>
          <w:sz w:val="24"/>
        </w:rPr>
        <w:t>.0</w:t>
      </w:r>
      <w:r>
        <w:rPr>
          <w:rFonts w:hint="eastAsia"/>
          <w:sz w:val="24"/>
        </w:rPr>
        <w:t>，</w:t>
      </w:r>
      <w:r w:rsidRPr="00543146">
        <w:rPr>
          <w:rFonts w:hint="eastAsia"/>
          <w:i/>
          <w:sz w:val="24"/>
        </w:rPr>
        <w:t>x</w:t>
      </w:r>
      <w:r>
        <w:rPr>
          <w:rFonts w:hint="eastAsia"/>
          <w:sz w:val="24"/>
        </w:rPr>
        <w:t>=0.6</w:t>
      </w:r>
      <w:r>
        <w:rPr>
          <w:rFonts w:hint="eastAsia"/>
          <w:sz w:val="24"/>
        </w:rPr>
        <w:t>给出了不同颗粒大小下散射相位函数在颗粒带电（颗粒带电量大小用颗粒</w:t>
      </w:r>
      <w:r w:rsidRPr="008D7226">
        <w:rPr>
          <w:rFonts w:hint="eastAsia"/>
          <w:sz w:val="24"/>
        </w:rPr>
        <w:lastRenderedPageBreak/>
        <w:t>表面电导率</w:t>
      </w:r>
      <w:r w:rsidRPr="008D7226">
        <w:rPr>
          <w:rFonts w:hint="eastAsia"/>
          <w:i/>
          <w:sz w:val="24"/>
        </w:rPr>
        <w:sym w:font="Symbol" w:char="F073"/>
      </w:r>
      <w:r w:rsidRPr="008D7226">
        <w:rPr>
          <w:rFonts w:hint="eastAsia"/>
          <w:i/>
          <w:sz w:val="24"/>
          <w:vertAlign w:val="subscript"/>
        </w:rPr>
        <w:t>s</w:t>
      </w:r>
      <w:r w:rsidRPr="008D7226">
        <w:rPr>
          <w:rFonts w:hint="eastAsia"/>
          <w:sz w:val="24"/>
        </w:rPr>
        <w:t>来表</w:t>
      </w:r>
      <w:r>
        <w:rPr>
          <w:rFonts w:hint="eastAsia"/>
          <w:sz w:val="24"/>
        </w:rPr>
        <w:t>征：</w:t>
      </w:r>
      <w:r w:rsidRPr="008D7226">
        <w:rPr>
          <w:rFonts w:hint="eastAsia"/>
          <w:i/>
          <w:sz w:val="24"/>
        </w:rPr>
        <w:sym w:font="Symbol" w:char="F073"/>
      </w:r>
      <w:r w:rsidRPr="008D7226">
        <w:rPr>
          <w:rFonts w:hint="eastAsia"/>
          <w:i/>
          <w:sz w:val="24"/>
          <w:vertAlign w:val="subscript"/>
        </w:rPr>
        <w:t>s</w:t>
      </w:r>
      <w:r w:rsidRPr="008D7226">
        <w:rPr>
          <w:rFonts w:hint="eastAsia"/>
          <w:sz w:val="24"/>
        </w:rPr>
        <w:t>=5.0e-4S</w:t>
      </w:r>
      <w:r>
        <w:rPr>
          <w:rFonts w:hint="eastAsia"/>
          <w:sz w:val="24"/>
        </w:rPr>
        <w:t>）与否两种情形下的变化情况如图</w:t>
      </w:r>
      <w:r>
        <w:rPr>
          <w:rFonts w:hint="eastAsia"/>
          <w:sz w:val="24"/>
        </w:rPr>
        <w:t>2</w:t>
      </w:r>
      <w:r w:rsidR="001F0D22">
        <w:rPr>
          <w:rFonts w:hint="eastAsia"/>
          <w:sz w:val="24"/>
        </w:rPr>
        <w:t>-</w:t>
      </w:r>
      <w:r>
        <w:rPr>
          <w:rFonts w:hint="eastAsia"/>
          <w:sz w:val="24"/>
        </w:rPr>
        <w:t>2</w:t>
      </w:r>
      <w:r>
        <w:rPr>
          <w:rFonts w:hint="eastAsia"/>
          <w:sz w:val="24"/>
        </w:rPr>
        <w:t>所示。</w:t>
      </w:r>
    </w:p>
    <w:p w:rsidR="006B4C06" w:rsidRDefault="006B4C06" w:rsidP="006B4C06">
      <w:pPr>
        <w:tabs>
          <w:tab w:val="center" w:pos="4253"/>
        </w:tabs>
        <w:spacing w:line="400" w:lineRule="exact"/>
        <w:ind w:firstLineChars="200" w:firstLine="480"/>
        <w:jc w:val="left"/>
        <w:rPr>
          <w:sz w:val="24"/>
        </w:rPr>
      </w:pPr>
      <w:r>
        <w:rPr>
          <w:rFonts w:hint="eastAsia"/>
          <w:sz w:val="24"/>
        </w:rPr>
        <w:t>图</w:t>
      </w:r>
      <w:r>
        <w:rPr>
          <w:rFonts w:hint="eastAsia"/>
          <w:sz w:val="24"/>
        </w:rPr>
        <w:t>2-2</w:t>
      </w:r>
      <w:r>
        <w:rPr>
          <w:rFonts w:hint="eastAsia"/>
          <w:sz w:val="24"/>
        </w:rPr>
        <w:t>给出了考虑颗粒带电与不带电两种影响因素下在远场条件下（观测点与散射体颗粒的距离为</w:t>
      </w:r>
      <w:r w:rsidRPr="00574691">
        <w:rPr>
          <w:rFonts w:hint="eastAsia"/>
          <w:sz w:val="24"/>
        </w:rPr>
        <w:t>2000</w:t>
      </w:r>
      <w:r w:rsidR="00325BBB">
        <w:rPr>
          <w:rFonts w:hint="eastAsia"/>
          <w:i/>
          <w:sz w:val="24"/>
        </w:rPr>
        <w:t>r</w:t>
      </w:r>
      <w:r>
        <w:rPr>
          <w:rFonts w:hint="eastAsia"/>
          <w:sz w:val="24"/>
        </w:rPr>
        <w:t>）散射相位函数随着散射角度的变化规律图，图中对散射相位函数的值做了取常用对数的处理，在极坐标系下对其进行了分析，如此可以清晰的观察到散射相位函数随着不同散射角度下的变化值。从图中可以看出，散射相位函数随着尺度参数的增大，其随着散射角度变化波动亦趋明显，例如当尺度参数</w:t>
      </w:r>
      <w:r w:rsidRPr="00543146">
        <w:rPr>
          <w:rFonts w:hint="eastAsia"/>
          <w:i/>
          <w:sz w:val="24"/>
        </w:rPr>
        <w:t>x</w:t>
      </w:r>
      <w:r>
        <w:rPr>
          <w:rFonts w:hint="eastAsia"/>
          <w:sz w:val="24"/>
        </w:rPr>
        <w:t>=0.6</w:t>
      </w:r>
      <w:r>
        <w:rPr>
          <w:rFonts w:hint="eastAsia"/>
          <w:sz w:val="24"/>
        </w:rPr>
        <w:t>时散射相位函数随着散射角度的变化趋势非常光滑，而当尺度参数增大到</w:t>
      </w:r>
      <w:r w:rsidRPr="00543146">
        <w:rPr>
          <w:rFonts w:hint="eastAsia"/>
          <w:i/>
          <w:sz w:val="24"/>
        </w:rPr>
        <w:t>x</w:t>
      </w:r>
      <w:r>
        <w:rPr>
          <w:rFonts w:hint="eastAsia"/>
          <w:sz w:val="24"/>
        </w:rPr>
        <w:t>=25</w:t>
      </w:r>
      <w:r>
        <w:rPr>
          <w:rFonts w:hint="eastAsia"/>
          <w:sz w:val="24"/>
        </w:rPr>
        <w:t>时散射相位函数会随着散射角度的变化出现明显的波动而且是非常不规律的波动变化。另外，当尺度参数相同的情形下颗粒在带电之后会明显增大后向散射相位函数的值，这种现象在不同颗粒尺度参数下都能得到，表明颗粒带电对散射相位函数的影响是客观存在的。因此在关于散射相位函数的研究中有必要考虑颗粒带电对其的影响，</w:t>
      </w:r>
      <w:r w:rsidR="00AE5054">
        <w:rPr>
          <w:rFonts w:hint="eastAsia"/>
          <w:sz w:val="24"/>
        </w:rPr>
        <w:t>特别的，对于后向散射，颗粒带电对散射相位函数的影响非常明显，</w:t>
      </w:r>
      <w:r>
        <w:rPr>
          <w:rFonts w:hint="eastAsia"/>
          <w:sz w:val="24"/>
        </w:rPr>
        <w:t>适当对散射相位函数进行合理修正，以更加贴近颗粒实际状态。</w:t>
      </w:r>
    </w:p>
    <w:p w:rsidR="006B4C06" w:rsidRPr="006B4C06" w:rsidRDefault="006B4C06" w:rsidP="0063768B">
      <w:pPr>
        <w:tabs>
          <w:tab w:val="center" w:pos="4253"/>
        </w:tabs>
        <w:spacing w:line="400" w:lineRule="exact"/>
        <w:ind w:firstLine="480"/>
        <w:rPr>
          <w:sz w:val="24"/>
        </w:rPr>
      </w:pPr>
    </w:p>
    <w:p w:rsidR="0058086F" w:rsidRDefault="00084821" w:rsidP="0058086F">
      <w:pPr>
        <w:tabs>
          <w:tab w:val="center" w:pos="4253"/>
        </w:tabs>
        <w:ind w:firstLine="482"/>
        <w:jc w:val="center"/>
        <w:rPr>
          <w:sz w:val="24"/>
        </w:rPr>
      </w:pPr>
      <w:r w:rsidRPr="004153F3">
        <w:rPr>
          <w:sz w:val="24"/>
        </w:rPr>
        <w:object w:dxaOrig="6551" w:dyaOrig="4546">
          <v:shape id="_x0000_i1123" type="#_x0000_t75" style="width:230pt;height:182pt" o:ole="">
            <v:imagedata r:id="rId211" o:title="" cropleft="2836f" cropright="6806f"/>
          </v:shape>
          <o:OLEObject Type="Embed" ProgID="Origin50.Graph" ShapeID="_x0000_i1123" DrawAspect="Content" ObjectID="_1557928240" r:id="rId212"/>
        </w:object>
      </w:r>
    </w:p>
    <w:p w:rsidR="004D0BAB" w:rsidRPr="008F3F6B" w:rsidRDefault="0058086F" w:rsidP="004815AD">
      <w:pPr>
        <w:tabs>
          <w:tab w:val="center" w:pos="4253"/>
        </w:tabs>
        <w:adjustRightInd w:val="0"/>
        <w:snapToGrid w:val="0"/>
        <w:spacing w:before="120" w:after="240"/>
        <w:ind w:firstLineChars="200" w:firstLine="420"/>
        <w:jc w:val="center"/>
      </w:pPr>
      <w:r w:rsidRPr="00E1593A">
        <w:rPr>
          <w:rFonts w:hint="eastAsia"/>
        </w:rPr>
        <w:t>图</w:t>
      </w:r>
      <w:r w:rsidRPr="00E1593A">
        <w:rPr>
          <w:rFonts w:hint="eastAsia"/>
        </w:rPr>
        <w:t>2</w:t>
      </w:r>
      <w:r w:rsidR="001F0D22">
        <w:rPr>
          <w:rFonts w:hint="eastAsia"/>
        </w:rPr>
        <w:t>-</w:t>
      </w:r>
      <w:r w:rsidRPr="00E1593A">
        <w:rPr>
          <w:rFonts w:hint="eastAsia"/>
        </w:rPr>
        <w:t xml:space="preserve">2 </w:t>
      </w:r>
      <w:r>
        <w:rPr>
          <w:rFonts w:hint="eastAsia"/>
        </w:rPr>
        <w:t xml:space="preserve"> </w:t>
      </w:r>
      <w:r w:rsidRPr="00E1593A">
        <w:rPr>
          <w:rFonts w:hint="eastAsia"/>
        </w:rPr>
        <w:t>散射相位函数在不同尺度参数</w:t>
      </w:r>
      <w:r w:rsidRPr="00C702E1">
        <w:t>（</w:t>
      </w:r>
      <w:r w:rsidRPr="00C702E1">
        <w:rPr>
          <w:i/>
        </w:rPr>
        <w:t>x</w:t>
      </w:r>
      <w:r w:rsidRPr="00C702E1">
        <w:t>=25</w:t>
      </w:r>
      <w:r w:rsidR="008C2614">
        <w:rPr>
          <w:rFonts w:hint="eastAsia"/>
        </w:rPr>
        <w:t>.0</w:t>
      </w:r>
      <w:r w:rsidRPr="00C702E1">
        <w:t>，</w:t>
      </w:r>
      <w:r w:rsidRPr="00C702E1">
        <w:t>5</w:t>
      </w:r>
      <w:r w:rsidR="008C2614">
        <w:rPr>
          <w:rFonts w:hint="eastAsia"/>
        </w:rPr>
        <w:t>.0</w:t>
      </w:r>
      <w:r w:rsidRPr="00C702E1">
        <w:t>，</w:t>
      </w:r>
      <w:r w:rsidRPr="00C702E1">
        <w:t>0.6</w:t>
      </w:r>
      <w:r w:rsidRPr="00C702E1">
        <w:t>）</w:t>
      </w:r>
      <w:r w:rsidR="008C2614">
        <w:rPr>
          <w:rFonts w:hint="eastAsia"/>
        </w:rPr>
        <w:t>下随</w:t>
      </w:r>
      <w:r>
        <w:rPr>
          <w:rFonts w:hint="eastAsia"/>
        </w:rPr>
        <w:t>散射角度的变化曲线，表面电导率</w:t>
      </w:r>
      <w:r w:rsidRPr="00F96E23">
        <w:rPr>
          <w:rFonts w:hint="eastAsia"/>
          <w:i/>
        </w:rPr>
        <w:sym w:font="Symbol" w:char="F073"/>
      </w:r>
      <w:r w:rsidRPr="00F96E23">
        <w:rPr>
          <w:rFonts w:hint="eastAsia"/>
          <w:i/>
          <w:vertAlign w:val="subscript"/>
        </w:rPr>
        <w:t>s</w:t>
      </w:r>
      <w:r w:rsidRPr="00CB643D">
        <w:rPr>
          <w:rFonts w:hint="eastAsia"/>
        </w:rPr>
        <w:t>=5.0e-4S</w:t>
      </w:r>
      <w:r w:rsidR="008C2614">
        <w:rPr>
          <w:rFonts w:hint="eastAsia"/>
        </w:rPr>
        <w:t>，折射率</w:t>
      </w:r>
      <w:r w:rsidR="008C2614" w:rsidRPr="008C2614">
        <w:rPr>
          <w:rFonts w:hint="eastAsia"/>
          <w:i/>
        </w:rPr>
        <w:t>m</w:t>
      </w:r>
      <w:r w:rsidR="008C2614">
        <w:rPr>
          <w:rFonts w:hint="eastAsia"/>
        </w:rPr>
        <w:t>=1.53-0.008</w:t>
      </w:r>
      <w:r w:rsidR="008C2614" w:rsidRPr="008F3F6B">
        <w:rPr>
          <w:rFonts w:hint="eastAsia"/>
          <w:i/>
        </w:rPr>
        <w:t>i</w:t>
      </w:r>
      <w:r w:rsidR="008F3F6B">
        <w:rPr>
          <w:rFonts w:hint="eastAsia"/>
        </w:rPr>
        <w:t>，</w:t>
      </w:r>
      <w:r w:rsidR="008F3F6B" w:rsidRPr="008F3F6B">
        <w:rPr>
          <w:rFonts w:hint="eastAsia"/>
        </w:rPr>
        <w:t>方位角</w:t>
      </w:r>
      <w:r w:rsidR="008F3F6B" w:rsidRPr="008F3F6B">
        <w:rPr>
          <w:rFonts w:hint="eastAsia"/>
          <w:i/>
        </w:rPr>
        <w:sym w:font="Symbol" w:char="F06A"/>
      </w:r>
      <w:r w:rsidR="008F3F6B" w:rsidRPr="008F3F6B">
        <w:rPr>
          <w:rFonts w:hint="eastAsia"/>
        </w:rPr>
        <w:t>=</w:t>
      </w:r>
      <w:r w:rsidR="008F3F6B" w:rsidRPr="008F3F6B">
        <w:t>π/</w:t>
      </w:r>
      <w:r w:rsidR="008F3F6B" w:rsidRPr="008F3F6B">
        <w:rPr>
          <w:rFonts w:hint="eastAsia"/>
        </w:rPr>
        <w:t>4</w:t>
      </w:r>
    </w:p>
    <w:p w:rsidR="004D0BAB" w:rsidRDefault="00D7588B" w:rsidP="00601F35">
      <w:pPr>
        <w:tabs>
          <w:tab w:val="center" w:pos="4253"/>
        </w:tabs>
        <w:adjustRightInd w:val="0"/>
        <w:snapToGrid w:val="0"/>
        <w:spacing w:line="400" w:lineRule="exact"/>
        <w:ind w:firstLineChars="200" w:firstLine="480"/>
        <w:rPr>
          <w:sz w:val="24"/>
        </w:rPr>
      </w:pPr>
      <w:r>
        <w:rPr>
          <w:rFonts w:hint="eastAsia"/>
          <w:sz w:val="24"/>
        </w:rPr>
        <w:t>根据上述</w:t>
      </w:r>
      <w:r w:rsidR="004D0BAB">
        <w:rPr>
          <w:rFonts w:hint="eastAsia"/>
          <w:sz w:val="24"/>
        </w:rPr>
        <w:t>所讨论</w:t>
      </w:r>
      <w:r>
        <w:rPr>
          <w:rFonts w:hint="eastAsia"/>
          <w:sz w:val="24"/>
        </w:rPr>
        <w:t>的</w:t>
      </w:r>
      <w:r w:rsidR="004D0BAB">
        <w:rPr>
          <w:rFonts w:hint="eastAsia"/>
          <w:sz w:val="24"/>
        </w:rPr>
        <w:t>，颗粒带电会对散射相位函数产生显著的影响，那么颗粒带电</w:t>
      </w:r>
      <w:r w:rsidR="00613230">
        <w:rPr>
          <w:rFonts w:hint="eastAsia"/>
          <w:sz w:val="24"/>
        </w:rPr>
        <w:t>量的大小</w:t>
      </w:r>
      <w:r w:rsidR="004D0BAB">
        <w:rPr>
          <w:rFonts w:hint="eastAsia"/>
          <w:sz w:val="24"/>
        </w:rPr>
        <w:t>是如何影响散射相位函数的，对散射相位函数</w:t>
      </w:r>
      <w:r w:rsidR="00613230">
        <w:rPr>
          <w:rFonts w:hint="eastAsia"/>
          <w:sz w:val="24"/>
        </w:rPr>
        <w:t>起到了什么样的影响</w:t>
      </w:r>
      <w:r w:rsidR="00814C1F">
        <w:rPr>
          <w:rFonts w:hint="eastAsia"/>
          <w:sz w:val="24"/>
        </w:rPr>
        <w:t>，</w:t>
      </w:r>
      <w:r w:rsidR="00613230">
        <w:rPr>
          <w:rFonts w:hint="eastAsia"/>
          <w:sz w:val="24"/>
        </w:rPr>
        <w:t>接下来讨论了颗粒带电量大小对散射相位函数的影响</w:t>
      </w:r>
      <w:r w:rsidR="004D0BAB">
        <w:rPr>
          <w:rFonts w:hint="eastAsia"/>
          <w:sz w:val="24"/>
        </w:rPr>
        <w:t>。</w:t>
      </w:r>
    </w:p>
    <w:p w:rsidR="004D0BAB" w:rsidRPr="007F2855" w:rsidRDefault="007F02F0" w:rsidP="00601F35">
      <w:pPr>
        <w:tabs>
          <w:tab w:val="center" w:pos="4253"/>
        </w:tabs>
        <w:adjustRightInd w:val="0"/>
        <w:snapToGrid w:val="0"/>
        <w:spacing w:line="400" w:lineRule="exact"/>
        <w:ind w:firstLineChars="200" w:firstLine="480"/>
        <w:rPr>
          <w:sz w:val="24"/>
        </w:rPr>
      </w:pPr>
      <w:r>
        <w:rPr>
          <w:rFonts w:hint="eastAsia"/>
          <w:sz w:val="24"/>
        </w:rPr>
        <w:t>颗粒带电对散射相位函数的影响是客观存在的，但是颗粒带电量的大小对散射相位函数影响</w:t>
      </w:r>
      <w:r w:rsidR="004815AD">
        <w:rPr>
          <w:rFonts w:hint="eastAsia"/>
          <w:sz w:val="24"/>
        </w:rPr>
        <w:t>的变化规律</w:t>
      </w:r>
      <w:r>
        <w:rPr>
          <w:rFonts w:hint="eastAsia"/>
          <w:sz w:val="24"/>
        </w:rPr>
        <w:t>尚不清楚，在</w:t>
      </w:r>
      <w:r w:rsidR="004D0BAB">
        <w:rPr>
          <w:rFonts w:hint="eastAsia"/>
          <w:sz w:val="24"/>
        </w:rPr>
        <w:t>实际情况下的颗粒带电量的大小</w:t>
      </w:r>
      <w:r>
        <w:rPr>
          <w:rFonts w:hint="eastAsia"/>
          <w:sz w:val="24"/>
        </w:rPr>
        <w:t>往往</w:t>
      </w:r>
      <w:r w:rsidR="004D0BAB">
        <w:rPr>
          <w:rFonts w:hint="eastAsia"/>
          <w:sz w:val="24"/>
        </w:rPr>
        <w:t>是不知道的，那么讨论颗粒带电量大小对散射相位函数的影响就显得很有必要了，</w:t>
      </w:r>
      <w:r w:rsidR="00477E63">
        <w:rPr>
          <w:rFonts w:hint="eastAsia"/>
          <w:sz w:val="24"/>
        </w:rPr>
        <w:t>由于自然界中颗粒带电量的大小是一个不太容易测量的量，因此，对于颗粒带电</w:t>
      </w:r>
      <w:r w:rsidR="00477E63">
        <w:rPr>
          <w:rFonts w:hint="eastAsia"/>
          <w:sz w:val="24"/>
        </w:rPr>
        <w:lastRenderedPageBreak/>
        <w:t>量的选取本章尽量选取比较大的范围的表面电导率进行了研究分析，以期与实际颗粒带电量的大小相匹配。</w:t>
      </w:r>
      <w:r w:rsidR="004D0BAB">
        <w:rPr>
          <w:rFonts w:hint="eastAsia"/>
          <w:sz w:val="24"/>
        </w:rPr>
        <w:t>如图</w:t>
      </w:r>
      <w:r w:rsidR="004D0BAB">
        <w:rPr>
          <w:rFonts w:hint="eastAsia"/>
          <w:sz w:val="24"/>
        </w:rPr>
        <w:t>2-</w:t>
      </w:r>
      <w:r w:rsidR="00601F35">
        <w:rPr>
          <w:rFonts w:hint="eastAsia"/>
          <w:sz w:val="24"/>
        </w:rPr>
        <w:t>3</w:t>
      </w:r>
      <w:r w:rsidR="004D0BAB">
        <w:rPr>
          <w:rFonts w:hint="eastAsia"/>
          <w:sz w:val="24"/>
        </w:rPr>
        <w:t>所示。</w:t>
      </w:r>
    </w:p>
    <w:bookmarkStart w:id="50" w:name="_Hlk478112039"/>
    <w:p w:rsidR="004D0BAB" w:rsidRPr="00036FC1" w:rsidRDefault="00084821" w:rsidP="00601F35">
      <w:pPr>
        <w:tabs>
          <w:tab w:val="center" w:pos="4253"/>
        </w:tabs>
        <w:adjustRightInd w:val="0"/>
        <w:snapToGrid w:val="0"/>
      </w:pPr>
      <w:r w:rsidRPr="00476301">
        <w:object w:dxaOrig="6551" w:dyaOrig="4546">
          <v:shape id="_x0000_i1124" type="#_x0000_t75" style="width:206.65pt;height:170pt" o:ole="">
            <v:imagedata r:id="rId213" o:title="" cropleft="2836f" cropright="6806f"/>
            <o:lock v:ext="edit" aspectratio="f"/>
          </v:shape>
          <o:OLEObject Type="Embed" ProgID="Origin50.Graph" ShapeID="_x0000_i1124" DrawAspect="Content" ObjectID="_1557928241" r:id="rId214"/>
        </w:object>
      </w:r>
      <w:bookmarkEnd w:id="50"/>
      <w:r w:rsidR="00C702E1" w:rsidRPr="00476301">
        <w:rPr>
          <w:sz w:val="24"/>
        </w:rPr>
        <w:object w:dxaOrig="6551" w:dyaOrig="4546">
          <v:shape id="_x0000_i1125" type="#_x0000_t75" style="width:208.65pt;height:170pt" o:ole="">
            <v:imagedata r:id="rId215" o:title="" cropleft="2836f" cropright="6806f"/>
            <o:lock v:ext="edit" aspectratio="f"/>
          </v:shape>
          <o:OLEObject Type="Embed" ProgID="Origin50.Graph" ShapeID="_x0000_i1125" DrawAspect="Content" ObjectID="_1557928242" r:id="rId216"/>
        </w:object>
      </w:r>
    </w:p>
    <w:p w:rsidR="004D0BAB" w:rsidRDefault="004D0BAB" w:rsidP="004815AD">
      <w:pPr>
        <w:tabs>
          <w:tab w:val="center" w:pos="4253"/>
        </w:tabs>
        <w:adjustRightInd w:val="0"/>
        <w:snapToGrid w:val="0"/>
        <w:spacing w:before="120" w:after="240"/>
        <w:ind w:firstLine="482"/>
        <w:jc w:val="center"/>
      </w:pPr>
      <w:r w:rsidRPr="00306930">
        <w:rPr>
          <w:rFonts w:hint="eastAsia"/>
        </w:rPr>
        <w:t>图</w:t>
      </w:r>
      <w:r w:rsidRPr="00306930">
        <w:rPr>
          <w:rFonts w:hint="eastAsia"/>
        </w:rPr>
        <w:t>2</w:t>
      </w:r>
      <w:r>
        <w:rPr>
          <w:rFonts w:hint="eastAsia"/>
        </w:rPr>
        <w:t>-</w:t>
      </w:r>
      <w:r w:rsidR="00601F35">
        <w:rPr>
          <w:rFonts w:hint="eastAsia"/>
        </w:rPr>
        <w:t>3</w:t>
      </w:r>
      <w:r w:rsidRPr="00306930">
        <w:rPr>
          <w:rFonts w:hint="eastAsia"/>
        </w:rPr>
        <w:t xml:space="preserve"> </w:t>
      </w:r>
      <w:r w:rsidR="0072489C">
        <w:rPr>
          <w:rFonts w:hint="eastAsia"/>
        </w:rPr>
        <w:t xml:space="preserve"> </w:t>
      </w:r>
      <w:r w:rsidR="0072489C">
        <w:rPr>
          <w:rFonts w:hint="eastAsia"/>
        </w:rPr>
        <w:t>（</w:t>
      </w:r>
      <w:r w:rsidR="0072489C">
        <w:rPr>
          <w:rFonts w:hint="eastAsia"/>
        </w:rPr>
        <w:t>a</w:t>
      </w:r>
      <w:r w:rsidR="0072489C">
        <w:rPr>
          <w:rFonts w:hint="eastAsia"/>
        </w:rPr>
        <w:t>）</w:t>
      </w:r>
      <w:r w:rsidR="00C702E1">
        <w:rPr>
          <w:rFonts w:hint="eastAsia"/>
        </w:rPr>
        <w:t>：</w:t>
      </w:r>
      <w:r w:rsidRPr="00306930">
        <w:rPr>
          <w:rFonts w:hint="eastAsia"/>
        </w:rPr>
        <w:t>散射相位函数在不同表面电导率下</w:t>
      </w:r>
      <w:r>
        <w:rPr>
          <w:rFonts w:hint="eastAsia"/>
        </w:rPr>
        <w:t>随着散射角度</w:t>
      </w:r>
      <w:r w:rsidR="00C702E1">
        <w:rPr>
          <w:rFonts w:hint="eastAsia"/>
        </w:rPr>
        <w:t>的变化曲线</w:t>
      </w:r>
      <w:r>
        <w:rPr>
          <w:rFonts w:hint="eastAsia"/>
        </w:rPr>
        <w:t>；</w:t>
      </w:r>
      <w:r w:rsidR="0072489C">
        <w:rPr>
          <w:rFonts w:hint="eastAsia"/>
        </w:rPr>
        <w:t>（</w:t>
      </w:r>
      <w:r w:rsidR="0072489C">
        <w:rPr>
          <w:rFonts w:hint="eastAsia"/>
        </w:rPr>
        <w:t>b</w:t>
      </w:r>
      <w:r w:rsidR="0072489C">
        <w:rPr>
          <w:rFonts w:hint="eastAsia"/>
        </w:rPr>
        <w:t>）</w:t>
      </w:r>
      <w:r w:rsidR="00C702E1">
        <w:rPr>
          <w:rFonts w:hint="eastAsia"/>
        </w:rPr>
        <w:t>：</w:t>
      </w:r>
      <w:r w:rsidRPr="00306930">
        <w:rPr>
          <w:rFonts w:hint="eastAsia"/>
        </w:rPr>
        <w:t>颗粒带电（</w:t>
      </w:r>
      <m:oMath>
        <m:sSubSup>
          <m:sSubSupPr>
            <m:ctrlPr>
              <w:rPr>
                <w:rFonts w:ascii="Cambria Math" w:hAnsi="Cambria Math"/>
                <w:i/>
              </w:rPr>
            </m:ctrlPr>
          </m:sSubSupPr>
          <m:e>
            <m:r>
              <w:rPr>
                <w:rFonts w:ascii="Cambria Math" w:hAnsi="Cambria Math"/>
              </w:rPr>
              <m:t>E</m:t>
            </m:r>
          </m:e>
          <m:sub>
            <m:r>
              <w:rPr>
                <w:rFonts w:ascii="Cambria Math" w:hAnsi="Cambria Math"/>
              </w:rPr>
              <m:t>s</m:t>
            </m:r>
          </m:sub>
          <m:sup>
            <m:r>
              <w:rPr>
                <w:rFonts w:ascii="Cambria Math" w:hAnsi="Cambria Math"/>
              </w:rPr>
              <m:t>Q</m:t>
            </m:r>
          </m:sup>
        </m:sSubSup>
      </m:oMath>
      <w:r w:rsidRPr="00306930">
        <w:rPr>
          <w:rFonts w:hint="eastAsia"/>
        </w:rPr>
        <w:t>）与不带电（</w:t>
      </w:r>
      <m:oMath>
        <m:sSubSup>
          <m:sSubSupPr>
            <m:ctrlPr>
              <w:rPr>
                <w:rFonts w:ascii="Cambria Math" w:hAnsi="Cambria Math"/>
                <w:i/>
              </w:rPr>
            </m:ctrlPr>
          </m:sSubSupPr>
          <m:e>
            <m:r>
              <w:rPr>
                <w:rFonts w:ascii="Cambria Math" w:hAnsi="Cambria Math"/>
              </w:rPr>
              <m:t>E</m:t>
            </m:r>
          </m:e>
          <m:sub>
            <m:r>
              <w:rPr>
                <w:rFonts w:ascii="Cambria Math" w:hAnsi="Cambria Math"/>
              </w:rPr>
              <m:t>s</m:t>
            </m:r>
          </m:sub>
          <m:sup>
            <m:r>
              <w:rPr>
                <w:rFonts w:ascii="Cambria Math"/>
              </w:rPr>
              <m:t>0</m:t>
            </m:r>
          </m:sup>
        </m:sSubSup>
      </m:oMath>
      <w:r w:rsidRPr="00306930">
        <w:rPr>
          <w:rFonts w:hint="eastAsia"/>
        </w:rPr>
        <w:t>）散射电场比值大小随着表面电导率的变化趋势</w:t>
      </w:r>
    </w:p>
    <w:p w:rsidR="0058086F" w:rsidRPr="00690ACA" w:rsidRDefault="004815AD" w:rsidP="00601F35">
      <w:pPr>
        <w:tabs>
          <w:tab w:val="center" w:pos="4253"/>
        </w:tabs>
        <w:spacing w:line="400" w:lineRule="exact"/>
        <w:ind w:firstLine="408"/>
        <w:rPr>
          <w:sz w:val="24"/>
        </w:rPr>
      </w:pPr>
      <w:r>
        <w:rPr>
          <w:rFonts w:hint="eastAsia"/>
          <w:sz w:val="24"/>
        </w:rPr>
        <w:t>由本</w:t>
      </w:r>
      <w:r w:rsidR="00641970">
        <w:rPr>
          <w:rFonts w:hint="eastAsia"/>
          <w:sz w:val="24"/>
        </w:rPr>
        <w:t>小节讨论可知颗粒带电</w:t>
      </w:r>
      <w:r w:rsidR="004D0BAB">
        <w:rPr>
          <w:rFonts w:hint="eastAsia"/>
          <w:sz w:val="24"/>
        </w:rPr>
        <w:t>相</w:t>
      </w:r>
      <w:r w:rsidR="007D295C">
        <w:rPr>
          <w:rFonts w:hint="eastAsia"/>
          <w:sz w:val="24"/>
        </w:rPr>
        <w:t>对</w:t>
      </w:r>
      <w:r w:rsidR="004D0BAB">
        <w:rPr>
          <w:rFonts w:hint="eastAsia"/>
          <w:sz w:val="24"/>
        </w:rPr>
        <w:t>于大颗粒</w:t>
      </w:r>
      <w:r w:rsidR="007D295C">
        <w:rPr>
          <w:rFonts w:hint="eastAsia"/>
          <w:sz w:val="24"/>
        </w:rPr>
        <w:t>而言</w:t>
      </w:r>
      <w:r w:rsidR="003D0E7E">
        <w:rPr>
          <w:rFonts w:hint="eastAsia"/>
          <w:sz w:val="24"/>
        </w:rPr>
        <w:t>，</w:t>
      </w:r>
      <w:r w:rsidR="004D0BAB">
        <w:rPr>
          <w:rFonts w:hint="eastAsia"/>
          <w:sz w:val="24"/>
        </w:rPr>
        <w:t>小颗粒带电之后对散射相位函数的影响更为明显，因此此处选取小颗粒带电对散射相位函数的影响进行讨论</w:t>
      </w:r>
      <w:r w:rsidR="007D295C">
        <w:rPr>
          <w:rFonts w:hint="eastAsia"/>
          <w:sz w:val="24"/>
        </w:rPr>
        <w:t>，关于颗粒大小对散射相位函数的影响本章</w:t>
      </w:r>
      <w:r w:rsidR="007D295C">
        <w:rPr>
          <w:rFonts w:hint="eastAsia"/>
          <w:sz w:val="24"/>
        </w:rPr>
        <w:t>2.3.3</w:t>
      </w:r>
      <w:r w:rsidR="007D295C">
        <w:rPr>
          <w:rFonts w:hint="eastAsia"/>
          <w:sz w:val="24"/>
        </w:rPr>
        <w:t>小节给出了详细的讨论</w:t>
      </w:r>
      <w:r w:rsidR="004D0BAB">
        <w:rPr>
          <w:rFonts w:hint="eastAsia"/>
          <w:sz w:val="24"/>
        </w:rPr>
        <w:t>。图</w:t>
      </w:r>
      <w:r w:rsidR="004D0BAB">
        <w:rPr>
          <w:rFonts w:hint="eastAsia"/>
          <w:sz w:val="24"/>
        </w:rPr>
        <w:t>2-</w:t>
      </w:r>
      <w:r w:rsidR="00601F35">
        <w:rPr>
          <w:rFonts w:hint="eastAsia"/>
          <w:sz w:val="24"/>
        </w:rPr>
        <w:t>3</w:t>
      </w:r>
      <w:r w:rsidR="004D0BAB">
        <w:rPr>
          <w:rFonts w:hint="eastAsia"/>
          <w:sz w:val="24"/>
        </w:rPr>
        <w:t>（</w:t>
      </w:r>
      <w:r w:rsidR="004D0BAB">
        <w:rPr>
          <w:rFonts w:hint="eastAsia"/>
          <w:sz w:val="24"/>
        </w:rPr>
        <w:t>a</w:t>
      </w:r>
      <w:r w:rsidR="004D0BAB">
        <w:rPr>
          <w:rFonts w:hint="eastAsia"/>
          <w:sz w:val="24"/>
        </w:rPr>
        <w:t>）给出的是在颗粒尺度参数</w:t>
      </w:r>
      <w:r w:rsidR="004D0BAB" w:rsidRPr="006461B9">
        <w:rPr>
          <w:rFonts w:hint="eastAsia"/>
          <w:i/>
          <w:sz w:val="24"/>
        </w:rPr>
        <w:t>x</w:t>
      </w:r>
      <w:r w:rsidR="004D0BAB">
        <w:rPr>
          <w:rFonts w:hint="eastAsia"/>
          <w:sz w:val="24"/>
        </w:rPr>
        <w:t>=0.006</w:t>
      </w:r>
      <w:r w:rsidR="004D0BAB">
        <w:rPr>
          <w:rFonts w:hint="eastAsia"/>
          <w:sz w:val="24"/>
        </w:rPr>
        <w:t>下散射相位函数随着不同颗粒表面电导率的变化曲线，</w:t>
      </w:r>
      <w:r w:rsidR="008C2614">
        <w:rPr>
          <w:rFonts w:hint="eastAsia"/>
          <w:sz w:val="24"/>
        </w:rPr>
        <w:t>方位角</w:t>
      </w:r>
      <w:r w:rsidR="00F45E39" w:rsidRPr="003A2556">
        <w:rPr>
          <w:rFonts w:hint="eastAsia"/>
          <w:i/>
          <w:sz w:val="24"/>
        </w:rPr>
        <w:sym w:font="Symbol" w:char="F06A"/>
      </w:r>
      <w:r w:rsidR="00F45E39" w:rsidRPr="003A2556">
        <w:rPr>
          <w:rFonts w:hint="eastAsia"/>
          <w:sz w:val="24"/>
        </w:rPr>
        <w:t>=</w:t>
      </w:r>
      <w:r w:rsidR="00F45E39">
        <w:rPr>
          <w:sz w:val="24"/>
        </w:rPr>
        <w:t>π/</w:t>
      </w:r>
      <w:r w:rsidR="00F45E39">
        <w:rPr>
          <w:rFonts w:hint="eastAsia"/>
          <w:sz w:val="24"/>
        </w:rPr>
        <w:t>4</w:t>
      </w:r>
      <w:r w:rsidR="00F45E39">
        <w:rPr>
          <w:rFonts w:hint="eastAsia"/>
          <w:sz w:val="24"/>
        </w:rPr>
        <w:t>，从图中</w:t>
      </w:r>
      <w:r w:rsidR="004D0BAB">
        <w:rPr>
          <w:rFonts w:hint="eastAsia"/>
          <w:sz w:val="24"/>
        </w:rPr>
        <w:t>得到散射相位函数随着颗粒表面电导率的增加会出现明显的后向增加，但是这个变化的范围是在是在一定围内的，即存在颗粒表面电导率的临界值，如果超出这个范围继续增加颗粒带电量的大小，那么散射相位函数对颗粒表面电导率的依赖性将出现显著性的下降。前文已经提到散射相位函数是代表电磁波散射的</w:t>
      </w:r>
      <w:r w:rsidR="00223008">
        <w:rPr>
          <w:rFonts w:hint="eastAsia"/>
          <w:sz w:val="24"/>
        </w:rPr>
        <w:t>能量</w:t>
      </w:r>
      <w:r w:rsidR="004D0BAB">
        <w:rPr>
          <w:rFonts w:hint="eastAsia"/>
          <w:sz w:val="24"/>
        </w:rPr>
        <w:t>角分布状况，图</w:t>
      </w:r>
      <w:r w:rsidR="004D0BAB">
        <w:rPr>
          <w:rFonts w:hint="eastAsia"/>
          <w:sz w:val="24"/>
        </w:rPr>
        <w:t>2-</w:t>
      </w:r>
      <w:r w:rsidR="00601F35">
        <w:rPr>
          <w:rFonts w:hint="eastAsia"/>
          <w:sz w:val="24"/>
        </w:rPr>
        <w:t>3</w:t>
      </w:r>
      <w:r w:rsidR="004D0BAB">
        <w:rPr>
          <w:rFonts w:hint="eastAsia"/>
          <w:sz w:val="24"/>
        </w:rPr>
        <w:t>（</w:t>
      </w:r>
      <w:r w:rsidR="004D0BAB">
        <w:rPr>
          <w:rFonts w:hint="eastAsia"/>
          <w:sz w:val="24"/>
        </w:rPr>
        <w:t>b</w:t>
      </w:r>
      <w:r w:rsidR="004D0BAB">
        <w:rPr>
          <w:rFonts w:hint="eastAsia"/>
          <w:sz w:val="24"/>
        </w:rPr>
        <w:t>）给出了颗粒带电与不带电散射电场之间的比值随着表面电导率的变化曲线，</w:t>
      </w:r>
      <m:oMath>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s</m:t>
            </m:r>
          </m:sub>
          <m:sup>
            <m:r>
              <w:rPr>
                <w:rFonts w:ascii="Cambria Math" w:hAnsi="Cambria Math"/>
                <w:sz w:val="24"/>
              </w:rPr>
              <m:t>Q</m:t>
            </m:r>
          </m:sup>
        </m:sSubSup>
      </m:oMath>
      <w:r w:rsidR="004D0BAB">
        <w:rPr>
          <w:rFonts w:hint="eastAsia"/>
          <w:sz w:val="24"/>
        </w:rPr>
        <w:t>表示颗粒带电之后的散射电场，</w:t>
      </w:r>
      <m:oMath>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s</m:t>
            </m:r>
          </m:sub>
          <m:sup>
            <m:r>
              <w:rPr>
                <w:rFonts w:ascii="Cambria Math" w:hAnsi="Cambria Math"/>
                <w:sz w:val="24"/>
              </w:rPr>
              <m:t>0</m:t>
            </m:r>
          </m:sup>
        </m:sSubSup>
      </m:oMath>
      <w:r w:rsidR="004D0BAB">
        <w:rPr>
          <w:rFonts w:hint="eastAsia"/>
          <w:sz w:val="24"/>
        </w:rPr>
        <w:t>表示颗粒不带电时的散射电场，颗粒带电之后电磁波散射能量也将增大，对同一个颗粒来说颗粒不带电</w:t>
      </w:r>
      <m:oMath>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s</m:t>
            </m:r>
          </m:sub>
          <m:sup>
            <m:r>
              <w:rPr>
                <w:rFonts w:ascii="Cambria Math" w:hAnsi="Cambria Math"/>
                <w:sz w:val="24"/>
              </w:rPr>
              <m:t>0</m:t>
            </m:r>
          </m:sup>
        </m:sSubSup>
      </m:oMath>
      <w:r w:rsidR="004D0BAB">
        <w:rPr>
          <w:rFonts w:hint="eastAsia"/>
          <w:sz w:val="24"/>
        </w:rPr>
        <w:t>是相同的，而当颗粒带不同电量时电磁波</w:t>
      </w:r>
      <w:r w:rsidR="004D0BAB" w:rsidRPr="00176585">
        <w:rPr>
          <w:rFonts w:hint="eastAsia"/>
          <w:color w:val="000000" w:themeColor="text1"/>
          <w:sz w:val="24"/>
        </w:rPr>
        <w:t>散射电场</w:t>
      </w:r>
      <m:oMath>
        <m:sSubSup>
          <m:sSubSupPr>
            <m:ctrlPr>
              <w:rPr>
                <w:rFonts w:ascii="Cambria Math" w:hAnsi="Cambria Math"/>
                <w:i/>
                <w:color w:val="000000" w:themeColor="text1"/>
                <w:sz w:val="24"/>
              </w:rPr>
            </m:ctrlPr>
          </m:sSubSupPr>
          <m:e>
            <m:r>
              <w:rPr>
                <w:rFonts w:ascii="Cambria Math" w:hAnsi="Cambria Math"/>
                <w:color w:val="000000" w:themeColor="text1"/>
                <w:sz w:val="24"/>
              </w:rPr>
              <m:t>E</m:t>
            </m:r>
          </m:e>
          <m:sub>
            <m:r>
              <w:rPr>
                <w:rFonts w:ascii="Cambria Math" w:hAnsi="Cambria Math"/>
                <w:color w:val="000000" w:themeColor="text1"/>
                <w:sz w:val="24"/>
              </w:rPr>
              <m:t>s</m:t>
            </m:r>
          </m:sub>
          <m:sup>
            <m:r>
              <w:rPr>
                <w:rFonts w:ascii="Cambria Math" w:hAnsi="Cambria Math"/>
                <w:color w:val="000000" w:themeColor="text1"/>
                <w:sz w:val="24"/>
              </w:rPr>
              <m:t>Q</m:t>
            </m:r>
          </m:sup>
        </m:sSubSup>
      </m:oMath>
      <w:r w:rsidR="004D0BAB" w:rsidRPr="00176585">
        <w:rPr>
          <w:rFonts w:hint="eastAsia"/>
          <w:color w:val="000000" w:themeColor="text1"/>
          <w:sz w:val="24"/>
        </w:rPr>
        <w:t>也是不尽相同的，</w:t>
      </w:r>
      <w:r w:rsidR="004D0BAB">
        <w:rPr>
          <w:rFonts w:hint="eastAsia"/>
          <w:sz w:val="24"/>
        </w:rPr>
        <w:t>为了能够更清晰的反应在不同散射角度的能量分布，图</w:t>
      </w:r>
      <w:r w:rsidR="004D0BAB">
        <w:rPr>
          <w:rFonts w:hint="eastAsia"/>
          <w:sz w:val="24"/>
        </w:rPr>
        <w:t>2-</w:t>
      </w:r>
      <w:r w:rsidR="00601F35">
        <w:rPr>
          <w:rFonts w:hint="eastAsia"/>
          <w:sz w:val="24"/>
        </w:rPr>
        <w:t>3</w:t>
      </w:r>
      <w:r w:rsidR="004D0BAB">
        <w:rPr>
          <w:rFonts w:hint="eastAsia"/>
          <w:sz w:val="24"/>
        </w:rPr>
        <w:t>（</w:t>
      </w:r>
      <w:r w:rsidR="004D0BAB">
        <w:rPr>
          <w:rFonts w:hint="eastAsia"/>
          <w:sz w:val="24"/>
        </w:rPr>
        <w:t>b</w:t>
      </w:r>
      <w:r w:rsidR="004D0BAB">
        <w:rPr>
          <w:rFonts w:hint="eastAsia"/>
          <w:sz w:val="24"/>
        </w:rPr>
        <w:t>）是通过对颗粒带电与不带电散射电场大小做了</w:t>
      </w:r>
      <w:r w:rsidR="004D0BAB" w:rsidRPr="00B23C9E">
        <w:rPr>
          <w:position w:val="-16"/>
        </w:rPr>
        <w:object w:dxaOrig="1480" w:dyaOrig="440">
          <v:shape id="_x0000_i1126" type="#_x0000_t75" style="width:75.35pt;height:21.35pt" o:ole="">
            <v:imagedata r:id="rId217" o:title=""/>
          </v:shape>
          <o:OLEObject Type="Embed" ProgID="Equation.DSMT4" ShapeID="_x0000_i1126" DrawAspect="Content" ObjectID="_1557928243" r:id="rId218"/>
        </w:object>
      </w:r>
      <w:r w:rsidR="00997C3E">
        <w:rPr>
          <w:rFonts w:hint="eastAsia"/>
          <w:sz w:val="24"/>
        </w:rPr>
        <w:t>分析处</w:t>
      </w:r>
      <w:r w:rsidR="004D0BAB">
        <w:rPr>
          <w:rFonts w:hint="eastAsia"/>
          <w:sz w:val="24"/>
        </w:rPr>
        <w:t>理</w:t>
      </w:r>
      <w:r w:rsidR="004D0BAB" w:rsidRPr="009C706E">
        <w:rPr>
          <w:rFonts w:hint="eastAsia"/>
          <w:sz w:val="24"/>
        </w:rPr>
        <w:t>之后</w:t>
      </w:r>
      <w:r w:rsidR="004D0BAB">
        <w:rPr>
          <w:rFonts w:hint="eastAsia"/>
          <w:sz w:val="24"/>
        </w:rPr>
        <w:t>，分析</w:t>
      </w:r>
      <w:r w:rsidR="004D0BAB" w:rsidRPr="009C706E">
        <w:rPr>
          <w:rFonts w:hint="eastAsia"/>
          <w:sz w:val="24"/>
        </w:rPr>
        <w:t>其随着散射角度变化的曲线图，可以看出散射</w:t>
      </w:r>
      <w:r w:rsidR="004D0BAB">
        <w:rPr>
          <w:rFonts w:hint="eastAsia"/>
          <w:sz w:val="24"/>
        </w:rPr>
        <w:t>电</w:t>
      </w:r>
      <w:r w:rsidR="004D0BAB" w:rsidRPr="009C706E">
        <w:rPr>
          <w:rFonts w:hint="eastAsia"/>
          <w:sz w:val="24"/>
        </w:rPr>
        <w:t>场能量随着颗粒带电量大小的分布曲线的变化趋势与图</w:t>
      </w:r>
      <w:r w:rsidR="004D0BAB" w:rsidRPr="009C706E">
        <w:rPr>
          <w:rFonts w:hint="eastAsia"/>
          <w:sz w:val="24"/>
        </w:rPr>
        <w:t>2</w:t>
      </w:r>
      <w:r w:rsidR="004D0BAB">
        <w:rPr>
          <w:rFonts w:hint="eastAsia"/>
          <w:sz w:val="24"/>
        </w:rPr>
        <w:t>-</w:t>
      </w:r>
      <w:r w:rsidR="00601F35">
        <w:rPr>
          <w:rFonts w:hint="eastAsia"/>
          <w:sz w:val="24"/>
        </w:rPr>
        <w:t>3</w:t>
      </w:r>
      <w:r w:rsidR="004D0BAB" w:rsidRPr="009C706E">
        <w:rPr>
          <w:rFonts w:hint="eastAsia"/>
          <w:sz w:val="24"/>
        </w:rPr>
        <w:t>（</w:t>
      </w:r>
      <w:r w:rsidR="004D0BAB" w:rsidRPr="009C706E">
        <w:rPr>
          <w:rFonts w:hint="eastAsia"/>
          <w:sz w:val="24"/>
        </w:rPr>
        <w:t>a</w:t>
      </w:r>
      <w:r w:rsidR="004D0BAB" w:rsidRPr="009C706E">
        <w:rPr>
          <w:rFonts w:hint="eastAsia"/>
          <w:sz w:val="24"/>
        </w:rPr>
        <w:t>）是一致的，在一定颗粒电量范围内散射</w:t>
      </w:r>
      <w:r w:rsidR="004D0BAB">
        <w:rPr>
          <w:rFonts w:hint="eastAsia"/>
          <w:sz w:val="24"/>
        </w:rPr>
        <w:t>电</w:t>
      </w:r>
      <w:r w:rsidR="004D0BAB" w:rsidRPr="009C706E">
        <w:rPr>
          <w:rFonts w:hint="eastAsia"/>
          <w:sz w:val="24"/>
        </w:rPr>
        <w:t>场能量随着颗粒带电量的大小会出现先增加后保持稳定的变化趋势，这也从</w:t>
      </w:r>
      <w:r w:rsidR="004D0BAB">
        <w:rPr>
          <w:rFonts w:hint="eastAsia"/>
          <w:sz w:val="24"/>
        </w:rPr>
        <w:t>能量的</w:t>
      </w:r>
      <w:r w:rsidR="004D0BAB" w:rsidRPr="009C706E">
        <w:rPr>
          <w:rFonts w:hint="eastAsia"/>
          <w:sz w:val="24"/>
        </w:rPr>
        <w:t>侧面反映出了颗粒带电</w:t>
      </w:r>
      <w:r w:rsidR="004D0BAB">
        <w:rPr>
          <w:rFonts w:hint="eastAsia"/>
          <w:sz w:val="24"/>
        </w:rPr>
        <w:t>量对</w:t>
      </w:r>
      <w:r w:rsidR="004D0BAB" w:rsidRPr="009C706E">
        <w:rPr>
          <w:rFonts w:hint="eastAsia"/>
          <w:sz w:val="24"/>
        </w:rPr>
        <w:t>散射相位函数的影响是非常重要的。</w:t>
      </w:r>
    </w:p>
    <w:p w:rsidR="00BD77D1" w:rsidRPr="006D00E8" w:rsidRDefault="00BD77D1" w:rsidP="0063768B">
      <w:pPr>
        <w:pStyle w:val="3"/>
        <w:tabs>
          <w:tab w:val="center" w:pos="4253"/>
        </w:tabs>
        <w:rPr>
          <w:b w:val="0"/>
        </w:rPr>
      </w:pPr>
      <w:bookmarkStart w:id="51" w:name="_Toc483504722"/>
      <w:r w:rsidRPr="006D00E8">
        <w:rPr>
          <w:rFonts w:hint="eastAsia"/>
          <w:b w:val="0"/>
        </w:rPr>
        <w:t xml:space="preserve">2.3.2 </w:t>
      </w:r>
      <w:r w:rsidR="008841A4" w:rsidRPr="006D00E8">
        <w:rPr>
          <w:rFonts w:hint="eastAsia"/>
          <w:b w:val="0"/>
        </w:rPr>
        <w:t>散射相位函数随</w:t>
      </w:r>
      <w:r w:rsidRPr="006D00E8">
        <w:rPr>
          <w:rFonts w:hint="eastAsia"/>
          <w:b w:val="0"/>
        </w:rPr>
        <w:t>方位角度的变化</w:t>
      </w:r>
      <w:bookmarkEnd w:id="51"/>
    </w:p>
    <w:p w:rsidR="00BD77D1" w:rsidRDefault="00BD77D1" w:rsidP="0063768B">
      <w:pPr>
        <w:tabs>
          <w:tab w:val="center" w:pos="4253"/>
        </w:tabs>
        <w:adjustRightInd w:val="0"/>
        <w:snapToGrid w:val="0"/>
        <w:spacing w:line="400" w:lineRule="exact"/>
        <w:ind w:firstLineChars="200" w:firstLine="480"/>
        <w:rPr>
          <w:sz w:val="24"/>
        </w:rPr>
      </w:pPr>
      <w:r>
        <w:rPr>
          <w:rFonts w:hint="eastAsia"/>
          <w:sz w:val="24"/>
        </w:rPr>
        <w:t>正如前文所述，散射相位函数会受到很多不同因素的影响，在实际的电磁波</w:t>
      </w:r>
      <w:r w:rsidR="00B5403D">
        <w:rPr>
          <w:rFonts w:hint="eastAsia"/>
          <w:sz w:val="24"/>
        </w:rPr>
        <w:lastRenderedPageBreak/>
        <w:t>散射问题中，电磁波</w:t>
      </w:r>
      <w:r>
        <w:rPr>
          <w:rFonts w:hint="eastAsia"/>
          <w:sz w:val="24"/>
        </w:rPr>
        <w:t>的散射与观测点</w:t>
      </w:r>
      <w:r w:rsidR="004A0472">
        <w:rPr>
          <w:rFonts w:hint="eastAsia"/>
          <w:sz w:val="24"/>
        </w:rPr>
        <w:t>所选取的方位角度是</w:t>
      </w:r>
      <w:r>
        <w:rPr>
          <w:rFonts w:hint="eastAsia"/>
          <w:sz w:val="24"/>
        </w:rPr>
        <w:t>密不可分的，另外从散射相位函数表达式中亦可</w:t>
      </w:r>
      <w:r w:rsidR="00833B0F">
        <w:rPr>
          <w:rFonts w:hint="eastAsia"/>
          <w:sz w:val="24"/>
        </w:rPr>
        <w:t>以看出</w:t>
      </w:r>
      <w:r>
        <w:rPr>
          <w:rFonts w:hint="eastAsia"/>
          <w:sz w:val="24"/>
        </w:rPr>
        <w:t>散射相位函数会随着方位角</w:t>
      </w:r>
      <w:r w:rsidRPr="003B59A4">
        <w:rPr>
          <w:position w:val="-10"/>
        </w:rPr>
        <w:object w:dxaOrig="220" w:dyaOrig="260">
          <v:shape id="_x0000_i1127" type="#_x0000_t75" style="width:11.35pt;height:12.65pt" o:ole="">
            <v:imagedata r:id="rId219" o:title=""/>
          </v:shape>
          <o:OLEObject Type="Embed" ProgID="Equation.DSMT4" ShapeID="_x0000_i1127" DrawAspect="Content" ObjectID="_1557928244" r:id="rId220"/>
        </w:object>
      </w:r>
      <w:r w:rsidRPr="002054BD">
        <w:rPr>
          <w:rFonts w:hint="eastAsia"/>
          <w:sz w:val="24"/>
        </w:rPr>
        <w:t>的变化而变化，</w:t>
      </w:r>
      <w:r w:rsidR="00B9666E">
        <w:rPr>
          <w:rFonts w:hint="eastAsia"/>
          <w:sz w:val="24"/>
        </w:rPr>
        <w:t>可见方位角度对电磁波散射问题来说也是一个非常重要的参变量，</w:t>
      </w:r>
      <w:r w:rsidR="004A7C68">
        <w:rPr>
          <w:rFonts w:hint="eastAsia"/>
          <w:sz w:val="24"/>
        </w:rPr>
        <w:t>所</w:t>
      </w:r>
      <w:r w:rsidR="00B9666E">
        <w:rPr>
          <w:rFonts w:hint="eastAsia"/>
          <w:sz w:val="24"/>
        </w:rPr>
        <w:t>以</w:t>
      </w:r>
      <w:r w:rsidRPr="002054BD">
        <w:rPr>
          <w:rFonts w:hint="eastAsia"/>
          <w:sz w:val="24"/>
        </w:rPr>
        <w:t>接下来在其他参数保持不变的情况下，详细讨论了散射相位函数随着方位角度的变化如图</w:t>
      </w:r>
      <w:r w:rsidRPr="002054BD">
        <w:rPr>
          <w:rFonts w:hint="eastAsia"/>
          <w:sz w:val="24"/>
        </w:rPr>
        <w:t>2</w:t>
      </w:r>
      <w:r w:rsidR="001F0D22">
        <w:rPr>
          <w:rFonts w:hint="eastAsia"/>
          <w:sz w:val="24"/>
        </w:rPr>
        <w:t>-</w:t>
      </w:r>
      <w:r w:rsidR="009F3E91">
        <w:rPr>
          <w:rFonts w:hint="eastAsia"/>
          <w:sz w:val="24"/>
        </w:rPr>
        <w:t>4</w:t>
      </w:r>
      <w:r w:rsidRPr="002054BD">
        <w:rPr>
          <w:rFonts w:hint="eastAsia"/>
          <w:sz w:val="24"/>
        </w:rPr>
        <w:t>所示。</w:t>
      </w:r>
    </w:p>
    <w:p w:rsidR="00BD77D1" w:rsidRDefault="00084821" w:rsidP="0063768B">
      <w:pPr>
        <w:tabs>
          <w:tab w:val="center" w:pos="4253"/>
        </w:tabs>
        <w:adjustRightInd w:val="0"/>
        <w:snapToGrid w:val="0"/>
        <w:ind w:firstLineChars="200" w:firstLine="420"/>
        <w:jc w:val="center"/>
      </w:pPr>
      <w:r w:rsidRPr="004153F3">
        <w:object w:dxaOrig="6551" w:dyaOrig="4546">
          <v:shape id="_x0000_i1128" type="#_x0000_t75" style="width:223.35pt;height:182pt" o:ole="">
            <v:imagedata r:id="rId221" o:title="" cropleft="2836f" cropright="6806f"/>
          </v:shape>
          <o:OLEObject Type="Embed" ProgID="Origin50.Graph" ShapeID="_x0000_i1128" DrawAspect="Content" ObjectID="_1557928245" r:id="rId222"/>
        </w:object>
      </w:r>
    </w:p>
    <w:p w:rsidR="00BD77D1" w:rsidRDefault="00084821" w:rsidP="0063768B">
      <w:pPr>
        <w:tabs>
          <w:tab w:val="center" w:pos="4253"/>
        </w:tabs>
        <w:adjustRightInd w:val="0"/>
        <w:snapToGrid w:val="0"/>
        <w:ind w:firstLineChars="200" w:firstLine="420"/>
        <w:jc w:val="center"/>
      </w:pPr>
      <w:r w:rsidRPr="00CF1366">
        <w:object w:dxaOrig="6551" w:dyaOrig="4546">
          <v:shape id="_x0000_i1129" type="#_x0000_t75" style="width:223.35pt;height:182pt" o:ole="">
            <v:imagedata r:id="rId223" o:title="" cropleft="2836f" cropright="6806f"/>
          </v:shape>
          <o:OLEObject Type="Embed" ProgID="Origin50.Graph" ShapeID="_x0000_i1129" DrawAspect="Content" ObjectID="_1557928246" r:id="rId224"/>
        </w:object>
      </w:r>
    </w:p>
    <w:p w:rsidR="00BD77D1" w:rsidRDefault="00306A53" w:rsidP="0063768B">
      <w:pPr>
        <w:tabs>
          <w:tab w:val="center" w:pos="4253"/>
        </w:tabs>
        <w:adjustRightInd w:val="0"/>
        <w:snapToGrid w:val="0"/>
        <w:ind w:firstLineChars="200" w:firstLine="420"/>
        <w:jc w:val="center"/>
      </w:pPr>
      <w:r w:rsidRPr="00CF1366">
        <w:object w:dxaOrig="6551" w:dyaOrig="4546">
          <v:shape id="_x0000_i1130" type="#_x0000_t75" style="width:222.65pt;height:182pt" o:ole="">
            <v:imagedata r:id="rId225" o:title="" cropleft="2836f" cropright="6806f"/>
          </v:shape>
          <o:OLEObject Type="Embed" ProgID="Origin50.Graph" ShapeID="_x0000_i1130" DrawAspect="Content" ObjectID="_1557928247" r:id="rId226"/>
        </w:object>
      </w:r>
    </w:p>
    <w:p w:rsidR="00BD77D1" w:rsidRDefault="00BD77D1" w:rsidP="0063768B">
      <w:pPr>
        <w:tabs>
          <w:tab w:val="center" w:pos="4253"/>
        </w:tabs>
        <w:adjustRightInd w:val="0"/>
        <w:snapToGrid w:val="0"/>
        <w:spacing w:before="120" w:after="240"/>
        <w:ind w:firstLineChars="200" w:firstLine="420"/>
        <w:jc w:val="center"/>
      </w:pPr>
      <w:r w:rsidRPr="003C7B48">
        <w:rPr>
          <w:rFonts w:hint="eastAsia"/>
        </w:rPr>
        <w:t>图</w:t>
      </w:r>
      <w:r w:rsidRPr="003C7B48">
        <w:rPr>
          <w:rFonts w:hint="eastAsia"/>
        </w:rPr>
        <w:t>2</w:t>
      </w:r>
      <w:r w:rsidR="001F0D22">
        <w:rPr>
          <w:rFonts w:hint="eastAsia"/>
        </w:rPr>
        <w:t>-</w:t>
      </w:r>
      <w:r w:rsidR="00601F35">
        <w:rPr>
          <w:rFonts w:hint="eastAsia"/>
        </w:rPr>
        <w:t>4</w:t>
      </w:r>
      <w:r w:rsidRPr="003C7B48">
        <w:rPr>
          <w:rFonts w:hint="eastAsia"/>
        </w:rPr>
        <w:t xml:space="preserve">  </w:t>
      </w:r>
      <w:r w:rsidRPr="003C7B48">
        <w:rPr>
          <w:rFonts w:hint="eastAsia"/>
        </w:rPr>
        <w:t>散射相位函数在不同方位角</w:t>
      </w:r>
      <w:r w:rsidR="00332818" w:rsidRPr="003C7B48">
        <w:rPr>
          <w:rFonts w:hint="eastAsia"/>
        </w:rPr>
        <w:t>（</w:t>
      </w:r>
      <w:r w:rsidR="005073E7" w:rsidRPr="005073E7">
        <w:rPr>
          <w:rFonts w:hint="eastAsia"/>
          <w:i/>
        </w:rPr>
        <w:sym w:font="Symbol" w:char="F06A"/>
      </w:r>
      <w:r w:rsidR="005073E7" w:rsidRPr="005073E7">
        <w:rPr>
          <w:rFonts w:hint="eastAsia"/>
        </w:rPr>
        <w:t>=</w:t>
      </w:r>
      <w:r w:rsidR="00332818" w:rsidRPr="003C7B48">
        <w:t>π/2,</w:t>
      </w:r>
      <w:r w:rsidR="00332818" w:rsidRPr="003C7B48">
        <w:rPr>
          <w:rFonts w:hint="eastAsia"/>
        </w:rPr>
        <w:t xml:space="preserve"> </w:t>
      </w:r>
      <w:r w:rsidR="00332818" w:rsidRPr="003C7B48">
        <w:t>π/4,</w:t>
      </w:r>
      <w:r w:rsidR="00332818" w:rsidRPr="003C7B48">
        <w:rPr>
          <w:rFonts w:hint="eastAsia"/>
        </w:rPr>
        <w:t xml:space="preserve"> </w:t>
      </w:r>
      <w:r w:rsidR="00332818" w:rsidRPr="003C7B48">
        <w:t>π/64</w:t>
      </w:r>
      <w:r w:rsidR="00332818" w:rsidRPr="003C7B48">
        <w:rPr>
          <w:rFonts w:hint="eastAsia"/>
        </w:rPr>
        <w:t>）</w:t>
      </w:r>
      <w:r w:rsidR="008C2614">
        <w:rPr>
          <w:rFonts w:hint="eastAsia"/>
        </w:rPr>
        <w:t>下随</w:t>
      </w:r>
      <w:r w:rsidR="00240CA0">
        <w:rPr>
          <w:rFonts w:hint="eastAsia"/>
        </w:rPr>
        <w:t>散射角度</w:t>
      </w:r>
      <w:r w:rsidRPr="003C7B48">
        <w:rPr>
          <w:rFonts w:hint="eastAsia"/>
        </w:rPr>
        <w:t>的变化曲线，表面电导率</w:t>
      </w:r>
      <w:r w:rsidRPr="000C1255">
        <w:rPr>
          <w:rFonts w:hint="eastAsia"/>
          <w:i/>
        </w:rPr>
        <w:sym w:font="Symbol" w:char="F073"/>
      </w:r>
      <w:r w:rsidRPr="000C1255">
        <w:rPr>
          <w:rFonts w:hint="eastAsia"/>
          <w:i/>
          <w:vertAlign w:val="subscript"/>
        </w:rPr>
        <w:t>s</w:t>
      </w:r>
      <w:r w:rsidRPr="003C7B48">
        <w:rPr>
          <w:rFonts w:hint="eastAsia"/>
        </w:rPr>
        <w:t>=5.0e-4S</w:t>
      </w:r>
      <w:r w:rsidR="008C2614">
        <w:rPr>
          <w:rFonts w:hint="eastAsia"/>
        </w:rPr>
        <w:t>，折射率</w:t>
      </w:r>
      <w:r w:rsidR="008C2614" w:rsidRPr="008C2614">
        <w:rPr>
          <w:rFonts w:hint="eastAsia"/>
          <w:i/>
        </w:rPr>
        <w:t>m</w:t>
      </w:r>
      <w:r w:rsidR="008C2614">
        <w:rPr>
          <w:rFonts w:hint="eastAsia"/>
        </w:rPr>
        <w:t>=1.53-0.008</w:t>
      </w:r>
      <w:r w:rsidR="008C2614" w:rsidRPr="008C2614">
        <w:rPr>
          <w:rFonts w:hint="eastAsia"/>
          <w:i/>
        </w:rPr>
        <w:t>i</w:t>
      </w:r>
      <w:r w:rsidR="008C2614">
        <w:rPr>
          <w:rFonts w:hint="eastAsia"/>
        </w:rPr>
        <w:t>，尺度参数（</w:t>
      </w:r>
      <w:r w:rsidR="008C2614">
        <w:rPr>
          <w:rFonts w:hint="eastAsia"/>
        </w:rPr>
        <w:t>a</w:t>
      </w:r>
      <w:r w:rsidR="008C2614">
        <w:rPr>
          <w:rFonts w:hint="eastAsia"/>
        </w:rPr>
        <w:t>）：</w:t>
      </w:r>
      <w:r w:rsidR="008C2614" w:rsidRPr="008C2614">
        <w:rPr>
          <w:rFonts w:hint="eastAsia"/>
          <w:i/>
        </w:rPr>
        <w:t>x</w:t>
      </w:r>
      <w:r w:rsidR="008C2614">
        <w:rPr>
          <w:rFonts w:hint="eastAsia"/>
        </w:rPr>
        <w:t>=25.0</w:t>
      </w:r>
      <w:r w:rsidR="008C2614">
        <w:rPr>
          <w:rFonts w:hint="eastAsia"/>
        </w:rPr>
        <w:t>；（</w:t>
      </w:r>
      <w:r w:rsidR="008C2614">
        <w:rPr>
          <w:rFonts w:hint="eastAsia"/>
        </w:rPr>
        <w:t>b</w:t>
      </w:r>
      <w:r w:rsidR="008C2614">
        <w:rPr>
          <w:rFonts w:hint="eastAsia"/>
        </w:rPr>
        <w:t>）：</w:t>
      </w:r>
      <w:r w:rsidR="008C2614" w:rsidRPr="008C2614">
        <w:rPr>
          <w:rFonts w:hint="eastAsia"/>
          <w:i/>
        </w:rPr>
        <w:t>x</w:t>
      </w:r>
      <w:r w:rsidR="008C2614">
        <w:rPr>
          <w:rFonts w:hint="eastAsia"/>
        </w:rPr>
        <w:t>=5.0</w:t>
      </w:r>
      <w:r w:rsidR="008C2614">
        <w:rPr>
          <w:rFonts w:hint="eastAsia"/>
        </w:rPr>
        <w:t>；（</w:t>
      </w:r>
      <w:r w:rsidR="008C2614">
        <w:rPr>
          <w:rFonts w:hint="eastAsia"/>
        </w:rPr>
        <w:t>c</w:t>
      </w:r>
      <w:r w:rsidR="008C2614">
        <w:rPr>
          <w:rFonts w:hint="eastAsia"/>
        </w:rPr>
        <w:t>）：</w:t>
      </w:r>
      <w:r w:rsidR="008C2614" w:rsidRPr="008C2614">
        <w:rPr>
          <w:rFonts w:hint="eastAsia"/>
          <w:i/>
        </w:rPr>
        <w:t>x</w:t>
      </w:r>
      <w:r w:rsidR="008C2614">
        <w:rPr>
          <w:rFonts w:hint="eastAsia"/>
        </w:rPr>
        <w:t>=0.6</w:t>
      </w:r>
    </w:p>
    <w:p w:rsidR="00BD77D1" w:rsidRDefault="00BD77D1" w:rsidP="0063768B">
      <w:pPr>
        <w:tabs>
          <w:tab w:val="center" w:pos="4253"/>
        </w:tabs>
        <w:adjustRightInd w:val="0"/>
        <w:snapToGrid w:val="0"/>
        <w:spacing w:line="400" w:lineRule="exact"/>
        <w:ind w:firstLineChars="200" w:firstLine="480"/>
        <w:rPr>
          <w:sz w:val="24"/>
        </w:rPr>
      </w:pPr>
      <w:r>
        <w:rPr>
          <w:rFonts w:asciiTheme="minorEastAsia" w:hAnsiTheme="minorEastAsia" w:hint="eastAsia"/>
          <w:sz w:val="24"/>
        </w:rPr>
        <w:lastRenderedPageBreak/>
        <w:t>图</w:t>
      </w:r>
      <w:r w:rsidRPr="005C320A">
        <w:rPr>
          <w:sz w:val="24"/>
        </w:rPr>
        <w:t>2</w:t>
      </w:r>
      <w:r w:rsidR="001F0D22">
        <w:rPr>
          <w:sz w:val="24"/>
        </w:rPr>
        <w:t>-</w:t>
      </w:r>
      <w:r w:rsidR="00601F35">
        <w:rPr>
          <w:rFonts w:hint="eastAsia"/>
          <w:sz w:val="24"/>
        </w:rPr>
        <w:t>4</w:t>
      </w:r>
      <w:r w:rsidRPr="005C320A">
        <w:rPr>
          <w:rFonts w:hAnsiTheme="minorEastAsia"/>
          <w:sz w:val="24"/>
        </w:rPr>
        <w:t>（</w:t>
      </w:r>
      <w:r w:rsidRPr="005C320A">
        <w:rPr>
          <w:sz w:val="24"/>
        </w:rPr>
        <w:t>a</w:t>
      </w:r>
      <w:r w:rsidRPr="005C320A">
        <w:rPr>
          <w:rFonts w:hAnsiTheme="minorEastAsia"/>
          <w:sz w:val="24"/>
        </w:rPr>
        <w:t>）、（</w:t>
      </w:r>
      <w:r w:rsidRPr="005C320A">
        <w:rPr>
          <w:sz w:val="24"/>
        </w:rPr>
        <w:t>b</w:t>
      </w:r>
      <w:r w:rsidRPr="005C320A">
        <w:rPr>
          <w:rFonts w:hAnsiTheme="minorEastAsia"/>
          <w:sz w:val="24"/>
        </w:rPr>
        <w:t>）、</w:t>
      </w:r>
      <w:r w:rsidR="00DB50B7">
        <w:rPr>
          <w:rFonts w:hAnsiTheme="minorEastAsia" w:hint="eastAsia"/>
          <w:sz w:val="24"/>
        </w:rPr>
        <w:t>（</w:t>
      </w:r>
      <w:r w:rsidR="00DB50B7" w:rsidRPr="005C320A">
        <w:rPr>
          <w:sz w:val="24"/>
        </w:rPr>
        <w:t>c</w:t>
      </w:r>
      <w:r w:rsidR="00DB50B7">
        <w:rPr>
          <w:rFonts w:hAnsiTheme="minorEastAsia" w:hint="eastAsia"/>
          <w:sz w:val="24"/>
        </w:rPr>
        <w:t>）</w:t>
      </w:r>
      <w:r>
        <w:rPr>
          <w:rFonts w:asciiTheme="minorEastAsia" w:hAnsiTheme="minorEastAsia" w:hint="eastAsia"/>
          <w:sz w:val="24"/>
        </w:rPr>
        <w:t>三幅图</w:t>
      </w:r>
      <w:r w:rsidR="00E111BD">
        <w:rPr>
          <w:rFonts w:asciiTheme="minorEastAsia" w:hAnsiTheme="minorEastAsia" w:hint="eastAsia"/>
          <w:sz w:val="24"/>
        </w:rPr>
        <w:t>中</w:t>
      </w:r>
      <w:r>
        <w:rPr>
          <w:rFonts w:asciiTheme="minorEastAsia" w:hAnsiTheme="minorEastAsia" w:hint="eastAsia"/>
          <w:sz w:val="24"/>
        </w:rPr>
        <w:t>分别给出了在颗粒尺度参数为</w:t>
      </w:r>
      <w:r w:rsidRPr="00543146">
        <w:rPr>
          <w:rFonts w:hint="eastAsia"/>
          <w:i/>
          <w:sz w:val="24"/>
        </w:rPr>
        <w:t>x</w:t>
      </w:r>
      <w:r>
        <w:rPr>
          <w:rFonts w:hint="eastAsia"/>
          <w:sz w:val="24"/>
        </w:rPr>
        <w:t>=25</w:t>
      </w:r>
      <w:r w:rsidR="0093626F">
        <w:rPr>
          <w:rFonts w:hint="eastAsia"/>
          <w:sz w:val="24"/>
        </w:rPr>
        <w:t>.0</w:t>
      </w:r>
      <w:r>
        <w:rPr>
          <w:rFonts w:hint="eastAsia"/>
          <w:sz w:val="24"/>
        </w:rPr>
        <w:t>，</w:t>
      </w:r>
      <w:r w:rsidRPr="00543146">
        <w:rPr>
          <w:rFonts w:hint="eastAsia"/>
          <w:i/>
          <w:sz w:val="24"/>
        </w:rPr>
        <w:t>x</w:t>
      </w:r>
      <w:r>
        <w:rPr>
          <w:rFonts w:hint="eastAsia"/>
          <w:sz w:val="24"/>
        </w:rPr>
        <w:t>=5</w:t>
      </w:r>
      <w:r w:rsidR="0093626F">
        <w:rPr>
          <w:rFonts w:hint="eastAsia"/>
          <w:sz w:val="24"/>
        </w:rPr>
        <w:t>.0</w:t>
      </w:r>
      <w:r>
        <w:rPr>
          <w:rFonts w:hint="eastAsia"/>
          <w:sz w:val="24"/>
        </w:rPr>
        <w:t>，</w:t>
      </w:r>
      <w:r w:rsidRPr="00543146">
        <w:rPr>
          <w:rFonts w:hint="eastAsia"/>
          <w:i/>
          <w:sz w:val="24"/>
        </w:rPr>
        <w:t>x</w:t>
      </w:r>
      <w:r>
        <w:rPr>
          <w:rFonts w:hint="eastAsia"/>
          <w:sz w:val="24"/>
        </w:rPr>
        <w:t>=0.6</w:t>
      </w:r>
      <w:r>
        <w:rPr>
          <w:rFonts w:hint="eastAsia"/>
          <w:sz w:val="24"/>
        </w:rPr>
        <w:t>时</w:t>
      </w:r>
      <w:r>
        <w:rPr>
          <w:rFonts w:asciiTheme="minorEastAsia" w:hAnsiTheme="minorEastAsia" w:hint="eastAsia"/>
          <w:sz w:val="24"/>
        </w:rPr>
        <w:t>散射相位函数在不同方位角下</w:t>
      </w:r>
      <w:r w:rsidR="003A2556">
        <w:rPr>
          <w:rFonts w:asciiTheme="minorEastAsia" w:hAnsiTheme="minorEastAsia" w:hint="eastAsia"/>
          <w:sz w:val="24"/>
        </w:rPr>
        <w:t>（</w:t>
      </w:r>
      <w:r w:rsidR="003A2556" w:rsidRPr="003A2556">
        <w:rPr>
          <w:rFonts w:hint="eastAsia"/>
          <w:i/>
          <w:sz w:val="24"/>
        </w:rPr>
        <w:sym w:font="Symbol" w:char="F06A"/>
      </w:r>
      <w:r w:rsidR="003A2556" w:rsidRPr="003A2556">
        <w:rPr>
          <w:rFonts w:hint="eastAsia"/>
          <w:sz w:val="24"/>
        </w:rPr>
        <w:t>=</w:t>
      </w:r>
      <w:r w:rsidR="003A2556" w:rsidRPr="003A2556">
        <w:rPr>
          <w:sz w:val="24"/>
        </w:rPr>
        <w:t>π/2,</w:t>
      </w:r>
      <w:r w:rsidR="003A2556" w:rsidRPr="003A2556">
        <w:rPr>
          <w:rFonts w:hint="eastAsia"/>
          <w:sz w:val="24"/>
        </w:rPr>
        <w:t xml:space="preserve"> </w:t>
      </w:r>
      <w:r w:rsidR="003A2556" w:rsidRPr="003A2556">
        <w:rPr>
          <w:sz w:val="24"/>
        </w:rPr>
        <w:t>π/4,</w:t>
      </w:r>
      <w:r w:rsidR="003A2556" w:rsidRPr="003A2556">
        <w:rPr>
          <w:rFonts w:hint="eastAsia"/>
          <w:sz w:val="24"/>
        </w:rPr>
        <w:t xml:space="preserve"> </w:t>
      </w:r>
      <w:r w:rsidR="003A2556" w:rsidRPr="003A2556">
        <w:rPr>
          <w:sz w:val="24"/>
        </w:rPr>
        <w:t>π/64</w:t>
      </w:r>
      <w:r w:rsidR="003A2556">
        <w:rPr>
          <w:rFonts w:asciiTheme="minorEastAsia" w:hAnsiTheme="minorEastAsia" w:hint="eastAsia"/>
          <w:sz w:val="24"/>
        </w:rPr>
        <w:t>）</w:t>
      </w:r>
      <w:r>
        <w:rPr>
          <w:rFonts w:asciiTheme="minorEastAsia" w:hAnsiTheme="minorEastAsia" w:hint="eastAsia"/>
          <w:sz w:val="24"/>
        </w:rPr>
        <w:t>随着散射角度的变化曲线，可以看出散射相位函数对方位角具有高度的依赖性，会随着不同的方位角产生明显的差异。图</w:t>
      </w:r>
      <w:r w:rsidRPr="009235D0">
        <w:rPr>
          <w:rFonts w:hint="eastAsia"/>
          <w:sz w:val="24"/>
        </w:rPr>
        <w:t>2</w:t>
      </w:r>
      <w:r w:rsidR="001F0D22">
        <w:rPr>
          <w:rFonts w:hint="eastAsia"/>
          <w:sz w:val="24"/>
        </w:rPr>
        <w:t>-</w:t>
      </w:r>
      <w:r w:rsidR="00601F35">
        <w:rPr>
          <w:rFonts w:hint="eastAsia"/>
          <w:sz w:val="24"/>
        </w:rPr>
        <w:t>4</w:t>
      </w:r>
      <w:r w:rsidRPr="009235D0">
        <w:rPr>
          <w:rFonts w:hint="eastAsia"/>
          <w:sz w:val="24"/>
        </w:rPr>
        <w:t>（</w:t>
      </w:r>
      <w:r w:rsidRPr="009235D0">
        <w:rPr>
          <w:rFonts w:hint="eastAsia"/>
          <w:sz w:val="24"/>
        </w:rPr>
        <w:t>a</w:t>
      </w:r>
      <w:r w:rsidRPr="009235D0">
        <w:rPr>
          <w:rFonts w:hint="eastAsia"/>
          <w:sz w:val="24"/>
        </w:rPr>
        <w:t>）</w:t>
      </w:r>
      <w:r>
        <w:rPr>
          <w:rFonts w:asciiTheme="minorEastAsia" w:hAnsiTheme="minorEastAsia" w:hint="eastAsia"/>
          <w:sz w:val="24"/>
        </w:rPr>
        <w:t>所示颗粒尺度参数</w:t>
      </w:r>
      <w:r w:rsidRPr="00543146">
        <w:rPr>
          <w:rFonts w:hint="eastAsia"/>
          <w:i/>
          <w:sz w:val="24"/>
        </w:rPr>
        <w:t>x</w:t>
      </w:r>
      <w:r>
        <w:rPr>
          <w:rFonts w:hint="eastAsia"/>
          <w:sz w:val="24"/>
        </w:rPr>
        <w:t>=25</w:t>
      </w:r>
      <w:r w:rsidR="0093626F">
        <w:rPr>
          <w:rFonts w:hint="eastAsia"/>
          <w:sz w:val="24"/>
        </w:rPr>
        <w:t>.0</w:t>
      </w:r>
      <w:r>
        <w:rPr>
          <w:rFonts w:hint="eastAsia"/>
          <w:sz w:val="24"/>
        </w:rPr>
        <w:t>，即当固定电磁波入射波频率时颗粒较大时，颗粒不带电时散射相位函数会随着方位角的变化而变化，而当颗粒带电之后可以看出散射相位函数在方位角度小于</w:t>
      </w:r>
      <w:r w:rsidRPr="00CF1366">
        <w:rPr>
          <w:sz w:val="24"/>
        </w:rPr>
        <w:t>π/4</w:t>
      </w:r>
      <w:r>
        <w:rPr>
          <w:rFonts w:hint="eastAsia"/>
          <w:sz w:val="24"/>
        </w:rPr>
        <w:t>时，随着方位角的继续减小散射相位函数的变化将不会太明显，这是与</w:t>
      </w:r>
      <w:r w:rsidR="00BE3FB8">
        <w:rPr>
          <w:rFonts w:hint="eastAsia"/>
          <w:sz w:val="24"/>
        </w:rPr>
        <w:t>相对较小颗粒之间是</w:t>
      </w:r>
      <w:r w:rsidR="006D5A9C">
        <w:rPr>
          <w:rFonts w:hint="eastAsia"/>
          <w:sz w:val="24"/>
        </w:rPr>
        <w:t>显著不同的。</w:t>
      </w:r>
      <w:r>
        <w:rPr>
          <w:rFonts w:hint="eastAsia"/>
          <w:sz w:val="24"/>
        </w:rPr>
        <w:t>当颗粒尺度参数</w:t>
      </w:r>
      <w:r w:rsidRPr="00543146">
        <w:rPr>
          <w:rFonts w:hint="eastAsia"/>
          <w:i/>
          <w:sz w:val="24"/>
        </w:rPr>
        <w:t>x</w:t>
      </w:r>
      <w:r>
        <w:rPr>
          <w:rFonts w:hint="eastAsia"/>
          <w:sz w:val="24"/>
        </w:rPr>
        <w:t>=5</w:t>
      </w:r>
      <w:r w:rsidR="0093626F">
        <w:rPr>
          <w:rFonts w:hint="eastAsia"/>
          <w:sz w:val="24"/>
        </w:rPr>
        <w:t>.0</w:t>
      </w:r>
      <w:r>
        <w:rPr>
          <w:rFonts w:hint="eastAsia"/>
          <w:sz w:val="24"/>
        </w:rPr>
        <w:t>，</w:t>
      </w:r>
      <w:r w:rsidRPr="00543146">
        <w:rPr>
          <w:rFonts w:hint="eastAsia"/>
          <w:i/>
          <w:sz w:val="24"/>
        </w:rPr>
        <w:t>x</w:t>
      </w:r>
      <w:r>
        <w:rPr>
          <w:rFonts w:hint="eastAsia"/>
          <w:sz w:val="24"/>
        </w:rPr>
        <w:t>=0.6</w:t>
      </w:r>
      <w:r>
        <w:rPr>
          <w:rFonts w:hint="eastAsia"/>
          <w:sz w:val="24"/>
        </w:rPr>
        <w:t>，即颗粒较小时，如图</w:t>
      </w:r>
      <w:r>
        <w:rPr>
          <w:rFonts w:hint="eastAsia"/>
          <w:sz w:val="24"/>
        </w:rPr>
        <w:t>2</w:t>
      </w:r>
      <w:r w:rsidR="001F0D22">
        <w:rPr>
          <w:rFonts w:hint="eastAsia"/>
          <w:sz w:val="24"/>
        </w:rPr>
        <w:t>-</w:t>
      </w:r>
      <w:r w:rsidR="00601F35">
        <w:rPr>
          <w:rFonts w:hint="eastAsia"/>
          <w:sz w:val="24"/>
        </w:rPr>
        <w:t>4</w:t>
      </w:r>
      <w:r w:rsidRPr="005C320A">
        <w:rPr>
          <w:sz w:val="24"/>
        </w:rPr>
        <w:t>（</w:t>
      </w:r>
      <w:r w:rsidRPr="005C320A">
        <w:rPr>
          <w:sz w:val="24"/>
        </w:rPr>
        <w:t>b</w:t>
      </w:r>
      <w:r w:rsidRPr="005C320A">
        <w:rPr>
          <w:sz w:val="24"/>
        </w:rPr>
        <w:t>）、（</w:t>
      </w:r>
      <w:r w:rsidRPr="005C320A">
        <w:rPr>
          <w:sz w:val="24"/>
        </w:rPr>
        <w:t>c</w:t>
      </w:r>
      <w:r w:rsidRPr="005C320A">
        <w:rPr>
          <w:sz w:val="24"/>
        </w:rPr>
        <w:t>）</w:t>
      </w:r>
      <w:r>
        <w:rPr>
          <w:rFonts w:hint="eastAsia"/>
          <w:sz w:val="24"/>
        </w:rPr>
        <w:t>所示，不管颗粒带电与否散射相位函数都会随着方位角的不同而</w:t>
      </w:r>
      <w:r w:rsidR="002E7CC5">
        <w:rPr>
          <w:rFonts w:hint="eastAsia"/>
          <w:sz w:val="24"/>
        </w:rPr>
        <w:t>出现</w:t>
      </w:r>
      <w:r>
        <w:rPr>
          <w:rFonts w:hint="eastAsia"/>
          <w:sz w:val="24"/>
        </w:rPr>
        <w:t>不同</w:t>
      </w:r>
      <w:r w:rsidR="002E7CC5">
        <w:rPr>
          <w:rFonts w:hint="eastAsia"/>
          <w:sz w:val="24"/>
        </w:rPr>
        <w:t>的变化趋势</w:t>
      </w:r>
      <w:r>
        <w:rPr>
          <w:rFonts w:hint="eastAsia"/>
          <w:sz w:val="24"/>
        </w:rPr>
        <w:t>，另外也可以看出颗粒带电之后对散射相位函数的影响也是很显著的</w:t>
      </w:r>
      <w:r w:rsidR="001B2302">
        <w:rPr>
          <w:rFonts w:hint="eastAsia"/>
          <w:sz w:val="24"/>
        </w:rPr>
        <w:t>，比较明显的是增加了后向散射相位函数的值</w:t>
      </w:r>
      <w:r>
        <w:rPr>
          <w:rFonts w:hint="eastAsia"/>
          <w:sz w:val="24"/>
        </w:rPr>
        <w:t>。通过对图</w:t>
      </w:r>
      <w:r>
        <w:rPr>
          <w:rFonts w:hint="eastAsia"/>
          <w:sz w:val="24"/>
        </w:rPr>
        <w:t>2</w:t>
      </w:r>
      <w:r w:rsidR="001F0D22">
        <w:rPr>
          <w:rFonts w:hint="eastAsia"/>
          <w:sz w:val="24"/>
        </w:rPr>
        <w:t>-</w:t>
      </w:r>
      <w:r w:rsidR="00601F35">
        <w:rPr>
          <w:rFonts w:hint="eastAsia"/>
          <w:sz w:val="24"/>
        </w:rPr>
        <w:t>4</w:t>
      </w:r>
      <w:r w:rsidRPr="005C320A">
        <w:rPr>
          <w:sz w:val="24"/>
        </w:rPr>
        <w:t>（</w:t>
      </w:r>
      <w:r w:rsidRPr="005C320A">
        <w:rPr>
          <w:sz w:val="24"/>
        </w:rPr>
        <w:t>a</w:t>
      </w:r>
      <w:r w:rsidRPr="005C320A">
        <w:rPr>
          <w:sz w:val="24"/>
        </w:rPr>
        <w:t>）、（</w:t>
      </w:r>
      <w:r w:rsidRPr="005C320A">
        <w:rPr>
          <w:sz w:val="24"/>
        </w:rPr>
        <w:t>b</w:t>
      </w:r>
      <w:r w:rsidRPr="005C320A">
        <w:rPr>
          <w:sz w:val="24"/>
        </w:rPr>
        <w:t>）、（</w:t>
      </w:r>
      <w:r w:rsidRPr="005C320A">
        <w:rPr>
          <w:sz w:val="24"/>
        </w:rPr>
        <w:t>c</w:t>
      </w:r>
      <w:r w:rsidRPr="005C320A">
        <w:rPr>
          <w:sz w:val="24"/>
        </w:rPr>
        <w:t>）</w:t>
      </w:r>
      <w:r>
        <w:rPr>
          <w:rFonts w:hint="eastAsia"/>
          <w:sz w:val="24"/>
        </w:rPr>
        <w:t>对比可以发现颗粒带电与否对散射相位函数的影响是存在</w:t>
      </w:r>
      <w:r w:rsidR="00B43703">
        <w:rPr>
          <w:rFonts w:hint="eastAsia"/>
          <w:sz w:val="24"/>
        </w:rPr>
        <w:t>着</w:t>
      </w:r>
      <w:r>
        <w:rPr>
          <w:rFonts w:hint="eastAsia"/>
          <w:sz w:val="24"/>
        </w:rPr>
        <w:t>的，</w:t>
      </w:r>
      <w:r w:rsidR="00B9475B">
        <w:rPr>
          <w:rFonts w:hint="eastAsia"/>
          <w:sz w:val="24"/>
        </w:rPr>
        <w:t>概括地，</w:t>
      </w:r>
      <w:r>
        <w:rPr>
          <w:rFonts w:hint="eastAsia"/>
          <w:sz w:val="24"/>
        </w:rPr>
        <w:t>在其他影响因素不变的条件下，</w:t>
      </w:r>
      <w:r w:rsidR="00B9475B">
        <w:rPr>
          <w:rFonts w:hint="eastAsia"/>
          <w:sz w:val="24"/>
        </w:rPr>
        <w:t>较大颗粒</w:t>
      </w:r>
      <w:r>
        <w:rPr>
          <w:rFonts w:hint="eastAsia"/>
          <w:sz w:val="24"/>
        </w:rPr>
        <w:t>带电与否</w:t>
      </w:r>
      <w:r w:rsidR="00875908">
        <w:rPr>
          <w:rFonts w:hint="eastAsia"/>
          <w:sz w:val="24"/>
        </w:rPr>
        <w:t>，方位角对</w:t>
      </w:r>
      <w:r>
        <w:rPr>
          <w:rFonts w:hint="eastAsia"/>
          <w:sz w:val="24"/>
        </w:rPr>
        <w:t>散射相位函数</w:t>
      </w:r>
      <w:r w:rsidR="00875908">
        <w:rPr>
          <w:rFonts w:hint="eastAsia"/>
          <w:sz w:val="24"/>
        </w:rPr>
        <w:t>的影响是在</w:t>
      </w:r>
      <w:r w:rsidR="00332818">
        <w:rPr>
          <w:rFonts w:hint="eastAsia"/>
          <w:sz w:val="24"/>
        </w:rPr>
        <w:t>方位角较大时才</w:t>
      </w:r>
      <w:r w:rsidR="00875908">
        <w:rPr>
          <w:rFonts w:hint="eastAsia"/>
          <w:sz w:val="24"/>
        </w:rPr>
        <w:t>明显</w:t>
      </w:r>
      <w:r>
        <w:rPr>
          <w:rFonts w:hint="eastAsia"/>
          <w:sz w:val="24"/>
        </w:rPr>
        <w:t>，</w:t>
      </w:r>
      <w:r w:rsidR="00875908">
        <w:rPr>
          <w:rFonts w:hint="eastAsia"/>
          <w:sz w:val="24"/>
        </w:rPr>
        <w:t>而</w:t>
      </w:r>
      <w:r>
        <w:rPr>
          <w:rFonts w:hint="eastAsia"/>
          <w:sz w:val="24"/>
        </w:rPr>
        <w:t>颗粒较小时，散射相位函数会随着</w:t>
      </w:r>
      <w:r w:rsidR="00875908">
        <w:rPr>
          <w:rFonts w:hint="eastAsia"/>
          <w:sz w:val="24"/>
        </w:rPr>
        <w:t>不同</w:t>
      </w:r>
      <w:r>
        <w:rPr>
          <w:rFonts w:hint="eastAsia"/>
          <w:sz w:val="24"/>
        </w:rPr>
        <w:t>方位角的变化</w:t>
      </w:r>
      <w:r w:rsidR="00875908">
        <w:rPr>
          <w:rFonts w:hint="eastAsia"/>
          <w:sz w:val="24"/>
        </w:rPr>
        <w:t>一直出现</w:t>
      </w:r>
      <w:r>
        <w:rPr>
          <w:rFonts w:hint="eastAsia"/>
          <w:sz w:val="24"/>
        </w:rPr>
        <w:t>变化，</w:t>
      </w:r>
      <w:r w:rsidR="00A71B75">
        <w:rPr>
          <w:rFonts w:hint="eastAsia"/>
          <w:sz w:val="24"/>
        </w:rPr>
        <w:t>是与大颗粒带电对散射相位函数的影响有</w:t>
      </w:r>
      <w:r w:rsidR="009D1582">
        <w:rPr>
          <w:rFonts w:hint="eastAsia"/>
          <w:sz w:val="24"/>
        </w:rPr>
        <w:t>区别</w:t>
      </w:r>
      <w:r w:rsidR="009515CE">
        <w:rPr>
          <w:rFonts w:hint="eastAsia"/>
          <w:sz w:val="24"/>
        </w:rPr>
        <w:t>的</w:t>
      </w:r>
      <w:r>
        <w:rPr>
          <w:rFonts w:hint="eastAsia"/>
          <w:sz w:val="24"/>
        </w:rPr>
        <w:t>。</w:t>
      </w:r>
      <w:r w:rsidR="00934F73">
        <w:rPr>
          <w:rFonts w:hint="eastAsia"/>
          <w:sz w:val="24"/>
        </w:rPr>
        <w:t>为了定性的研究散射相位函数</w:t>
      </w:r>
      <w:r w:rsidR="00AF417A">
        <w:rPr>
          <w:rFonts w:hint="eastAsia"/>
          <w:sz w:val="24"/>
        </w:rPr>
        <w:t>随着颗粒带电</w:t>
      </w:r>
      <w:r w:rsidR="00934F73">
        <w:rPr>
          <w:rFonts w:hint="eastAsia"/>
          <w:sz w:val="24"/>
        </w:rPr>
        <w:t>的其他性质，在</w:t>
      </w:r>
      <w:r w:rsidR="00DF3ED8">
        <w:rPr>
          <w:rFonts w:hint="eastAsia"/>
          <w:sz w:val="24"/>
        </w:rPr>
        <w:t>本章</w:t>
      </w:r>
      <w:r>
        <w:rPr>
          <w:rFonts w:hint="eastAsia"/>
          <w:sz w:val="24"/>
        </w:rPr>
        <w:t>以下的</w:t>
      </w:r>
      <w:r w:rsidR="00934F73">
        <w:rPr>
          <w:rFonts w:hint="eastAsia"/>
          <w:sz w:val="24"/>
        </w:rPr>
        <w:t>讨论中</w:t>
      </w:r>
      <w:r>
        <w:rPr>
          <w:rFonts w:hint="eastAsia"/>
          <w:sz w:val="24"/>
        </w:rPr>
        <w:t>均是在考虑方位角</w:t>
      </w:r>
      <w:r w:rsidRPr="001F3D65">
        <w:rPr>
          <w:rFonts w:hint="eastAsia"/>
          <w:i/>
          <w:sz w:val="24"/>
        </w:rPr>
        <w:sym w:font="Symbol" w:char="F06A"/>
      </w:r>
      <w:r w:rsidRPr="001F3D65">
        <w:rPr>
          <w:rFonts w:hint="eastAsia"/>
          <w:sz w:val="24"/>
        </w:rPr>
        <w:t>=</w:t>
      </w:r>
      <w:r w:rsidRPr="001F3D65">
        <w:rPr>
          <w:sz w:val="24"/>
        </w:rPr>
        <w:t>π</w:t>
      </w:r>
      <w:r w:rsidRPr="001F3D65">
        <w:rPr>
          <w:rFonts w:hint="eastAsia"/>
          <w:sz w:val="24"/>
        </w:rPr>
        <w:t>/4</w:t>
      </w:r>
      <w:r>
        <w:rPr>
          <w:rFonts w:hint="eastAsia"/>
          <w:sz w:val="24"/>
        </w:rPr>
        <w:t>时，散射相位函数随着不同参数</w:t>
      </w:r>
      <w:r w:rsidR="008C3CF1">
        <w:rPr>
          <w:rFonts w:hint="eastAsia"/>
          <w:sz w:val="24"/>
        </w:rPr>
        <w:t>的</w:t>
      </w:r>
      <w:r>
        <w:rPr>
          <w:rFonts w:hint="eastAsia"/>
          <w:sz w:val="24"/>
        </w:rPr>
        <w:t>变化。</w:t>
      </w:r>
    </w:p>
    <w:p w:rsidR="00BD77D1" w:rsidRPr="00FB26D6" w:rsidRDefault="00BD77D1" w:rsidP="0063768B">
      <w:pPr>
        <w:pStyle w:val="3"/>
        <w:tabs>
          <w:tab w:val="center" w:pos="4253"/>
        </w:tabs>
        <w:rPr>
          <w:b w:val="0"/>
          <w:color w:val="000000" w:themeColor="text1"/>
        </w:rPr>
      </w:pPr>
      <w:bookmarkStart w:id="52" w:name="_Toc483504723"/>
      <w:r w:rsidRPr="00337514">
        <w:rPr>
          <w:rFonts w:hint="eastAsia"/>
          <w:b w:val="0"/>
        </w:rPr>
        <w:t xml:space="preserve">2.3.3 </w:t>
      </w:r>
      <w:r w:rsidR="00F7730B" w:rsidRPr="00FB26D6">
        <w:rPr>
          <w:rFonts w:hAnsi="宋体" w:hint="eastAsia"/>
          <w:b w:val="0"/>
          <w:color w:val="000000" w:themeColor="text1"/>
        </w:rPr>
        <w:t>散射相位</w:t>
      </w:r>
      <w:r w:rsidR="00FB26D6" w:rsidRPr="00FB26D6">
        <w:rPr>
          <w:rFonts w:hAnsi="宋体" w:hint="eastAsia"/>
          <w:b w:val="0"/>
          <w:color w:val="000000" w:themeColor="text1"/>
        </w:rPr>
        <w:t>函数随</w:t>
      </w:r>
      <w:r w:rsidR="001F4FBC" w:rsidRPr="00FB26D6">
        <w:rPr>
          <w:rFonts w:hAnsi="宋体" w:hint="eastAsia"/>
          <w:b w:val="0"/>
          <w:color w:val="000000" w:themeColor="text1"/>
        </w:rPr>
        <w:t>尺度参数</w:t>
      </w:r>
      <w:r w:rsidRPr="00FB26D6">
        <w:rPr>
          <w:rFonts w:hAnsi="宋体" w:hint="eastAsia"/>
          <w:b w:val="0"/>
          <w:color w:val="000000" w:themeColor="text1"/>
        </w:rPr>
        <w:t>及相对折射率的变化</w:t>
      </w:r>
      <w:bookmarkEnd w:id="52"/>
    </w:p>
    <w:p w:rsidR="00BD77D1" w:rsidRDefault="0097549F" w:rsidP="0063768B">
      <w:pPr>
        <w:tabs>
          <w:tab w:val="center" w:pos="4253"/>
        </w:tabs>
        <w:adjustRightInd w:val="0"/>
        <w:snapToGrid w:val="0"/>
        <w:spacing w:line="400" w:lineRule="exact"/>
        <w:ind w:firstLineChars="200" w:firstLine="480"/>
        <w:rPr>
          <w:sz w:val="24"/>
        </w:rPr>
      </w:pPr>
      <w:r>
        <w:rPr>
          <w:rFonts w:hint="eastAsia"/>
          <w:sz w:val="24"/>
        </w:rPr>
        <w:t>另外</w:t>
      </w:r>
      <w:r w:rsidR="00BD77D1">
        <w:rPr>
          <w:rFonts w:hint="eastAsia"/>
          <w:sz w:val="24"/>
        </w:rPr>
        <w:t>电磁波</w:t>
      </w:r>
      <w:r>
        <w:rPr>
          <w:rFonts w:hint="eastAsia"/>
          <w:sz w:val="24"/>
        </w:rPr>
        <w:t>的</w:t>
      </w:r>
      <w:r w:rsidR="00BD77D1">
        <w:rPr>
          <w:rFonts w:hint="eastAsia"/>
          <w:sz w:val="24"/>
        </w:rPr>
        <w:t>散射</w:t>
      </w:r>
      <w:r>
        <w:rPr>
          <w:rFonts w:hint="eastAsia"/>
          <w:sz w:val="24"/>
        </w:rPr>
        <w:t>还会受到例如与电磁波固有性质相关的入射波频率、</w:t>
      </w:r>
      <w:r w:rsidR="00BD77D1">
        <w:rPr>
          <w:rFonts w:hint="eastAsia"/>
          <w:sz w:val="24"/>
        </w:rPr>
        <w:t>电磁波照射到散射体颗粒的大小即颗粒尺度</w:t>
      </w:r>
      <w:r w:rsidR="00B32708">
        <w:rPr>
          <w:rFonts w:hint="eastAsia"/>
          <w:sz w:val="24"/>
        </w:rPr>
        <w:t>参数以及反应散射体颗粒性质的颗粒相对折射率等</w:t>
      </w:r>
      <w:r>
        <w:rPr>
          <w:rFonts w:hint="eastAsia"/>
          <w:sz w:val="24"/>
        </w:rPr>
        <w:t>的影响</w:t>
      </w:r>
      <w:r w:rsidR="00B32708">
        <w:rPr>
          <w:rFonts w:hint="eastAsia"/>
          <w:sz w:val="24"/>
        </w:rPr>
        <w:t>。</w:t>
      </w:r>
      <w:r w:rsidR="001E57F4">
        <w:rPr>
          <w:rFonts w:hint="eastAsia"/>
          <w:sz w:val="24"/>
        </w:rPr>
        <w:t>不同的影响因素对电磁散射过程所起到的作用也是不同的，散射相位函数作为电磁散射过程中非常重要的参数之一，</w:t>
      </w:r>
      <w:r w:rsidR="00803503">
        <w:rPr>
          <w:rFonts w:hint="eastAsia"/>
          <w:sz w:val="24"/>
        </w:rPr>
        <w:t>讨论不同</w:t>
      </w:r>
      <w:r w:rsidR="00985CD3">
        <w:rPr>
          <w:rFonts w:hint="eastAsia"/>
          <w:sz w:val="24"/>
        </w:rPr>
        <w:t>影响因素对散射相位函数的影响能够清晰的反应颗粒带电对电磁波</w:t>
      </w:r>
      <w:r w:rsidR="001E57F4">
        <w:rPr>
          <w:rFonts w:hint="eastAsia"/>
          <w:sz w:val="24"/>
        </w:rPr>
        <w:t>散射</w:t>
      </w:r>
      <w:r w:rsidR="00803503">
        <w:rPr>
          <w:rFonts w:hint="eastAsia"/>
          <w:sz w:val="24"/>
        </w:rPr>
        <w:t>的</w:t>
      </w:r>
      <w:r w:rsidR="001E57F4">
        <w:rPr>
          <w:rFonts w:hint="eastAsia"/>
          <w:sz w:val="24"/>
        </w:rPr>
        <w:t>性质，</w:t>
      </w:r>
      <w:r w:rsidR="00BD77D1">
        <w:rPr>
          <w:rFonts w:hint="eastAsia"/>
          <w:sz w:val="24"/>
        </w:rPr>
        <w:t>本</w:t>
      </w:r>
      <w:r w:rsidR="00100751">
        <w:rPr>
          <w:rFonts w:hint="eastAsia"/>
          <w:sz w:val="24"/>
        </w:rPr>
        <w:t>章节</w:t>
      </w:r>
      <w:r w:rsidR="00BD77D1">
        <w:rPr>
          <w:rFonts w:hint="eastAsia"/>
          <w:sz w:val="24"/>
        </w:rPr>
        <w:t>分别就其对散射相位函数的影响进行了</w:t>
      </w:r>
      <w:r w:rsidR="00B75FCE">
        <w:rPr>
          <w:rFonts w:hint="eastAsia"/>
          <w:sz w:val="24"/>
        </w:rPr>
        <w:t>详细的讨论</w:t>
      </w:r>
      <w:r w:rsidR="00BD77D1">
        <w:rPr>
          <w:rFonts w:hint="eastAsia"/>
          <w:sz w:val="24"/>
        </w:rPr>
        <w:t>如图</w:t>
      </w:r>
      <w:r w:rsidR="00BD77D1">
        <w:rPr>
          <w:rFonts w:hint="eastAsia"/>
          <w:sz w:val="24"/>
        </w:rPr>
        <w:t>2</w:t>
      </w:r>
      <w:r w:rsidR="001F0D22">
        <w:rPr>
          <w:rFonts w:hint="eastAsia"/>
          <w:sz w:val="24"/>
        </w:rPr>
        <w:t>-</w:t>
      </w:r>
      <w:r w:rsidR="00601F35">
        <w:rPr>
          <w:rFonts w:hint="eastAsia"/>
          <w:sz w:val="24"/>
        </w:rPr>
        <w:t>5</w:t>
      </w:r>
      <w:r w:rsidR="00BD77D1">
        <w:rPr>
          <w:rFonts w:hint="eastAsia"/>
          <w:sz w:val="24"/>
        </w:rPr>
        <w:t>、图</w:t>
      </w:r>
      <w:r w:rsidR="00BD77D1">
        <w:rPr>
          <w:rFonts w:hint="eastAsia"/>
          <w:sz w:val="24"/>
        </w:rPr>
        <w:t>2</w:t>
      </w:r>
      <w:r w:rsidR="001F0D22">
        <w:rPr>
          <w:rFonts w:hint="eastAsia"/>
          <w:sz w:val="24"/>
        </w:rPr>
        <w:t>-</w:t>
      </w:r>
      <w:r w:rsidR="00601F35">
        <w:rPr>
          <w:rFonts w:hint="eastAsia"/>
          <w:sz w:val="24"/>
        </w:rPr>
        <w:t>6</w:t>
      </w:r>
      <w:r w:rsidR="00BD77D1">
        <w:rPr>
          <w:rFonts w:hint="eastAsia"/>
          <w:sz w:val="24"/>
        </w:rPr>
        <w:t>、图</w:t>
      </w:r>
      <w:r w:rsidR="00BD77D1">
        <w:rPr>
          <w:rFonts w:hint="eastAsia"/>
          <w:sz w:val="24"/>
        </w:rPr>
        <w:t>2</w:t>
      </w:r>
      <w:r w:rsidR="001F0D22">
        <w:rPr>
          <w:rFonts w:hint="eastAsia"/>
          <w:sz w:val="24"/>
        </w:rPr>
        <w:t>-</w:t>
      </w:r>
      <w:r w:rsidR="00601F35">
        <w:rPr>
          <w:rFonts w:hint="eastAsia"/>
          <w:sz w:val="24"/>
        </w:rPr>
        <w:t>7</w:t>
      </w:r>
      <w:r w:rsidR="00BD77D1">
        <w:rPr>
          <w:rFonts w:hint="eastAsia"/>
          <w:sz w:val="24"/>
        </w:rPr>
        <w:t>所示。</w:t>
      </w:r>
    </w:p>
    <w:p w:rsidR="00985CD3" w:rsidRPr="007E4ADE" w:rsidRDefault="00985CD3" w:rsidP="00985CD3">
      <w:pPr>
        <w:tabs>
          <w:tab w:val="center" w:pos="4253"/>
        </w:tabs>
        <w:adjustRightInd w:val="0"/>
        <w:snapToGrid w:val="0"/>
        <w:spacing w:line="400" w:lineRule="exact"/>
        <w:ind w:firstLineChars="200" w:firstLine="480"/>
        <w:rPr>
          <w:color w:val="000000" w:themeColor="text1"/>
          <w:sz w:val="24"/>
        </w:rPr>
      </w:pPr>
      <w:r w:rsidRPr="005100B8">
        <w:rPr>
          <w:rFonts w:hint="eastAsia"/>
          <w:sz w:val="24"/>
        </w:rPr>
        <w:t>图</w:t>
      </w:r>
      <w:r w:rsidRPr="005100B8">
        <w:rPr>
          <w:rFonts w:hint="eastAsia"/>
          <w:sz w:val="24"/>
        </w:rPr>
        <w:t>2</w:t>
      </w:r>
      <w:r>
        <w:rPr>
          <w:rFonts w:hint="eastAsia"/>
          <w:sz w:val="24"/>
        </w:rPr>
        <w:t>-5</w:t>
      </w:r>
      <w:r w:rsidRPr="005100B8">
        <w:rPr>
          <w:rFonts w:hint="eastAsia"/>
          <w:sz w:val="24"/>
        </w:rPr>
        <w:t>给出了散射相位函数随着不同入射波频率</w:t>
      </w:r>
      <w:r>
        <w:rPr>
          <w:rFonts w:hint="eastAsia"/>
          <w:sz w:val="24"/>
        </w:rPr>
        <w:t>（分别取</w:t>
      </w:r>
      <w:r w:rsidRPr="00567E21">
        <w:rPr>
          <w:rFonts w:hint="eastAsia"/>
          <w:i/>
          <w:sz w:val="24"/>
        </w:rPr>
        <w:t>f</w:t>
      </w:r>
      <w:r w:rsidRPr="00567E21">
        <w:rPr>
          <w:rFonts w:hint="eastAsia"/>
          <w:sz w:val="24"/>
        </w:rPr>
        <w:t>=0.24THz</w:t>
      </w:r>
      <w:r w:rsidRPr="00567E21">
        <w:rPr>
          <w:rFonts w:hint="eastAsia"/>
          <w:sz w:val="24"/>
        </w:rPr>
        <w:t>、</w:t>
      </w:r>
      <w:r w:rsidRPr="00567E21">
        <w:rPr>
          <w:rFonts w:hint="eastAsia"/>
          <w:sz w:val="24"/>
        </w:rPr>
        <w:t>2THz</w:t>
      </w:r>
      <w:r w:rsidRPr="00567E21">
        <w:rPr>
          <w:rFonts w:hint="eastAsia"/>
          <w:sz w:val="24"/>
        </w:rPr>
        <w:t>、</w:t>
      </w:r>
      <w:r w:rsidRPr="00567E21">
        <w:rPr>
          <w:rFonts w:hint="eastAsia"/>
          <w:sz w:val="24"/>
        </w:rPr>
        <w:t>24THz</w:t>
      </w:r>
      <w:r>
        <w:rPr>
          <w:rFonts w:hint="eastAsia"/>
          <w:sz w:val="24"/>
        </w:rPr>
        <w:t>）</w:t>
      </w:r>
      <w:r w:rsidRPr="005100B8">
        <w:rPr>
          <w:rFonts w:hint="eastAsia"/>
          <w:sz w:val="24"/>
        </w:rPr>
        <w:t>下的变化曲线，</w:t>
      </w:r>
      <w:r w:rsidR="007E4ADE">
        <w:rPr>
          <w:rFonts w:hint="eastAsia"/>
          <w:sz w:val="24"/>
        </w:rPr>
        <w:t>图中选取的颗粒大小为</w:t>
      </w:r>
      <w:r w:rsidR="007E4ADE" w:rsidRPr="007E4ADE">
        <w:rPr>
          <w:rFonts w:hint="eastAsia"/>
          <w:i/>
          <w:sz w:val="24"/>
        </w:rPr>
        <w:t>r</w:t>
      </w:r>
      <w:r w:rsidR="007E4ADE">
        <w:rPr>
          <w:rFonts w:hint="eastAsia"/>
          <w:sz w:val="24"/>
        </w:rPr>
        <w:t>=10</w:t>
      </w:r>
      <w:r w:rsidR="007E4ADE" w:rsidRPr="007E4ADE">
        <w:rPr>
          <w:sz w:val="24"/>
        </w:rPr>
        <w:t>μm</w:t>
      </w:r>
      <w:r w:rsidR="007E4ADE">
        <w:rPr>
          <w:rFonts w:hint="eastAsia"/>
          <w:sz w:val="24"/>
        </w:rPr>
        <w:t>，</w:t>
      </w:r>
      <w:r w:rsidRPr="005100B8">
        <w:rPr>
          <w:rFonts w:hint="eastAsia"/>
          <w:sz w:val="24"/>
        </w:rPr>
        <w:t>可以看出散射相位函数不管在颗粒是否带电的情形下，都会随着入射波频率的不同而出现不同的变化趋势，</w:t>
      </w:r>
      <w:r>
        <w:rPr>
          <w:rFonts w:hint="eastAsia"/>
          <w:sz w:val="24"/>
        </w:rPr>
        <w:t>随着电磁波入射频率的增大散射相位函数在散射角度上的值变化亦趋剧烈，可见</w:t>
      </w:r>
      <w:r w:rsidRPr="005100B8">
        <w:rPr>
          <w:rFonts w:hint="eastAsia"/>
          <w:sz w:val="24"/>
        </w:rPr>
        <w:t>电磁波入射波频率会对散射相位函数产生影响，与颗粒不带电相比较而言，不同入射波频率下颗粒带电会增大后向散射相位函数的值。</w:t>
      </w:r>
      <w:r w:rsidR="007E4ADE">
        <w:rPr>
          <w:rFonts w:hint="eastAsia"/>
          <w:sz w:val="24"/>
        </w:rPr>
        <w:t>事实上电磁波入射波频率与颗粒尺度参数之间是存在着紧密关联的，由于尺度参数</w:t>
      </w:r>
      <w:r w:rsidR="007E4ADE" w:rsidRPr="007E4ADE">
        <w:rPr>
          <w:rFonts w:hint="eastAsia"/>
          <w:i/>
          <w:sz w:val="24"/>
        </w:rPr>
        <w:t>x</w:t>
      </w:r>
      <w:r w:rsidR="007E4ADE">
        <w:rPr>
          <w:rFonts w:hint="eastAsia"/>
          <w:sz w:val="24"/>
        </w:rPr>
        <w:t>=</w:t>
      </w:r>
      <w:r w:rsidR="007E4ADE" w:rsidRPr="007E4ADE">
        <w:rPr>
          <w:sz w:val="24"/>
        </w:rPr>
        <w:t>2</w:t>
      </w:r>
      <w:r w:rsidR="007E4ADE" w:rsidRPr="007E4ADE">
        <w:rPr>
          <w:i/>
          <w:sz w:val="24"/>
        </w:rPr>
        <w:t>πr</w:t>
      </w:r>
      <w:r w:rsidR="007E4ADE" w:rsidRPr="007E4ADE">
        <w:rPr>
          <w:sz w:val="24"/>
        </w:rPr>
        <w:t>/</w:t>
      </w:r>
      <w:r w:rsidR="007E4ADE" w:rsidRPr="007E4ADE">
        <w:rPr>
          <w:i/>
          <w:sz w:val="24"/>
        </w:rPr>
        <w:t>λ</w:t>
      </w:r>
      <w:r w:rsidR="007E4ADE" w:rsidRPr="007E4ADE">
        <w:rPr>
          <w:rFonts w:hint="eastAsia"/>
          <w:sz w:val="24"/>
        </w:rPr>
        <w:t>，</w:t>
      </w:r>
      <w:r w:rsidR="007E4ADE" w:rsidRPr="007E4ADE">
        <w:rPr>
          <w:i/>
          <w:sz w:val="24"/>
        </w:rPr>
        <w:t>λ</w:t>
      </w:r>
      <w:r w:rsidR="007E4ADE" w:rsidRPr="007E4ADE">
        <w:rPr>
          <w:rFonts w:hint="eastAsia"/>
          <w:sz w:val="24"/>
        </w:rPr>
        <w:t>=</w:t>
      </w:r>
      <w:r w:rsidR="007E4ADE" w:rsidRPr="007E4ADE">
        <w:rPr>
          <w:rFonts w:hint="eastAsia"/>
          <w:i/>
          <w:sz w:val="24"/>
        </w:rPr>
        <w:t>c</w:t>
      </w:r>
      <w:r w:rsidR="007E4ADE" w:rsidRPr="007E4ADE">
        <w:rPr>
          <w:rFonts w:hint="eastAsia"/>
          <w:sz w:val="24"/>
        </w:rPr>
        <w:t>/</w:t>
      </w:r>
      <w:r w:rsidR="007E4ADE" w:rsidRPr="007E4ADE">
        <w:rPr>
          <w:rFonts w:hint="eastAsia"/>
          <w:i/>
          <w:sz w:val="24"/>
        </w:rPr>
        <w:t>f</w:t>
      </w:r>
      <w:r w:rsidR="007E4ADE" w:rsidRPr="007E4ADE">
        <w:rPr>
          <w:rFonts w:hint="eastAsia"/>
          <w:sz w:val="24"/>
        </w:rPr>
        <w:t>，</w:t>
      </w:r>
      <w:r w:rsidR="007E4ADE">
        <w:rPr>
          <w:rFonts w:hint="eastAsia"/>
          <w:sz w:val="24"/>
        </w:rPr>
        <w:t>所以入射波频率</w:t>
      </w:r>
      <w:r w:rsidR="00E44B8C">
        <w:rPr>
          <w:rFonts w:hint="eastAsia"/>
          <w:sz w:val="24"/>
        </w:rPr>
        <w:t>对散射相位函数的影响，归根到底还是与尺度参数相通，所以也能够反应在不同尺度参数下散射相位函数的变化情况。</w:t>
      </w:r>
    </w:p>
    <w:p w:rsidR="00BD77D1" w:rsidRDefault="00251220" w:rsidP="0063768B">
      <w:pPr>
        <w:tabs>
          <w:tab w:val="center" w:pos="4253"/>
        </w:tabs>
        <w:adjustRightInd w:val="0"/>
        <w:snapToGrid w:val="0"/>
        <w:jc w:val="center"/>
      </w:pPr>
      <w:r w:rsidRPr="00CF1366">
        <w:object w:dxaOrig="6551" w:dyaOrig="4546">
          <v:shape id="_x0000_i1131" type="#_x0000_t75" style="width:223.35pt;height:182pt" o:ole="">
            <v:imagedata r:id="rId227" o:title="" cropleft="2836f" cropright="6806f"/>
          </v:shape>
          <o:OLEObject Type="Embed" ProgID="Origin50.Graph" ShapeID="_x0000_i1131" DrawAspect="Content" ObjectID="_1557928248" r:id="rId228"/>
        </w:object>
      </w:r>
    </w:p>
    <w:p w:rsidR="00BD77D1" w:rsidRDefault="00BD77D1" w:rsidP="0063768B">
      <w:pPr>
        <w:tabs>
          <w:tab w:val="center" w:pos="4253"/>
        </w:tabs>
        <w:adjustRightInd w:val="0"/>
        <w:snapToGrid w:val="0"/>
        <w:spacing w:before="120" w:after="240"/>
        <w:ind w:firstLine="482"/>
        <w:jc w:val="center"/>
      </w:pPr>
      <w:r>
        <w:rPr>
          <w:rFonts w:hint="eastAsia"/>
        </w:rPr>
        <w:t>图</w:t>
      </w:r>
      <w:r>
        <w:rPr>
          <w:rFonts w:hint="eastAsia"/>
        </w:rPr>
        <w:t>2</w:t>
      </w:r>
      <w:r w:rsidR="001F0D22">
        <w:rPr>
          <w:rFonts w:hint="eastAsia"/>
        </w:rPr>
        <w:t>-</w:t>
      </w:r>
      <w:r w:rsidR="00601F35">
        <w:rPr>
          <w:rFonts w:hint="eastAsia"/>
        </w:rPr>
        <w:t>5</w:t>
      </w:r>
      <w:r>
        <w:rPr>
          <w:rFonts w:hint="eastAsia"/>
        </w:rPr>
        <w:t xml:space="preserve"> </w:t>
      </w:r>
      <w:r w:rsidR="003F1C51">
        <w:rPr>
          <w:rFonts w:hint="eastAsia"/>
        </w:rPr>
        <w:t xml:space="preserve"> </w:t>
      </w:r>
      <w:r w:rsidRPr="003C7B48">
        <w:rPr>
          <w:rFonts w:hint="eastAsia"/>
        </w:rPr>
        <w:t>散射相位函数在不同</w:t>
      </w:r>
      <w:r>
        <w:rPr>
          <w:rFonts w:hint="eastAsia"/>
        </w:rPr>
        <w:t>电磁波入射波频率下</w:t>
      </w:r>
      <w:r w:rsidR="005073E7" w:rsidRPr="003C7B48">
        <w:rPr>
          <w:rFonts w:hint="eastAsia"/>
        </w:rPr>
        <w:t>（</w:t>
      </w:r>
      <w:r w:rsidR="005073E7" w:rsidRPr="00BF5A4A">
        <w:rPr>
          <w:rFonts w:hint="eastAsia"/>
          <w:i/>
        </w:rPr>
        <w:t>f</w:t>
      </w:r>
      <w:r w:rsidR="005073E7">
        <w:rPr>
          <w:rFonts w:hint="eastAsia"/>
        </w:rPr>
        <w:t>=0.24THz</w:t>
      </w:r>
      <w:r w:rsidR="005073E7">
        <w:rPr>
          <w:rFonts w:hint="eastAsia"/>
        </w:rPr>
        <w:t>、</w:t>
      </w:r>
      <w:r w:rsidR="005073E7">
        <w:rPr>
          <w:rFonts w:hint="eastAsia"/>
        </w:rPr>
        <w:t>2THz</w:t>
      </w:r>
      <w:r w:rsidR="005073E7">
        <w:rPr>
          <w:rFonts w:hint="eastAsia"/>
        </w:rPr>
        <w:t>、</w:t>
      </w:r>
      <w:r w:rsidR="005073E7">
        <w:rPr>
          <w:rFonts w:hint="eastAsia"/>
        </w:rPr>
        <w:t>24THz</w:t>
      </w:r>
      <w:r w:rsidR="005073E7" w:rsidRPr="003C7B48">
        <w:rPr>
          <w:rFonts w:hint="eastAsia"/>
        </w:rPr>
        <w:t>）</w:t>
      </w:r>
      <w:r w:rsidR="00D92616">
        <w:rPr>
          <w:rFonts w:hint="eastAsia"/>
        </w:rPr>
        <w:t>随</w:t>
      </w:r>
      <w:r w:rsidR="003D2E6A">
        <w:rPr>
          <w:rFonts w:hint="eastAsia"/>
        </w:rPr>
        <w:t>散射角度</w:t>
      </w:r>
      <w:r w:rsidRPr="003C7B48">
        <w:rPr>
          <w:rFonts w:hint="eastAsia"/>
        </w:rPr>
        <w:t>的变化曲线，表面电导率</w:t>
      </w:r>
      <w:r w:rsidRPr="000C1255">
        <w:rPr>
          <w:rFonts w:hint="eastAsia"/>
          <w:i/>
        </w:rPr>
        <w:sym w:font="Symbol" w:char="F073"/>
      </w:r>
      <w:r w:rsidRPr="000C1255">
        <w:rPr>
          <w:rFonts w:hint="eastAsia"/>
          <w:i/>
          <w:vertAlign w:val="subscript"/>
        </w:rPr>
        <w:t>s</w:t>
      </w:r>
      <w:r w:rsidRPr="003C7B48">
        <w:rPr>
          <w:rFonts w:hint="eastAsia"/>
        </w:rPr>
        <w:t>=5.0e-4S</w:t>
      </w:r>
      <w:r w:rsidR="00D92616">
        <w:rPr>
          <w:rFonts w:hint="eastAsia"/>
        </w:rPr>
        <w:t>，折射率</w:t>
      </w:r>
      <w:r w:rsidR="00D92616" w:rsidRPr="008C2614">
        <w:rPr>
          <w:rFonts w:hint="eastAsia"/>
          <w:i/>
        </w:rPr>
        <w:t>m</w:t>
      </w:r>
      <w:r w:rsidR="00D92616">
        <w:rPr>
          <w:rFonts w:hint="eastAsia"/>
        </w:rPr>
        <w:t>=1.53-0.008</w:t>
      </w:r>
      <w:r w:rsidR="00D92616" w:rsidRPr="008C2614">
        <w:rPr>
          <w:rFonts w:hint="eastAsia"/>
          <w:i/>
        </w:rPr>
        <w:t>i</w:t>
      </w:r>
    </w:p>
    <w:p w:rsidR="00BD77D1" w:rsidRDefault="002423DB" w:rsidP="0063768B">
      <w:pPr>
        <w:tabs>
          <w:tab w:val="center" w:pos="4253"/>
        </w:tabs>
        <w:adjustRightInd w:val="0"/>
        <w:snapToGrid w:val="0"/>
        <w:jc w:val="center"/>
        <w:rPr>
          <w:szCs w:val="21"/>
        </w:rPr>
      </w:pPr>
      <w:r w:rsidRPr="005268C3">
        <w:rPr>
          <w:szCs w:val="21"/>
        </w:rPr>
        <w:object w:dxaOrig="6551" w:dyaOrig="4546">
          <v:shape id="_x0000_i1132" type="#_x0000_t75" style="width:226.65pt;height:182pt" o:ole="">
            <v:imagedata r:id="rId229" o:title="" croptop="4086f" cropleft="5672f" cropright="6806f"/>
          </v:shape>
          <o:OLEObject Type="Embed" ProgID="Origin50.Graph" ShapeID="_x0000_i1132" DrawAspect="Content" ObjectID="_1557928249" r:id="rId230"/>
        </w:object>
      </w:r>
    </w:p>
    <w:p w:rsidR="00BD77D1" w:rsidRPr="00AE79BB" w:rsidRDefault="00BD77D1" w:rsidP="00AE79BB">
      <w:pPr>
        <w:tabs>
          <w:tab w:val="center" w:pos="4253"/>
        </w:tabs>
        <w:adjustRightInd w:val="0"/>
        <w:snapToGrid w:val="0"/>
        <w:spacing w:before="120" w:after="240"/>
        <w:ind w:firstLine="482"/>
        <w:jc w:val="center"/>
      </w:pPr>
      <w:r>
        <w:rPr>
          <w:rFonts w:hint="eastAsia"/>
        </w:rPr>
        <w:t>图</w:t>
      </w:r>
      <w:r>
        <w:rPr>
          <w:rFonts w:hint="eastAsia"/>
        </w:rPr>
        <w:t>2</w:t>
      </w:r>
      <w:r w:rsidR="001F0D22">
        <w:rPr>
          <w:rFonts w:hint="eastAsia"/>
        </w:rPr>
        <w:t>-</w:t>
      </w:r>
      <w:r w:rsidR="00601F35">
        <w:rPr>
          <w:rFonts w:hint="eastAsia"/>
        </w:rPr>
        <w:t>6</w:t>
      </w:r>
      <w:r>
        <w:rPr>
          <w:rFonts w:hint="eastAsia"/>
        </w:rPr>
        <w:t xml:space="preserve"> </w:t>
      </w:r>
      <w:r w:rsidR="003F1C51">
        <w:rPr>
          <w:rFonts w:hint="eastAsia"/>
        </w:rPr>
        <w:t xml:space="preserve"> </w:t>
      </w:r>
      <w:r w:rsidRPr="003C7B48">
        <w:rPr>
          <w:rFonts w:hint="eastAsia"/>
        </w:rPr>
        <w:t>散射相位函数在不同</w:t>
      </w:r>
      <w:r w:rsidR="00D92616">
        <w:rPr>
          <w:rFonts w:hint="eastAsia"/>
        </w:rPr>
        <w:t>颗粒</w:t>
      </w:r>
      <w:r>
        <w:rPr>
          <w:rFonts w:hint="eastAsia"/>
        </w:rPr>
        <w:t>尺度参数下</w:t>
      </w:r>
      <w:r w:rsidR="005073E7" w:rsidRPr="003C7B48">
        <w:rPr>
          <w:rFonts w:hint="eastAsia"/>
        </w:rPr>
        <w:t>（</w:t>
      </w:r>
      <w:r w:rsidR="005073E7" w:rsidRPr="00BF5A4A">
        <w:rPr>
          <w:rFonts w:hint="eastAsia"/>
          <w:i/>
        </w:rPr>
        <w:t>x</w:t>
      </w:r>
      <w:r w:rsidR="005073E7">
        <w:rPr>
          <w:rFonts w:hint="eastAsia"/>
        </w:rPr>
        <w:t>=0.03</w:t>
      </w:r>
      <w:r w:rsidR="005073E7">
        <w:rPr>
          <w:rFonts w:hint="eastAsia"/>
        </w:rPr>
        <w:t>、</w:t>
      </w:r>
      <w:r w:rsidR="005073E7">
        <w:rPr>
          <w:rFonts w:hint="eastAsia"/>
        </w:rPr>
        <w:t>0.01</w:t>
      </w:r>
      <w:r w:rsidR="005073E7">
        <w:rPr>
          <w:rFonts w:hint="eastAsia"/>
        </w:rPr>
        <w:t>、</w:t>
      </w:r>
      <w:r w:rsidR="005073E7">
        <w:rPr>
          <w:rFonts w:hint="eastAsia"/>
        </w:rPr>
        <w:t>0.008</w:t>
      </w:r>
      <w:r w:rsidR="005073E7">
        <w:rPr>
          <w:rFonts w:hint="eastAsia"/>
        </w:rPr>
        <w:t>、</w:t>
      </w:r>
      <w:r w:rsidR="005073E7">
        <w:rPr>
          <w:rFonts w:hint="eastAsia"/>
        </w:rPr>
        <w:t>0.006</w:t>
      </w:r>
      <w:r w:rsidR="005073E7">
        <w:rPr>
          <w:rFonts w:hint="eastAsia"/>
        </w:rPr>
        <w:t>、</w:t>
      </w:r>
      <w:r w:rsidR="005073E7">
        <w:rPr>
          <w:rFonts w:hint="eastAsia"/>
        </w:rPr>
        <w:t>0.001</w:t>
      </w:r>
      <w:r w:rsidR="005073E7">
        <w:rPr>
          <w:rFonts w:hint="eastAsia"/>
        </w:rPr>
        <w:t>、</w:t>
      </w:r>
      <w:r w:rsidR="005073E7">
        <w:rPr>
          <w:rFonts w:hint="eastAsia"/>
        </w:rPr>
        <w:t>0.0001</w:t>
      </w:r>
      <w:r w:rsidR="005073E7">
        <w:rPr>
          <w:rFonts w:hint="eastAsia"/>
        </w:rPr>
        <w:t>）</w:t>
      </w:r>
      <w:r w:rsidR="00D92616">
        <w:rPr>
          <w:rFonts w:hint="eastAsia"/>
        </w:rPr>
        <w:t>随</w:t>
      </w:r>
      <w:r w:rsidR="00ED43F4">
        <w:rPr>
          <w:rFonts w:hint="eastAsia"/>
        </w:rPr>
        <w:t>颗粒表面电导率</w:t>
      </w:r>
      <w:r w:rsidRPr="003C7B48">
        <w:rPr>
          <w:rFonts w:hint="eastAsia"/>
        </w:rPr>
        <w:t>的变化曲线</w:t>
      </w:r>
      <w:r w:rsidR="00AE79BB">
        <w:rPr>
          <w:rFonts w:hint="eastAsia"/>
        </w:rPr>
        <w:t>，折射率</w:t>
      </w:r>
      <w:r w:rsidR="00AE79BB" w:rsidRPr="008C2614">
        <w:rPr>
          <w:rFonts w:hint="eastAsia"/>
          <w:i/>
        </w:rPr>
        <w:t>m</w:t>
      </w:r>
      <w:r w:rsidR="00AE79BB">
        <w:rPr>
          <w:rFonts w:hint="eastAsia"/>
        </w:rPr>
        <w:t>=1.53-0.008</w:t>
      </w:r>
      <w:r w:rsidR="00AE79BB" w:rsidRPr="008C2614">
        <w:rPr>
          <w:rFonts w:hint="eastAsia"/>
          <w:i/>
        </w:rPr>
        <w:t>i</w:t>
      </w:r>
    </w:p>
    <w:p w:rsidR="00BD77D1" w:rsidRDefault="00AE79BB" w:rsidP="0063768B">
      <w:pPr>
        <w:tabs>
          <w:tab w:val="center" w:pos="4253"/>
        </w:tabs>
        <w:adjustRightInd w:val="0"/>
        <w:snapToGrid w:val="0"/>
        <w:jc w:val="center"/>
      </w:pPr>
      <w:r>
        <w:object w:dxaOrig="6551" w:dyaOrig="4546">
          <v:shape id="_x0000_i1222" type="#_x0000_t75" style="width:256pt;height:182pt" o:ole="">
            <v:imagedata r:id="rId231" o:title="" croptop="4086f" cropleft="2836f" cropright="6806f"/>
          </v:shape>
          <o:OLEObject Type="Embed" ProgID="Origin50.Graph" ShapeID="_x0000_i1222" DrawAspect="Content" ObjectID="_1557928250" r:id="rId232"/>
        </w:object>
      </w:r>
    </w:p>
    <w:p w:rsidR="00BD77D1" w:rsidRDefault="00BD77D1" w:rsidP="0063768B">
      <w:pPr>
        <w:tabs>
          <w:tab w:val="center" w:pos="4253"/>
        </w:tabs>
        <w:adjustRightInd w:val="0"/>
        <w:snapToGrid w:val="0"/>
        <w:spacing w:before="120" w:after="240"/>
        <w:ind w:firstLine="482"/>
        <w:jc w:val="center"/>
      </w:pPr>
      <w:r w:rsidRPr="0043734F">
        <w:rPr>
          <w:rFonts w:hint="eastAsia"/>
        </w:rPr>
        <w:t>图</w:t>
      </w:r>
      <w:r w:rsidRPr="0043734F">
        <w:rPr>
          <w:rFonts w:hint="eastAsia"/>
        </w:rPr>
        <w:t>2</w:t>
      </w:r>
      <w:r w:rsidR="001F0D22">
        <w:rPr>
          <w:rFonts w:hint="eastAsia"/>
        </w:rPr>
        <w:t>-</w:t>
      </w:r>
      <w:r w:rsidR="00601F35">
        <w:rPr>
          <w:rFonts w:hint="eastAsia"/>
        </w:rPr>
        <w:t>7</w:t>
      </w:r>
      <w:r w:rsidRPr="0043734F">
        <w:rPr>
          <w:rFonts w:hint="eastAsia"/>
        </w:rPr>
        <w:t xml:space="preserve"> </w:t>
      </w:r>
      <w:r w:rsidR="003F1C51">
        <w:rPr>
          <w:rFonts w:hint="eastAsia"/>
        </w:rPr>
        <w:t xml:space="preserve"> </w:t>
      </w:r>
      <w:r w:rsidRPr="003C7B48">
        <w:rPr>
          <w:rFonts w:hint="eastAsia"/>
        </w:rPr>
        <w:t>散射相位函数在不同</w:t>
      </w:r>
      <w:r>
        <w:rPr>
          <w:rFonts w:hint="eastAsia"/>
        </w:rPr>
        <w:t>相对折射率下</w:t>
      </w:r>
      <w:r w:rsidR="005727E2" w:rsidRPr="003C7B48">
        <w:rPr>
          <w:rFonts w:hint="eastAsia"/>
        </w:rPr>
        <w:t>（</w:t>
      </w:r>
      <w:r w:rsidR="005727E2" w:rsidRPr="00BF5A4A">
        <w:rPr>
          <w:rFonts w:hint="eastAsia"/>
          <w:i/>
        </w:rPr>
        <w:t>m</w:t>
      </w:r>
      <w:r w:rsidR="005727E2">
        <w:rPr>
          <w:rFonts w:hint="eastAsia"/>
        </w:rPr>
        <w:t>=1.53-0.008</w:t>
      </w:r>
      <w:r w:rsidR="005727E2" w:rsidRPr="0093626F">
        <w:rPr>
          <w:rFonts w:hint="eastAsia"/>
          <w:i/>
        </w:rPr>
        <w:t>i</w:t>
      </w:r>
      <w:r w:rsidR="005727E2">
        <w:rPr>
          <w:rFonts w:hint="eastAsia"/>
        </w:rPr>
        <w:t>、</w:t>
      </w:r>
      <w:r w:rsidR="005727E2">
        <w:rPr>
          <w:rFonts w:hint="eastAsia"/>
        </w:rPr>
        <w:t>1.75-0.43</w:t>
      </w:r>
      <w:r w:rsidR="005727E2" w:rsidRPr="0093626F">
        <w:rPr>
          <w:rFonts w:hint="eastAsia"/>
          <w:i/>
        </w:rPr>
        <w:t>i</w:t>
      </w:r>
      <w:r w:rsidR="005727E2" w:rsidRPr="003C7B48">
        <w:rPr>
          <w:rFonts w:hint="eastAsia"/>
        </w:rPr>
        <w:t>）</w:t>
      </w:r>
      <w:r w:rsidR="00D92616">
        <w:rPr>
          <w:rFonts w:hint="eastAsia"/>
        </w:rPr>
        <w:t>随</w:t>
      </w:r>
      <w:r w:rsidR="00A727E9">
        <w:rPr>
          <w:rFonts w:hint="eastAsia"/>
        </w:rPr>
        <w:t>散射角度</w:t>
      </w:r>
      <w:r w:rsidRPr="003C7B48">
        <w:rPr>
          <w:rFonts w:hint="eastAsia"/>
        </w:rPr>
        <w:t>的变化曲线，表面电导率</w:t>
      </w:r>
      <w:r w:rsidRPr="000C1255">
        <w:rPr>
          <w:rFonts w:hint="eastAsia"/>
          <w:i/>
        </w:rPr>
        <w:sym w:font="Symbol" w:char="F073"/>
      </w:r>
      <w:r w:rsidRPr="000C1255">
        <w:rPr>
          <w:rFonts w:hint="eastAsia"/>
          <w:i/>
          <w:vertAlign w:val="subscript"/>
        </w:rPr>
        <w:t>s</w:t>
      </w:r>
      <w:r w:rsidRPr="003C7B48">
        <w:rPr>
          <w:rFonts w:hint="eastAsia"/>
        </w:rPr>
        <w:t>=5.0e-4S</w:t>
      </w:r>
    </w:p>
    <w:p w:rsidR="00BD77D1" w:rsidRPr="00E42EC4" w:rsidRDefault="00542D95" w:rsidP="0063768B">
      <w:pPr>
        <w:tabs>
          <w:tab w:val="center" w:pos="4253"/>
        </w:tabs>
        <w:adjustRightInd w:val="0"/>
        <w:snapToGrid w:val="0"/>
        <w:spacing w:line="400" w:lineRule="exact"/>
        <w:ind w:firstLineChars="200" w:firstLine="480"/>
        <w:rPr>
          <w:color w:val="000000" w:themeColor="text1"/>
          <w:sz w:val="24"/>
        </w:rPr>
      </w:pPr>
      <w:r>
        <w:rPr>
          <w:rFonts w:hint="eastAsia"/>
          <w:sz w:val="24"/>
        </w:rPr>
        <w:lastRenderedPageBreak/>
        <w:t>根据图</w:t>
      </w:r>
      <w:r>
        <w:rPr>
          <w:rFonts w:hint="eastAsia"/>
          <w:sz w:val="24"/>
        </w:rPr>
        <w:t>2-5</w:t>
      </w:r>
      <w:r>
        <w:rPr>
          <w:rFonts w:hint="eastAsia"/>
          <w:sz w:val="24"/>
        </w:rPr>
        <w:t>的讨论</w:t>
      </w:r>
      <w:r w:rsidR="00383755">
        <w:rPr>
          <w:rFonts w:hint="eastAsia"/>
          <w:sz w:val="24"/>
        </w:rPr>
        <w:t>，</w:t>
      </w:r>
      <w:r>
        <w:rPr>
          <w:rFonts w:hint="eastAsia"/>
          <w:sz w:val="24"/>
        </w:rPr>
        <w:t>颗粒尺度参数对散射相位函数</w:t>
      </w:r>
      <w:r w:rsidR="00E714B0">
        <w:rPr>
          <w:rFonts w:hint="eastAsia"/>
          <w:sz w:val="24"/>
        </w:rPr>
        <w:t>的影响</w:t>
      </w:r>
      <w:r>
        <w:rPr>
          <w:rFonts w:hint="eastAsia"/>
          <w:sz w:val="24"/>
        </w:rPr>
        <w:t>也是非常显著的，</w:t>
      </w:r>
      <w:r w:rsidR="007D4C6A">
        <w:rPr>
          <w:rFonts w:hint="eastAsia"/>
          <w:sz w:val="24"/>
        </w:rPr>
        <w:t>又由</w:t>
      </w:r>
      <w:r>
        <w:rPr>
          <w:rFonts w:hint="eastAsia"/>
          <w:sz w:val="24"/>
        </w:rPr>
        <w:t>前文</w:t>
      </w:r>
      <w:r w:rsidR="007D4C6A">
        <w:rPr>
          <w:rFonts w:hint="eastAsia"/>
          <w:sz w:val="24"/>
        </w:rPr>
        <w:t>分析可知，散射相位函数随着颗粒带电量大小的变化是存在着一定范围的，</w:t>
      </w:r>
      <w:r>
        <w:rPr>
          <w:rFonts w:hint="eastAsia"/>
          <w:sz w:val="24"/>
        </w:rPr>
        <w:t>那么对于每一种颗粒尺度参数下，颗粒带电量大小对散射相位函数影响</w:t>
      </w:r>
      <w:r w:rsidR="007D4C6A">
        <w:rPr>
          <w:rFonts w:hint="eastAsia"/>
          <w:sz w:val="24"/>
        </w:rPr>
        <w:t>的范围又是如何变化的，</w:t>
      </w:r>
      <w:r w:rsidR="00BD77D1" w:rsidRPr="005100B8">
        <w:rPr>
          <w:rFonts w:hint="eastAsia"/>
          <w:sz w:val="24"/>
        </w:rPr>
        <w:t>图</w:t>
      </w:r>
      <w:r w:rsidR="00BD77D1" w:rsidRPr="005100B8">
        <w:rPr>
          <w:rFonts w:hint="eastAsia"/>
          <w:sz w:val="24"/>
        </w:rPr>
        <w:t>2</w:t>
      </w:r>
      <w:r w:rsidR="001F0D22">
        <w:rPr>
          <w:rFonts w:hint="eastAsia"/>
          <w:sz w:val="24"/>
        </w:rPr>
        <w:t>-</w:t>
      </w:r>
      <w:r w:rsidR="00601F35">
        <w:rPr>
          <w:rFonts w:hint="eastAsia"/>
          <w:sz w:val="24"/>
        </w:rPr>
        <w:t>6</w:t>
      </w:r>
      <w:r w:rsidR="00BD77D1" w:rsidRPr="005100B8">
        <w:rPr>
          <w:rFonts w:hint="eastAsia"/>
          <w:sz w:val="24"/>
        </w:rPr>
        <w:t>给出的是不同大小尺度参数</w:t>
      </w:r>
      <w:r w:rsidR="00BD77D1">
        <w:rPr>
          <w:rFonts w:hint="eastAsia"/>
          <w:sz w:val="24"/>
        </w:rPr>
        <w:t>（分别取</w:t>
      </w:r>
      <w:r w:rsidR="00BD77D1" w:rsidRPr="00567E21">
        <w:rPr>
          <w:rFonts w:hint="eastAsia"/>
          <w:i/>
          <w:sz w:val="24"/>
        </w:rPr>
        <w:t>x</w:t>
      </w:r>
      <w:r w:rsidR="00BD77D1" w:rsidRPr="00567E21">
        <w:rPr>
          <w:rFonts w:hint="eastAsia"/>
          <w:sz w:val="24"/>
        </w:rPr>
        <w:t>=0.03</w:t>
      </w:r>
      <w:r w:rsidR="00BD77D1" w:rsidRPr="00567E21">
        <w:rPr>
          <w:rFonts w:hint="eastAsia"/>
          <w:sz w:val="24"/>
        </w:rPr>
        <w:t>、</w:t>
      </w:r>
      <w:r w:rsidR="00BD77D1" w:rsidRPr="00567E21">
        <w:rPr>
          <w:rFonts w:hint="eastAsia"/>
          <w:sz w:val="24"/>
        </w:rPr>
        <w:t>0.01</w:t>
      </w:r>
      <w:r w:rsidR="00BD77D1" w:rsidRPr="00567E21">
        <w:rPr>
          <w:rFonts w:hint="eastAsia"/>
          <w:sz w:val="24"/>
        </w:rPr>
        <w:t>、</w:t>
      </w:r>
      <w:r w:rsidR="00BD77D1" w:rsidRPr="00567E21">
        <w:rPr>
          <w:rFonts w:hint="eastAsia"/>
          <w:sz w:val="24"/>
        </w:rPr>
        <w:t>0.008</w:t>
      </w:r>
      <w:r w:rsidR="00BD77D1" w:rsidRPr="00567E21">
        <w:rPr>
          <w:rFonts w:hint="eastAsia"/>
          <w:sz w:val="24"/>
        </w:rPr>
        <w:t>、</w:t>
      </w:r>
      <w:r w:rsidR="00BD77D1" w:rsidRPr="00567E21">
        <w:rPr>
          <w:rFonts w:hint="eastAsia"/>
          <w:sz w:val="24"/>
        </w:rPr>
        <w:t>0.006</w:t>
      </w:r>
      <w:r w:rsidR="00BD77D1" w:rsidRPr="00567E21">
        <w:rPr>
          <w:rFonts w:hint="eastAsia"/>
          <w:sz w:val="24"/>
        </w:rPr>
        <w:t>、</w:t>
      </w:r>
      <w:r w:rsidR="00BD77D1" w:rsidRPr="00567E21">
        <w:rPr>
          <w:rFonts w:hint="eastAsia"/>
          <w:sz w:val="24"/>
        </w:rPr>
        <w:t>0.001</w:t>
      </w:r>
      <w:r w:rsidR="00BD77D1" w:rsidRPr="00567E21">
        <w:rPr>
          <w:rFonts w:hint="eastAsia"/>
          <w:sz w:val="24"/>
        </w:rPr>
        <w:t>、</w:t>
      </w:r>
      <w:r w:rsidR="00BD77D1" w:rsidRPr="00567E21">
        <w:rPr>
          <w:rFonts w:hint="eastAsia"/>
          <w:sz w:val="24"/>
        </w:rPr>
        <w:t>0.0001</w:t>
      </w:r>
      <w:r w:rsidR="00BD77D1">
        <w:rPr>
          <w:rFonts w:hint="eastAsia"/>
          <w:sz w:val="24"/>
        </w:rPr>
        <w:t>）</w:t>
      </w:r>
      <w:r w:rsidR="00BD77D1" w:rsidRPr="005100B8">
        <w:rPr>
          <w:rFonts w:hint="eastAsia"/>
          <w:sz w:val="24"/>
        </w:rPr>
        <w:t>下</w:t>
      </w:r>
      <w:r w:rsidR="007D4C6A" w:rsidRPr="005100B8">
        <w:rPr>
          <w:rFonts w:hint="eastAsia"/>
          <w:sz w:val="24"/>
        </w:rPr>
        <w:t>散射相位函数随着</w:t>
      </w:r>
      <w:r w:rsidR="007D4C6A">
        <w:rPr>
          <w:rFonts w:hint="eastAsia"/>
          <w:sz w:val="24"/>
        </w:rPr>
        <w:t>颗粒表面电势</w:t>
      </w:r>
      <w:r w:rsidR="00BD77D1" w:rsidRPr="005100B8">
        <w:rPr>
          <w:rFonts w:hint="eastAsia"/>
          <w:sz w:val="24"/>
        </w:rPr>
        <w:t>的变化曲线，从图中可以看出对应不同尺度参数下散射相位函数随表面电导率的变化是有一定范围的，即不同尺度参数下</w:t>
      </w:r>
      <w:r w:rsidR="0059438D">
        <w:rPr>
          <w:rFonts w:hint="eastAsia"/>
          <w:sz w:val="24"/>
        </w:rPr>
        <w:t>都会</w:t>
      </w:r>
      <w:r w:rsidR="00BD77D1" w:rsidRPr="005100B8">
        <w:rPr>
          <w:rFonts w:hint="eastAsia"/>
          <w:sz w:val="24"/>
        </w:rPr>
        <w:t>对应一个表面电导率的临界值，如果电量超过相应临界值，散射相位函数将不会继续随着电量的增加而</w:t>
      </w:r>
      <w:r w:rsidR="00FF38CB">
        <w:rPr>
          <w:rFonts w:hint="eastAsia"/>
          <w:sz w:val="24"/>
        </w:rPr>
        <w:t>变化</w:t>
      </w:r>
      <w:r w:rsidR="00BD77D1" w:rsidRPr="005100B8">
        <w:rPr>
          <w:rFonts w:hint="eastAsia"/>
          <w:sz w:val="24"/>
        </w:rPr>
        <w:t>，而是逐渐趋于某一固定值</w:t>
      </w:r>
      <w:r w:rsidR="0093526A">
        <w:rPr>
          <w:rFonts w:hint="eastAsia"/>
          <w:sz w:val="24"/>
        </w:rPr>
        <w:t>而</w:t>
      </w:r>
      <w:r w:rsidR="00BD77D1" w:rsidRPr="005100B8">
        <w:rPr>
          <w:rFonts w:hint="eastAsia"/>
          <w:sz w:val="24"/>
        </w:rPr>
        <w:t>不再变化，具体变化体现在颗粒越</w:t>
      </w:r>
      <w:r w:rsidR="0093526A">
        <w:rPr>
          <w:rFonts w:hint="eastAsia"/>
          <w:sz w:val="24"/>
        </w:rPr>
        <w:t>小颗粒表面电导率对散射相位函数的影响越敏感</w:t>
      </w:r>
      <w:r w:rsidR="00BD77D1" w:rsidRPr="005100B8">
        <w:rPr>
          <w:rFonts w:hint="eastAsia"/>
          <w:sz w:val="24"/>
        </w:rPr>
        <w:t>。不同颗粒</w:t>
      </w:r>
      <w:r w:rsidR="00BD77D1">
        <w:rPr>
          <w:rFonts w:hint="eastAsia"/>
          <w:sz w:val="24"/>
        </w:rPr>
        <w:t>相对折射率（分别取</w:t>
      </w:r>
      <w:r w:rsidR="00BD77D1" w:rsidRPr="00567E21">
        <w:rPr>
          <w:rFonts w:hint="eastAsia"/>
          <w:i/>
          <w:sz w:val="24"/>
        </w:rPr>
        <w:t>m</w:t>
      </w:r>
      <w:r w:rsidR="00BD77D1" w:rsidRPr="00567E21">
        <w:rPr>
          <w:rFonts w:hint="eastAsia"/>
          <w:sz w:val="24"/>
        </w:rPr>
        <w:t>=1.53-0.008</w:t>
      </w:r>
      <w:r w:rsidR="00BD77D1" w:rsidRPr="0093626F">
        <w:rPr>
          <w:rFonts w:hint="eastAsia"/>
          <w:i/>
          <w:sz w:val="24"/>
        </w:rPr>
        <w:t>i</w:t>
      </w:r>
      <w:r w:rsidR="00BD77D1" w:rsidRPr="00567E21">
        <w:rPr>
          <w:rFonts w:hint="eastAsia"/>
          <w:sz w:val="24"/>
        </w:rPr>
        <w:t>、</w:t>
      </w:r>
      <w:r w:rsidR="00BD77D1" w:rsidRPr="00567E21">
        <w:rPr>
          <w:rFonts w:hint="eastAsia"/>
          <w:sz w:val="24"/>
        </w:rPr>
        <w:t>1.75-0.43</w:t>
      </w:r>
      <w:r w:rsidR="00BD77D1" w:rsidRPr="0093626F">
        <w:rPr>
          <w:rFonts w:hint="eastAsia"/>
          <w:i/>
          <w:sz w:val="24"/>
        </w:rPr>
        <w:t>i</w:t>
      </w:r>
      <w:r w:rsidR="00BD77D1">
        <w:rPr>
          <w:rFonts w:hint="eastAsia"/>
          <w:sz w:val="24"/>
        </w:rPr>
        <w:t>）</w:t>
      </w:r>
      <w:r w:rsidR="00BD77D1" w:rsidRPr="005100B8">
        <w:rPr>
          <w:rFonts w:hint="eastAsia"/>
          <w:sz w:val="24"/>
        </w:rPr>
        <w:t>对散射相位函数影响的结果如图</w:t>
      </w:r>
      <w:r w:rsidR="00BD77D1" w:rsidRPr="005100B8">
        <w:rPr>
          <w:rFonts w:hint="eastAsia"/>
          <w:sz w:val="24"/>
        </w:rPr>
        <w:t>2</w:t>
      </w:r>
      <w:r w:rsidR="001F0D22">
        <w:rPr>
          <w:rFonts w:hint="eastAsia"/>
          <w:sz w:val="24"/>
        </w:rPr>
        <w:t>-</w:t>
      </w:r>
      <w:r w:rsidR="00601F35">
        <w:rPr>
          <w:rFonts w:hint="eastAsia"/>
          <w:sz w:val="24"/>
        </w:rPr>
        <w:t>7</w:t>
      </w:r>
      <w:r w:rsidR="00BD77D1" w:rsidRPr="005100B8">
        <w:rPr>
          <w:rFonts w:hint="eastAsia"/>
          <w:sz w:val="24"/>
        </w:rPr>
        <w:t>所示，可以明显确定的是如果颗粒不带电那么颗粒属性会对散射相位函数产生很大的影响，相反如果颗粒带</w:t>
      </w:r>
      <w:r w:rsidR="003833F6">
        <w:rPr>
          <w:rFonts w:hint="eastAsia"/>
          <w:sz w:val="24"/>
        </w:rPr>
        <w:t>有的</w:t>
      </w:r>
      <w:r w:rsidR="00BD77D1" w:rsidRPr="005100B8">
        <w:rPr>
          <w:rFonts w:hint="eastAsia"/>
          <w:sz w:val="24"/>
        </w:rPr>
        <w:t>电</w:t>
      </w:r>
      <w:r w:rsidR="003833F6">
        <w:rPr>
          <w:rFonts w:hint="eastAsia"/>
          <w:sz w:val="24"/>
        </w:rPr>
        <w:t>量足够大</w:t>
      </w:r>
      <w:r w:rsidR="00BD77D1" w:rsidRPr="005100B8">
        <w:rPr>
          <w:rFonts w:hint="eastAsia"/>
          <w:sz w:val="24"/>
        </w:rPr>
        <w:t>之后散射相位函数对颗粒相对折射率的依赖性将显著下降，可以解释为此时颗粒电量对散射相位函数的影响占据主要地位，当然，并非当颗粒带电时颗粒相对折射率对散射相位函数没有影响，从图</w:t>
      </w:r>
      <w:r w:rsidR="00BD77D1" w:rsidRPr="005100B8">
        <w:rPr>
          <w:rFonts w:hint="eastAsia"/>
          <w:sz w:val="24"/>
        </w:rPr>
        <w:t>2</w:t>
      </w:r>
      <w:r w:rsidR="001F0D22">
        <w:rPr>
          <w:rFonts w:hint="eastAsia"/>
          <w:sz w:val="24"/>
        </w:rPr>
        <w:t>-</w:t>
      </w:r>
      <w:r w:rsidR="00601F35">
        <w:rPr>
          <w:rFonts w:hint="eastAsia"/>
          <w:sz w:val="24"/>
        </w:rPr>
        <w:t>7</w:t>
      </w:r>
      <w:r w:rsidR="00BD77D1" w:rsidRPr="005100B8">
        <w:rPr>
          <w:rFonts w:hint="eastAsia"/>
          <w:sz w:val="24"/>
        </w:rPr>
        <w:t>插图中可以看出不同相对折射率下散射相位函数还是会存在差异，只是</w:t>
      </w:r>
      <w:r w:rsidR="00E42EC4">
        <w:rPr>
          <w:rFonts w:hint="eastAsia"/>
          <w:sz w:val="24"/>
        </w:rPr>
        <w:t>与颗粒不带电情形相比较</w:t>
      </w:r>
      <w:r w:rsidR="00BD77D1" w:rsidRPr="005100B8">
        <w:rPr>
          <w:rFonts w:hint="eastAsia"/>
          <w:sz w:val="24"/>
        </w:rPr>
        <w:t>没有那么明显，</w:t>
      </w:r>
      <w:r w:rsidR="00BD77D1" w:rsidRPr="00E42EC4">
        <w:rPr>
          <w:rFonts w:hint="eastAsia"/>
          <w:color w:val="000000" w:themeColor="text1"/>
          <w:sz w:val="24"/>
        </w:rPr>
        <w:t>这</w:t>
      </w:r>
      <w:r w:rsidR="00E42EC4">
        <w:rPr>
          <w:rFonts w:hint="eastAsia"/>
          <w:color w:val="000000" w:themeColor="text1"/>
          <w:sz w:val="24"/>
        </w:rPr>
        <w:t>也</w:t>
      </w:r>
      <w:r w:rsidR="00BD77D1" w:rsidRPr="00E42EC4">
        <w:rPr>
          <w:rFonts w:hint="eastAsia"/>
          <w:color w:val="000000" w:themeColor="text1"/>
          <w:sz w:val="24"/>
        </w:rPr>
        <w:t>是颗粒带电与不带电</w:t>
      </w:r>
      <w:r w:rsidR="00E42EC4">
        <w:rPr>
          <w:rFonts w:hint="eastAsia"/>
          <w:color w:val="000000" w:themeColor="text1"/>
          <w:sz w:val="24"/>
        </w:rPr>
        <w:t>对散射相位函数影响</w:t>
      </w:r>
      <w:r w:rsidR="00BD77D1" w:rsidRPr="00E42EC4">
        <w:rPr>
          <w:rFonts w:hint="eastAsia"/>
          <w:color w:val="000000" w:themeColor="text1"/>
          <w:sz w:val="24"/>
        </w:rPr>
        <w:t>显著差别的。</w:t>
      </w:r>
    </w:p>
    <w:p w:rsidR="004D0BAB" w:rsidRDefault="00BD77D1" w:rsidP="004D0BAB">
      <w:pPr>
        <w:tabs>
          <w:tab w:val="center" w:pos="4253"/>
        </w:tabs>
        <w:adjustRightInd w:val="0"/>
        <w:snapToGrid w:val="0"/>
        <w:spacing w:line="400" w:lineRule="exact"/>
        <w:ind w:firstLineChars="200" w:firstLine="480"/>
        <w:rPr>
          <w:sz w:val="24"/>
        </w:rPr>
      </w:pPr>
      <w:r>
        <w:rPr>
          <w:rFonts w:hint="eastAsia"/>
          <w:sz w:val="24"/>
        </w:rPr>
        <w:t>以上讨论的是不同参数对颗粒两种状态（颗粒带电和不带电）下散射相位函数的影响规律，可以得出在相同条件下散射相位函数会随着方位角、电磁波入射波频率、颗粒尺度参数以及颗粒相对折射率的不同而不同，考虑颗粒带电之后，散射相位函数随着不同参数的变化与不考虑颗粒带电时变化出现很明显的差异，这就说明</w:t>
      </w:r>
      <w:r w:rsidR="00757BC8">
        <w:rPr>
          <w:rFonts w:hint="eastAsia"/>
          <w:sz w:val="24"/>
        </w:rPr>
        <w:t>在研究电磁波散射相位函数时</w:t>
      </w:r>
      <w:r>
        <w:rPr>
          <w:rFonts w:hint="eastAsia"/>
          <w:sz w:val="24"/>
        </w:rPr>
        <w:t>，之前</w:t>
      </w:r>
      <w:r w:rsidR="00757BC8">
        <w:rPr>
          <w:rFonts w:hint="eastAsia"/>
          <w:sz w:val="24"/>
        </w:rPr>
        <w:t>没有</w:t>
      </w:r>
      <w:r>
        <w:rPr>
          <w:rFonts w:hint="eastAsia"/>
          <w:sz w:val="24"/>
        </w:rPr>
        <w:t>考虑颗粒带电的结果将需要一定程度的校正修改，如此才能更贴近颗粒实际状态，使</w:t>
      </w:r>
      <w:r w:rsidR="00050188">
        <w:rPr>
          <w:rFonts w:hint="eastAsia"/>
          <w:sz w:val="24"/>
        </w:rPr>
        <w:t>得研究散射相位函数的问题更具</w:t>
      </w:r>
      <w:r>
        <w:rPr>
          <w:rFonts w:hint="eastAsia"/>
          <w:sz w:val="24"/>
        </w:rPr>
        <w:t>有实际意义。</w:t>
      </w:r>
    </w:p>
    <w:p w:rsidR="00BD77D1" w:rsidRDefault="00DF3ED8" w:rsidP="0063768B">
      <w:pPr>
        <w:tabs>
          <w:tab w:val="center" w:pos="4253"/>
        </w:tabs>
        <w:adjustRightInd w:val="0"/>
        <w:snapToGrid w:val="0"/>
        <w:spacing w:line="400" w:lineRule="exact"/>
        <w:ind w:firstLineChars="200" w:firstLine="480"/>
      </w:pPr>
      <w:r>
        <w:rPr>
          <w:rFonts w:hint="eastAsia"/>
          <w:sz w:val="24"/>
        </w:rPr>
        <w:t>本章</w:t>
      </w:r>
      <w:r w:rsidR="007046CE">
        <w:rPr>
          <w:rFonts w:hint="eastAsia"/>
          <w:sz w:val="24"/>
        </w:rPr>
        <w:t>所有</w:t>
      </w:r>
      <w:r w:rsidR="001734D8">
        <w:rPr>
          <w:rFonts w:hint="eastAsia"/>
          <w:sz w:val="24"/>
        </w:rPr>
        <w:t>对表征颗粒带电量大小的物理量</w:t>
      </w:r>
      <w:r w:rsidR="00795691">
        <w:rPr>
          <w:rFonts w:hint="eastAsia"/>
          <w:sz w:val="24"/>
        </w:rPr>
        <w:t>都</w:t>
      </w:r>
      <w:r w:rsidR="001734D8">
        <w:rPr>
          <w:rFonts w:hint="eastAsia"/>
          <w:sz w:val="24"/>
        </w:rPr>
        <w:t>选取的是表面电导率，</w:t>
      </w:r>
      <w:r w:rsidR="00EA7D52">
        <w:rPr>
          <w:rFonts w:hint="eastAsia"/>
          <w:sz w:val="24"/>
        </w:rPr>
        <w:t>根据前文所给出的</w:t>
      </w:r>
      <w:r w:rsidR="002E4465">
        <w:rPr>
          <w:rFonts w:hint="eastAsia"/>
          <w:sz w:val="24"/>
        </w:rPr>
        <w:t>，颗粒表面电导率</w:t>
      </w:r>
      <w:r w:rsidR="00EA7D52">
        <w:rPr>
          <w:rFonts w:hint="eastAsia"/>
          <w:sz w:val="24"/>
        </w:rPr>
        <w:t>与颗粒环境温度及其颗粒表面电势之间是存着联系的，所以颗粒表面电导率的变化也能够间接的反应到颗粒表面电势的变化情况</w:t>
      </w:r>
      <w:r w:rsidR="00A87BAA">
        <w:rPr>
          <w:rFonts w:hint="eastAsia"/>
          <w:sz w:val="24"/>
        </w:rPr>
        <w:t>，也即两者之间是相通的。</w:t>
      </w:r>
    </w:p>
    <w:p w:rsidR="00BD77D1" w:rsidRPr="006D00E8" w:rsidRDefault="00BD77D1" w:rsidP="0063768B">
      <w:pPr>
        <w:pStyle w:val="2"/>
        <w:tabs>
          <w:tab w:val="center" w:pos="4253"/>
        </w:tabs>
        <w:rPr>
          <w:b w:val="0"/>
        </w:rPr>
      </w:pPr>
      <w:bookmarkStart w:id="53" w:name="_Toc483504724"/>
      <w:r w:rsidRPr="006D00E8">
        <w:rPr>
          <w:rFonts w:hint="eastAsia"/>
          <w:b w:val="0"/>
        </w:rPr>
        <w:t xml:space="preserve">2.4 </w:t>
      </w:r>
      <w:r w:rsidRPr="006D00E8">
        <w:rPr>
          <w:rFonts w:hint="eastAsia"/>
          <w:b w:val="0"/>
        </w:rPr>
        <w:t>本章小结</w:t>
      </w:r>
      <w:bookmarkEnd w:id="53"/>
    </w:p>
    <w:p w:rsidR="00BD77D1" w:rsidRDefault="00BD77D1" w:rsidP="0063768B">
      <w:pPr>
        <w:tabs>
          <w:tab w:val="center" w:pos="4253"/>
        </w:tabs>
        <w:adjustRightInd w:val="0"/>
        <w:snapToGrid w:val="0"/>
        <w:spacing w:line="400" w:lineRule="exact"/>
        <w:ind w:firstLineChars="200" w:firstLine="480"/>
        <w:rPr>
          <w:sz w:val="24"/>
        </w:rPr>
      </w:pPr>
      <w:r>
        <w:rPr>
          <w:rFonts w:hint="eastAsia"/>
          <w:sz w:val="24"/>
        </w:rPr>
        <w:t>基于</w:t>
      </w:r>
      <w:r>
        <w:rPr>
          <w:rFonts w:hint="eastAsia"/>
          <w:sz w:val="24"/>
        </w:rPr>
        <w:t>Mie</w:t>
      </w:r>
      <w:r>
        <w:rPr>
          <w:rFonts w:hint="eastAsia"/>
          <w:sz w:val="24"/>
        </w:rPr>
        <w:t>散射原理给出了球形颗粒带电下的散射相位函数，分别就对不同影响散射相位函数变化的参数进行了详细的讨论，得出颗粒带电之后会显著增加散射相位函数的值，尤其是后向散射的值，特别的对于小颗粒带电之后对散射相位</w:t>
      </w:r>
      <w:r>
        <w:rPr>
          <w:rFonts w:hint="eastAsia"/>
          <w:sz w:val="24"/>
        </w:rPr>
        <w:lastRenderedPageBreak/>
        <w:t>函数的影响会更加明显，另外散射相位函数在颗粒带电之后随着电磁波极化角方向即方位角、电磁波入射波频率、颗粒尺度参数、颗粒相对折射率以及颗粒带电量的大小的变化与颗粒不带电之间是存在明显差异的，散射相位函数</w:t>
      </w:r>
      <w:r w:rsidR="00136C70">
        <w:rPr>
          <w:rFonts w:hint="eastAsia"/>
          <w:sz w:val="24"/>
        </w:rPr>
        <w:t>在其他参数保持不变的条件下</w:t>
      </w:r>
      <w:r w:rsidR="00983F29">
        <w:rPr>
          <w:rFonts w:hint="eastAsia"/>
          <w:sz w:val="24"/>
        </w:rPr>
        <w:t>对应不同的颗粒大小</w:t>
      </w:r>
      <w:r>
        <w:rPr>
          <w:rFonts w:hint="eastAsia"/>
          <w:sz w:val="24"/>
        </w:rPr>
        <w:t>随着颗粒电量的变化是存在一定范围的，超过影响的临界值，那么颗粒带电电量将会起到主要主导作用。这也是</w:t>
      </w:r>
      <w:r w:rsidR="00DF3ED8">
        <w:rPr>
          <w:rFonts w:hint="eastAsia"/>
          <w:sz w:val="24"/>
        </w:rPr>
        <w:t>本章</w:t>
      </w:r>
      <w:r>
        <w:rPr>
          <w:rFonts w:hint="eastAsia"/>
          <w:sz w:val="24"/>
        </w:rPr>
        <w:t>研究颗粒带电之后对散射相位函数的意义所在，因为散射相位函数在电磁波散射问题的研究是一个重要的参数，又在现实实际中关于</w:t>
      </w:r>
      <w:r w:rsidR="00520E9E">
        <w:rPr>
          <w:rFonts w:hint="eastAsia"/>
          <w:sz w:val="24"/>
        </w:rPr>
        <w:t>电磁波</w:t>
      </w:r>
      <w:r>
        <w:rPr>
          <w:rFonts w:hint="eastAsia"/>
          <w:sz w:val="24"/>
        </w:rPr>
        <w:t>散射的颗粒大部分是带有一定电量的，</w:t>
      </w:r>
      <w:r w:rsidR="0052426F">
        <w:rPr>
          <w:rFonts w:hint="eastAsia"/>
          <w:sz w:val="24"/>
        </w:rPr>
        <w:t>考虑自然</w:t>
      </w:r>
      <w:r w:rsidR="00665D86">
        <w:rPr>
          <w:rFonts w:hint="eastAsia"/>
          <w:sz w:val="24"/>
        </w:rPr>
        <w:t>界</w:t>
      </w:r>
      <w:r w:rsidR="00FA4298">
        <w:rPr>
          <w:rFonts w:hint="eastAsia"/>
          <w:sz w:val="24"/>
        </w:rPr>
        <w:t>中存在颗粒的不同因素对散射相位函数的影响，</w:t>
      </w:r>
      <w:r w:rsidR="0052426F">
        <w:rPr>
          <w:rFonts w:hint="eastAsia"/>
          <w:sz w:val="24"/>
        </w:rPr>
        <w:t>使得研究更加贴近颗粒的实际状态显得非常重要。</w:t>
      </w:r>
      <w:r>
        <w:rPr>
          <w:rFonts w:hint="eastAsia"/>
          <w:sz w:val="24"/>
        </w:rPr>
        <w:t>通过</w:t>
      </w:r>
      <w:r w:rsidR="00DF3ED8">
        <w:rPr>
          <w:rFonts w:hint="eastAsia"/>
          <w:sz w:val="24"/>
        </w:rPr>
        <w:t>本章</w:t>
      </w:r>
      <w:r>
        <w:rPr>
          <w:rFonts w:hint="eastAsia"/>
          <w:sz w:val="24"/>
        </w:rPr>
        <w:t>研究的内容可以对今后在关于电磁波散射相位函数方面的研究提供一定的参考价值，对目前有关散射相位函数研究</w:t>
      </w:r>
      <w:r w:rsidR="00F72CCD">
        <w:rPr>
          <w:rFonts w:hint="eastAsia"/>
          <w:sz w:val="24"/>
        </w:rPr>
        <w:t>未考虑颗粒带电</w:t>
      </w:r>
      <w:r>
        <w:rPr>
          <w:rFonts w:hint="eastAsia"/>
          <w:sz w:val="24"/>
        </w:rPr>
        <w:t>的结果起到了相应的修正作用。</w:t>
      </w:r>
    </w:p>
    <w:p w:rsidR="00D26AFE" w:rsidRDefault="00D26AFE" w:rsidP="0063768B">
      <w:pPr>
        <w:tabs>
          <w:tab w:val="center" w:pos="4253"/>
        </w:tabs>
        <w:adjustRightInd w:val="0"/>
        <w:snapToGrid w:val="0"/>
        <w:spacing w:line="400" w:lineRule="exact"/>
        <w:ind w:firstLineChars="200" w:firstLine="480"/>
        <w:rPr>
          <w:sz w:val="24"/>
        </w:rPr>
      </w:pPr>
    </w:p>
    <w:p w:rsidR="00D26AFE" w:rsidRDefault="00D26AFE" w:rsidP="0063768B">
      <w:pPr>
        <w:tabs>
          <w:tab w:val="center" w:pos="4253"/>
        </w:tabs>
        <w:adjustRightInd w:val="0"/>
        <w:snapToGrid w:val="0"/>
        <w:spacing w:line="400" w:lineRule="exact"/>
        <w:ind w:firstLineChars="200" w:firstLine="480"/>
        <w:rPr>
          <w:sz w:val="24"/>
        </w:rPr>
      </w:pPr>
    </w:p>
    <w:p w:rsidR="00D26AFE" w:rsidRDefault="00D26AFE" w:rsidP="0063768B">
      <w:pPr>
        <w:tabs>
          <w:tab w:val="center" w:pos="4253"/>
        </w:tabs>
        <w:adjustRightInd w:val="0"/>
        <w:snapToGrid w:val="0"/>
        <w:spacing w:line="400" w:lineRule="exact"/>
        <w:ind w:firstLineChars="200" w:firstLine="480"/>
        <w:rPr>
          <w:sz w:val="24"/>
        </w:rPr>
      </w:pPr>
    </w:p>
    <w:p w:rsidR="00D26AFE" w:rsidRDefault="00D26AFE" w:rsidP="0063768B">
      <w:pPr>
        <w:tabs>
          <w:tab w:val="center" w:pos="4253"/>
        </w:tabs>
        <w:adjustRightInd w:val="0"/>
        <w:snapToGrid w:val="0"/>
        <w:spacing w:line="400" w:lineRule="exact"/>
        <w:ind w:firstLineChars="200" w:firstLine="480"/>
        <w:rPr>
          <w:sz w:val="24"/>
        </w:rPr>
      </w:pPr>
    </w:p>
    <w:p w:rsidR="00AD023D" w:rsidRDefault="00AD023D" w:rsidP="0063768B">
      <w:pPr>
        <w:tabs>
          <w:tab w:val="center" w:pos="4253"/>
        </w:tabs>
        <w:adjustRightInd w:val="0"/>
        <w:snapToGrid w:val="0"/>
        <w:spacing w:line="400" w:lineRule="exact"/>
        <w:rPr>
          <w:sz w:val="24"/>
        </w:rPr>
        <w:sectPr w:rsidR="00AD023D" w:rsidSect="00D57A25">
          <w:pgSz w:w="11906" w:h="16838" w:code="9"/>
          <w:pgMar w:top="1701" w:right="1797" w:bottom="1440" w:left="1797" w:header="1134" w:footer="1134" w:gutter="0"/>
          <w:cols w:space="425"/>
          <w:docGrid w:type="lines" w:linePitch="312"/>
        </w:sectPr>
      </w:pPr>
    </w:p>
    <w:p w:rsidR="00E86AE6" w:rsidRPr="00A10963" w:rsidRDefault="00E86AE6" w:rsidP="0063768B">
      <w:pPr>
        <w:pStyle w:val="1"/>
        <w:tabs>
          <w:tab w:val="center" w:pos="4253"/>
        </w:tabs>
        <w:spacing w:before="480" w:after="360" w:line="240" w:lineRule="auto"/>
        <w:jc w:val="center"/>
        <w:rPr>
          <w:rFonts w:eastAsia="黑体" w:cs="黑体"/>
          <w:b/>
          <w:bCs w:val="0"/>
          <w:kern w:val="0"/>
          <w:sz w:val="32"/>
          <w:szCs w:val="30"/>
          <w:lang w:val="zh-CN"/>
        </w:rPr>
      </w:pPr>
      <w:bookmarkStart w:id="54" w:name="_Toc483504725"/>
      <w:r w:rsidRPr="00A10963">
        <w:rPr>
          <w:rFonts w:eastAsia="黑体" w:cs="黑体" w:hint="eastAsia"/>
          <w:b/>
          <w:bCs w:val="0"/>
          <w:kern w:val="0"/>
          <w:sz w:val="32"/>
          <w:szCs w:val="30"/>
          <w:lang w:val="zh-CN"/>
        </w:rPr>
        <w:lastRenderedPageBreak/>
        <w:t>第三章</w:t>
      </w:r>
      <w:r w:rsidRPr="00A10963">
        <w:rPr>
          <w:rFonts w:eastAsia="黑体" w:cs="黑体"/>
          <w:b/>
          <w:bCs w:val="0"/>
          <w:kern w:val="0"/>
          <w:sz w:val="32"/>
          <w:szCs w:val="30"/>
          <w:lang w:val="zh-CN"/>
        </w:rPr>
        <w:t xml:space="preserve"> </w:t>
      </w:r>
      <w:r w:rsidR="005830B9" w:rsidRPr="00A10963">
        <w:rPr>
          <w:rFonts w:eastAsia="黑体" w:cs="黑体" w:hint="eastAsia"/>
          <w:b/>
          <w:bCs w:val="0"/>
          <w:kern w:val="0"/>
          <w:sz w:val="32"/>
          <w:szCs w:val="30"/>
          <w:lang w:val="zh-CN"/>
        </w:rPr>
        <w:t xml:space="preserve"> </w:t>
      </w:r>
      <w:r w:rsidRPr="00A10963">
        <w:rPr>
          <w:rFonts w:eastAsia="黑体" w:cs="黑体" w:hint="eastAsia"/>
          <w:b/>
          <w:bCs w:val="0"/>
          <w:kern w:val="0"/>
          <w:sz w:val="32"/>
          <w:szCs w:val="30"/>
          <w:lang w:val="zh-CN"/>
        </w:rPr>
        <w:t>基于</w:t>
      </w:r>
      <w:r w:rsidR="004D0BAB" w:rsidRPr="00A10963">
        <w:rPr>
          <w:rFonts w:eastAsia="黑体" w:cs="黑体" w:hint="eastAsia"/>
          <w:b/>
          <w:bCs w:val="0"/>
          <w:kern w:val="0"/>
          <w:sz w:val="32"/>
          <w:szCs w:val="30"/>
          <w:lang w:val="zh-CN"/>
        </w:rPr>
        <w:t>带</w:t>
      </w:r>
      <w:r w:rsidRPr="00A10963">
        <w:rPr>
          <w:rFonts w:eastAsia="黑体" w:cs="黑体" w:hint="eastAsia"/>
          <w:b/>
          <w:bCs w:val="0"/>
          <w:kern w:val="0"/>
          <w:sz w:val="32"/>
          <w:szCs w:val="30"/>
          <w:lang w:val="zh-CN"/>
        </w:rPr>
        <w:t>电</w:t>
      </w:r>
      <w:r w:rsidR="004D0BAB" w:rsidRPr="00A10963">
        <w:rPr>
          <w:rFonts w:eastAsia="黑体" w:cs="黑体" w:hint="eastAsia"/>
          <w:b/>
          <w:bCs w:val="0"/>
          <w:kern w:val="0"/>
          <w:sz w:val="32"/>
          <w:szCs w:val="30"/>
          <w:lang w:val="zh-CN"/>
        </w:rPr>
        <w:t>颗粒电</w:t>
      </w:r>
      <w:r w:rsidR="00F23BC5" w:rsidRPr="00A10963">
        <w:rPr>
          <w:rFonts w:eastAsia="黑体" w:cs="黑体" w:hint="eastAsia"/>
          <w:b/>
          <w:bCs w:val="0"/>
          <w:kern w:val="0"/>
          <w:sz w:val="32"/>
          <w:szCs w:val="30"/>
          <w:lang w:val="zh-CN"/>
        </w:rPr>
        <w:t>磁波散射信号反演颗粒</w:t>
      </w:r>
      <w:r w:rsidR="00E05660" w:rsidRPr="00A10963">
        <w:rPr>
          <w:rFonts w:eastAsia="黑体" w:cs="黑体" w:hint="eastAsia"/>
          <w:b/>
          <w:bCs w:val="0"/>
          <w:kern w:val="0"/>
          <w:sz w:val="32"/>
          <w:szCs w:val="30"/>
          <w:lang w:val="zh-CN"/>
        </w:rPr>
        <w:t>属性</w:t>
      </w:r>
      <w:bookmarkEnd w:id="54"/>
    </w:p>
    <w:p w:rsidR="00E86AE6" w:rsidRDefault="004A743D" w:rsidP="0063768B">
      <w:pPr>
        <w:tabs>
          <w:tab w:val="center" w:pos="4253"/>
        </w:tabs>
        <w:autoSpaceDE w:val="0"/>
        <w:autoSpaceDN w:val="0"/>
        <w:adjustRightInd w:val="0"/>
        <w:spacing w:line="400" w:lineRule="exact"/>
        <w:ind w:firstLineChars="200" w:firstLine="480"/>
        <w:rPr>
          <w:rFonts w:eastAsiaTheme="minorEastAsia" w:cs="Calibri"/>
          <w:kern w:val="0"/>
          <w:sz w:val="24"/>
        </w:rPr>
      </w:pPr>
      <w:r>
        <w:rPr>
          <w:rFonts w:eastAsiaTheme="minorEastAsia" w:cs="宋体" w:hint="eastAsia"/>
          <w:kern w:val="0"/>
          <w:sz w:val="24"/>
          <w:lang w:val="zh-CN"/>
        </w:rPr>
        <w:t>根据第二章的研究结果，</w:t>
      </w:r>
      <w:r w:rsidR="00E05660">
        <w:rPr>
          <w:rFonts w:eastAsiaTheme="minorEastAsia" w:cs="宋体" w:hint="eastAsia"/>
          <w:kern w:val="0"/>
          <w:sz w:val="24"/>
          <w:lang w:val="zh-CN"/>
        </w:rPr>
        <w:t>颗粒带电</w:t>
      </w:r>
      <w:r w:rsidR="00BF2110">
        <w:rPr>
          <w:rFonts w:eastAsiaTheme="minorEastAsia" w:cs="宋体" w:hint="eastAsia"/>
          <w:kern w:val="0"/>
          <w:sz w:val="24"/>
          <w:lang w:val="zh-CN"/>
        </w:rPr>
        <w:t>会</w:t>
      </w:r>
      <w:r w:rsidR="002F09A5">
        <w:rPr>
          <w:rFonts w:eastAsiaTheme="minorEastAsia" w:cs="宋体" w:hint="eastAsia"/>
          <w:kern w:val="0"/>
          <w:sz w:val="24"/>
          <w:lang w:val="zh-CN"/>
        </w:rPr>
        <w:t>改变</w:t>
      </w:r>
      <w:r w:rsidR="00E05660">
        <w:rPr>
          <w:rFonts w:eastAsiaTheme="minorEastAsia" w:cs="宋体" w:hint="eastAsia"/>
          <w:kern w:val="0"/>
          <w:sz w:val="24"/>
          <w:lang w:val="zh-CN"/>
        </w:rPr>
        <w:t>电磁波</w:t>
      </w:r>
      <w:r w:rsidR="002F09A5">
        <w:rPr>
          <w:rFonts w:eastAsiaTheme="minorEastAsia" w:cs="宋体" w:hint="eastAsia"/>
          <w:kern w:val="0"/>
          <w:sz w:val="24"/>
          <w:lang w:val="zh-CN"/>
        </w:rPr>
        <w:t>散射的</w:t>
      </w:r>
      <w:r w:rsidR="00E05660">
        <w:rPr>
          <w:rFonts w:eastAsiaTheme="minorEastAsia" w:cs="宋体" w:hint="eastAsia"/>
          <w:kern w:val="0"/>
          <w:sz w:val="24"/>
          <w:lang w:val="zh-CN"/>
        </w:rPr>
        <w:t>能量角分布，</w:t>
      </w:r>
      <w:r w:rsidR="001E4EB0">
        <w:rPr>
          <w:rFonts w:eastAsiaTheme="minorEastAsia" w:cs="宋体" w:hint="eastAsia"/>
          <w:kern w:val="0"/>
          <w:sz w:val="24"/>
          <w:lang w:val="zh-CN"/>
        </w:rPr>
        <w:t>这种改变是</w:t>
      </w:r>
      <w:r w:rsidR="00564FDE">
        <w:rPr>
          <w:rFonts w:eastAsiaTheme="minorEastAsia" w:cs="宋体" w:hint="eastAsia"/>
          <w:kern w:val="0"/>
          <w:sz w:val="24"/>
          <w:lang w:val="zh-CN"/>
        </w:rPr>
        <w:t>依赖于颗粒</w:t>
      </w:r>
      <w:r>
        <w:rPr>
          <w:rFonts w:eastAsiaTheme="minorEastAsia" w:cs="宋体" w:hint="eastAsia"/>
          <w:kern w:val="0"/>
          <w:sz w:val="24"/>
          <w:lang w:val="zh-CN"/>
        </w:rPr>
        <w:t>带电</w:t>
      </w:r>
      <w:r w:rsidR="005207FE">
        <w:rPr>
          <w:rFonts w:eastAsiaTheme="minorEastAsia" w:cs="宋体" w:hint="eastAsia"/>
          <w:kern w:val="0"/>
          <w:sz w:val="24"/>
          <w:lang w:val="zh-CN"/>
        </w:rPr>
        <w:t>量</w:t>
      </w:r>
      <w:r w:rsidR="00762C29">
        <w:rPr>
          <w:rFonts w:eastAsiaTheme="minorEastAsia" w:cs="宋体" w:hint="eastAsia"/>
          <w:kern w:val="0"/>
          <w:sz w:val="24"/>
          <w:lang w:val="zh-CN"/>
        </w:rPr>
        <w:t>的</w:t>
      </w:r>
      <w:r>
        <w:rPr>
          <w:rFonts w:eastAsiaTheme="minorEastAsia" w:cs="宋体" w:hint="eastAsia"/>
          <w:kern w:val="0"/>
          <w:sz w:val="24"/>
          <w:lang w:val="zh-CN"/>
        </w:rPr>
        <w:t>大小</w:t>
      </w:r>
      <w:r w:rsidR="00762C29">
        <w:rPr>
          <w:rFonts w:eastAsiaTheme="minorEastAsia" w:cs="宋体" w:hint="eastAsia"/>
          <w:kern w:val="0"/>
          <w:sz w:val="24"/>
          <w:lang w:val="zh-CN"/>
        </w:rPr>
        <w:t>，</w:t>
      </w:r>
      <w:r w:rsidR="005207FE">
        <w:rPr>
          <w:rFonts w:eastAsiaTheme="minorEastAsia" w:cs="宋体" w:hint="eastAsia"/>
          <w:kern w:val="0"/>
          <w:sz w:val="24"/>
          <w:lang w:val="zh-CN"/>
        </w:rPr>
        <w:t>然而关于颗粒带电量的研究目前尚不完善</w:t>
      </w:r>
      <w:r w:rsidR="00DA066E">
        <w:rPr>
          <w:rFonts w:eastAsiaTheme="minorEastAsia" w:cs="宋体" w:hint="eastAsia"/>
          <w:kern w:val="0"/>
          <w:sz w:val="24"/>
          <w:lang w:val="zh-CN"/>
        </w:rPr>
        <w:t>。</w:t>
      </w:r>
      <w:r w:rsidR="005207FE">
        <w:rPr>
          <w:rFonts w:eastAsiaTheme="minorEastAsia" w:cs="宋体" w:hint="eastAsia"/>
          <w:kern w:val="0"/>
          <w:sz w:val="24"/>
          <w:lang w:val="zh-CN"/>
        </w:rPr>
        <w:t>因此，本章</w:t>
      </w:r>
      <w:r w:rsidR="00351267">
        <w:rPr>
          <w:rFonts w:eastAsiaTheme="minorEastAsia" w:cs="宋体" w:hint="eastAsia"/>
          <w:kern w:val="0"/>
          <w:sz w:val="24"/>
          <w:lang w:val="zh-CN"/>
        </w:rPr>
        <w:t>基于电磁波照射在</w:t>
      </w:r>
      <w:bookmarkStart w:id="55" w:name="OLE_LINK19"/>
      <w:bookmarkStart w:id="56" w:name="OLE_LINK18"/>
      <w:r w:rsidR="00351267">
        <w:rPr>
          <w:rFonts w:eastAsiaTheme="minorEastAsia" w:cs="宋体" w:hint="eastAsia"/>
          <w:kern w:val="0"/>
          <w:sz w:val="24"/>
          <w:lang w:val="zh-CN"/>
        </w:rPr>
        <w:t>带电球形颗粒的散射场</w:t>
      </w:r>
      <w:r w:rsidR="001315A5">
        <w:rPr>
          <w:rFonts w:eastAsiaTheme="minorEastAsia" w:cs="宋体" w:hint="eastAsia"/>
          <w:kern w:val="0"/>
          <w:sz w:val="24"/>
          <w:lang w:val="zh-CN"/>
        </w:rPr>
        <w:t>信号</w:t>
      </w:r>
      <w:r w:rsidR="00351267">
        <w:rPr>
          <w:rFonts w:eastAsiaTheme="minorEastAsia" w:cs="宋体" w:hint="eastAsia"/>
          <w:kern w:val="0"/>
          <w:sz w:val="24"/>
          <w:lang w:val="zh-CN"/>
        </w:rPr>
        <w:t>，</w:t>
      </w:r>
      <w:r w:rsidR="002B67E9">
        <w:rPr>
          <w:rFonts w:eastAsiaTheme="minorEastAsia" w:cs="宋体" w:hint="eastAsia"/>
          <w:kern w:val="0"/>
          <w:sz w:val="24"/>
          <w:lang w:val="zh-CN"/>
        </w:rPr>
        <w:t>研究</w:t>
      </w:r>
      <w:r w:rsidR="0064339C">
        <w:rPr>
          <w:rFonts w:eastAsiaTheme="minorEastAsia" w:cs="宋体" w:hint="eastAsia"/>
          <w:kern w:val="0"/>
          <w:sz w:val="24"/>
          <w:lang w:val="zh-CN"/>
        </w:rPr>
        <w:t>了</w:t>
      </w:r>
      <w:r w:rsidR="00832946">
        <w:rPr>
          <w:rFonts w:eastAsiaTheme="minorEastAsia" w:cs="宋体" w:hint="eastAsia"/>
          <w:kern w:val="0"/>
          <w:sz w:val="24"/>
          <w:lang w:val="zh-CN"/>
        </w:rPr>
        <w:t>散射场</w:t>
      </w:r>
      <w:r w:rsidR="005E44FD">
        <w:rPr>
          <w:rFonts w:eastAsiaTheme="minorEastAsia" w:cs="宋体" w:hint="eastAsia"/>
          <w:kern w:val="0"/>
          <w:sz w:val="24"/>
          <w:lang w:val="zh-CN"/>
        </w:rPr>
        <w:t>在</w:t>
      </w:r>
      <w:r w:rsidR="00786EF4">
        <w:rPr>
          <w:rFonts w:eastAsiaTheme="minorEastAsia" w:cs="宋体" w:hint="eastAsia"/>
          <w:kern w:val="0"/>
          <w:sz w:val="24"/>
          <w:lang w:val="zh-CN"/>
        </w:rPr>
        <w:t>横向</w:t>
      </w:r>
      <w:r w:rsidR="00DA066E">
        <w:rPr>
          <w:rFonts w:eastAsiaTheme="minorEastAsia" w:cs="宋体" w:hint="eastAsia"/>
          <w:kern w:val="0"/>
          <w:sz w:val="24"/>
          <w:lang w:val="zh-CN"/>
        </w:rPr>
        <w:t>分量</w:t>
      </w:r>
      <w:r w:rsidR="002D62B9">
        <w:rPr>
          <w:rFonts w:eastAsiaTheme="minorEastAsia" w:cs="宋体" w:hint="eastAsia"/>
          <w:kern w:val="0"/>
          <w:sz w:val="24"/>
          <w:lang w:val="zh-CN"/>
        </w:rPr>
        <w:t>方向</w:t>
      </w:r>
      <w:r w:rsidR="00F90BAC">
        <w:rPr>
          <w:rFonts w:eastAsiaTheme="minorEastAsia" w:cs="宋体" w:hint="eastAsia"/>
          <w:kern w:val="0"/>
          <w:sz w:val="24"/>
          <w:lang w:val="zh-CN"/>
        </w:rPr>
        <w:t>上</w:t>
      </w:r>
      <w:r w:rsidR="002E0ACA">
        <w:rPr>
          <w:rFonts w:eastAsiaTheme="minorEastAsia" w:cs="宋体" w:hint="eastAsia"/>
          <w:kern w:val="0"/>
          <w:sz w:val="24"/>
          <w:lang w:val="zh-CN"/>
        </w:rPr>
        <w:t>振幅</w:t>
      </w:r>
      <w:r w:rsidR="00E86AE6">
        <w:rPr>
          <w:rFonts w:eastAsiaTheme="minorEastAsia" w:cs="宋体" w:hint="eastAsia"/>
          <w:kern w:val="0"/>
          <w:sz w:val="24"/>
          <w:lang w:val="zh-CN"/>
        </w:rPr>
        <w:t>和相位</w:t>
      </w:r>
      <w:bookmarkEnd w:id="55"/>
      <w:bookmarkEnd w:id="56"/>
      <w:r w:rsidR="002F09A5">
        <w:rPr>
          <w:rFonts w:eastAsiaTheme="minorEastAsia" w:cs="宋体" w:hint="eastAsia"/>
          <w:kern w:val="0"/>
          <w:sz w:val="24"/>
          <w:lang w:val="zh-CN"/>
        </w:rPr>
        <w:t>随着颗粒属性包括颗粒表面</w:t>
      </w:r>
      <w:r w:rsidR="00DD4341">
        <w:rPr>
          <w:rFonts w:eastAsiaTheme="minorEastAsia" w:cs="宋体" w:hint="eastAsia"/>
          <w:kern w:val="0"/>
          <w:sz w:val="24"/>
          <w:lang w:val="zh-CN"/>
        </w:rPr>
        <w:t>带电量</w:t>
      </w:r>
      <w:r w:rsidR="002F09A5">
        <w:rPr>
          <w:rFonts w:eastAsiaTheme="minorEastAsia" w:cs="宋体" w:hint="eastAsia"/>
          <w:kern w:val="0"/>
          <w:sz w:val="24"/>
          <w:lang w:val="zh-CN"/>
        </w:rPr>
        <w:t>与相对折射率</w:t>
      </w:r>
      <w:r w:rsidR="00334D05">
        <w:rPr>
          <w:rFonts w:eastAsiaTheme="minorEastAsia" w:cs="宋体" w:hint="eastAsia"/>
          <w:kern w:val="0"/>
          <w:sz w:val="24"/>
          <w:lang w:val="zh-CN"/>
        </w:rPr>
        <w:t>之间的</w:t>
      </w:r>
      <w:r w:rsidR="00120519">
        <w:rPr>
          <w:rFonts w:eastAsiaTheme="minorEastAsia" w:cs="宋体" w:hint="eastAsia"/>
          <w:kern w:val="0"/>
          <w:sz w:val="24"/>
          <w:lang w:val="zh-CN"/>
        </w:rPr>
        <w:t>变化</w:t>
      </w:r>
      <w:r w:rsidR="0064339C">
        <w:rPr>
          <w:rFonts w:eastAsiaTheme="minorEastAsia" w:cs="宋体" w:hint="eastAsia"/>
          <w:kern w:val="0"/>
          <w:sz w:val="24"/>
          <w:lang w:val="zh-CN"/>
        </w:rPr>
        <w:t>，</w:t>
      </w:r>
      <w:r w:rsidR="00832946">
        <w:rPr>
          <w:rFonts w:eastAsiaTheme="minorEastAsia" w:cs="宋体" w:hint="eastAsia"/>
          <w:kern w:val="0"/>
          <w:sz w:val="24"/>
          <w:lang w:val="zh-CN"/>
        </w:rPr>
        <w:t>提出了</w:t>
      </w:r>
      <w:r w:rsidR="002F09A5">
        <w:rPr>
          <w:rFonts w:eastAsiaTheme="minorEastAsia" w:cs="宋体" w:hint="eastAsia"/>
          <w:kern w:val="0"/>
          <w:sz w:val="24"/>
          <w:lang w:val="zh-CN"/>
        </w:rPr>
        <w:t>一种</w:t>
      </w:r>
      <w:r w:rsidR="002F131A">
        <w:rPr>
          <w:rFonts w:eastAsiaTheme="minorEastAsia" w:cs="宋体" w:hint="eastAsia"/>
          <w:kern w:val="0"/>
          <w:sz w:val="24"/>
          <w:lang w:val="zh-CN"/>
        </w:rPr>
        <w:t>通过监测照射在颗粒上电磁波散射电场振幅比和相位差反演</w:t>
      </w:r>
      <w:r w:rsidR="00C82EE4">
        <w:rPr>
          <w:rFonts w:eastAsiaTheme="minorEastAsia" w:cs="宋体" w:hint="eastAsia"/>
          <w:kern w:val="0"/>
          <w:sz w:val="24"/>
          <w:lang w:val="zh-CN"/>
        </w:rPr>
        <w:t>带电</w:t>
      </w:r>
      <w:r w:rsidR="00E86AE6">
        <w:rPr>
          <w:rFonts w:eastAsiaTheme="minorEastAsia" w:cs="宋体" w:hint="eastAsia"/>
          <w:kern w:val="0"/>
          <w:sz w:val="24"/>
          <w:lang w:val="zh-CN"/>
        </w:rPr>
        <w:t>颗粒</w:t>
      </w:r>
      <w:r w:rsidR="00C82EE4">
        <w:rPr>
          <w:rFonts w:eastAsiaTheme="minorEastAsia" w:cs="宋体" w:hint="eastAsia"/>
          <w:kern w:val="0"/>
          <w:sz w:val="24"/>
          <w:lang w:val="zh-CN"/>
        </w:rPr>
        <w:t>属性</w:t>
      </w:r>
      <w:r w:rsidR="002F131A">
        <w:rPr>
          <w:rFonts w:eastAsiaTheme="minorEastAsia" w:cs="宋体" w:hint="eastAsia"/>
          <w:kern w:val="0"/>
          <w:sz w:val="24"/>
          <w:lang w:val="zh-CN"/>
        </w:rPr>
        <w:t>的</w:t>
      </w:r>
      <w:r w:rsidR="009F16EE">
        <w:rPr>
          <w:rFonts w:eastAsiaTheme="minorEastAsia" w:cs="宋体" w:hint="eastAsia"/>
          <w:kern w:val="0"/>
          <w:sz w:val="24"/>
          <w:lang w:val="zh-CN"/>
        </w:rPr>
        <w:t>方法</w:t>
      </w:r>
      <w:r w:rsidR="00E86AE6">
        <w:rPr>
          <w:rFonts w:eastAsiaTheme="minorEastAsia" w:cs="宋体" w:hint="eastAsia"/>
          <w:kern w:val="0"/>
          <w:sz w:val="24"/>
          <w:lang w:val="zh-CN"/>
        </w:rPr>
        <w:t>。</w:t>
      </w:r>
    </w:p>
    <w:p w:rsidR="00E86AE6" w:rsidRPr="007477F3" w:rsidRDefault="00E86AE6" w:rsidP="00BB5DCB">
      <w:pPr>
        <w:pStyle w:val="2"/>
        <w:rPr>
          <w:b w:val="0"/>
        </w:rPr>
      </w:pPr>
      <w:bookmarkStart w:id="57" w:name="_Toc483504726"/>
      <w:r w:rsidRPr="007477F3">
        <w:rPr>
          <w:b w:val="0"/>
        </w:rPr>
        <w:t xml:space="preserve">3.1 </w:t>
      </w:r>
      <w:r w:rsidRPr="007477F3">
        <w:rPr>
          <w:rFonts w:hint="eastAsia"/>
          <w:b w:val="0"/>
        </w:rPr>
        <w:t>带电颗粒</w:t>
      </w:r>
      <w:r w:rsidR="00C833F4" w:rsidRPr="007477F3">
        <w:rPr>
          <w:rFonts w:hint="eastAsia"/>
          <w:b w:val="0"/>
        </w:rPr>
        <w:t>电磁波散射信号</w:t>
      </w:r>
      <w:bookmarkEnd w:id="57"/>
    </w:p>
    <w:p w:rsidR="00BB5DCB" w:rsidRPr="007477F3" w:rsidRDefault="00BB5DCB" w:rsidP="00BB5DCB">
      <w:pPr>
        <w:pStyle w:val="3"/>
        <w:rPr>
          <w:b w:val="0"/>
          <w:lang w:val="zh-CN"/>
        </w:rPr>
      </w:pPr>
      <w:bookmarkStart w:id="58" w:name="_Toc483504727"/>
      <w:r w:rsidRPr="007477F3">
        <w:rPr>
          <w:rFonts w:hint="eastAsia"/>
          <w:b w:val="0"/>
          <w:lang w:val="zh-CN"/>
        </w:rPr>
        <w:t xml:space="preserve">3.1.1 </w:t>
      </w:r>
      <w:r w:rsidRPr="007477F3">
        <w:rPr>
          <w:rFonts w:hint="eastAsia"/>
          <w:b w:val="0"/>
          <w:lang w:val="zh-CN"/>
        </w:rPr>
        <w:t>散射电场振幅与相位</w:t>
      </w:r>
      <w:bookmarkEnd w:id="58"/>
    </w:p>
    <w:p w:rsidR="00E86AE6" w:rsidRPr="00BB5DCB" w:rsidRDefault="00E86AE6" w:rsidP="00D3028D">
      <w:pPr>
        <w:autoSpaceDE w:val="0"/>
        <w:autoSpaceDN w:val="0"/>
        <w:adjustRightInd w:val="0"/>
        <w:spacing w:line="400" w:lineRule="exact"/>
        <w:ind w:firstLineChars="200" w:firstLine="480"/>
        <w:rPr>
          <w:rFonts w:eastAsiaTheme="minorEastAsia"/>
          <w:sz w:val="24"/>
        </w:rPr>
      </w:pPr>
      <w:r>
        <w:rPr>
          <w:rFonts w:eastAsiaTheme="minorEastAsia" w:cs="宋体" w:hint="eastAsia"/>
          <w:kern w:val="0"/>
          <w:sz w:val="24"/>
          <w:lang w:val="zh-CN"/>
        </w:rPr>
        <w:t>幅值为</w:t>
      </w:r>
      <w:r w:rsidRPr="008D7DA9">
        <w:rPr>
          <w:rFonts w:eastAsiaTheme="minorEastAsia"/>
          <w:position w:val="-12"/>
          <w:sz w:val="24"/>
        </w:rPr>
        <w:object w:dxaOrig="300" w:dyaOrig="360">
          <v:shape id="_x0000_i1133" type="#_x0000_t75" style="width:15.35pt;height:18pt" o:ole="">
            <v:imagedata r:id="rId233" o:title=""/>
          </v:shape>
          <o:OLEObject Type="Embed" ProgID="Equation.DSMT4" ShapeID="_x0000_i1133" DrawAspect="Content" ObjectID="_1557928251" r:id="rId234"/>
        </w:object>
      </w:r>
      <w:r>
        <w:rPr>
          <w:rFonts w:eastAsiaTheme="minorEastAsia" w:hint="eastAsia"/>
          <w:sz w:val="24"/>
        </w:rPr>
        <w:t>平面</w:t>
      </w:r>
      <w:r>
        <w:rPr>
          <w:rFonts w:eastAsiaTheme="minorEastAsia" w:cs="宋体" w:hint="eastAsia"/>
          <w:kern w:val="0"/>
          <w:sz w:val="24"/>
          <w:lang w:val="zh-CN"/>
        </w:rPr>
        <w:t>电磁波照射在带电球形颗粒上会发生散射，散射电场</w:t>
      </w:r>
      <w:r w:rsidRPr="008D7DA9">
        <w:rPr>
          <w:rFonts w:eastAsiaTheme="minorEastAsia"/>
          <w:position w:val="-12"/>
          <w:sz w:val="24"/>
        </w:rPr>
        <w:object w:dxaOrig="320" w:dyaOrig="360">
          <v:shape id="_x0000_i1134" type="#_x0000_t75" style="width:16pt;height:18pt" o:ole="">
            <v:imagedata r:id="rId235" o:title=""/>
          </v:shape>
          <o:OLEObject Type="Embed" ProgID="Equation.DSMT4" ShapeID="_x0000_i1134" DrawAspect="Content" ObjectID="_1557928252" r:id="rId236"/>
        </w:object>
      </w:r>
      <w:r>
        <w:rPr>
          <w:rFonts w:eastAsiaTheme="minorEastAsia" w:cs="宋体" w:hint="eastAsia"/>
          <w:kern w:val="0"/>
          <w:sz w:val="24"/>
          <w:lang w:val="zh-CN"/>
        </w:rPr>
        <w:t>在远场近似下</w:t>
      </w:r>
      <w:r w:rsidR="00271671">
        <w:rPr>
          <w:rFonts w:eastAsiaTheme="minorEastAsia" w:cs="宋体" w:hint="eastAsia"/>
          <w:kern w:val="0"/>
          <w:sz w:val="24"/>
          <w:lang w:val="zh-CN"/>
        </w:rPr>
        <w:t>分量</w:t>
      </w:r>
      <w:r w:rsidR="00AF786F">
        <w:rPr>
          <w:rFonts w:eastAsiaTheme="minorEastAsia" w:cs="宋体" w:hint="eastAsia"/>
          <w:kern w:val="0"/>
          <w:sz w:val="24"/>
          <w:lang w:val="zh-CN"/>
        </w:rPr>
        <w:t>的表达</w:t>
      </w:r>
      <w:r>
        <w:rPr>
          <w:rFonts w:eastAsiaTheme="minorEastAsia" w:cs="宋体" w:hint="eastAsia"/>
          <w:kern w:val="0"/>
          <w:sz w:val="24"/>
          <w:lang w:val="zh-CN"/>
        </w:rPr>
        <w:t>式</w:t>
      </w:r>
      <w:r w:rsidR="00BF39AD">
        <w:rPr>
          <w:rFonts w:eastAsiaTheme="minorEastAsia" w:cs="宋体" w:hint="eastAsia"/>
          <w:kern w:val="0"/>
          <w:sz w:val="24"/>
          <w:lang w:val="zh-CN"/>
        </w:rPr>
        <w:t>在（</w:t>
      </w:r>
      <w:r w:rsidR="00BF39AD">
        <w:rPr>
          <w:rFonts w:eastAsiaTheme="minorEastAsia" w:cs="宋体" w:hint="eastAsia"/>
          <w:kern w:val="0"/>
          <w:sz w:val="24"/>
          <w:lang w:val="zh-CN"/>
        </w:rPr>
        <w:t>2.10</w:t>
      </w:r>
      <w:r w:rsidR="00BF39AD">
        <w:rPr>
          <w:rFonts w:eastAsiaTheme="minorEastAsia" w:cs="宋体" w:hint="eastAsia"/>
          <w:kern w:val="0"/>
          <w:sz w:val="24"/>
          <w:lang w:val="zh-CN"/>
        </w:rPr>
        <w:t>）已经给出，</w:t>
      </w:r>
      <w:r w:rsidR="004D17E3">
        <w:rPr>
          <w:rFonts w:eastAsiaTheme="minorEastAsia" w:cs="宋体" w:hint="eastAsia"/>
          <w:kern w:val="0"/>
          <w:sz w:val="24"/>
          <w:lang w:val="zh-CN"/>
        </w:rPr>
        <w:t>进一步</w:t>
      </w:r>
      <w:r>
        <w:rPr>
          <w:rFonts w:eastAsiaTheme="minorEastAsia" w:cs="宋体" w:hint="eastAsia"/>
          <w:kern w:val="0"/>
          <w:sz w:val="24"/>
          <w:lang w:val="zh-CN"/>
        </w:rPr>
        <w:t>地可以将</w:t>
      </w:r>
      <w:r w:rsidR="004D17E3">
        <w:rPr>
          <w:rFonts w:eastAsiaTheme="minorEastAsia" w:cs="宋体" w:hint="eastAsia"/>
          <w:kern w:val="0"/>
          <w:sz w:val="24"/>
          <w:lang w:val="zh-CN"/>
        </w:rPr>
        <w:t>式</w:t>
      </w:r>
      <w:r>
        <w:rPr>
          <w:rFonts w:eastAsiaTheme="minorEastAsia" w:cs="宋体" w:hint="eastAsia"/>
          <w:kern w:val="0"/>
          <w:sz w:val="24"/>
          <w:lang w:val="zh-CN"/>
        </w:rPr>
        <w:t>（</w:t>
      </w:r>
      <w:r w:rsidR="00BB5DCB">
        <w:rPr>
          <w:rFonts w:eastAsiaTheme="minorEastAsia" w:cs="宋体" w:hint="eastAsia"/>
          <w:kern w:val="0"/>
          <w:sz w:val="24"/>
          <w:lang w:val="zh-CN"/>
        </w:rPr>
        <w:t>2.10</w:t>
      </w:r>
      <w:r>
        <w:rPr>
          <w:rFonts w:eastAsiaTheme="minorEastAsia" w:cs="宋体" w:hint="eastAsia"/>
          <w:kern w:val="0"/>
          <w:sz w:val="24"/>
          <w:lang w:val="zh-CN"/>
        </w:rPr>
        <w:t>）重新</w:t>
      </w:r>
      <w:r w:rsidR="00E51477">
        <w:rPr>
          <w:rFonts w:eastAsiaTheme="minorEastAsia" w:cs="宋体" w:hint="eastAsia"/>
          <w:kern w:val="0"/>
          <w:sz w:val="24"/>
          <w:lang w:val="zh-CN"/>
        </w:rPr>
        <w:t>合成改</w:t>
      </w:r>
      <w:r>
        <w:rPr>
          <w:rFonts w:eastAsiaTheme="minorEastAsia" w:cs="宋体" w:hint="eastAsia"/>
          <w:kern w:val="0"/>
          <w:sz w:val="24"/>
          <w:lang w:val="zh-CN"/>
        </w:rPr>
        <w:t>写为如下</w:t>
      </w:r>
      <w:r w:rsidR="00B3325E" w:rsidRPr="00547175">
        <w:rPr>
          <w:rFonts w:cs="宋体"/>
          <w:kern w:val="0"/>
          <w:sz w:val="24"/>
          <w:vertAlign w:val="superscript"/>
          <w:lang w:val="zh-CN"/>
        </w:rPr>
        <w:fldChar w:fldCharType="begin"/>
      </w:r>
      <w:r w:rsidR="00DF499A">
        <w:rPr>
          <w:rFonts w:cs="宋体"/>
          <w:kern w:val="0"/>
          <w:sz w:val="24"/>
          <w:vertAlign w:val="superscript"/>
          <w:lang w:val="zh-CN"/>
        </w:rPr>
        <w:instrText xml:space="preserve"> ADDIN EN.CITE &lt;EndNote&gt;&lt;Cite&gt;&lt;Author&gt;Hsinisch&lt;/Author&gt;&lt;Year&gt;2013&lt;/Year&gt;&lt;RecNum&gt;93&lt;/RecNum&gt;&lt;DisplayText&gt;&lt;style face="superscript"&gt;[52]&lt;/style&gt;&lt;/DisplayText&gt;&lt;record&gt;&lt;rec-number&gt;93&lt;/rec-number&gt;&lt;foreign-keys&gt;&lt;key app="EN" db-id="ts5t5w5xiftssnesd09vdad659tdrxxs55f0" timestamp="1488681713"&gt;93&lt;/key&gt;&lt;/foreign-keys&gt;&lt;ref-type name="Journal Article"&gt;17&lt;/ref-type&gt;&lt;contributors&gt;&lt;authors&gt;&lt;author&gt;R. L. Hsinisch&lt;/author&gt;&lt;author&gt;F. X. Bronold&lt;/author&gt;&lt;author&gt;H. Fehske&lt;/author&gt;&lt;/authors&gt;&lt;/contributors&gt;&lt;titles&gt;&lt;title&gt;Optical signatures of the Charge of a Dielectric Particle in a Plasma&lt;/title&gt;&lt;secondary-title&gt;Physical Review E&lt;/secondary-title&gt;&lt;/titles&gt;&lt;periodical&gt;&lt;full-title&gt;Physical Review E&lt;/full-title&gt;&lt;/periodical&gt;&lt;pages&gt;023109-023118&lt;/pages&gt;&lt;volume&gt;88&lt;/volume&gt;&lt;number&gt;2&lt;/number&gt;&lt;dates&gt;&lt;year&gt;2013&lt;/year&gt;&lt;/dates&gt;&lt;urls&gt;&lt;/urls&gt;&lt;/record&gt;&lt;/Cite&gt;&lt;/EndNote&gt;</w:instrText>
      </w:r>
      <w:r w:rsidR="00B3325E" w:rsidRPr="00547175">
        <w:rPr>
          <w:rFonts w:cs="宋体"/>
          <w:kern w:val="0"/>
          <w:sz w:val="24"/>
          <w:vertAlign w:val="superscript"/>
          <w:lang w:val="zh-CN"/>
        </w:rPr>
        <w:fldChar w:fldCharType="separate"/>
      </w:r>
      <w:r w:rsidR="00DF499A">
        <w:rPr>
          <w:rFonts w:cs="宋体"/>
          <w:noProof/>
          <w:kern w:val="0"/>
          <w:sz w:val="24"/>
          <w:vertAlign w:val="superscript"/>
          <w:lang w:val="zh-CN"/>
        </w:rPr>
        <w:t>[52]</w:t>
      </w:r>
      <w:r w:rsidR="00B3325E" w:rsidRPr="00547175">
        <w:rPr>
          <w:rFonts w:cs="宋体"/>
          <w:kern w:val="0"/>
          <w:sz w:val="24"/>
          <w:vertAlign w:val="superscript"/>
          <w:lang w:val="zh-CN"/>
        </w:rPr>
        <w:fldChar w:fldCharType="end"/>
      </w:r>
      <w:r>
        <w:rPr>
          <w:rFonts w:eastAsiaTheme="minorEastAsia" w:cs="宋体" w:hint="eastAsia"/>
          <w:kern w:val="0"/>
          <w:sz w:val="24"/>
          <w:lang w:val="zh-CN"/>
        </w:rPr>
        <w:t>：</w:t>
      </w:r>
    </w:p>
    <w:p w:rsidR="00E86AE6" w:rsidRDefault="000826E1" w:rsidP="000826E1">
      <w:pPr>
        <w:tabs>
          <w:tab w:val="center" w:pos="4154"/>
          <w:tab w:val="right" w:pos="8306"/>
        </w:tabs>
        <w:ind w:right="120"/>
        <w:jc w:val="left"/>
        <w:rPr>
          <w:rFonts w:eastAsiaTheme="minorEastAsia"/>
          <w:color w:val="FF0000"/>
          <w:sz w:val="24"/>
        </w:rPr>
      </w:pPr>
      <w:r>
        <w:rPr>
          <w:rFonts w:eastAsiaTheme="minorEastAsia" w:hint="eastAsia"/>
          <w:color w:val="FF0000"/>
          <w:sz w:val="24"/>
        </w:rPr>
        <w:tab/>
      </w:r>
      <w:r w:rsidR="00A3182A" w:rsidRPr="008D7DA9">
        <w:rPr>
          <w:rFonts w:eastAsiaTheme="minorEastAsia"/>
          <w:color w:val="FF0000"/>
          <w:position w:val="-24"/>
          <w:sz w:val="24"/>
        </w:rPr>
        <w:object w:dxaOrig="3320" w:dyaOrig="660">
          <v:shape id="_x0000_i1135" type="#_x0000_t75" style="width:164pt;height:33.35pt" o:ole="">
            <v:imagedata r:id="rId237" o:title=""/>
          </v:shape>
          <o:OLEObject Type="Embed" ProgID="Equation.DSMT4" ShapeID="_x0000_i1135" DrawAspect="Content" ObjectID="_1557928253" r:id="rId238"/>
        </w:object>
      </w:r>
      <w:r>
        <w:rPr>
          <w:rFonts w:eastAsiaTheme="minorEastAsia" w:hint="eastAsia"/>
          <w:color w:val="FF0000"/>
          <w:position w:val="-24"/>
          <w:sz w:val="24"/>
        </w:rPr>
        <w:tab/>
      </w:r>
      <w:r w:rsidR="00A3182A">
        <w:rPr>
          <w:rFonts w:eastAsiaTheme="minorEastAsia" w:hint="eastAsia"/>
          <w:color w:val="000000" w:themeColor="text1"/>
          <w:sz w:val="24"/>
        </w:rPr>
        <w:t>(3.1</w:t>
      </w:r>
      <w:r>
        <w:rPr>
          <w:rFonts w:eastAsiaTheme="minorEastAsia" w:hint="eastAsia"/>
          <w:color w:val="000000" w:themeColor="text1"/>
          <w:sz w:val="24"/>
        </w:rPr>
        <w:t>)</w:t>
      </w:r>
    </w:p>
    <w:p w:rsidR="00E86AE6" w:rsidRDefault="00E86AE6" w:rsidP="0063768B">
      <w:pPr>
        <w:tabs>
          <w:tab w:val="center" w:pos="4253"/>
        </w:tabs>
        <w:spacing w:line="400" w:lineRule="exact"/>
        <w:jc w:val="left"/>
        <w:rPr>
          <w:rFonts w:eastAsiaTheme="minorEastAsia"/>
          <w:sz w:val="24"/>
        </w:rPr>
      </w:pPr>
      <w:r>
        <w:rPr>
          <w:rFonts w:eastAsiaTheme="minorEastAsia" w:hint="eastAsia"/>
          <w:color w:val="000000" w:themeColor="text1"/>
          <w:sz w:val="24"/>
        </w:rPr>
        <w:t>式中</w:t>
      </w:r>
      <w:r w:rsidR="00CD2701">
        <w:rPr>
          <w:rFonts w:eastAsiaTheme="minorEastAsia" w:hint="eastAsia"/>
          <w:color w:val="000000" w:themeColor="text1"/>
          <w:sz w:val="24"/>
        </w:rPr>
        <w:t>：</w:t>
      </w:r>
      <w:r w:rsidRPr="008D7DA9">
        <w:rPr>
          <w:position w:val="-12"/>
        </w:rPr>
        <w:object w:dxaOrig="260" w:dyaOrig="360">
          <v:shape id="_x0000_i1136" type="#_x0000_t75" style="width:12.65pt;height:18pt" o:ole="">
            <v:imagedata r:id="rId239" o:title=""/>
          </v:shape>
          <o:OLEObject Type="Embed" ProgID="Equation.DSMT4" ShapeID="_x0000_i1136" DrawAspect="Content" ObjectID="_1557928254" r:id="rId240"/>
        </w:object>
      </w:r>
      <w:r>
        <w:rPr>
          <w:rFonts w:hint="eastAsia"/>
          <w:sz w:val="24"/>
        </w:rPr>
        <w:t>和</w:t>
      </w:r>
      <w:r w:rsidRPr="008D7DA9">
        <w:rPr>
          <w:position w:val="-14"/>
        </w:rPr>
        <w:object w:dxaOrig="280" w:dyaOrig="380">
          <v:shape id="_x0000_i1137" type="#_x0000_t75" style="width:14pt;height:18.65pt" o:ole="">
            <v:imagedata r:id="rId241" o:title=""/>
          </v:shape>
          <o:OLEObject Type="Embed" ProgID="Equation.DSMT4" ShapeID="_x0000_i1137" DrawAspect="Content" ObjectID="_1557928255" r:id="rId242"/>
        </w:object>
      </w:r>
      <w:r>
        <w:rPr>
          <w:rFonts w:hint="eastAsia"/>
          <w:sz w:val="24"/>
        </w:rPr>
        <w:t>分别表示为电磁波散射电场横向分量</w:t>
      </w:r>
      <w:r w:rsidR="006259DF">
        <w:rPr>
          <w:rFonts w:hint="eastAsia"/>
          <w:sz w:val="24"/>
        </w:rPr>
        <w:t>方向（</w:t>
      </w:r>
      <w:r w:rsidR="006259DF" w:rsidRPr="006259DF">
        <w:rPr>
          <w:position w:val="-6"/>
          <w:sz w:val="24"/>
        </w:rPr>
        <w:object w:dxaOrig="220" w:dyaOrig="279">
          <v:shape id="_x0000_i1138" type="#_x0000_t75" style="width:11.35pt;height:14pt" o:ole="">
            <v:imagedata r:id="rId243" o:title=""/>
          </v:shape>
          <o:OLEObject Type="Embed" ProgID="Equation.DSMT4" ShapeID="_x0000_i1138" DrawAspect="Content" ObjectID="_1557928256" r:id="rId244"/>
        </w:object>
      </w:r>
      <w:r w:rsidR="006259DF">
        <w:rPr>
          <w:rFonts w:hint="eastAsia"/>
          <w:sz w:val="24"/>
        </w:rPr>
        <w:t>和</w:t>
      </w:r>
      <w:r w:rsidR="006259DF" w:rsidRPr="006259DF">
        <w:rPr>
          <w:position w:val="-10"/>
          <w:sz w:val="24"/>
        </w:rPr>
        <w:object w:dxaOrig="220" w:dyaOrig="260">
          <v:shape id="_x0000_i1139" type="#_x0000_t75" style="width:11.35pt;height:13.35pt" o:ole="">
            <v:imagedata r:id="rId245" o:title=""/>
          </v:shape>
          <o:OLEObject Type="Embed" ProgID="Equation.DSMT4" ShapeID="_x0000_i1139" DrawAspect="Content" ObjectID="_1557928257" r:id="rId246"/>
        </w:object>
      </w:r>
      <w:r w:rsidR="006259DF">
        <w:rPr>
          <w:rFonts w:hint="eastAsia"/>
          <w:sz w:val="24"/>
        </w:rPr>
        <w:t>）</w:t>
      </w:r>
      <w:r>
        <w:rPr>
          <w:rFonts w:hint="eastAsia"/>
          <w:sz w:val="24"/>
        </w:rPr>
        <w:t>上的</w:t>
      </w:r>
      <w:r w:rsidR="00456E55">
        <w:rPr>
          <w:rFonts w:hint="eastAsia"/>
          <w:sz w:val="24"/>
        </w:rPr>
        <w:t>两个</w:t>
      </w:r>
      <w:r>
        <w:rPr>
          <w:rFonts w:hint="eastAsia"/>
          <w:sz w:val="24"/>
        </w:rPr>
        <w:t>单位矢量</w:t>
      </w:r>
      <w:r>
        <w:rPr>
          <w:rFonts w:eastAsiaTheme="minorEastAsia" w:hint="eastAsia"/>
          <w:sz w:val="24"/>
        </w:rPr>
        <w:t>。其中</w:t>
      </w:r>
      <w:r>
        <w:rPr>
          <w:rFonts w:eastAsiaTheme="minorEastAsia"/>
          <w:i/>
          <w:sz w:val="24"/>
        </w:rPr>
        <w:t>A</w:t>
      </w:r>
      <w:r>
        <w:rPr>
          <w:rFonts w:eastAsiaTheme="minorEastAsia"/>
          <w:sz w:val="24"/>
          <w:vertAlign w:val="subscript"/>
        </w:rPr>
        <w:t>1</w:t>
      </w:r>
      <w:r>
        <w:rPr>
          <w:rFonts w:eastAsiaTheme="minorEastAsia" w:hint="eastAsia"/>
          <w:sz w:val="24"/>
        </w:rPr>
        <w:t>和</w:t>
      </w:r>
      <w:r>
        <w:rPr>
          <w:rFonts w:eastAsiaTheme="minorEastAsia"/>
          <w:i/>
          <w:sz w:val="24"/>
        </w:rPr>
        <w:t>A</w:t>
      </w:r>
      <w:r>
        <w:rPr>
          <w:rFonts w:eastAsiaTheme="minorEastAsia"/>
          <w:sz w:val="24"/>
          <w:vertAlign w:val="subscript"/>
        </w:rPr>
        <w:t>2</w:t>
      </w:r>
      <w:r>
        <w:rPr>
          <w:rFonts w:eastAsiaTheme="minorEastAsia" w:hint="eastAsia"/>
          <w:sz w:val="24"/>
        </w:rPr>
        <w:t>分别表示为两个方向上的振幅幅值大小可以定</w:t>
      </w:r>
      <w:r w:rsidR="00373D8A">
        <w:rPr>
          <w:rFonts w:eastAsiaTheme="minorEastAsia" w:hint="eastAsia"/>
          <w:sz w:val="24"/>
        </w:rPr>
        <w:t>义</w:t>
      </w:r>
      <w:r>
        <w:rPr>
          <w:rFonts w:eastAsiaTheme="minorEastAsia" w:hint="eastAsia"/>
          <w:sz w:val="24"/>
        </w:rPr>
        <w:t>为：</w:t>
      </w:r>
    </w:p>
    <w:p w:rsidR="00E86AE6" w:rsidRDefault="000826E1" w:rsidP="000826E1">
      <w:pPr>
        <w:tabs>
          <w:tab w:val="center" w:pos="4154"/>
          <w:tab w:val="right" w:pos="8306"/>
        </w:tabs>
        <w:jc w:val="left"/>
        <w:rPr>
          <w:rFonts w:eastAsiaTheme="minorEastAsia"/>
          <w:sz w:val="24"/>
        </w:rPr>
      </w:pPr>
      <w:r>
        <w:rPr>
          <w:rFonts w:hint="eastAsia"/>
        </w:rPr>
        <w:tab/>
      </w:r>
      <w:r w:rsidR="00E86AE6" w:rsidRPr="008D7DA9">
        <w:rPr>
          <w:position w:val="-34"/>
        </w:rPr>
        <w:object w:dxaOrig="1680" w:dyaOrig="800">
          <v:shape id="_x0000_i1140" type="#_x0000_t75" style="width:84pt;height:40pt" o:ole="">
            <v:imagedata r:id="rId247" o:title=""/>
          </v:shape>
          <o:OLEObject Type="Embed" ProgID="Equation.DSMT4" ShapeID="_x0000_i1140" DrawAspect="Content" ObjectID="_1557928258" r:id="rId248"/>
        </w:object>
      </w:r>
      <w:r>
        <w:rPr>
          <w:rFonts w:hint="eastAsia"/>
          <w:position w:val="-34"/>
        </w:rPr>
        <w:tab/>
      </w:r>
      <w:r w:rsidR="00A3182A">
        <w:rPr>
          <w:rFonts w:hint="eastAsia"/>
          <w:sz w:val="24"/>
        </w:rPr>
        <w:t>(3.2</w:t>
      </w:r>
      <w:r>
        <w:rPr>
          <w:rFonts w:hint="eastAsia"/>
          <w:sz w:val="24"/>
        </w:rPr>
        <w:t>)</w:t>
      </w:r>
    </w:p>
    <w:p w:rsidR="00E86AE6" w:rsidRDefault="00E86AE6" w:rsidP="0063768B">
      <w:pPr>
        <w:tabs>
          <w:tab w:val="center" w:pos="4253"/>
        </w:tabs>
        <w:spacing w:line="400" w:lineRule="exact"/>
        <w:jc w:val="left"/>
        <w:rPr>
          <w:sz w:val="24"/>
        </w:rPr>
      </w:pPr>
      <w:r w:rsidRPr="008D7DA9">
        <w:rPr>
          <w:rFonts w:eastAsiaTheme="minorEastAsia"/>
          <w:position w:val="-10"/>
          <w:sz w:val="24"/>
        </w:rPr>
        <w:object w:dxaOrig="220" w:dyaOrig="260">
          <v:shape id="_x0000_i1141" type="#_x0000_t75" style="width:11.35pt;height:12.65pt" o:ole="">
            <v:imagedata r:id="rId249" o:title=""/>
          </v:shape>
          <o:OLEObject Type="Embed" ProgID="Equation.DSMT4" ShapeID="_x0000_i1141" DrawAspect="Content" ObjectID="_1557928259" r:id="rId250"/>
        </w:object>
      </w:r>
      <w:r>
        <w:rPr>
          <w:rFonts w:eastAsiaTheme="minorEastAsia" w:hint="eastAsia"/>
          <w:sz w:val="24"/>
        </w:rPr>
        <w:t>是观测方位角。另</w:t>
      </w:r>
      <w:r w:rsidRPr="008D7DA9">
        <w:rPr>
          <w:position w:val="-12"/>
          <w:sz w:val="24"/>
        </w:rPr>
        <w:object w:dxaOrig="260" w:dyaOrig="360">
          <v:shape id="_x0000_i1142" type="#_x0000_t75" style="width:12.65pt;height:18pt" o:ole="">
            <v:imagedata r:id="rId251" o:title=""/>
          </v:shape>
          <o:OLEObject Type="Embed" ProgID="Equation.DSMT4" ShapeID="_x0000_i1142" DrawAspect="Content" ObjectID="_1557928260" r:id="rId252"/>
        </w:object>
      </w:r>
      <w:r>
        <w:rPr>
          <w:rFonts w:hint="eastAsia"/>
          <w:sz w:val="24"/>
        </w:rPr>
        <w:t>和</w:t>
      </w:r>
      <w:r w:rsidRPr="008D7DA9">
        <w:rPr>
          <w:position w:val="-12"/>
        </w:rPr>
        <w:object w:dxaOrig="220" w:dyaOrig="360">
          <v:shape id="_x0000_i1143" type="#_x0000_t75" style="width:11.35pt;height:18pt" o:ole="">
            <v:imagedata r:id="rId253" o:title=""/>
          </v:shape>
          <o:OLEObject Type="Embed" ProgID="Equation.DSMT4" ShapeID="_x0000_i1143" DrawAspect="Content" ObjectID="_1557928261" r:id="rId254"/>
        </w:object>
      </w:r>
      <w:r>
        <w:rPr>
          <w:rFonts w:hint="eastAsia"/>
          <w:sz w:val="24"/>
        </w:rPr>
        <w:t>分别表示为散射电场在两个横向分量</w:t>
      </w:r>
      <w:r w:rsidR="00A4257E">
        <w:rPr>
          <w:rFonts w:hint="eastAsia"/>
          <w:sz w:val="24"/>
        </w:rPr>
        <w:t>方向</w:t>
      </w:r>
      <w:r>
        <w:rPr>
          <w:rFonts w:hint="eastAsia"/>
          <w:sz w:val="24"/>
        </w:rPr>
        <w:t>上的相位，可以表示为：</w:t>
      </w:r>
    </w:p>
    <w:p w:rsidR="00E86AE6" w:rsidRDefault="000826E1" w:rsidP="000826E1">
      <w:pPr>
        <w:tabs>
          <w:tab w:val="center" w:pos="4154"/>
          <w:tab w:val="right" w:pos="8306"/>
        </w:tabs>
        <w:jc w:val="left"/>
        <w:rPr>
          <w:sz w:val="24"/>
        </w:rPr>
      </w:pPr>
      <w:r>
        <w:rPr>
          <w:rFonts w:hint="eastAsia"/>
        </w:rPr>
        <w:tab/>
      </w:r>
      <w:r w:rsidR="00A1599C" w:rsidRPr="008D7DA9">
        <w:rPr>
          <w:position w:val="-30"/>
        </w:rPr>
        <w:object w:dxaOrig="3340" w:dyaOrig="720">
          <v:shape id="_x0000_i1144" type="#_x0000_t75" style="width:167.35pt;height:36pt" o:ole="">
            <v:imagedata r:id="rId255" o:title=""/>
          </v:shape>
          <o:OLEObject Type="Embed" ProgID="Equation.DSMT4" ShapeID="_x0000_i1144" DrawAspect="Content" ObjectID="_1557928262" r:id="rId256"/>
        </w:object>
      </w:r>
      <w:r>
        <w:rPr>
          <w:rFonts w:hint="eastAsia"/>
          <w:position w:val="-30"/>
        </w:rPr>
        <w:tab/>
      </w:r>
      <w:r w:rsidR="00A3182A">
        <w:rPr>
          <w:rFonts w:hint="eastAsia"/>
          <w:sz w:val="24"/>
        </w:rPr>
        <w:t>(3.3</w:t>
      </w:r>
      <w:r>
        <w:rPr>
          <w:rFonts w:hint="eastAsia"/>
          <w:sz w:val="24"/>
        </w:rPr>
        <w:t>)</w:t>
      </w:r>
    </w:p>
    <w:p w:rsidR="00713308" w:rsidRDefault="00713308" w:rsidP="0063768B">
      <w:pPr>
        <w:tabs>
          <w:tab w:val="center" w:pos="4253"/>
        </w:tabs>
        <w:spacing w:line="400" w:lineRule="exact"/>
        <w:rPr>
          <w:rFonts w:eastAsiaTheme="minorEastAsia"/>
          <w:sz w:val="24"/>
        </w:rPr>
      </w:pPr>
      <w:r>
        <w:rPr>
          <w:rFonts w:eastAsiaTheme="minorEastAsia" w:hint="eastAsia"/>
          <w:sz w:val="24"/>
        </w:rPr>
        <w:t>式中：</w:t>
      </w:r>
      <w:r>
        <w:rPr>
          <w:rFonts w:eastAsiaTheme="minorEastAsia" w:hint="eastAsia"/>
          <w:sz w:val="24"/>
        </w:rPr>
        <w:t>Im(</w:t>
      </w:r>
      <w:r w:rsidRPr="00713308">
        <w:rPr>
          <w:rFonts w:eastAsiaTheme="minorEastAsia"/>
          <w:sz w:val="24"/>
        </w:rPr>
        <w:t>•</w:t>
      </w:r>
      <w:r>
        <w:rPr>
          <w:rFonts w:eastAsiaTheme="minorEastAsia" w:hint="eastAsia"/>
          <w:sz w:val="24"/>
        </w:rPr>
        <w:t>)</w:t>
      </w:r>
      <w:r>
        <w:rPr>
          <w:rFonts w:eastAsiaTheme="minorEastAsia" w:hint="eastAsia"/>
          <w:sz w:val="24"/>
        </w:rPr>
        <w:t>和</w:t>
      </w:r>
      <w:r>
        <w:rPr>
          <w:rFonts w:eastAsiaTheme="minorEastAsia" w:hint="eastAsia"/>
          <w:sz w:val="24"/>
        </w:rPr>
        <w:t>Re(</w:t>
      </w:r>
      <w:r w:rsidRPr="00713308">
        <w:rPr>
          <w:rFonts w:eastAsiaTheme="minorEastAsia"/>
          <w:sz w:val="24"/>
        </w:rPr>
        <w:t>•</w:t>
      </w:r>
      <w:r>
        <w:rPr>
          <w:rFonts w:eastAsiaTheme="minorEastAsia" w:hint="eastAsia"/>
          <w:sz w:val="24"/>
        </w:rPr>
        <w:t>)</w:t>
      </w:r>
      <w:r>
        <w:rPr>
          <w:rFonts w:eastAsiaTheme="minorEastAsia" w:hint="eastAsia"/>
          <w:sz w:val="24"/>
        </w:rPr>
        <w:t>分别表示</w:t>
      </w:r>
      <w:r w:rsidR="00084D38">
        <w:rPr>
          <w:rFonts w:eastAsiaTheme="minorEastAsia" w:hint="eastAsia"/>
          <w:sz w:val="24"/>
        </w:rPr>
        <w:t>散射振幅函数</w:t>
      </w:r>
      <w:r>
        <w:rPr>
          <w:rFonts w:eastAsiaTheme="minorEastAsia" w:hint="eastAsia"/>
          <w:sz w:val="24"/>
        </w:rPr>
        <w:t>的实部和虚部。</w:t>
      </w:r>
    </w:p>
    <w:p w:rsidR="005E2129" w:rsidRDefault="00E86AE6" w:rsidP="005E2129">
      <w:pPr>
        <w:tabs>
          <w:tab w:val="center" w:pos="4253"/>
        </w:tabs>
        <w:spacing w:line="400" w:lineRule="exact"/>
        <w:ind w:firstLineChars="200" w:firstLine="480"/>
        <w:rPr>
          <w:rFonts w:eastAsiaTheme="minorEastAsia"/>
          <w:sz w:val="24"/>
        </w:rPr>
      </w:pPr>
      <w:r>
        <w:rPr>
          <w:rFonts w:eastAsiaTheme="minorEastAsia" w:hint="eastAsia"/>
          <w:sz w:val="24"/>
        </w:rPr>
        <w:t>可以看出电磁波散射电场的振幅信息</w:t>
      </w:r>
      <w:r w:rsidR="009A4AC1">
        <w:rPr>
          <w:rFonts w:eastAsiaTheme="minorEastAsia" w:hint="eastAsia"/>
          <w:sz w:val="24"/>
        </w:rPr>
        <w:t>与相位信息</w:t>
      </w:r>
      <w:r w:rsidR="005E2129">
        <w:rPr>
          <w:rFonts w:eastAsiaTheme="minorEastAsia" w:hint="eastAsia"/>
          <w:sz w:val="24"/>
        </w:rPr>
        <w:t>与散射振幅函数之间存在紧密的关联。</w:t>
      </w:r>
      <w:r w:rsidR="00BA0248">
        <w:rPr>
          <w:rFonts w:eastAsiaTheme="minorEastAsia" w:hint="eastAsia"/>
          <w:sz w:val="24"/>
        </w:rPr>
        <w:t>由第二章</w:t>
      </w:r>
      <w:r w:rsidR="00987034">
        <w:rPr>
          <w:rFonts w:eastAsiaTheme="minorEastAsia" w:hint="eastAsia"/>
          <w:sz w:val="24"/>
        </w:rPr>
        <w:t>可知，</w:t>
      </w:r>
      <w:r w:rsidR="009D30F8">
        <w:rPr>
          <w:rFonts w:eastAsiaTheme="minorEastAsia" w:hint="eastAsia"/>
          <w:sz w:val="24"/>
        </w:rPr>
        <w:t>散射振幅函数可以</w:t>
      </w:r>
      <w:r w:rsidR="00987034">
        <w:rPr>
          <w:rFonts w:eastAsiaTheme="minorEastAsia" w:hint="eastAsia"/>
          <w:sz w:val="24"/>
        </w:rPr>
        <w:t>通过</w:t>
      </w:r>
      <w:r w:rsidR="009D30F8">
        <w:rPr>
          <w:rFonts w:eastAsiaTheme="minorEastAsia" w:hint="eastAsia"/>
          <w:sz w:val="24"/>
        </w:rPr>
        <w:t>Mie</w:t>
      </w:r>
      <w:r w:rsidR="009D30F8">
        <w:rPr>
          <w:rFonts w:eastAsiaTheme="minorEastAsia" w:hint="eastAsia"/>
          <w:sz w:val="24"/>
        </w:rPr>
        <w:t>散射系数对其进行表示，而</w:t>
      </w:r>
      <w:r w:rsidR="009D30F8">
        <w:rPr>
          <w:rFonts w:eastAsiaTheme="minorEastAsia" w:hint="eastAsia"/>
          <w:sz w:val="24"/>
        </w:rPr>
        <w:t>Mie</w:t>
      </w:r>
      <w:r w:rsidR="009D30F8">
        <w:rPr>
          <w:rFonts w:eastAsiaTheme="minorEastAsia" w:hint="eastAsia"/>
          <w:sz w:val="24"/>
        </w:rPr>
        <w:t>散射系数</w:t>
      </w:r>
      <w:r w:rsidR="00987034">
        <w:rPr>
          <w:rFonts w:eastAsiaTheme="minorEastAsia" w:hint="eastAsia"/>
          <w:sz w:val="24"/>
        </w:rPr>
        <w:t>又与</w:t>
      </w:r>
      <w:r w:rsidR="009D30F8">
        <w:rPr>
          <w:rFonts w:eastAsiaTheme="minorEastAsia" w:hint="eastAsia"/>
          <w:sz w:val="24"/>
        </w:rPr>
        <w:t>颗粒是否带电有关，所以电磁波通过散射体颗粒后散射电场振幅</w:t>
      </w:r>
      <w:r w:rsidR="00DE228F">
        <w:rPr>
          <w:rFonts w:eastAsiaTheme="minorEastAsia" w:hint="eastAsia"/>
          <w:sz w:val="24"/>
        </w:rPr>
        <w:t>和</w:t>
      </w:r>
      <w:r w:rsidR="009D30F8">
        <w:rPr>
          <w:rFonts w:eastAsiaTheme="minorEastAsia" w:hint="eastAsia"/>
          <w:sz w:val="24"/>
        </w:rPr>
        <w:t>相位</w:t>
      </w:r>
      <w:r w:rsidR="00DE228F">
        <w:rPr>
          <w:rFonts w:eastAsiaTheme="minorEastAsia" w:hint="eastAsia"/>
          <w:sz w:val="24"/>
        </w:rPr>
        <w:t>与颗粒所带电量大小之间</w:t>
      </w:r>
      <w:r w:rsidR="003F5D96">
        <w:rPr>
          <w:rFonts w:eastAsiaTheme="minorEastAsia" w:hint="eastAsia"/>
          <w:sz w:val="24"/>
        </w:rPr>
        <w:t>也</w:t>
      </w:r>
      <w:r w:rsidR="00DE228F">
        <w:rPr>
          <w:rFonts w:eastAsiaTheme="minorEastAsia" w:hint="eastAsia"/>
          <w:sz w:val="24"/>
        </w:rPr>
        <w:t>相关，</w:t>
      </w:r>
      <w:r w:rsidR="00291D95" w:rsidRPr="00517BF9">
        <w:rPr>
          <w:rFonts w:eastAsiaTheme="minorEastAsia" w:hint="eastAsia"/>
          <w:color w:val="000000" w:themeColor="text1"/>
          <w:sz w:val="24"/>
        </w:rPr>
        <w:t>它们之间是否存在某种</w:t>
      </w:r>
      <w:r w:rsidR="00987034">
        <w:rPr>
          <w:rFonts w:eastAsiaTheme="minorEastAsia" w:hint="eastAsia"/>
          <w:color w:val="000000" w:themeColor="text1"/>
          <w:sz w:val="24"/>
        </w:rPr>
        <w:t>关系</w:t>
      </w:r>
      <w:r w:rsidR="00291D95" w:rsidRPr="00517BF9">
        <w:rPr>
          <w:rFonts w:eastAsiaTheme="minorEastAsia" w:hint="eastAsia"/>
          <w:color w:val="000000" w:themeColor="text1"/>
          <w:sz w:val="24"/>
        </w:rPr>
        <w:t>，</w:t>
      </w:r>
      <w:r w:rsidR="0093432D">
        <w:rPr>
          <w:rFonts w:eastAsiaTheme="minorEastAsia" w:hint="eastAsia"/>
          <w:color w:val="000000" w:themeColor="text1"/>
          <w:sz w:val="24"/>
        </w:rPr>
        <w:t>进而</w:t>
      </w:r>
      <w:r w:rsidR="00B52AB3">
        <w:rPr>
          <w:rFonts w:eastAsiaTheme="minorEastAsia" w:hint="eastAsia"/>
          <w:color w:val="000000" w:themeColor="text1"/>
          <w:sz w:val="24"/>
        </w:rPr>
        <w:t>可以</w:t>
      </w:r>
      <w:r w:rsidR="0093432D">
        <w:rPr>
          <w:rFonts w:eastAsiaTheme="minorEastAsia" w:hint="eastAsia"/>
          <w:color w:val="000000" w:themeColor="text1"/>
          <w:sz w:val="24"/>
        </w:rPr>
        <w:t>通过此关系对颗粒带电量进行反演，</w:t>
      </w:r>
      <w:r w:rsidR="00291D95" w:rsidRPr="00517BF9">
        <w:rPr>
          <w:rFonts w:eastAsiaTheme="minorEastAsia" w:hint="eastAsia"/>
          <w:color w:val="000000" w:themeColor="text1"/>
          <w:sz w:val="24"/>
        </w:rPr>
        <w:t>本章</w:t>
      </w:r>
      <w:r w:rsidR="00E30E25">
        <w:rPr>
          <w:rFonts w:eastAsiaTheme="minorEastAsia" w:hint="eastAsia"/>
          <w:color w:val="000000" w:themeColor="text1"/>
          <w:sz w:val="24"/>
        </w:rPr>
        <w:t>以下</w:t>
      </w:r>
      <w:r w:rsidR="00291D95" w:rsidRPr="00517BF9">
        <w:rPr>
          <w:rFonts w:eastAsiaTheme="minorEastAsia" w:hint="eastAsia"/>
          <w:color w:val="000000" w:themeColor="text1"/>
          <w:sz w:val="24"/>
        </w:rPr>
        <w:t>将做出</w:t>
      </w:r>
      <w:r w:rsidR="00B42357" w:rsidRPr="00517BF9">
        <w:rPr>
          <w:rFonts w:eastAsiaTheme="minorEastAsia" w:hint="eastAsia"/>
          <w:color w:val="000000" w:themeColor="text1"/>
          <w:sz w:val="24"/>
        </w:rPr>
        <w:t>详细</w:t>
      </w:r>
      <w:r w:rsidR="00291D95" w:rsidRPr="00517BF9">
        <w:rPr>
          <w:rFonts w:eastAsiaTheme="minorEastAsia" w:hint="eastAsia"/>
          <w:color w:val="000000" w:themeColor="text1"/>
          <w:sz w:val="24"/>
        </w:rPr>
        <w:t>分析</w:t>
      </w:r>
      <w:r w:rsidR="00291D95">
        <w:rPr>
          <w:rFonts w:eastAsiaTheme="minorEastAsia" w:hint="eastAsia"/>
          <w:sz w:val="24"/>
        </w:rPr>
        <w:t>。</w:t>
      </w:r>
    </w:p>
    <w:p w:rsidR="00E86AE6" w:rsidRDefault="00F20446" w:rsidP="00F20446">
      <w:pPr>
        <w:pStyle w:val="3"/>
        <w:rPr>
          <w:b w:val="0"/>
        </w:rPr>
      </w:pPr>
      <w:bookmarkStart w:id="59" w:name="_Toc483504728"/>
      <w:r w:rsidRPr="00F20446">
        <w:rPr>
          <w:rFonts w:hint="eastAsia"/>
          <w:b w:val="0"/>
        </w:rPr>
        <w:lastRenderedPageBreak/>
        <w:t xml:space="preserve">3.1.2 </w:t>
      </w:r>
      <w:r w:rsidRPr="00F20446">
        <w:rPr>
          <w:rFonts w:hint="eastAsia"/>
          <w:b w:val="0"/>
        </w:rPr>
        <w:t>不同电势下散射电场</w:t>
      </w:r>
      <w:r w:rsidR="00701A42" w:rsidRPr="00F20446">
        <w:rPr>
          <w:rFonts w:hint="eastAsia"/>
          <w:b w:val="0"/>
        </w:rPr>
        <w:t>振幅与</w:t>
      </w:r>
      <w:r w:rsidRPr="00F20446">
        <w:rPr>
          <w:rFonts w:hint="eastAsia"/>
          <w:b w:val="0"/>
        </w:rPr>
        <w:t>相位的变化</w:t>
      </w:r>
      <w:bookmarkEnd w:id="59"/>
    </w:p>
    <w:p w:rsidR="00977DDB" w:rsidRDefault="00977DDB" w:rsidP="00D93564">
      <w:pPr>
        <w:spacing w:line="400" w:lineRule="exact"/>
        <w:ind w:firstLineChars="200" w:firstLine="480"/>
        <w:rPr>
          <w:rFonts w:eastAsiaTheme="minorEastAsia" w:cs="宋体"/>
          <w:bCs/>
          <w:kern w:val="0"/>
          <w:sz w:val="24"/>
          <w:lang w:val="zh-CN"/>
        </w:rPr>
      </w:pPr>
      <w:r>
        <w:rPr>
          <w:rFonts w:eastAsiaTheme="minorEastAsia" w:cs="宋体" w:hint="eastAsia"/>
          <w:bCs/>
          <w:kern w:val="0"/>
          <w:sz w:val="24"/>
          <w:lang w:val="zh-CN"/>
        </w:rPr>
        <w:t>根据本论文第二章的讨论可知，颗粒表面带电后的表征参数可以有不同的表示方式，由于颗粒表面电导率可以通过表面电势与颗粒周围环境温度来进行表示，所以颗粒表面电导率的大小的变化情况</w:t>
      </w:r>
      <w:r w:rsidR="00941B2B">
        <w:rPr>
          <w:rFonts w:eastAsiaTheme="minorEastAsia" w:cs="宋体" w:hint="eastAsia"/>
          <w:bCs/>
          <w:kern w:val="0"/>
          <w:sz w:val="24"/>
          <w:lang w:val="zh-CN"/>
        </w:rPr>
        <w:t>归根到底还是反应到颗粒表面电势的变化情况，而且颗粒表面电势的表示方法为目前研究颗粒带电的较为普遍的表示方法</w:t>
      </w:r>
      <w:r w:rsidR="00B3325E">
        <w:rPr>
          <w:rFonts w:cs="宋体"/>
          <w:kern w:val="0"/>
          <w:sz w:val="24"/>
        </w:rPr>
        <w:fldChar w:fldCharType="begin">
          <w:fldData xml:space="preserve">PEVuZE5vdGU+PENpdGU+PEF1dGhvcj5LbGFja2E8L0F1dGhvcj48WWVhcj4yMDA3PC9ZZWFyPjxS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</w:fldData>
        </w:fldChar>
      </w:r>
      <w:r w:rsidR="00941B2B">
        <w:rPr>
          <w:rFonts w:cs="宋体"/>
          <w:kern w:val="0"/>
          <w:sz w:val="24"/>
        </w:rPr>
        <w:instrText xml:space="preserve"> ADDIN EN.CITE </w:instrText>
      </w:r>
      <w:r w:rsidR="00B3325E">
        <w:rPr>
          <w:rFonts w:cs="宋体"/>
          <w:kern w:val="0"/>
          <w:sz w:val="24"/>
        </w:rPr>
        <w:fldChar w:fldCharType="begin">
          <w:fldData xml:space="preserve">PEVuZE5vdGU+PENpdGU+PEF1dGhvcj5LbGFja2E8L0F1dGhvcj48WWVhcj4yMDA3PC9ZZWFyPjxS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</w:fldData>
        </w:fldChar>
      </w:r>
      <w:r w:rsidR="00941B2B">
        <w:rPr>
          <w:rFonts w:cs="宋体"/>
          <w:kern w:val="0"/>
          <w:sz w:val="24"/>
        </w:rPr>
        <w:instrText xml:space="preserve"> ADDIN EN.CITE.DATA </w:instrText>
      </w:r>
      <w:r w:rsidR="00B3325E">
        <w:rPr>
          <w:rFonts w:cs="宋体"/>
          <w:kern w:val="0"/>
          <w:sz w:val="24"/>
        </w:rPr>
      </w:r>
      <w:r w:rsidR="00B3325E">
        <w:rPr>
          <w:rFonts w:cs="宋体"/>
          <w:kern w:val="0"/>
          <w:sz w:val="24"/>
        </w:rPr>
        <w:fldChar w:fldCharType="end"/>
      </w:r>
      <w:r w:rsidR="00B3325E">
        <w:rPr>
          <w:rFonts w:cs="宋体"/>
          <w:kern w:val="0"/>
          <w:sz w:val="24"/>
        </w:rPr>
      </w:r>
      <w:r w:rsidR="00B3325E">
        <w:rPr>
          <w:rFonts w:cs="宋体"/>
          <w:kern w:val="0"/>
          <w:sz w:val="24"/>
        </w:rPr>
        <w:fldChar w:fldCharType="separate"/>
      </w:r>
      <w:r w:rsidR="00941B2B" w:rsidRPr="00941B2B">
        <w:rPr>
          <w:rFonts w:cs="宋体"/>
          <w:noProof/>
          <w:kern w:val="0"/>
          <w:sz w:val="24"/>
          <w:vertAlign w:val="superscript"/>
        </w:rPr>
        <w:t>[23, 24, 32]</w:t>
      </w:r>
      <w:r w:rsidR="00B3325E">
        <w:rPr>
          <w:rFonts w:cs="宋体"/>
          <w:kern w:val="0"/>
          <w:sz w:val="24"/>
        </w:rPr>
        <w:fldChar w:fldCharType="end"/>
      </w:r>
      <w:r w:rsidR="00941B2B">
        <w:rPr>
          <w:rFonts w:eastAsiaTheme="minorEastAsia" w:cs="宋体" w:hint="eastAsia"/>
          <w:bCs/>
          <w:kern w:val="0"/>
          <w:sz w:val="24"/>
          <w:lang w:val="zh-CN"/>
        </w:rPr>
        <w:t>，</w:t>
      </w:r>
      <w:r w:rsidR="00A90255">
        <w:rPr>
          <w:rFonts w:eastAsiaTheme="minorEastAsia" w:cs="宋体" w:hint="eastAsia"/>
          <w:bCs/>
          <w:kern w:val="0"/>
          <w:sz w:val="24"/>
          <w:lang w:val="zh-CN"/>
        </w:rPr>
        <w:t>所以本章之后对颗粒带电的表征参数都是选取颗粒表面电势的表示方法对其进行的分析。</w:t>
      </w:r>
    </w:p>
    <w:p w:rsidR="006500A2" w:rsidRDefault="00E86AE6" w:rsidP="00D93564">
      <w:pPr>
        <w:spacing w:line="400" w:lineRule="exact"/>
        <w:ind w:firstLineChars="200" w:firstLine="480"/>
        <w:rPr>
          <w:rFonts w:eastAsiaTheme="minorEastAsia" w:cs="宋体"/>
          <w:bCs/>
          <w:kern w:val="0"/>
          <w:sz w:val="24"/>
          <w:lang w:val="zh-CN"/>
        </w:rPr>
      </w:pPr>
      <w:r>
        <w:rPr>
          <w:rFonts w:eastAsiaTheme="minorEastAsia" w:cs="宋体" w:hint="eastAsia"/>
          <w:bCs/>
          <w:kern w:val="0"/>
          <w:sz w:val="24"/>
          <w:lang w:val="zh-CN"/>
        </w:rPr>
        <w:t>在</w:t>
      </w:r>
      <w:r w:rsidR="006F035E">
        <w:rPr>
          <w:rFonts w:eastAsiaTheme="minorEastAsia" w:cs="宋体" w:hint="eastAsia"/>
          <w:bCs/>
          <w:kern w:val="0"/>
          <w:sz w:val="24"/>
          <w:lang w:val="zh-CN"/>
        </w:rPr>
        <w:t>具体分析散射电场</w:t>
      </w:r>
      <w:r>
        <w:rPr>
          <w:rFonts w:eastAsiaTheme="minorEastAsia" w:cs="宋体" w:hint="eastAsia"/>
          <w:bCs/>
          <w:kern w:val="0"/>
          <w:sz w:val="24"/>
          <w:lang w:val="zh-CN"/>
        </w:rPr>
        <w:t>振幅与相位信息之前，</w:t>
      </w:r>
      <w:r w:rsidR="006F035E">
        <w:rPr>
          <w:rFonts w:eastAsiaTheme="minorEastAsia" w:cs="宋体" w:hint="eastAsia"/>
          <w:bCs/>
          <w:kern w:val="0"/>
          <w:sz w:val="24"/>
          <w:lang w:val="zh-CN"/>
        </w:rPr>
        <w:t>首先</w:t>
      </w:r>
      <w:r>
        <w:rPr>
          <w:rFonts w:eastAsiaTheme="minorEastAsia" w:cs="宋体" w:hint="eastAsia"/>
          <w:bCs/>
          <w:kern w:val="0"/>
          <w:sz w:val="24"/>
          <w:lang w:val="zh-CN"/>
        </w:rPr>
        <w:t>有必要对其数值大小随着散射角度的变化情况进行分析，</w:t>
      </w:r>
      <w:r w:rsidR="009D5163">
        <w:rPr>
          <w:rFonts w:eastAsiaTheme="minorEastAsia" w:cs="宋体" w:hint="eastAsia"/>
          <w:bCs/>
          <w:kern w:val="0"/>
          <w:sz w:val="24"/>
          <w:lang w:val="zh-CN"/>
        </w:rPr>
        <w:t>清楚在两个相互垂直分量</w:t>
      </w:r>
      <w:r w:rsidR="009A7292">
        <w:rPr>
          <w:rFonts w:eastAsiaTheme="minorEastAsia" w:cs="宋体" w:hint="eastAsia"/>
          <w:bCs/>
          <w:kern w:val="0"/>
          <w:sz w:val="24"/>
          <w:lang w:val="zh-CN"/>
        </w:rPr>
        <w:t>方向</w:t>
      </w:r>
      <w:r w:rsidR="009D5163">
        <w:rPr>
          <w:rFonts w:eastAsiaTheme="minorEastAsia" w:cs="宋体" w:hint="eastAsia"/>
          <w:bCs/>
          <w:kern w:val="0"/>
          <w:sz w:val="24"/>
          <w:lang w:val="zh-CN"/>
        </w:rPr>
        <w:t>上颗粒带电量</w:t>
      </w:r>
      <w:r w:rsidR="009A7292">
        <w:rPr>
          <w:rFonts w:eastAsiaTheme="minorEastAsia" w:cs="宋体" w:hint="eastAsia"/>
          <w:bCs/>
          <w:kern w:val="0"/>
          <w:sz w:val="24"/>
          <w:lang w:val="zh-CN"/>
        </w:rPr>
        <w:t>的大小</w:t>
      </w:r>
      <w:r w:rsidR="009D5163">
        <w:rPr>
          <w:rFonts w:eastAsiaTheme="minorEastAsia" w:cs="宋体" w:hint="eastAsia"/>
          <w:bCs/>
          <w:kern w:val="0"/>
          <w:sz w:val="24"/>
          <w:lang w:val="zh-CN"/>
        </w:rPr>
        <w:t>是如何影响其</w:t>
      </w:r>
      <w:r w:rsidR="00934106">
        <w:rPr>
          <w:rFonts w:eastAsiaTheme="minorEastAsia" w:cs="宋体" w:hint="eastAsia"/>
          <w:bCs/>
          <w:kern w:val="0"/>
          <w:sz w:val="24"/>
          <w:lang w:val="zh-CN"/>
        </w:rPr>
        <w:t>数值</w:t>
      </w:r>
      <w:r w:rsidR="009D5163">
        <w:rPr>
          <w:rFonts w:eastAsiaTheme="minorEastAsia" w:cs="宋体" w:hint="eastAsia"/>
          <w:bCs/>
          <w:kern w:val="0"/>
          <w:sz w:val="24"/>
          <w:lang w:val="zh-CN"/>
        </w:rPr>
        <w:t>随着散射角度的变化，</w:t>
      </w:r>
      <w:r w:rsidR="00934106">
        <w:rPr>
          <w:rFonts w:eastAsiaTheme="minorEastAsia" w:cs="宋体" w:hint="eastAsia"/>
          <w:bCs/>
          <w:kern w:val="0"/>
          <w:sz w:val="24"/>
          <w:lang w:val="zh-CN"/>
        </w:rPr>
        <w:t>变化曲线</w:t>
      </w:r>
      <w:r>
        <w:rPr>
          <w:rFonts w:eastAsiaTheme="minorEastAsia" w:cs="宋体" w:hint="eastAsia"/>
          <w:bCs/>
          <w:kern w:val="0"/>
          <w:sz w:val="24"/>
          <w:lang w:val="zh-CN"/>
        </w:rPr>
        <w:t>如图</w:t>
      </w:r>
      <w:r>
        <w:rPr>
          <w:rFonts w:eastAsiaTheme="minorEastAsia" w:cs="宋体"/>
          <w:bCs/>
          <w:kern w:val="0"/>
          <w:sz w:val="24"/>
          <w:lang w:val="zh-CN"/>
        </w:rPr>
        <w:t>3</w:t>
      </w:r>
      <w:r w:rsidR="001F0D22">
        <w:rPr>
          <w:rFonts w:eastAsiaTheme="minorEastAsia" w:cs="宋体"/>
          <w:bCs/>
          <w:kern w:val="0"/>
          <w:sz w:val="24"/>
          <w:lang w:val="zh-CN"/>
        </w:rPr>
        <w:t>-</w:t>
      </w:r>
      <w:r>
        <w:rPr>
          <w:rFonts w:eastAsiaTheme="minorEastAsia" w:cs="宋体"/>
          <w:bCs/>
          <w:kern w:val="0"/>
          <w:sz w:val="24"/>
          <w:lang w:val="zh-CN"/>
        </w:rPr>
        <w:t>1</w:t>
      </w:r>
      <w:r>
        <w:rPr>
          <w:rFonts w:eastAsiaTheme="minorEastAsia" w:cs="宋体" w:hint="eastAsia"/>
          <w:bCs/>
          <w:kern w:val="0"/>
          <w:sz w:val="24"/>
          <w:lang w:val="zh-CN"/>
        </w:rPr>
        <w:t>和</w:t>
      </w:r>
      <w:r>
        <w:rPr>
          <w:rFonts w:eastAsiaTheme="minorEastAsia" w:cs="宋体"/>
          <w:bCs/>
          <w:kern w:val="0"/>
          <w:sz w:val="24"/>
          <w:lang w:val="zh-CN"/>
        </w:rPr>
        <w:t>3</w:t>
      </w:r>
      <w:r w:rsidR="001F0D22">
        <w:rPr>
          <w:rFonts w:eastAsiaTheme="minorEastAsia" w:cs="宋体"/>
          <w:bCs/>
          <w:kern w:val="0"/>
          <w:sz w:val="24"/>
          <w:lang w:val="zh-CN"/>
        </w:rPr>
        <w:t>-</w:t>
      </w:r>
      <w:r>
        <w:rPr>
          <w:rFonts w:eastAsiaTheme="minorEastAsia" w:cs="宋体"/>
          <w:bCs/>
          <w:kern w:val="0"/>
          <w:sz w:val="24"/>
          <w:lang w:val="zh-CN"/>
        </w:rPr>
        <w:t>2</w:t>
      </w:r>
      <w:r>
        <w:rPr>
          <w:rFonts w:eastAsiaTheme="minorEastAsia" w:cs="宋体" w:hint="eastAsia"/>
          <w:bCs/>
          <w:kern w:val="0"/>
          <w:sz w:val="24"/>
          <w:lang w:val="zh-CN"/>
        </w:rPr>
        <w:t>所示。</w:t>
      </w:r>
    </w:p>
    <w:p w:rsidR="00BB6719" w:rsidRPr="00BB6719" w:rsidRDefault="00DC0D7F" w:rsidP="00BB6719">
      <w:pPr>
        <w:spacing w:line="400" w:lineRule="exact"/>
        <w:ind w:firstLineChars="200" w:firstLine="480"/>
        <w:rPr>
          <w:rFonts w:eastAsiaTheme="minorEastAsia" w:cs="宋体"/>
          <w:kern w:val="0"/>
          <w:sz w:val="24"/>
        </w:rPr>
      </w:pPr>
      <w:r w:rsidRPr="00AC24CC">
        <w:rPr>
          <w:rFonts w:cs="宋体" w:hint="eastAsia"/>
          <w:kern w:val="0"/>
          <w:sz w:val="24"/>
          <w:lang w:val="zh-CN"/>
        </w:rPr>
        <w:t>颗粒带</w:t>
      </w:r>
      <w:r>
        <w:rPr>
          <w:rFonts w:cs="宋体" w:hint="eastAsia"/>
          <w:kern w:val="0"/>
          <w:sz w:val="24"/>
          <w:lang w:val="zh-CN"/>
        </w:rPr>
        <w:t>不同</w:t>
      </w:r>
      <w:r w:rsidR="00262044">
        <w:rPr>
          <w:rFonts w:cs="宋体" w:hint="eastAsia"/>
          <w:kern w:val="0"/>
          <w:sz w:val="24"/>
          <w:lang w:val="zh-CN"/>
        </w:rPr>
        <w:t>电量</w:t>
      </w:r>
      <w:r w:rsidRPr="00AC24CC">
        <w:rPr>
          <w:rFonts w:cs="宋体" w:hint="eastAsia"/>
          <w:kern w:val="0"/>
          <w:sz w:val="24"/>
          <w:lang w:val="zh-CN"/>
        </w:rPr>
        <w:t>时对电磁波散射电场和相位</w:t>
      </w:r>
      <w:r w:rsidR="00BB6719">
        <w:rPr>
          <w:rFonts w:cs="宋体" w:hint="eastAsia"/>
          <w:kern w:val="0"/>
          <w:sz w:val="24"/>
          <w:lang w:val="zh-CN"/>
        </w:rPr>
        <w:t>的</w:t>
      </w:r>
      <w:r>
        <w:rPr>
          <w:rFonts w:cs="宋体" w:hint="eastAsia"/>
          <w:kern w:val="0"/>
          <w:sz w:val="24"/>
          <w:lang w:val="zh-CN"/>
        </w:rPr>
        <w:t>影响</w:t>
      </w:r>
      <w:r w:rsidRPr="00AC24CC">
        <w:rPr>
          <w:rFonts w:cs="宋体" w:hint="eastAsia"/>
          <w:kern w:val="0"/>
          <w:sz w:val="24"/>
          <w:lang w:val="zh-CN"/>
        </w:rPr>
        <w:t>如图</w:t>
      </w:r>
      <w:r w:rsidRPr="00AC24CC">
        <w:rPr>
          <w:rFonts w:cs="宋体" w:hint="eastAsia"/>
          <w:kern w:val="0"/>
          <w:sz w:val="24"/>
          <w:lang w:val="zh-CN"/>
        </w:rPr>
        <w:t>3-</w:t>
      </w:r>
      <w:r w:rsidRPr="00AC24CC">
        <w:rPr>
          <w:rFonts w:cs="宋体"/>
          <w:kern w:val="0"/>
          <w:sz w:val="24"/>
          <w:lang w:val="zh-CN"/>
        </w:rPr>
        <w:t>1</w:t>
      </w:r>
      <w:r w:rsidRPr="00AC24CC">
        <w:rPr>
          <w:rFonts w:cs="宋体" w:hint="eastAsia"/>
          <w:kern w:val="0"/>
          <w:sz w:val="24"/>
          <w:lang w:val="zh-CN"/>
        </w:rPr>
        <w:t>和图</w:t>
      </w:r>
      <w:r w:rsidRPr="00AC24CC">
        <w:rPr>
          <w:rFonts w:cs="宋体" w:hint="eastAsia"/>
          <w:kern w:val="0"/>
          <w:sz w:val="24"/>
          <w:lang w:val="zh-CN"/>
        </w:rPr>
        <w:t>3-</w:t>
      </w:r>
      <w:r w:rsidRPr="00AC24CC">
        <w:rPr>
          <w:rFonts w:cs="宋体"/>
          <w:kern w:val="0"/>
          <w:sz w:val="24"/>
          <w:lang w:val="zh-CN"/>
        </w:rPr>
        <w:t>2</w:t>
      </w:r>
      <w:r w:rsidRPr="00AC24CC">
        <w:rPr>
          <w:rFonts w:cs="宋体" w:hint="eastAsia"/>
          <w:kern w:val="0"/>
          <w:sz w:val="24"/>
          <w:lang w:val="zh-CN"/>
        </w:rPr>
        <w:t>所示，图中所用参数</w:t>
      </w:r>
      <w:r w:rsidRPr="00AC24CC">
        <w:rPr>
          <w:rFonts w:cs="宋体"/>
          <w:kern w:val="0"/>
          <w:position w:val="-6"/>
          <w:sz w:val="24"/>
          <w:lang w:val="zh-CN"/>
        </w:rPr>
        <w:object w:dxaOrig="859" w:dyaOrig="280">
          <v:shape id="_x0000_i1145" type="#_x0000_t75" style="width:42.65pt;height:14pt" o:ole="">
            <v:imagedata r:id="rId257" o:title=""/>
          </v:shape>
          <o:OLEObject Type="Embed" ProgID="Equation.DSMT4" ShapeID="_x0000_i1145" DrawAspect="Content" ObjectID="_1557928263" r:id="rId258"/>
        </w:object>
      </w:r>
      <w:r w:rsidRPr="00AC24CC">
        <w:rPr>
          <w:rFonts w:cs="宋体" w:hint="eastAsia"/>
          <w:kern w:val="0"/>
          <w:sz w:val="24"/>
          <w:lang w:val="zh-CN"/>
        </w:rPr>
        <w:t>为颗粒的尺度参数</w:t>
      </w:r>
      <w:r w:rsidR="000C4FEE">
        <w:rPr>
          <w:rFonts w:cs="宋体" w:hint="eastAsia"/>
          <w:kern w:val="0"/>
          <w:sz w:val="24"/>
          <w:lang w:val="zh-CN"/>
        </w:rPr>
        <w:t>，</w:t>
      </w:r>
      <w:r w:rsidR="00A1618A" w:rsidRPr="00AC24CC">
        <w:rPr>
          <w:rFonts w:cs="宋体"/>
          <w:kern w:val="0"/>
          <w:position w:val="-10"/>
          <w:sz w:val="24"/>
          <w:lang w:val="zh-CN"/>
        </w:rPr>
        <w:object w:dxaOrig="1160" w:dyaOrig="320">
          <v:shape id="_x0000_i1146" type="#_x0000_t75" style="width:58pt;height:16.65pt" o:ole="">
            <v:imagedata r:id="rId259" o:title=""/>
          </v:shape>
          <o:OLEObject Type="Embed" ProgID="Equation.DSMT4" ShapeID="_x0000_i1146" DrawAspect="Content" ObjectID="_1557928264" r:id="rId260"/>
        </w:object>
      </w:r>
      <w:r w:rsidR="00262044">
        <w:rPr>
          <w:rFonts w:cs="宋体" w:hint="eastAsia"/>
          <w:kern w:val="0"/>
          <w:sz w:val="24"/>
          <w:lang w:val="zh-CN"/>
        </w:rPr>
        <w:t>为入射波长，</w:t>
      </w:r>
      <w:r w:rsidRPr="00AC24CC">
        <w:rPr>
          <w:rFonts w:cs="宋体" w:hint="eastAsia"/>
          <w:kern w:val="0"/>
          <w:sz w:val="24"/>
          <w:lang w:val="zh-CN"/>
        </w:rPr>
        <w:t>颗粒的相对折射率</w:t>
      </w:r>
      <w:r w:rsidRPr="00AC24CC">
        <w:rPr>
          <w:rFonts w:cs="宋体"/>
          <w:kern w:val="0"/>
          <w:position w:val="-6"/>
          <w:sz w:val="24"/>
          <w:lang w:val="zh-CN"/>
        </w:rPr>
        <w:object w:dxaOrig="1699" w:dyaOrig="280">
          <v:shape id="_x0000_i1147" type="#_x0000_t75" style="width:84.65pt;height:14pt" o:ole="">
            <v:imagedata r:id="rId261" o:title=""/>
          </v:shape>
          <o:OLEObject Type="Embed" ProgID="Equation.DSMT4" ShapeID="_x0000_i1147" DrawAspect="Content" ObjectID="_1557928265" r:id="rId262"/>
        </w:object>
      </w:r>
      <w:r w:rsidRPr="00AC24CC">
        <w:rPr>
          <w:rFonts w:cs="宋体" w:hint="eastAsia"/>
          <w:kern w:val="0"/>
          <w:sz w:val="24"/>
          <w:lang w:val="zh-CN"/>
        </w:rPr>
        <w:t>，颗粒环境温度</w:t>
      </w:r>
      <w:r w:rsidRPr="00AC24CC">
        <w:rPr>
          <w:rFonts w:cs="宋体" w:hint="eastAsia"/>
          <w:i/>
          <w:kern w:val="0"/>
          <w:sz w:val="24"/>
          <w:lang w:val="zh-CN"/>
        </w:rPr>
        <w:t>T</w:t>
      </w:r>
      <w:r w:rsidRPr="00AC24CC">
        <w:rPr>
          <w:rFonts w:cs="宋体" w:hint="eastAsia"/>
          <w:kern w:val="0"/>
          <w:sz w:val="24"/>
          <w:lang w:val="zh-CN"/>
        </w:rPr>
        <w:t>=300K</w:t>
      </w:r>
      <w:r w:rsidRPr="00AC24CC">
        <w:rPr>
          <w:rFonts w:cs="宋体" w:hint="eastAsia"/>
          <w:kern w:val="0"/>
          <w:sz w:val="24"/>
          <w:lang w:val="zh-CN"/>
        </w:rPr>
        <w:t>，</w:t>
      </w:r>
      <w:r w:rsidR="00BB6719">
        <w:rPr>
          <w:rFonts w:cs="宋体" w:hint="eastAsia"/>
          <w:kern w:val="0"/>
          <w:sz w:val="24"/>
          <w:lang w:val="zh-CN"/>
        </w:rPr>
        <w:t>由于在实际颗粒系统的测量中，为了避免</w:t>
      </w:r>
      <w:r w:rsidRPr="00AC24CC">
        <w:rPr>
          <w:rFonts w:cs="宋体" w:hint="eastAsia"/>
          <w:kern w:val="0"/>
          <w:sz w:val="24"/>
          <w:lang w:val="zh-CN"/>
        </w:rPr>
        <w:t>颗粒系统对电磁波传播造成的交叉影响，观测者所选取的观测点往往会在距离颗粒系统较远的距离进行观测研究，这个距离已经远远大于了远场近似的条件，因此</w:t>
      </w:r>
      <w:r>
        <w:rPr>
          <w:rFonts w:cs="宋体" w:hint="eastAsia"/>
          <w:kern w:val="0"/>
          <w:sz w:val="24"/>
          <w:lang w:val="zh-CN"/>
        </w:rPr>
        <w:t>本章</w:t>
      </w:r>
      <w:r w:rsidRPr="00AC24CC">
        <w:rPr>
          <w:rFonts w:cs="宋体" w:hint="eastAsia"/>
          <w:kern w:val="0"/>
          <w:sz w:val="24"/>
          <w:lang w:val="zh-CN"/>
        </w:rPr>
        <w:t>的研究都是基于远场近似的条件下</w:t>
      </w:r>
      <w:r w:rsidRPr="00AC24CC">
        <w:rPr>
          <w:rFonts w:hint="eastAsia"/>
          <w:sz w:val="24"/>
        </w:rPr>
        <w:t>（观测点与散射体颗粒的距离为</w:t>
      </w:r>
      <w:r w:rsidRPr="00AC24CC">
        <w:rPr>
          <w:rFonts w:hint="eastAsia"/>
          <w:sz w:val="24"/>
        </w:rPr>
        <w:t>2000</w:t>
      </w:r>
      <w:r w:rsidRPr="000C4FEE">
        <w:rPr>
          <w:rFonts w:hint="eastAsia"/>
          <w:i/>
          <w:sz w:val="24"/>
        </w:rPr>
        <w:t>r</w:t>
      </w:r>
      <w:r w:rsidRPr="00AC24CC">
        <w:rPr>
          <w:rFonts w:hint="eastAsia"/>
          <w:sz w:val="24"/>
        </w:rPr>
        <w:t>）</w:t>
      </w:r>
      <w:r w:rsidR="00BB6719">
        <w:rPr>
          <w:rFonts w:cs="宋体" w:hint="eastAsia"/>
          <w:kern w:val="0"/>
          <w:sz w:val="24"/>
          <w:lang w:val="zh-CN"/>
        </w:rPr>
        <w:t>进行</w:t>
      </w:r>
      <w:r w:rsidR="00967DFD">
        <w:rPr>
          <w:rFonts w:cs="宋体" w:hint="eastAsia"/>
          <w:kern w:val="0"/>
          <w:sz w:val="24"/>
          <w:lang w:val="zh-CN"/>
        </w:rPr>
        <w:t>的</w:t>
      </w:r>
      <w:r w:rsidRPr="00AC24CC">
        <w:rPr>
          <w:rFonts w:cs="宋体" w:hint="eastAsia"/>
          <w:kern w:val="0"/>
          <w:sz w:val="24"/>
          <w:lang w:val="zh-CN"/>
        </w:rPr>
        <w:t>。图</w:t>
      </w:r>
      <w:r w:rsidRPr="00AC24CC">
        <w:rPr>
          <w:rFonts w:cs="宋体"/>
          <w:kern w:val="0"/>
          <w:sz w:val="24"/>
          <w:lang w:val="zh-CN"/>
        </w:rPr>
        <w:t>3-1</w:t>
      </w:r>
      <w:r w:rsidR="003F17AE">
        <w:rPr>
          <w:rFonts w:cs="宋体" w:hint="eastAsia"/>
          <w:kern w:val="0"/>
          <w:sz w:val="24"/>
          <w:lang w:val="zh-CN"/>
        </w:rPr>
        <w:t>（</w:t>
      </w:r>
      <w:r w:rsidR="003F17AE" w:rsidRPr="00AC24CC">
        <w:rPr>
          <w:rFonts w:cs="宋体"/>
          <w:kern w:val="0"/>
          <w:sz w:val="24"/>
          <w:lang w:val="zh-CN"/>
        </w:rPr>
        <w:t>a</w:t>
      </w:r>
      <w:r w:rsidR="003F17AE">
        <w:rPr>
          <w:rFonts w:cs="宋体" w:hint="eastAsia"/>
          <w:kern w:val="0"/>
          <w:sz w:val="24"/>
          <w:lang w:val="zh-CN"/>
        </w:rPr>
        <w:t>）</w:t>
      </w:r>
      <w:r w:rsidRPr="00AC24CC">
        <w:rPr>
          <w:rFonts w:cs="宋体" w:hint="eastAsia"/>
          <w:kern w:val="0"/>
          <w:sz w:val="24"/>
          <w:lang w:val="zh-CN"/>
        </w:rPr>
        <w:t>和图</w:t>
      </w:r>
      <w:r w:rsidRPr="00AC24CC">
        <w:rPr>
          <w:rFonts w:cs="宋体"/>
          <w:kern w:val="0"/>
          <w:sz w:val="24"/>
          <w:lang w:val="zh-CN"/>
        </w:rPr>
        <w:t>3-1</w:t>
      </w:r>
      <w:r w:rsidR="003F17AE">
        <w:rPr>
          <w:rFonts w:cs="宋体" w:hint="eastAsia"/>
          <w:kern w:val="0"/>
          <w:sz w:val="24"/>
          <w:lang w:val="zh-CN"/>
        </w:rPr>
        <w:t>（</w:t>
      </w:r>
      <w:r w:rsidR="003F17AE">
        <w:rPr>
          <w:rFonts w:cs="宋体" w:hint="eastAsia"/>
          <w:kern w:val="0"/>
          <w:sz w:val="24"/>
          <w:lang w:val="zh-CN"/>
        </w:rPr>
        <w:t>b</w:t>
      </w:r>
      <w:r w:rsidR="003F17AE">
        <w:rPr>
          <w:rFonts w:cs="宋体" w:hint="eastAsia"/>
          <w:kern w:val="0"/>
          <w:sz w:val="24"/>
          <w:lang w:val="zh-CN"/>
        </w:rPr>
        <w:t>）</w:t>
      </w:r>
      <w:r w:rsidR="00967DFD">
        <w:rPr>
          <w:rFonts w:cs="宋体" w:hint="eastAsia"/>
          <w:kern w:val="0"/>
          <w:sz w:val="24"/>
          <w:lang w:val="zh-CN"/>
        </w:rPr>
        <w:t>分别为</w:t>
      </w:r>
      <w:r w:rsidRPr="00AC24CC">
        <w:rPr>
          <w:rFonts w:cs="宋体" w:hint="eastAsia"/>
          <w:kern w:val="0"/>
          <w:sz w:val="24"/>
          <w:lang w:val="zh-CN"/>
        </w:rPr>
        <w:t>电磁波散射电场在两</w:t>
      </w:r>
      <w:r w:rsidR="00967DFD">
        <w:rPr>
          <w:rFonts w:cs="宋体" w:hint="eastAsia"/>
          <w:kern w:val="0"/>
          <w:sz w:val="24"/>
          <w:lang w:val="zh-CN"/>
        </w:rPr>
        <w:t>个横向分量随着电势的变化曲线</w:t>
      </w:r>
      <w:r w:rsidRPr="00AC24CC">
        <w:rPr>
          <w:rFonts w:cs="宋体" w:hint="eastAsia"/>
          <w:kern w:val="0"/>
          <w:sz w:val="24"/>
          <w:lang w:val="zh-CN"/>
        </w:rPr>
        <w:t>。从图</w:t>
      </w:r>
      <w:r>
        <w:rPr>
          <w:rFonts w:cs="宋体" w:hint="eastAsia"/>
          <w:kern w:val="0"/>
          <w:sz w:val="24"/>
          <w:lang w:val="zh-CN"/>
        </w:rPr>
        <w:t>中可以看出</w:t>
      </w:r>
      <w:r w:rsidRPr="00AC24CC">
        <w:rPr>
          <w:rFonts w:cs="宋体" w:hint="eastAsia"/>
          <w:kern w:val="0"/>
          <w:sz w:val="24"/>
          <w:lang w:val="zh-CN"/>
        </w:rPr>
        <w:t>随颗粒带电量增加，散射电场分量</w:t>
      </w:r>
      <w:r w:rsidR="00625AB3">
        <w:rPr>
          <w:rFonts w:cs="宋体" w:hint="eastAsia"/>
          <w:kern w:val="0"/>
          <w:sz w:val="24"/>
          <w:lang w:val="zh-CN"/>
        </w:rPr>
        <w:t>会随之减小，</w:t>
      </w:r>
      <w:r w:rsidRPr="00AC24CC">
        <w:rPr>
          <w:rFonts w:cs="宋体" w:hint="eastAsia"/>
          <w:kern w:val="0"/>
          <w:sz w:val="24"/>
          <w:lang w:val="zh-CN"/>
        </w:rPr>
        <w:t>在</w:t>
      </w:r>
      <w:r w:rsidRPr="00AC24CC">
        <w:rPr>
          <w:rFonts w:cs="宋体"/>
          <w:kern w:val="0"/>
          <w:position w:val="-6"/>
          <w:sz w:val="24"/>
          <w:lang w:val="zh-CN"/>
        </w:rPr>
        <w:object w:dxaOrig="200" w:dyaOrig="279">
          <v:shape id="_x0000_i1148" type="#_x0000_t75" style="width:10pt;height:14pt" o:ole="">
            <v:imagedata r:id="rId263" o:title=""/>
          </v:shape>
          <o:OLEObject Type="Embed" ProgID="Equation.3" ShapeID="_x0000_i1148" DrawAspect="Content" ObjectID="_1557928266" r:id="rId264"/>
        </w:object>
      </w:r>
      <w:r w:rsidRPr="00AC24CC">
        <w:rPr>
          <w:rFonts w:cs="宋体" w:hint="eastAsia"/>
          <w:kern w:val="0"/>
          <w:sz w:val="24"/>
          <w:lang w:val="zh-CN"/>
        </w:rPr>
        <w:t>和</w:t>
      </w:r>
      <w:r w:rsidRPr="00AC24CC">
        <w:rPr>
          <w:rFonts w:cs="宋体"/>
          <w:kern w:val="0"/>
          <w:position w:val="-10"/>
          <w:sz w:val="24"/>
          <w:lang w:val="zh-CN"/>
        </w:rPr>
        <w:object w:dxaOrig="220" w:dyaOrig="260">
          <v:shape id="_x0000_i1149" type="#_x0000_t75" style="width:11.35pt;height:12.65pt" o:ole="">
            <v:imagedata r:id="rId265" o:title=""/>
          </v:shape>
          <o:OLEObject Type="Embed" ProgID="Equation.3" ShapeID="_x0000_i1149" DrawAspect="Content" ObjectID="_1557928267" r:id="rId266"/>
        </w:object>
      </w:r>
      <w:r w:rsidR="00625AB3">
        <w:rPr>
          <w:rFonts w:cs="宋体" w:hint="eastAsia"/>
          <w:kern w:val="0"/>
          <w:sz w:val="24"/>
          <w:lang w:val="zh-CN"/>
        </w:rPr>
        <w:t>两个方向都有类似规律</w:t>
      </w:r>
      <w:r w:rsidRPr="00AC24CC">
        <w:rPr>
          <w:rFonts w:cs="宋体" w:hint="eastAsia"/>
          <w:kern w:val="0"/>
          <w:sz w:val="24"/>
          <w:lang w:val="zh-CN"/>
        </w:rPr>
        <w:t>，说明颗粒带电</w:t>
      </w:r>
      <w:r>
        <w:rPr>
          <w:rFonts w:cs="宋体" w:hint="eastAsia"/>
          <w:kern w:val="0"/>
          <w:sz w:val="24"/>
          <w:lang w:val="zh-CN"/>
        </w:rPr>
        <w:t>增加了对电磁波的</w:t>
      </w:r>
      <w:r w:rsidRPr="00AC24CC">
        <w:rPr>
          <w:rFonts w:cs="宋体" w:hint="eastAsia"/>
          <w:kern w:val="0"/>
          <w:sz w:val="24"/>
          <w:lang w:val="zh-CN"/>
        </w:rPr>
        <w:t>衰减，尤其是前向散射与后向散射衰减更为显著。另外，还可以看到颗粒表面电势对散射电场振幅的影响是不相同的，在</w:t>
      </w:r>
      <w:r w:rsidRPr="00AC24CC">
        <w:rPr>
          <w:position w:val="-6"/>
          <w:sz w:val="24"/>
        </w:rPr>
        <w:object w:dxaOrig="220" w:dyaOrig="280">
          <v:shape id="_x0000_i1150" type="#_x0000_t75" style="width:11.35pt;height:14pt" o:ole="">
            <v:imagedata r:id="rId267" o:title=""/>
          </v:shape>
          <o:OLEObject Type="Embed" ProgID="Equation.DSMT4" ShapeID="_x0000_i1150" DrawAspect="Content" ObjectID="_1557928268" r:id="rId268"/>
        </w:object>
      </w:r>
      <w:r w:rsidR="00625AB3">
        <w:rPr>
          <w:rFonts w:hint="eastAsia"/>
          <w:sz w:val="24"/>
        </w:rPr>
        <w:t>方向上电势主要在前向和后向</w:t>
      </w:r>
      <w:r w:rsidRPr="00AC24CC">
        <w:rPr>
          <w:rFonts w:hint="eastAsia"/>
          <w:sz w:val="24"/>
        </w:rPr>
        <w:t>对散射电场的大小起到主要影响，而在</w:t>
      </w:r>
      <w:r w:rsidRPr="00AC24CC">
        <w:rPr>
          <w:position w:val="-6"/>
          <w:sz w:val="24"/>
        </w:rPr>
        <w:object w:dxaOrig="760" w:dyaOrig="320">
          <v:shape id="_x0000_i1151" type="#_x0000_t75" style="width:38pt;height:16pt" o:ole="">
            <v:imagedata r:id="rId269" o:title=""/>
          </v:shape>
          <o:OLEObject Type="Embed" ProgID="Equation.DSMT4" ShapeID="_x0000_i1151" DrawAspect="Content" ObjectID="_1557928269" r:id="rId270"/>
        </w:object>
      </w:r>
      <w:r w:rsidRPr="00AC24CC">
        <w:rPr>
          <w:rFonts w:hint="eastAsia"/>
          <w:sz w:val="24"/>
        </w:rPr>
        <w:t>方向上电势对其的影响不是特别明显，这与</w:t>
      </w:r>
      <w:r w:rsidRPr="00936640">
        <w:rPr>
          <w:position w:val="-10"/>
          <w:sz w:val="24"/>
        </w:rPr>
        <w:object w:dxaOrig="220" w:dyaOrig="260">
          <v:shape id="_x0000_i1152" type="#_x0000_t75" style="width:11.35pt;height:12.65pt" o:ole="">
            <v:imagedata r:id="rId271" o:title=""/>
          </v:shape>
          <o:OLEObject Type="Embed" ProgID="Equation.DSMT4" ShapeID="_x0000_i1152" DrawAspect="Content" ObjectID="_1557928270" r:id="rId272"/>
        </w:object>
      </w:r>
      <w:r w:rsidRPr="00AC24CC">
        <w:rPr>
          <w:rFonts w:hint="eastAsia"/>
          <w:sz w:val="24"/>
        </w:rPr>
        <w:t>向上电势</w:t>
      </w:r>
      <w:r w:rsidRPr="00AC24CC">
        <w:rPr>
          <w:rFonts w:cs="宋体" w:hint="eastAsia"/>
          <w:kern w:val="0"/>
          <w:sz w:val="24"/>
          <w:lang w:val="zh-CN"/>
        </w:rPr>
        <w:t>对散射电场幅值的影响是显著差别的，</w:t>
      </w:r>
      <w:r w:rsidRPr="00AC24CC">
        <w:rPr>
          <w:position w:val="-10"/>
          <w:sz w:val="24"/>
        </w:rPr>
        <w:object w:dxaOrig="220" w:dyaOrig="260">
          <v:shape id="_x0000_i1153" type="#_x0000_t75" style="width:11.35pt;height:12.65pt" o:ole="">
            <v:imagedata r:id="rId273" o:title=""/>
          </v:shape>
          <o:OLEObject Type="Embed" ProgID="Equation.DSMT4" ShapeID="_x0000_i1153" DrawAspect="Content" ObjectID="_1557928271" r:id="rId274"/>
        </w:object>
      </w:r>
      <w:r w:rsidRPr="00AC24CC">
        <w:rPr>
          <w:rFonts w:hint="eastAsia"/>
          <w:sz w:val="24"/>
        </w:rPr>
        <w:t>方向上颗粒表面电势对其的影响会随着散射角度的变化而一直对其有影响，只是所影响的量级比较小而已。</w:t>
      </w:r>
    </w:p>
    <w:p w:rsidR="00E86AE6" w:rsidRPr="00891ABC" w:rsidRDefault="0034158D" w:rsidP="008F7B2E">
      <w:pPr>
        <w:tabs>
          <w:tab w:val="center" w:pos="4032"/>
        </w:tabs>
        <w:autoSpaceDE w:val="0"/>
        <w:autoSpaceDN w:val="0"/>
        <w:adjustRightInd w:val="0"/>
        <w:jc w:val="left"/>
        <w:rPr>
          <w:rFonts w:eastAsiaTheme="minorEastAsia" w:cs="宋体"/>
          <w:b/>
          <w:bCs/>
          <w:kern w:val="0"/>
          <w:sz w:val="24"/>
          <w:lang w:val="zh-CN"/>
        </w:rPr>
      </w:pPr>
      <w:r>
        <w:object w:dxaOrig="6551" w:dyaOrig="4546">
          <v:shape id="_x0000_i1154" type="#_x0000_t75" style="width:208pt;height:170.65pt;mso-position-horizontal:absolute" o:ole="">
            <v:imagedata r:id="rId275" o:title="" croptop="5720f" cropright="2836f"/>
            <o:lock v:ext="edit" aspectratio="f"/>
          </v:shape>
          <o:OLEObject Type="Embed" ProgID="Origin50.Graph" ShapeID="_x0000_i1154" DrawAspect="Content" ObjectID="_1557928272" r:id="rId276"/>
        </w:object>
      </w:r>
      <w:r w:rsidR="00AE79BB">
        <w:object w:dxaOrig="6549" w:dyaOrig="4546">
          <v:shape id="_x0000_i1223" type="#_x0000_t75" style="width:207.35pt;height:170.65pt" o:ole="">
            <v:imagedata r:id="rId277" o:title="" croptop="3269f" cropright="2837f"/>
            <o:lock v:ext="edit" aspectratio="f"/>
          </v:shape>
          <o:OLEObject Type="Embed" ProgID="Origin50.Graph" ShapeID="_x0000_i1223" DrawAspect="Content" ObjectID="_1557928273" r:id="rId278"/>
        </w:object>
      </w:r>
    </w:p>
    <w:p w:rsidR="00F33ACF" w:rsidRDefault="00E86AE6" w:rsidP="00891ABC">
      <w:pPr>
        <w:tabs>
          <w:tab w:val="center" w:pos="4253"/>
        </w:tabs>
        <w:autoSpaceDE w:val="0"/>
        <w:autoSpaceDN w:val="0"/>
        <w:adjustRightInd w:val="0"/>
        <w:spacing w:before="120" w:after="240"/>
        <w:jc w:val="center"/>
        <w:rPr>
          <w:rFonts w:cs="宋体"/>
          <w:bCs/>
          <w:kern w:val="0"/>
          <w:lang w:val="zh-CN"/>
        </w:rPr>
      </w:pPr>
      <w:r w:rsidRPr="00BE5658">
        <w:rPr>
          <w:rFonts w:cs="宋体" w:hint="eastAsia"/>
          <w:bCs/>
          <w:kern w:val="0"/>
          <w:lang w:val="zh-CN"/>
        </w:rPr>
        <w:t>图</w:t>
      </w:r>
      <w:r w:rsidRPr="00BE5658">
        <w:rPr>
          <w:rFonts w:cs="宋体"/>
          <w:bCs/>
          <w:kern w:val="0"/>
          <w:lang w:val="zh-CN"/>
        </w:rPr>
        <w:t>3</w:t>
      </w:r>
      <w:r w:rsidR="001F0D22">
        <w:rPr>
          <w:rFonts w:cs="宋体"/>
          <w:bCs/>
          <w:kern w:val="0"/>
          <w:lang w:val="zh-CN"/>
        </w:rPr>
        <w:t>-</w:t>
      </w:r>
      <w:r w:rsidRPr="00BE5658">
        <w:rPr>
          <w:rFonts w:cs="宋体"/>
          <w:bCs/>
          <w:kern w:val="0"/>
          <w:lang w:val="zh-CN"/>
        </w:rPr>
        <w:t xml:space="preserve">1 </w:t>
      </w:r>
      <w:r w:rsidR="00BE5658" w:rsidRPr="00BE5658">
        <w:rPr>
          <w:rFonts w:cs="宋体" w:hint="eastAsia"/>
          <w:bCs/>
          <w:kern w:val="0"/>
          <w:lang w:val="zh-CN"/>
        </w:rPr>
        <w:t xml:space="preserve"> (a)</w:t>
      </w:r>
      <w:r w:rsidR="00BE5658" w:rsidRPr="00BE5658">
        <w:rPr>
          <w:rFonts w:cs="宋体" w:hint="eastAsia"/>
          <w:bCs/>
          <w:kern w:val="0"/>
          <w:lang w:val="zh-CN"/>
        </w:rPr>
        <w:t>、</w:t>
      </w:r>
      <w:r w:rsidR="00BE5658" w:rsidRPr="00BE5658">
        <w:rPr>
          <w:rFonts w:cs="宋体" w:hint="eastAsia"/>
          <w:bCs/>
          <w:kern w:val="0"/>
          <w:lang w:val="zh-CN"/>
        </w:rPr>
        <w:t>(b)</w:t>
      </w:r>
      <w:r w:rsidR="008F7B2E">
        <w:rPr>
          <w:rFonts w:cs="宋体" w:hint="eastAsia"/>
          <w:bCs/>
          <w:kern w:val="0"/>
          <w:lang w:val="zh-CN"/>
        </w:rPr>
        <w:t>分别表示不同电势下在相互垂直方向</w:t>
      </w:r>
      <w:r w:rsidRPr="00BE5658">
        <w:rPr>
          <w:rFonts w:cs="宋体" w:hint="eastAsia"/>
          <w:bCs/>
          <w:kern w:val="0"/>
          <w:lang w:val="zh-CN"/>
        </w:rPr>
        <w:t>上</w:t>
      </w:r>
      <w:r w:rsidR="008F7B2E">
        <w:rPr>
          <w:rFonts w:cs="宋体" w:hint="eastAsia"/>
          <w:bCs/>
          <w:kern w:val="0"/>
          <w:lang w:val="zh-CN"/>
        </w:rPr>
        <w:t>散射电场随</w:t>
      </w:r>
      <w:r w:rsidRPr="00BE5658">
        <w:rPr>
          <w:rFonts w:cs="宋体" w:hint="eastAsia"/>
          <w:bCs/>
          <w:kern w:val="0"/>
          <w:lang w:val="zh-CN"/>
        </w:rPr>
        <w:t>散射角度的变化曲线</w:t>
      </w:r>
    </w:p>
    <w:p w:rsidR="00B659AE" w:rsidRPr="008F7B2E" w:rsidRDefault="00BB6719" w:rsidP="008F7B2E">
      <w:pPr>
        <w:spacing w:line="400" w:lineRule="exact"/>
        <w:ind w:firstLineChars="200" w:firstLine="480"/>
        <w:rPr>
          <w:rFonts w:eastAsiaTheme="minorEastAsia"/>
          <w:sz w:val="24"/>
        </w:rPr>
      </w:pPr>
      <w:r>
        <w:rPr>
          <w:rFonts w:eastAsiaTheme="minorEastAsia" w:cs="宋体" w:hint="eastAsia"/>
          <w:kern w:val="0"/>
          <w:sz w:val="24"/>
          <w:lang w:val="zh-CN"/>
        </w:rPr>
        <w:lastRenderedPageBreak/>
        <w:t>图</w:t>
      </w:r>
      <w:r>
        <w:rPr>
          <w:rFonts w:eastAsiaTheme="minorEastAsia" w:cs="宋体"/>
          <w:kern w:val="0"/>
          <w:sz w:val="24"/>
          <w:lang w:val="zh-CN"/>
        </w:rPr>
        <w:t>3-2</w:t>
      </w:r>
      <w:r w:rsidR="003F17AE">
        <w:rPr>
          <w:rFonts w:eastAsiaTheme="minorEastAsia" w:cs="宋体" w:hint="eastAsia"/>
          <w:kern w:val="0"/>
          <w:sz w:val="24"/>
          <w:lang w:val="zh-CN"/>
        </w:rPr>
        <w:t>（</w:t>
      </w:r>
      <w:r w:rsidR="003F17AE">
        <w:rPr>
          <w:rFonts w:eastAsiaTheme="minorEastAsia" w:cs="宋体"/>
          <w:kern w:val="0"/>
          <w:sz w:val="24"/>
          <w:lang w:val="zh-CN"/>
        </w:rPr>
        <w:t>a</w:t>
      </w:r>
      <w:r w:rsidR="003F17AE">
        <w:rPr>
          <w:rFonts w:eastAsiaTheme="minorEastAsia" w:cs="宋体" w:hint="eastAsia"/>
          <w:kern w:val="0"/>
          <w:sz w:val="24"/>
          <w:lang w:val="zh-CN"/>
        </w:rPr>
        <w:t>）</w:t>
      </w:r>
      <w:r>
        <w:rPr>
          <w:rFonts w:eastAsiaTheme="minorEastAsia" w:cs="宋体" w:hint="eastAsia"/>
          <w:kern w:val="0"/>
          <w:sz w:val="24"/>
          <w:lang w:val="zh-CN"/>
        </w:rPr>
        <w:t>、</w:t>
      </w:r>
      <w:r w:rsidR="003F17AE">
        <w:rPr>
          <w:rFonts w:eastAsiaTheme="minorEastAsia" w:cs="宋体"/>
          <w:kern w:val="0"/>
          <w:sz w:val="24"/>
          <w:lang w:val="zh-CN"/>
        </w:rPr>
        <w:t>3-2</w:t>
      </w:r>
      <w:r w:rsidR="003F17AE">
        <w:rPr>
          <w:rFonts w:eastAsiaTheme="minorEastAsia" w:cs="宋体" w:hint="eastAsia"/>
          <w:kern w:val="0"/>
          <w:sz w:val="24"/>
          <w:lang w:val="zh-CN"/>
        </w:rPr>
        <w:t>（</w:t>
      </w:r>
      <w:r w:rsidR="003F17AE">
        <w:rPr>
          <w:rFonts w:eastAsiaTheme="minorEastAsia" w:cs="宋体" w:hint="eastAsia"/>
          <w:kern w:val="0"/>
          <w:sz w:val="24"/>
          <w:lang w:val="zh-CN"/>
        </w:rPr>
        <w:t>b</w:t>
      </w:r>
      <w:r w:rsidR="003F17AE">
        <w:rPr>
          <w:rFonts w:eastAsiaTheme="minorEastAsia" w:cs="宋体" w:hint="eastAsia"/>
          <w:kern w:val="0"/>
          <w:sz w:val="24"/>
          <w:lang w:val="zh-CN"/>
        </w:rPr>
        <w:t>）</w:t>
      </w:r>
      <w:r>
        <w:rPr>
          <w:rFonts w:eastAsiaTheme="minorEastAsia" w:cs="宋体" w:hint="eastAsia"/>
          <w:kern w:val="0"/>
          <w:sz w:val="24"/>
          <w:lang w:val="zh-CN"/>
        </w:rPr>
        <w:t>分别给出了散射电场相位在</w:t>
      </w:r>
      <w:r w:rsidRPr="008D7DA9">
        <w:rPr>
          <w:rFonts w:eastAsiaTheme="minorEastAsia" w:cs="宋体"/>
          <w:kern w:val="0"/>
          <w:position w:val="-6"/>
          <w:sz w:val="24"/>
          <w:lang w:val="zh-CN"/>
        </w:rPr>
        <w:object w:dxaOrig="200" w:dyaOrig="279">
          <v:shape id="_x0000_i1155" type="#_x0000_t75" style="width:10pt;height:14pt" o:ole="">
            <v:imagedata r:id="rId263" o:title=""/>
          </v:shape>
          <o:OLEObject Type="Embed" ProgID="Equation.3" ShapeID="_x0000_i1155" DrawAspect="Content" ObjectID="_1557928274" r:id="rId279"/>
        </w:object>
      </w:r>
      <w:r>
        <w:rPr>
          <w:rFonts w:eastAsiaTheme="minorEastAsia" w:cs="宋体" w:hint="eastAsia"/>
          <w:kern w:val="0"/>
          <w:sz w:val="24"/>
          <w:lang w:val="zh-CN"/>
        </w:rPr>
        <w:t>和</w:t>
      </w:r>
      <w:r w:rsidRPr="008D7DA9">
        <w:rPr>
          <w:rFonts w:eastAsiaTheme="minorEastAsia" w:cs="宋体"/>
          <w:kern w:val="0"/>
          <w:position w:val="-10"/>
          <w:sz w:val="24"/>
          <w:lang w:val="zh-CN"/>
        </w:rPr>
        <w:object w:dxaOrig="220" w:dyaOrig="260">
          <v:shape id="_x0000_i1156" type="#_x0000_t75" style="width:11.35pt;height:12.65pt" o:ole="">
            <v:imagedata r:id="rId280" o:title=""/>
          </v:shape>
          <o:OLEObject Type="Embed" ProgID="Equation.DSMT4" ShapeID="_x0000_i1156" DrawAspect="Content" ObjectID="_1557928275" r:id="rId281"/>
        </w:object>
      </w:r>
      <w:r>
        <w:rPr>
          <w:rFonts w:eastAsiaTheme="minorEastAsia" w:cs="宋体" w:hint="eastAsia"/>
          <w:kern w:val="0"/>
          <w:sz w:val="24"/>
          <w:lang w:val="zh-CN"/>
        </w:rPr>
        <w:t>两个</w:t>
      </w:r>
      <w:r w:rsidR="00E2406D">
        <w:rPr>
          <w:rFonts w:eastAsiaTheme="minorEastAsia" w:cs="宋体" w:hint="eastAsia"/>
          <w:kern w:val="0"/>
          <w:sz w:val="24"/>
          <w:lang w:val="zh-CN"/>
        </w:rPr>
        <w:t>相互垂直</w:t>
      </w:r>
      <w:r w:rsidR="00DD4F46">
        <w:rPr>
          <w:rFonts w:eastAsiaTheme="minorEastAsia" w:cs="宋体" w:hint="eastAsia"/>
          <w:kern w:val="0"/>
          <w:sz w:val="24"/>
          <w:lang w:val="zh-CN"/>
        </w:rPr>
        <w:t>方向上</w:t>
      </w:r>
      <w:r>
        <w:rPr>
          <w:rFonts w:eastAsiaTheme="minorEastAsia" w:cs="宋体" w:hint="eastAsia"/>
          <w:kern w:val="0"/>
          <w:sz w:val="24"/>
          <w:lang w:val="zh-CN"/>
        </w:rPr>
        <w:t>相位随着散射角度的变化趋势，</w:t>
      </w:r>
      <w:r>
        <w:rPr>
          <w:rFonts w:eastAsiaTheme="minorEastAsia" w:hint="eastAsia"/>
          <w:sz w:val="24"/>
        </w:rPr>
        <w:t>可以看出相位随着颗粒表面电势的增加而增加，表明颗粒带电对散射电场相位的影响是比较明显，同样对于散射电场两个相互垂直方向上，电势对其影响的规律也是各有不同。通过对图</w:t>
      </w:r>
      <w:r>
        <w:rPr>
          <w:rFonts w:eastAsiaTheme="minorEastAsia" w:hint="eastAsia"/>
          <w:sz w:val="24"/>
        </w:rPr>
        <w:t>3-1</w:t>
      </w:r>
      <w:r>
        <w:rPr>
          <w:rFonts w:eastAsiaTheme="minorEastAsia" w:hint="eastAsia"/>
          <w:sz w:val="24"/>
        </w:rPr>
        <w:t>和图</w:t>
      </w:r>
      <w:r>
        <w:rPr>
          <w:rFonts w:eastAsiaTheme="minorEastAsia" w:hint="eastAsia"/>
          <w:sz w:val="24"/>
        </w:rPr>
        <w:t>3-2</w:t>
      </w:r>
      <w:r>
        <w:rPr>
          <w:rFonts w:eastAsiaTheme="minorEastAsia" w:hint="eastAsia"/>
          <w:sz w:val="24"/>
        </w:rPr>
        <w:t>的分析，可以看出颗粒表面电势对散射电场与相位</w:t>
      </w:r>
      <w:r w:rsidR="00B4658A">
        <w:rPr>
          <w:rFonts w:eastAsiaTheme="minorEastAsia" w:hint="eastAsia"/>
          <w:sz w:val="24"/>
        </w:rPr>
        <w:t>有明显的影响</w:t>
      </w:r>
      <w:r w:rsidR="00B659AE">
        <w:rPr>
          <w:rFonts w:eastAsiaTheme="minorEastAsia" w:hint="eastAsia"/>
          <w:sz w:val="24"/>
        </w:rPr>
        <w:t>，相</w:t>
      </w:r>
      <w:r w:rsidR="00B4658A">
        <w:rPr>
          <w:rFonts w:eastAsiaTheme="minorEastAsia" w:hint="eastAsia"/>
          <w:sz w:val="24"/>
        </w:rPr>
        <w:t>比</w:t>
      </w:r>
      <w:r w:rsidR="00B659AE">
        <w:rPr>
          <w:rFonts w:eastAsiaTheme="minorEastAsia" w:hint="eastAsia"/>
          <w:sz w:val="24"/>
        </w:rPr>
        <w:t>较于对散射电场的影响，颗粒表面电势对散射电场相位的影响要小一些，在不同电势下相位在两个相互垂直方向上变化的数值跨度不会太大。</w:t>
      </w:r>
    </w:p>
    <w:p w:rsidR="00E86AE6" w:rsidRDefault="00F00C15" w:rsidP="008F7B2E">
      <w:pPr>
        <w:tabs>
          <w:tab w:val="center" w:pos="4253"/>
        </w:tabs>
        <w:autoSpaceDE w:val="0"/>
        <w:autoSpaceDN w:val="0"/>
        <w:adjustRightInd w:val="0"/>
      </w:pPr>
      <w:r>
        <w:object w:dxaOrig="6549" w:dyaOrig="4546">
          <v:shape id="_x0000_i1157" type="#_x0000_t75" style="width:206.65pt;height:170.65pt" o:ole="">
            <v:imagedata r:id="rId282" o:title="" cropleft="1702f"/>
            <o:lock v:ext="edit" aspectratio="f"/>
          </v:shape>
          <o:OLEObject Type="Embed" ProgID="Origin50.Graph" ShapeID="_x0000_i1157" DrawAspect="Content" ObjectID="_1557928276" r:id="rId283"/>
        </w:object>
      </w:r>
      <w:r w:rsidR="00ED0EF0">
        <w:object w:dxaOrig="6551" w:dyaOrig="4546">
          <v:shape id="_x0000_i1158" type="#_x0000_t75" style="width:208pt;height:170.65pt" o:ole="">
            <v:imagedata r:id="rId284" o:title="" croptop="4903f" cropright="7373f"/>
            <o:lock v:ext="edit" aspectratio="f"/>
          </v:shape>
          <o:OLEObject Type="Embed" ProgID="Origin50.Graph" ShapeID="_x0000_i1158" DrawAspect="Content" ObjectID="_1557928277" r:id="rId285"/>
        </w:object>
      </w:r>
    </w:p>
    <w:p w:rsidR="00E86AE6" w:rsidRPr="00BE5658" w:rsidRDefault="00E86AE6" w:rsidP="0063768B">
      <w:pPr>
        <w:tabs>
          <w:tab w:val="center" w:pos="4253"/>
        </w:tabs>
        <w:autoSpaceDE w:val="0"/>
        <w:autoSpaceDN w:val="0"/>
        <w:adjustRightInd w:val="0"/>
        <w:spacing w:before="120" w:after="240"/>
        <w:jc w:val="center"/>
        <w:rPr>
          <w:rFonts w:cs="宋体"/>
          <w:bCs/>
          <w:kern w:val="0"/>
          <w:lang w:val="zh-CN"/>
        </w:rPr>
      </w:pPr>
      <w:r w:rsidRPr="00BE5658">
        <w:rPr>
          <w:rFonts w:cs="宋体" w:hint="eastAsia"/>
          <w:bCs/>
          <w:kern w:val="0"/>
          <w:lang w:val="zh-CN"/>
        </w:rPr>
        <w:t>图</w:t>
      </w:r>
      <w:r w:rsidRPr="00BE5658">
        <w:rPr>
          <w:rFonts w:cs="宋体"/>
          <w:bCs/>
          <w:kern w:val="0"/>
          <w:lang w:val="zh-CN"/>
        </w:rPr>
        <w:t>3</w:t>
      </w:r>
      <w:r w:rsidR="001F0D22">
        <w:rPr>
          <w:rFonts w:cs="宋体"/>
          <w:bCs/>
          <w:kern w:val="0"/>
          <w:lang w:val="zh-CN"/>
        </w:rPr>
        <w:t>-</w:t>
      </w:r>
      <w:r w:rsidRPr="00BE5658">
        <w:rPr>
          <w:rFonts w:cs="宋体"/>
          <w:bCs/>
          <w:kern w:val="0"/>
          <w:lang w:val="zh-CN"/>
        </w:rPr>
        <w:t xml:space="preserve">2 </w:t>
      </w:r>
      <w:r w:rsidR="00BE5658" w:rsidRPr="00BE5658">
        <w:rPr>
          <w:rFonts w:cs="宋体" w:hint="eastAsia"/>
          <w:bCs/>
          <w:kern w:val="0"/>
          <w:lang w:val="zh-CN"/>
        </w:rPr>
        <w:t xml:space="preserve"> (a)</w:t>
      </w:r>
      <w:r w:rsidRPr="00BE5658">
        <w:rPr>
          <w:rFonts w:cs="宋体" w:hint="eastAsia"/>
          <w:bCs/>
          <w:kern w:val="0"/>
          <w:lang w:val="zh-CN"/>
        </w:rPr>
        <w:t>、</w:t>
      </w:r>
      <w:r w:rsidR="00BE5658" w:rsidRPr="00BE5658">
        <w:rPr>
          <w:rFonts w:cs="宋体" w:hint="eastAsia"/>
          <w:bCs/>
          <w:kern w:val="0"/>
          <w:lang w:val="zh-CN"/>
        </w:rPr>
        <w:t>(b)</w:t>
      </w:r>
      <w:r w:rsidRPr="00BE5658">
        <w:rPr>
          <w:rFonts w:cs="宋体" w:hint="eastAsia"/>
          <w:bCs/>
          <w:kern w:val="0"/>
          <w:lang w:val="zh-CN"/>
        </w:rPr>
        <w:t>分别表示不同电势下</w:t>
      </w:r>
      <w:r w:rsidR="008F7B2E">
        <w:rPr>
          <w:rFonts w:cs="宋体" w:hint="eastAsia"/>
          <w:bCs/>
          <w:kern w:val="0"/>
          <w:lang w:val="zh-CN"/>
        </w:rPr>
        <w:t>在</w:t>
      </w:r>
      <w:r w:rsidR="00BE5658" w:rsidRPr="00BE5658">
        <w:rPr>
          <w:rFonts w:cs="宋体" w:hint="eastAsia"/>
          <w:bCs/>
          <w:kern w:val="0"/>
          <w:lang w:val="zh-CN"/>
        </w:rPr>
        <w:t>相互垂直</w:t>
      </w:r>
      <w:r w:rsidR="008F7B2E">
        <w:rPr>
          <w:rFonts w:cs="宋体" w:hint="eastAsia"/>
          <w:bCs/>
          <w:kern w:val="0"/>
          <w:lang w:val="zh-CN"/>
        </w:rPr>
        <w:t>方向上散射电场相位随</w:t>
      </w:r>
      <w:r w:rsidR="00BE5658" w:rsidRPr="00BE5658">
        <w:rPr>
          <w:rFonts w:cs="宋体" w:hint="eastAsia"/>
          <w:bCs/>
          <w:kern w:val="0"/>
          <w:lang w:val="zh-CN"/>
        </w:rPr>
        <w:t>散射角度的变化曲线</w:t>
      </w:r>
    </w:p>
    <w:bookmarkStart w:id="60" w:name="OLE_LINK41"/>
    <w:bookmarkStart w:id="61" w:name="OLE_LINK40"/>
    <w:p w:rsidR="00891ABC" w:rsidRDefault="00A459FA" w:rsidP="001278FB">
      <w:pPr>
        <w:tabs>
          <w:tab w:val="center" w:pos="4253"/>
        </w:tabs>
        <w:autoSpaceDE w:val="0"/>
        <w:autoSpaceDN w:val="0"/>
        <w:adjustRightInd w:val="0"/>
        <w:jc w:val="left"/>
      </w:pPr>
      <w:r>
        <w:object w:dxaOrig="6551" w:dyaOrig="4546">
          <v:shape id="_x0000_i1159" type="#_x0000_t75" style="width:207.35pt;height:170.65pt;mso-position-horizontal:absolute" o:ole="">
            <v:imagedata r:id="rId286" o:title="" croptop="4086f" cropleft="1134f" cropright="5672f"/>
            <o:lock v:ext="edit" aspectratio="f"/>
          </v:shape>
          <o:OLEObject Type="Embed" ProgID="Origin50.Graph" ShapeID="_x0000_i1159" DrawAspect="Content" ObjectID="_1557928278" r:id="rId287"/>
        </w:object>
      </w:r>
      <w:r w:rsidR="000371CE">
        <w:object w:dxaOrig="6551" w:dyaOrig="4546">
          <v:shape id="_x0000_i1160" type="#_x0000_t75" style="width:207.35pt;height:170.65pt" o:ole="">
            <v:imagedata r:id="rId288" o:title="" croptop="4086f" cropleft="2269f" cropright="6806f"/>
            <o:lock v:ext="edit" aspectratio="f"/>
          </v:shape>
          <o:OLEObject Type="Embed" ProgID="Origin50.Graph" ShapeID="_x0000_i1160" DrawAspect="Content" ObjectID="_1557928279" r:id="rId289"/>
        </w:object>
      </w:r>
    </w:p>
    <w:p w:rsidR="00891ABC" w:rsidRPr="00BE5658" w:rsidRDefault="00CD3F68" w:rsidP="00B659AE">
      <w:pPr>
        <w:tabs>
          <w:tab w:val="center" w:pos="4253"/>
        </w:tabs>
        <w:autoSpaceDE w:val="0"/>
        <w:autoSpaceDN w:val="0"/>
        <w:adjustRightInd w:val="0"/>
        <w:spacing w:before="120" w:after="240"/>
        <w:jc w:val="center"/>
        <w:rPr>
          <w:rFonts w:cs="宋体"/>
          <w:bCs/>
          <w:kern w:val="0"/>
          <w:lang w:val="zh-CN"/>
        </w:rPr>
      </w:pPr>
      <w:r>
        <w:rPr>
          <w:rFonts w:cs="宋体" w:hint="eastAsia"/>
          <w:bCs/>
          <w:kern w:val="0"/>
          <w:lang w:val="zh-CN"/>
        </w:rPr>
        <w:t>图</w:t>
      </w:r>
      <w:r>
        <w:rPr>
          <w:rFonts w:cs="宋体" w:hint="eastAsia"/>
          <w:bCs/>
          <w:kern w:val="0"/>
          <w:lang w:val="zh-CN"/>
        </w:rPr>
        <w:t>3-3  (a</w:t>
      </w:r>
      <w:r w:rsidR="00891ABC" w:rsidRPr="00BE5658">
        <w:rPr>
          <w:rFonts w:cs="宋体" w:hint="eastAsia"/>
          <w:bCs/>
          <w:kern w:val="0"/>
          <w:lang w:val="zh-CN"/>
        </w:rPr>
        <w:t>)</w:t>
      </w:r>
      <w:r>
        <w:rPr>
          <w:rFonts w:cs="宋体" w:hint="eastAsia"/>
          <w:bCs/>
          <w:kern w:val="0"/>
          <w:lang w:val="zh-CN"/>
        </w:rPr>
        <w:t>、</w:t>
      </w:r>
      <w:r>
        <w:rPr>
          <w:rFonts w:cs="宋体" w:hint="eastAsia"/>
          <w:bCs/>
          <w:kern w:val="0"/>
          <w:lang w:val="zh-CN"/>
        </w:rPr>
        <w:t>(b)</w:t>
      </w:r>
      <w:r>
        <w:rPr>
          <w:rFonts w:cs="宋体" w:hint="eastAsia"/>
          <w:bCs/>
          <w:kern w:val="0"/>
          <w:lang w:val="zh-CN"/>
        </w:rPr>
        <w:t>分别</w:t>
      </w:r>
      <w:r w:rsidR="00891ABC" w:rsidRPr="00BE5658">
        <w:rPr>
          <w:rFonts w:cs="宋体" w:hint="eastAsia"/>
          <w:bCs/>
          <w:kern w:val="0"/>
          <w:lang w:val="zh-CN"/>
        </w:rPr>
        <w:t>表示散射电场振幅比</w:t>
      </w:r>
      <w:r>
        <w:rPr>
          <w:rFonts w:cs="宋体" w:hint="eastAsia"/>
          <w:bCs/>
          <w:kern w:val="0"/>
          <w:lang w:val="zh-CN"/>
        </w:rPr>
        <w:t>和相位差</w:t>
      </w:r>
      <w:r w:rsidR="00891ABC" w:rsidRPr="00BE5658">
        <w:rPr>
          <w:rFonts w:cs="宋体" w:hint="eastAsia"/>
          <w:bCs/>
          <w:kern w:val="0"/>
          <w:lang w:val="zh-CN"/>
        </w:rPr>
        <w:t>在</w:t>
      </w:r>
      <w:r w:rsidR="00891ABC" w:rsidRPr="00211ADA">
        <w:rPr>
          <w:i/>
        </w:rPr>
        <w:sym w:font="Symbol" w:char="0071"/>
      </w:r>
      <w:r w:rsidR="00891ABC" w:rsidRPr="00BE5658">
        <w:t>=90</w:t>
      </w:r>
      <w:r w:rsidR="00891ABC" w:rsidRPr="00BE5658">
        <w:rPr>
          <w:vertAlign w:val="superscript"/>
        </w:rPr>
        <w:t>o</w:t>
      </w:r>
      <w:r w:rsidR="00891ABC" w:rsidRPr="00BE5658">
        <w:t xml:space="preserve">, </w:t>
      </w:r>
      <w:r w:rsidR="00891ABC" w:rsidRPr="00211ADA">
        <w:rPr>
          <w:i/>
        </w:rPr>
        <w:sym w:font="Symbol" w:char="0071"/>
      </w:r>
      <w:r w:rsidR="00891ABC" w:rsidRPr="00BE5658">
        <w:t>=0</w:t>
      </w:r>
      <w:r w:rsidR="00891ABC" w:rsidRPr="00BE5658">
        <w:rPr>
          <w:vertAlign w:val="superscript"/>
        </w:rPr>
        <w:t>o</w:t>
      </w:r>
      <w:r w:rsidR="00891ABC" w:rsidRPr="00BE5658">
        <w:rPr>
          <w:rFonts w:hint="eastAsia"/>
        </w:rPr>
        <w:t>和</w:t>
      </w:r>
      <w:r w:rsidR="00891ABC" w:rsidRPr="00211ADA">
        <w:rPr>
          <w:i/>
        </w:rPr>
        <w:sym w:font="Symbol" w:char="0071"/>
      </w:r>
      <w:r w:rsidR="00891ABC" w:rsidRPr="00BE5658">
        <w:t>=180</w:t>
      </w:r>
      <w:r w:rsidR="00891ABC" w:rsidRPr="00BE5658">
        <w:rPr>
          <w:vertAlign w:val="superscript"/>
        </w:rPr>
        <w:t>o</w:t>
      </w:r>
      <w:r w:rsidR="0059689F">
        <w:rPr>
          <w:rFonts w:cs="宋体" w:hint="eastAsia"/>
          <w:bCs/>
          <w:kern w:val="0"/>
          <w:lang w:val="zh-CN"/>
        </w:rPr>
        <w:t>时</w:t>
      </w:r>
      <w:r w:rsidR="00891ABC" w:rsidRPr="00BE5658">
        <w:rPr>
          <w:rFonts w:cs="宋体" w:hint="eastAsia"/>
          <w:bCs/>
          <w:kern w:val="0"/>
          <w:lang w:val="zh-CN"/>
        </w:rPr>
        <w:t>随着电势变化的曲线</w:t>
      </w:r>
    </w:p>
    <w:p w:rsidR="00E86AE6" w:rsidRDefault="00891ABC" w:rsidP="00BC4FB1">
      <w:pPr>
        <w:tabs>
          <w:tab w:val="center" w:pos="4253"/>
        </w:tabs>
        <w:autoSpaceDE w:val="0"/>
        <w:autoSpaceDN w:val="0"/>
        <w:adjustRightInd w:val="0"/>
        <w:spacing w:line="400" w:lineRule="exact"/>
        <w:ind w:firstLineChars="200" w:firstLine="480"/>
        <w:rPr>
          <w:rFonts w:eastAsiaTheme="minorEastAsia" w:cs="宋体"/>
          <w:kern w:val="0"/>
          <w:sz w:val="24"/>
          <w:lang w:val="zh-CN"/>
        </w:rPr>
      </w:pPr>
      <w:r w:rsidRPr="00AC24CC">
        <w:rPr>
          <w:rFonts w:cs="宋体" w:hint="eastAsia"/>
          <w:kern w:val="0"/>
          <w:sz w:val="24"/>
          <w:lang w:val="zh-CN"/>
        </w:rPr>
        <w:t>为了更加详细的研究</w:t>
      </w:r>
      <w:r w:rsidR="00383BA0">
        <w:rPr>
          <w:rFonts w:cs="宋体" w:hint="eastAsia"/>
          <w:kern w:val="0"/>
          <w:sz w:val="24"/>
          <w:lang w:val="zh-CN"/>
        </w:rPr>
        <w:t>电磁波</w:t>
      </w:r>
      <w:r w:rsidRPr="00AC24CC">
        <w:rPr>
          <w:rFonts w:cs="宋体" w:hint="eastAsia"/>
          <w:kern w:val="0"/>
          <w:sz w:val="24"/>
          <w:lang w:val="zh-CN"/>
        </w:rPr>
        <w:t>散射</w:t>
      </w:r>
      <w:r w:rsidR="00383BA0">
        <w:rPr>
          <w:rFonts w:cs="宋体" w:hint="eastAsia"/>
          <w:kern w:val="0"/>
          <w:sz w:val="24"/>
          <w:lang w:val="zh-CN"/>
        </w:rPr>
        <w:t>场信号包括散射电场振幅与相位随</w:t>
      </w:r>
      <w:r w:rsidRPr="00AC24CC">
        <w:rPr>
          <w:rFonts w:cs="宋体" w:hint="eastAsia"/>
          <w:kern w:val="0"/>
          <w:sz w:val="24"/>
          <w:lang w:val="zh-CN"/>
        </w:rPr>
        <w:t>电势</w:t>
      </w:r>
      <w:r w:rsidR="00383BA0">
        <w:rPr>
          <w:rFonts w:cs="宋体" w:hint="eastAsia"/>
          <w:kern w:val="0"/>
          <w:sz w:val="24"/>
          <w:lang w:val="zh-CN"/>
        </w:rPr>
        <w:t>变化</w:t>
      </w:r>
      <w:r w:rsidRPr="00AC24CC">
        <w:rPr>
          <w:rFonts w:cs="宋体" w:hint="eastAsia"/>
          <w:kern w:val="0"/>
          <w:sz w:val="24"/>
          <w:lang w:val="zh-CN"/>
        </w:rPr>
        <w:t>的关系，</w:t>
      </w:r>
      <w:r>
        <w:rPr>
          <w:rFonts w:cs="宋体" w:hint="eastAsia"/>
          <w:kern w:val="0"/>
          <w:sz w:val="24"/>
          <w:lang w:val="zh-CN"/>
        </w:rPr>
        <w:t>本章</w:t>
      </w:r>
      <w:r w:rsidRPr="00AC24CC">
        <w:rPr>
          <w:rFonts w:cs="宋体" w:hint="eastAsia"/>
          <w:kern w:val="0"/>
          <w:sz w:val="24"/>
          <w:lang w:val="zh-CN"/>
        </w:rPr>
        <w:t>选取了三个特殊</w:t>
      </w:r>
      <w:r>
        <w:rPr>
          <w:rFonts w:cs="宋体" w:hint="eastAsia"/>
          <w:kern w:val="0"/>
          <w:sz w:val="24"/>
          <w:lang w:val="zh-CN"/>
        </w:rPr>
        <w:t>的</w:t>
      </w:r>
      <w:r w:rsidR="00080DB3">
        <w:rPr>
          <w:rFonts w:cs="宋体" w:hint="eastAsia"/>
          <w:kern w:val="0"/>
          <w:sz w:val="24"/>
          <w:lang w:val="zh-CN"/>
        </w:rPr>
        <w:t>散射角度分别为</w:t>
      </w:r>
      <w:r w:rsidRPr="00AC24CC">
        <w:rPr>
          <w:rFonts w:cs="宋体" w:hint="eastAsia"/>
          <w:kern w:val="0"/>
          <w:sz w:val="24"/>
          <w:lang w:val="zh-CN"/>
        </w:rPr>
        <w:t>前向散射</w:t>
      </w:r>
      <w:r w:rsidRPr="00AC24CC">
        <w:rPr>
          <w:position w:val="-6"/>
          <w:sz w:val="24"/>
        </w:rPr>
        <w:object w:dxaOrig="639" w:dyaOrig="320">
          <v:shape id="_x0000_i1161" type="#_x0000_t75" style="width:32pt;height:16pt" o:ole="">
            <v:imagedata r:id="rId290" o:title=""/>
          </v:shape>
          <o:OLEObject Type="Embed" ProgID="Equation.DSMT4" ShapeID="_x0000_i1161" DrawAspect="Content" ObjectID="_1557928280" r:id="rId291"/>
        </w:object>
      </w:r>
      <w:r w:rsidR="00080DB3">
        <w:rPr>
          <w:rFonts w:hint="eastAsia"/>
          <w:sz w:val="24"/>
        </w:rPr>
        <w:t>、</w:t>
      </w:r>
      <w:r w:rsidRPr="00AC24CC">
        <w:rPr>
          <w:rFonts w:hint="eastAsia"/>
          <w:sz w:val="24"/>
        </w:rPr>
        <w:t>后向散射</w:t>
      </w:r>
      <w:r w:rsidRPr="00AC24CC">
        <w:rPr>
          <w:position w:val="-6"/>
          <w:sz w:val="24"/>
        </w:rPr>
        <w:object w:dxaOrig="859" w:dyaOrig="320">
          <v:shape id="_x0000_i1162" type="#_x0000_t75" style="width:42.65pt;height:16pt" o:ole="">
            <v:imagedata r:id="rId292" o:title=""/>
          </v:shape>
          <o:OLEObject Type="Embed" ProgID="Equation.DSMT4" ShapeID="_x0000_i1162" DrawAspect="Content" ObjectID="_1557928281" r:id="rId293"/>
        </w:object>
      </w:r>
      <w:r w:rsidRPr="00AC24CC">
        <w:rPr>
          <w:rFonts w:cs="宋体" w:hint="eastAsia"/>
          <w:kern w:val="0"/>
          <w:sz w:val="24"/>
          <w:lang w:val="zh-CN"/>
        </w:rPr>
        <w:t>以及与入射电磁波方向相互垂直的方向即</w:t>
      </w:r>
      <w:r w:rsidRPr="00AC24CC">
        <w:rPr>
          <w:position w:val="-6"/>
          <w:sz w:val="24"/>
        </w:rPr>
        <w:object w:dxaOrig="760" w:dyaOrig="320">
          <v:shape id="_x0000_i1163" type="#_x0000_t75" style="width:38pt;height:16pt" o:ole="">
            <v:imagedata r:id="rId294" o:title=""/>
          </v:shape>
          <o:OLEObject Type="Embed" ProgID="Equation.DSMT4" ShapeID="_x0000_i1163" DrawAspect="Content" ObjectID="_1557928282" r:id="rId295"/>
        </w:object>
      </w:r>
      <w:r w:rsidR="00080DB3">
        <w:rPr>
          <w:rFonts w:cs="宋体" w:hint="eastAsia"/>
          <w:kern w:val="0"/>
          <w:sz w:val="24"/>
        </w:rPr>
        <w:t>对电磁波</w:t>
      </w:r>
      <w:r w:rsidRPr="00AC24CC">
        <w:rPr>
          <w:rFonts w:cs="宋体" w:hint="eastAsia"/>
          <w:kern w:val="0"/>
          <w:sz w:val="24"/>
          <w:lang w:val="zh-CN"/>
        </w:rPr>
        <w:t>散射电场幅值比</w:t>
      </w:r>
      <w:r w:rsidR="00080DB3">
        <w:rPr>
          <w:rFonts w:cs="宋体" w:hint="eastAsia"/>
          <w:kern w:val="0"/>
          <w:sz w:val="24"/>
          <w:lang w:val="zh-CN"/>
        </w:rPr>
        <w:t>与相位差</w:t>
      </w:r>
      <w:r w:rsidRPr="00AC24CC">
        <w:rPr>
          <w:rFonts w:cs="宋体" w:hint="eastAsia"/>
          <w:kern w:val="0"/>
          <w:sz w:val="24"/>
          <w:lang w:val="zh-CN"/>
        </w:rPr>
        <w:t>对其进行了分析，如图</w:t>
      </w:r>
      <w:r w:rsidR="00080DB3">
        <w:rPr>
          <w:rFonts w:cs="宋体"/>
          <w:kern w:val="0"/>
          <w:sz w:val="24"/>
          <w:lang w:val="zh-CN"/>
        </w:rPr>
        <w:t>3-</w:t>
      </w:r>
      <w:r w:rsidR="00080DB3">
        <w:rPr>
          <w:rFonts w:cs="宋体" w:hint="eastAsia"/>
          <w:kern w:val="0"/>
          <w:sz w:val="24"/>
          <w:lang w:val="zh-CN"/>
        </w:rPr>
        <w:t>3</w:t>
      </w:r>
      <w:r w:rsidR="00080DB3">
        <w:rPr>
          <w:rFonts w:cs="宋体" w:hint="eastAsia"/>
          <w:kern w:val="0"/>
          <w:sz w:val="24"/>
          <w:lang w:val="zh-CN"/>
        </w:rPr>
        <w:t>所示。</w:t>
      </w:r>
      <w:r w:rsidR="00BC4FB1">
        <w:rPr>
          <w:rFonts w:cs="宋体" w:hint="eastAsia"/>
          <w:kern w:val="0"/>
          <w:sz w:val="24"/>
          <w:lang w:val="zh-CN"/>
        </w:rPr>
        <w:t>图</w:t>
      </w:r>
      <w:r w:rsidR="003F17AE">
        <w:rPr>
          <w:rFonts w:cs="宋体" w:hint="eastAsia"/>
          <w:kern w:val="0"/>
          <w:sz w:val="24"/>
          <w:lang w:val="zh-CN"/>
        </w:rPr>
        <w:t>3-3</w:t>
      </w:r>
      <w:r w:rsidR="003F17AE">
        <w:rPr>
          <w:rFonts w:cs="宋体" w:hint="eastAsia"/>
          <w:kern w:val="0"/>
          <w:sz w:val="24"/>
          <w:lang w:val="zh-CN"/>
        </w:rPr>
        <w:t>（</w:t>
      </w:r>
      <w:r w:rsidR="003F17AE">
        <w:rPr>
          <w:rFonts w:cs="宋体" w:hint="eastAsia"/>
          <w:kern w:val="0"/>
          <w:sz w:val="24"/>
          <w:lang w:val="zh-CN"/>
        </w:rPr>
        <w:t>a</w:t>
      </w:r>
      <w:r w:rsidR="003F17AE">
        <w:rPr>
          <w:rFonts w:cs="宋体" w:hint="eastAsia"/>
          <w:kern w:val="0"/>
          <w:sz w:val="24"/>
          <w:lang w:val="zh-CN"/>
        </w:rPr>
        <w:t>）</w:t>
      </w:r>
      <w:r w:rsidR="00BC4FB1">
        <w:rPr>
          <w:rFonts w:cs="宋体" w:hint="eastAsia"/>
          <w:kern w:val="0"/>
          <w:sz w:val="24"/>
          <w:lang w:val="zh-CN"/>
        </w:rPr>
        <w:t>为</w:t>
      </w:r>
      <w:r w:rsidRPr="00AC24CC">
        <w:rPr>
          <w:rFonts w:cs="宋体" w:hint="eastAsia"/>
          <w:kern w:val="0"/>
          <w:sz w:val="24"/>
          <w:lang w:val="zh-CN"/>
        </w:rPr>
        <w:t>在不同散射角下，散射电场幅值比</w:t>
      </w:r>
      <w:r w:rsidRPr="00AC24CC">
        <w:rPr>
          <w:rFonts w:cs="宋体" w:hint="eastAsia"/>
          <w:kern w:val="0"/>
          <w:sz w:val="24"/>
          <w:lang w:val="zh-CN"/>
        </w:rPr>
        <w:t>(</w:t>
      </w:r>
      <w:r w:rsidRPr="00AC24CC">
        <w:rPr>
          <w:rFonts w:cs="宋体"/>
          <w:kern w:val="0"/>
          <w:position w:val="-16"/>
          <w:sz w:val="24"/>
          <w:lang w:val="zh-CN"/>
        </w:rPr>
        <w:object w:dxaOrig="1400" w:dyaOrig="440">
          <v:shape id="_x0000_i1164" type="#_x0000_t75" style="width:70pt;height:22pt" o:ole="">
            <v:imagedata r:id="rId296" o:title=""/>
          </v:shape>
          <o:OLEObject Type="Embed" ProgID="Equation.DSMT4" ShapeID="_x0000_i1164" DrawAspect="Content" ObjectID="_1557928283" r:id="rId297"/>
        </w:object>
      </w:r>
      <w:r w:rsidRPr="00AC24CC">
        <w:rPr>
          <w:rFonts w:cs="宋体" w:hint="eastAsia"/>
          <w:kern w:val="0"/>
          <w:sz w:val="24"/>
          <w:lang w:val="zh-CN"/>
        </w:rPr>
        <w:t>)</w:t>
      </w:r>
      <w:r w:rsidRPr="00AC24CC">
        <w:rPr>
          <w:rFonts w:cs="宋体" w:hint="eastAsia"/>
          <w:kern w:val="0"/>
          <w:sz w:val="24"/>
          <w:lang w:val="zh-CN"/>
        </w:rPr>
        <w:t>随着颗粒表面电势的变化曲线，由图可知，不同散</w:t>
      </w:r>
      <w:r w:rsidRPr="00AC24CC">
        <w:rPr>
          <w:rFonts w:cs="宋体" w:hint="eastAsia"/>
          <w:kern w:val="0"/>
          <w:sz w:val="24"/>
          <w:lang w:val="zh-CN"/>
        </w:rPr>
        <w:lastRenderedPageBreak/>
        <w:t>射角</w:t>
      </w:r>
      <w:r w:rsidR="00442F2A">
        <w:rPr>
          <w:rFonts w:cs="宋体" w:hint="eastAsia"/>
          <w:kern w:val="0"/>
          <w:sz w:val="24"/>
          <w:lang w:val="zh-CN"/>
        </w:rPr>
        <w:t>度</w:t>
      </w:r>
      <w:r w:rsidRPr="00AC24CC">
        <w:rPr>
          <w:rFonts w:cs="宋体" w:hint="eastAsia"/>
          <w:kern w:val="0"/>
          <w:sz w:val="24"/>
          <w:lang w:val="zh-CN"/>
        </w:rPr>
        <w:t>观测到的电场幅值</w:t>
      </w:r>
      <w:r w:rsidR="00442F2A">
        <w:rPr>
          <w:rFonts w:cs="宋体" w:hint="eastAsia"/>
          <w:kern w:val="0"/>
          <w:sz w:val="24"/>
          <w:lang w:val="zh-CN"/>
        </w:rPr>
        <w:t>比随</w:t>
      </w:r>
      <w:r w:rsidRPr="00AC24CC">
        <w:rPr>
          <w:rFonts w:cs="宋体" w:hint="eastAsia"/>
          <w:kern w:val="0"/>
          <w:sz w:val="24"/>
          <w:lang w:val="zh-CN"/>
        </w:rPr>
        <w:t>电势</w:t>
      </w:r>
      <w:r w:rsidR="00442F2A" w:rsidRPr="00AC24CC">
        <w:rPr>
          <w:rFonts w:cs="宋体" w:hint="eastAsia"/>
          <w:kern w:val="0"/>
          <w:sz w:val="24"/>
          <w:lang w:val="zh-CN"/>
        </w:rPr>
        <w:t>的</w:t>
      </w:r>
      <w:r w:rsidRPr="00AC24CC">
        <w:rPr>
          <w:rFonts w:cs="宋体" w:hint="eastAsia"/>
          <w:kern w:val="0"/>
          <w:sz w:val="24"/>
          <w:lang w:val="zh-CN"/>
        </w:rPr>
        <w:t>变化而不同，相比前向散射、后向散射，尤其当散射角度</w:t>
      </w:r>
      <w:r w:rsidRPr="00AC24CC">
        <w:rPr>
          <w:rFonts w:cs="宋体"/>
          <w:kern w:val="0"/>
          <w:position w:val="-6"/>
          <w:sz w:val="24"/>
          <w:lang w:val="zh-CN"/>
        </w:rPr>
        <w:object w:dxaOrig="760" w:dyaOrig="320">
          <v:shape id="_x0000_i1165" type="#_x0000_t75" style="width:38pt;height:16pt" o:ole="">
            <v:imagedata r:id="rId298" o:title=""/>
          </v:shape>
          <o:OLEObject Type="Embed" ProgID="Equation.DSMT4" ShapeID="_x0000_i1165" DrawAspect="Content" ObjectID="_1557928284" r:id="rId299"/>
        </w:object>
      </w:r>
      <w:r w:rsidRPr="00AC24CC">
        <w:rPr>
          <w:rFonts w:cs="宋体" w:hint="eastAsia"/>
          <w:kern w:val="0"/>
          <w:sz w:val="24"/>
          <w:lang w:val="zh-CN"/>
        </w:rPr>
        <w:t>时，即与电磁波入射方向垂直的方向上，电场幅值比随着电势变化更为显著，而且</w:t>
      </w:r>
      <w:r w:rsidRPr="00AC24CC">
        <w:rPr>
          <w:rFonts w:cs="宋体" w:hint="eastAsia"/>
          <w:color w:val="000000" w:themeColor="text1"/>
          <w:kern w:val="0"/>
          <w:sz w:val="24"/>
          <w:lang w:val="zh-CN"/>
        </w:rPr>
        <w:t>随电势增加而线性增加</w:t>
      </w:r>
      <w:r w:rsidRPr="00AC24CC">
        <w:rPr>
          <w:rFonts w:cs="宋体" w:hint="eastAsia"/>
          <w:kern w:val="0"/>
          <w:sz w:val="24"/>
          <w:lang w:val="zh-CN"/>
        </w:rPr>
        <w:t>。</w:t>
      </w:r>
      <w:bookmarkEnd w:id="60"/>
      <w:bookmarkEnd w:id="61"/>
      <w:r w:rsidR="00E86AE6">
        <w:rPr>
          <w:rFonts w:eastAsiaTheme="minorEastAsia" w:hint="eastAsia"/>
          <w:sz w:val="24"/>
        </w:rPr>
        <w:t>图</w:t>
      </w:r>
      <w:r w:rsidR="00E86AE6">
        <w:rPr>
          <w:rFonts w:eastAsiaTheme="minorEastAsia"/>
          <w:sz w:val="24"/>
        </w:rPr>
        <w:t>3</w:t>
      </w:r>
      <w:r w:rsidR="009300C9">
        <w:rPr>
          <w:rFonts w:eastAsiaTheme="minorEastAsia"/>
          <w:sz w:val="24"/>
        </w:rPr>
        <w:t>-</w:t>
      </w:r>
      <w:r w:rsidR="00BC4FB1">
        <w:rPr>
          <w:rFonts w:eastAsiaTheme="minorEastAsia" w:hint="eastAsia"/>
          <w:sz w:val="24"/>
        </w:rPr>
        <w:t>3</w:t>
      </w:r>
      <w:r w:rsidR="003F17AE">
        <w:rPr>
          <w:rFonts w:eastAsiaTheme="minorEastAsia" w:hint="eastAsia"/>
          <w:sz w:val="24"/>
        </w:rPr>
        <w:t>（</w:t>
      </w:r>
      <w:r w:rsidR="003F17AE">
        <w:rPr>
          <w:rFonts w:eastAsiaTheme="minorEastAsia" w:hint="eastAsia"/>
          <w:sz w:val="24"/>
        </w:rPr>
        <w:t>b</w:t>
      </w:r>
      <w:r w:rsidR="003F17AE">
        <w:rPr>
          <w:rFonts w:eastAsiaTheme="minorEastAsia" w:hint="eastAsia"/>
          <w:sz w:val="24"/>
        </w:rPr>
        <w:t>）</w:t>
      </w:r>
      <w:r w:rsidR="00BC4FB1">
        <w:rPr>
          <w:rFonts w:eastAsiaTheme="minorEastAsia" w:hint="eastAsia"/>
          <w:sz w:val="24"/>
        </w:rPr>
        <w:t>是</w:t>
      </w:r>
      <w:r w:rsidR="004117A7">
        <w:rPr>
          <w:rFonts w:eastAsiaTheme="minorEastAsia" w:hint="eastAsia"/>
          <w:sz w:val="24"/>
        </w:rPr>
        <w:t>两个横向分量方向</w:t>
      </w:r>
      <w:r w:rsidR="00BC4FB1">
        <w:rPr>
          <w:rFonts w:eastAsiaTheme="minorEastAsia" w:hint="eastAsia"/>
          <w:sz w:val="24"/>
        </w:rPr>
        <w:t>上</w:t>
      </w:r>
      <w:r w:rsidR="00CF0C62">
        <w:rPr>
          <w:rFonts w:eastAsiaTheme="minorEastAsia" w:hint="eastAsia"/>
          <w:sz w:val="24"/>
        </w:rPr>
        <w:t>的</w:t>
      </w:r>
      <w:r w:rsidR="00E86AE6">
        <w:rPr>
          <w:rFonts w:eastAsiaTheme="minorEastAsia" w:hint="eastAsia"/>
          <w:sz w:val="24"/>
        </w:rPr>
        <w:t>相位差</w:t>
      </w:r>
      <w:r w:rsidR="00396D7D">
        <w:rPr>
          <w:rFonts w:eastAsiaTheme="minorEastAsia" w:hint="eastAsia"/>
          <w:sz w:val="24"/>
        </w:rPr>
        <w:t>（</w:t>
      </w:r>
      <w:r w:rsidR="00E86AE6" w:rsidRPr="008D7DA9">
        <w:rPr>
          <w:rFonts w:eastAsiaTheme="minorEastAsia"/>
          <w:color w:val="FF0000"/>
          <w:position w:val="-12"/>
          <w:sz w:val="24"/>
        </w:rPr>
        <w:object w:dxaOrig="960" w:dyaOrig="360">
          <v:shape id="_x0000_i1166" type="#_x0000_t75" style="width:48pt;height:18.65pt" o:ole="">
            <v:imagedata r:id="rId300" o:title=""/>
          </v:shape>
          <o:OLEObject Type="Embed" ProgID="Equation.DSMT4" ShapeID="_x0000_i1166" DrawAspect="Content" ObjectID="_1557928285" r:id="rId301"/>
        </w:object>
      </w:r>
      <w:r w:rsidR="00396D7D">
        <w:rPr>
          <w:rFonts w:eastAsiaTheme="minorEastAsia" w:hint="eastAsia"/>
          <w:sz w:val="24"/>
        </w:rPr>
        <w:t>）随</w:t>
      </w:r>
      <w:r w:rsidR="00E86AE6">
        <w:rPr>
          <w:rFonts w:eastAsiaTheme="minorEastAsia" w:hint="eastAsia"/>
          <w:sz w:val="24"/>
        </w:rPr>
        <w:t>着颗粒电势变化</w:t>
      </w:r>
      <w:r w:rsidR="00936018">
        <w:rPr>
          <w:rFonts w:eastAsiaTheme="minorEastAsia" w:hint="eastAsia"/>
          <w:sz w:val="24"/>
        </w:rPr>
        <w:t>的曲线</w:t>
      </w:r>
      <w:r w:rsidR="00E86AE6">
        <w:rPr>
          <w:rFonts w:eastAsiaTheme="minorEastAsia" w:hint="eastAsia"/>
          <w:sz w:val="24"/>
        </w:rPr>
        <w:t>，</w:t>
      </w:r>
      <w:r w:rsidR="00A02943">
        <w:rPr>
          <w:rFonts w:eastAsiaTheme="minorEastAsia" w:hint="eastAsia"/>
          <w:sz w:val="24"/>
        </w:rPr>
        <w:t>从图中可以看出</w:t>
      </w:r>
      <w:r w:rsidR="00E86AE6">
        <w:rPr>
          <w:rFonts w:eastAsiaTheme="minorEastAsia" w:hint="eastAsia"/>
          <w:sz w:val="24"/>
        </w:rPr>
        <w:t>不同散射角</w:t>
      </w:r>
      <w:r w:rsidR="00442F2A">
        <w:rPr>
          <w:rFonts w:eastAsiaTheme="minorEastAsia" w:hint="eastAsia"/>
          <w:sz w:val="24"/>
        </w:rPr>
        <w:t>度下</w:t>
      </w:r>
      <w:r w:rsidR="00E86AE6">
        <w:rPr>
          <w:rFonts w:eastAsiaTheme="minorEastAsia" w:hint="eastAsia"/>
          <w:sz w:val="24"/>
        </w:rPr>
        <w:t>相位差随电势</w:t>
      </w:r>
      <w:r w:rsidR="00381FC5">
        <w:rPr>
          <w:rFonts w:eastAsiaTheme="minorEastAsia" w:hint="eastAsia"/>
          <w:sz w:val="24"/>
        </w:rPr>
        <w:t>的变化而不同</w:t>
      </w:r>
      <w:r w:rsidR="00E86AE6">
        <w:rPr>
          <w:rFonts w:eastAsiaTheme="minorEastAsia" w:hint="eastAsia"/>
          <w:sz w:val="24"/>
        </w:rPr>
        <w:t>，且在</w:t>
      </w:r>
      <w:r w:rsidR="00E86AE6" w:rsidRPr="008D7DA9">
        <w:rPr>
          <w:rFonts w:eastAsiaTheme="minorEastAsia" w:cs="宋体"/>
          <w:kern w:val="0"/>
          <w:position w:val="-6"/>
          <w:sz w:val="24"/>
          <w:lang w:val="zh-CN"/>
        </w:rPr>
        <w:object w:dxaOrig="760" w:dyaOrig="320">
          <v:shape id="_x0000_i1167" type="#_x0000_t75" style="width:38pt;height:16pt" o:ole="">
            <v:imagedata r:id="rId298" o:title=""/>
          </v:shape>
          <o:OLEObject Type="Embed" ProgID="Equation.DSMT4" ShapeID="_x0000_i1167" DrawAspect="Content" ObjectID="_1557928286" r:id="rId302"/>
        </w:object>
      </w:r>
      <w:r w:rsidR="00381FC5">
        <w:rPr>
          <w:rFonts w:eastAsiaTheme="minorEastAsia" w:cs="宋体" w:hint="eastAsia"/>
          <w:kern w:val="0"/>
          <w:sz w:val="24"/>
          <w:lang w:val="zh-CN"/>
        </w:rPr>
        <w:t>下</w:t>
      </w:r>
      <w:r w:rsidR="00E86AE6">
        <w:rPr>
          <w:rFonts w:eastAsiaTheme="minorEastAsia" w:cs="宋体" w:hint="eastAsia"/>
          <w:kern w:val="0"/>
          <w:sz w:val="24"/>
          <w:lang w:val="zh-CN"/>
        </w:rPr>
        <w:t>变化趋势尤其显著，而相比较而言对于前向散射</w:t>
      </w:r>
      <w:r w:rsidR="00BE5658">
        <w:rPr>
          <w:rFonts w:eastAsiaTheme="minorEastAsia" w:cs="宋体" w:hint="eastAsia"/>
          <w:kern w:val="0"/>
          <w:sz w:val="24"/>
          <w:lang w:val="zh-CN"/>
        </w:rPr>
        <w:t>(</w:t>
      </w:r>
      <w:r w:rsidR="00E86AE6" w:rsidRPr="008D7DA9">
        <w:rPr>
          <w:position w:val="-6"/>
        </w:rPr>
        <w:object w:dxaOrig="639" w:dyaOrig="320">
          <v:shape id="_x0000_i1168" type="#_x0000_t75" style="width:32pt;height:16pt" o:ole="">
            <v:imagedata r:id="rId303" o:title=""/>
          </v:shape>
          <o:OLEObject Type="Embed" ProgID="Equation.DSMT4" ShapeID="_x0000_i1168" DrawAspect="Content" ObjectID="_1557928287" r:id="rId304"/>
        </w:object>
      </w:r>
      <w:r w:rsidR="00BE5658">
        <w:rPr>
          <w:rFonts w:eastAsiaTheme="minorEastAsia" w:cs="宋体" w:hint="eastAsia"/>
          <w:kern w:val="0"/>
          <w:sz w:val="24"/>
          <w:lang w:val="zh-CN"/>
        </w:rPr>
        <w:t>)</w:t>
      </w:r>
      <w:r w:rsidR="00E86AE6">
        <w:rPr>
          <w:rFonts w:eastAsiaTheme="minorEastAsia" w:cs="宋体" w:hint="eastAsia"/>
          <w:kern w:val="0"/>
          <w:sz w:val="24"/>
          <w:lang w:val="zh-CN"/>
        </w:rPr>
        <w:t>和后向散射</w:t>
      </w:r>
      <w:r w:rsidR="00BE5658">
        <w:rPr>
          <w:rFonts w:eastAsiaTheme="minorEastAsia" w:cs="宋体" w:hint="eastAsia"/>
          <w:kern w:val="0"/>
          <w:sz w:val="24"/>
          <w:lang w:val="zh-CN"/>
        </w:rPr>
        <w:t>(</w:t>
      </w:r>
      <w:r w:rsidR="00E86AE6" w:rsidRPr="008D7DA9">
        <w:rPr>
          <w:position w:val="-6"/>
        </w:rPr>
        <w:object w:dxaOrig="859" w:dyaOrig="320">
          <v:shape id="_x0000_i1169" type="#_x0000_t75" style="width:42.65pt;height:16pt" o:ole="">
            <v:imagedata r:id="rId305" o:title=""/>
          </v:shape>
          <o:OLEObject Type="Embed" ProgID="Equation.DSMT4" ShapeID="_x0000_i1169" DrawAspect="Content" ObjectID="_1557928288" r:id="rId306"/>
        </w:object>
      </w:r>
      <w:r w:rsidR="00BE5658">
        <w:rPr>
          <w:rFonts w:eastAsiaTheme="minorEastAsia" w:cs="宋体" w:hint="eastAsia"/>
          <w:kern w:val="0"/>
          <w:sz w:val="24"/>
          <w:lang w:val="zh-CN"/>
        </w:rPr>
        <w:t>)</w:t>
      </w:r>
      <w:r w:rsidR="00E86AE6">
        <w:rPr>
          <w:rFonts w:eastAsiaTheme="minorEastAsia" w:cs="宋体" w:hint="eastAsia"/>
          <w:kern w:val="0"/>
          <w:sz w:val="24"/>
          <w:lang w:val="zh-CN"/>
        </w:rPr>
        <w:t>来说这种关系的依赖性将不是特别明显。</w:t>
      </w:r>
      <w:r w:rsidR="00917940">
        <w:rPr>
          <w:rFonts w:eastAsiaTheme="minorEastAsia" w:cs="宋体" w:hint="eastAsia"/>
          <w:kern w:val="0"/>
          <w:sz w:val="24"/>
          <w:lang w:val="zh-CN"/>
        </w:rPr>
        <w:t>通过图</w:t>
      </w:r>
      <w:r w:rsidR="00917940">
        <w:rPr>
          <w:rFonts w:eastAsiaTheme="minorEastAsia" w:cs="宋体" w:hint="eastAsia"/>
          <w:kern w:val="0"/>
          <w:sz w:val="24"/>
          <w:lang w:val="zh-CN"/>
        </w:rPr>
        <w:t>3-3</w:t>
      </w:r>
      <w:r w:rsidR="00917940">
        <w:rPr>
          <w:rFonts w:eastAsiaTheme="minorEastAsia" w:cs="宋体" w:hint="eastAsia"/>
          <w:kern w:val="0"/>
          <w:sz w:val="24"/>
          <w:lang w:val="zh-CN"/>
        </w:rPr>
        <w:t>的分析表明，散射电场振幅比和相位差在跟入射波相互垂直的方向上与颗粒表面电势之间依赖性要远远明显</w:t>
      </w:r>
      <w:r w:rsidR="00B325E4">
        <w:rPr>
          <w:rFonts w:eastAsiaTheme="minorEastAsia" w:cs="宋体" w:hint="eastAsia"/>
          <w:kern w:val="0"/>
          <w:sz w:val="24"/>
          <w:lang w:val="zh-CN"/>
        </w:rPr>
        <w:t>于</w:t>
      </w:r>
      <w:r w:rsidR="00917940">
        <w:rPr>
          <w:rFonts w:eastAsiaTheme="minorEastAsia" w:cs="宋体" w:hint="eastAsia"/>
          <w:kern w:val="0"/>
          <w:sz w:val="24"/>
          <w:lang w:val="zh-CN"/>
        </w:rPr>
        <w:t>前向和后向散射方向上的。</w:t>
      </w:r>
    </w:p>
    <w:p w:rsidR="00093697" w:rsidRPr="00093697" w:rsidRDefault="00093697" w:rsidP="00093697">
      <w:pPr>
        <w:pStyle w:val="2"/>
        <w:rPr>
          <w:rFonts w:eastAsia="宋体"/>
          <w:b w:val="0"/>
          <w:kern w:val="0"/>
          <w:lang w:val="zh-CN"/>
        </w:rPr>
      </w:pPr>
      <w:bookmarkStart w:id="62" w:name="_Toc483504729"/>
      <w:r w:rsidRPr="00093697">
        <w:rPr>
          <w:rFonts w:hint="eastAsia"/>
          <w:b w:val="0"/>
          <w:kern w:val="0"/>
          <w:lang w:val="zh-CN"/>
        </w:rPr>
        <w:t xml:space="preserve">3.2 </w:t>
      </w:r>
      <w:r w:rsidRPr="00093697">
        <w:rPr>
          <w:rFonts w:hint="eastAsia"/>
          <w:b w:val="0"/>
          <w:kern w:val="0"/>
          <w:lang w:val="zh-CN"/>
        </w:rPr>
        <w:t>颗粒属性反演</w:t>
      </w:r>
      <w:bookmarkEnd w:id="62"/>
    </w:p>
    <w:p w:rsidR="00CD5E2E" w:rsidRPr="00CD5E2E" w:rsidRDefault="00CD5E2E" w:rsidP="00CD5E2E">
      <w:pPr>
        <w:pStyle w:val="3"/>
        <w:rPr>
          <w:b w:val="0"/>
          <w:kern w:val="0"/>
          <w:lang w:val="zh-CN"/>
        </w:rPr>
      </w:pPr>
      <w:bookmarkStart w:id="63" w:name="_Toc483504730"/>
      <w:r w:rsidRPr="00CD5E2E">
        <w:rPr>
          <w:rFonts w:hint="eastAsia"/>
          <w:b w:val="0"/>
          <w:kern w:val="0"/>
          <w:lang w:val="zh-CN"/>
        </w:rPr>
        <w:t xml:space="preserve">3.2.1 </w:t>
      </w:r>
      <w:r w:rsidRPr="00CD5E2E">
        <w:rPr>
          <w:rFonts w:hint="eastAsia"/>
          <w:b w:val="0"/>
          <w:kern w:val="0"/>
          <w:lang w:val="zh-CN"/>
        </w:rPr>
        <w:t>颗粒表面电势与散射电场振幅比和相位差之间的关系</w:t>
      </w:r>
      <w:bookmarkEnd w:id="63"/>
    </w:p>
    <w:p w:rsidR="00E23807" w:rsidRDefault="00E86AE6" w:rsidP="0063768B">
      <w:pPr>
        <w:tabs>
          <w:tab w:val="center" w:pos="4253"/>
        </w:tabs>
        <w:autoSpaceDE w:val="0"/>
        <w:autoSpaceDN w:val="0"/>
        <w:adjustRightInd w:val="0"/>
        <w:spacing w:line="400" w:lineRule="exact"/>
        <w:ind w:firstLineChars="200" w:firstLine="480"/>
        <w:rPr>
          <w:rFonts w:eastAsiaTheme="minorEastAsia" w:cs="宋体"/>
          <w:kern w:val="0"/>
          <w:sz w:val="24"/>
          <w:lang w:val="zh-CN"/>
        </w:rPr>
      </w:pPr>
      <w:r>
        <w:rPr>
          <w:rFonts w:eastAsiaTheme="minorEastAsia" w:cs="宋体" w:hint="eastAsia"/>
          <w:kern w:val="0"/>
          <w:sz w:val="24"/>
          <w:lang w:val="zh-CN"/>
        </w:rPr>
        <w:t>大多数情况下，关于电磁波散射问题的研究前向散射与后向散射的信息往往是人们比较关注的，根据</w:t>
      </w:r>
      <w:r w:rsidR="007B00E9">
        <w:rPr>
          <w:rFonts w:eastAsiaTheme="minorEastAsia" w:cs="宋体" w:hint="eastAsia"/>
          <w:kern w:val="0"/>
          <w:sz w:val="24"/>
          <w:lang w:val="zh-CN"/>
        </w:rPr>
        <w:t>上一节的分析表明</w:t>
      </w:r>
      <w:r>
        <w:rPr>
          <w:rFonts w:eastAsiaTheme="minorEastAsia" w:cs="宋体" w:hint="eastAsia"/>
          <w:kern w:val="0"/>
          <w:sz w:val="24"/>
          <w:lang w:val="zh-CN"/>
        </w:rPr>
        <w:t>，当散射角度</w:t>
      </w:r>
      <w:r w:rsidRPr="008D7DA9">
        <w:rPr>
          <w:rFonts w:eastAsiaTheme="minorEastAsia" w:cs="宋体"/>
          <w:kern w:val="0"/>
          <w:position w:val="-6"/>
          <w:sz w:val="24"/>
          <w:lang w:val="zh-CN"/>
        </w:rPr>
        <w:object w:dxaOrig="760" w:dyaOrig="320">
          <v:shape id="_x0000_i1170" type="#_x0000_t75" style="width:38pt;height:16pt" o:ole="">
            <v:imagedata r:id="rId298" o:title=""/>
          </v:shape>
          <o:OLEObject Type="Embed" ProgID="Equation.DSMT4" ShapeID="_x0000_i1170" DrawAspect="Content" ObjectID="_1557928289" r:id="rId307"/>
        </w:object>
      </w:r>
      <w:r>
        <w:rPr>
          <w:rFonts w:eastAsiaTheme="minorEastAsia" w:cs="宋体" w:hint="eastAsia"/>
          <w:kern w:val="0"/>
          <w:sz w:val="24"/>
          <w:lang w:val="zh-CN"/>
        </w:rPr>
        <w:t>时，散射</w:t>
      </w:r>
      <w:r w:rsidR="00520E9E">
        <w:rPr>
          <w:rFonts w:eastAsiaTheme="minorEastAsia" w:cs="宋体" w:hint="eastAsia"/>
          <w:kern w:val="0"/>
          <w:sz w:val="24"/>
          <w:lang w:val="zh-CN"/>
        </w:rPr>
        <w:t>电场</w:t>
      </w:r>
      <w:r w:rsidR="00C61B15">
        <w:rPr>
          <w:rFonts w:eastAsiaTheme="minorEastAsia" w:cs="宋体" w:hint="eastAsia"/>
          <w:kern w:val="0"/>
          <w:sz w:val="24"/>
          <w:lang w:val="zh-CN"/>
        </w:rPr>
        <w:t>在两个相互垂直</w:t>
      </w:r>
      <w:r w:rsidR="00520E9E">
        <w:rPr>
          <w:rFonts w:eastAsiaTheme="minorEastAsia" w:cs="宋体" w:hint="eastAsia"/>
          <w:kern w:val="0"/>
          <w:sz w:val="24"/>
          <w:lang w:val="zh-CN"/>
        </w:rPr>
        <w:t>分量</w:t>
      </w:r>
      <w:r w:rsidR="00C61B15">
        <w:rPr>
          <w:rFonts w:eastAsiaTheme="minorEastAsia" w:cs="宋体" w:hint="eastAsia"/>
          <w:kern w:val="0"/>
          <w:sz w:val="24"/>
          <w:lang w:val="zh-CN"/>
        </w:rPr>
        <w:t>方向上</w:t>
      </w:r>
      <w:r w:rsidR="00520E9E">
        <w:rPr>
          <w:rFonts w:eastAsiaTheme="minorEastAsia" w:cs="宋体" w:hint="eastAsia"/>
          <w:kern w:val="0"/>
          <w:sz w:val="24"/>
          <w:lang w:val="zh-CN"/>
        </w:rPr>
        <w:t>的幅值比以及相位差随着颗粒表面电势的变化将显著差异于</w:t>
      </w:r>
      <w:r>
        <w:rPr>
          <w:rFonts w:eastAsiaTheme="minorEastAsia" w:cs="宋体" w:hint="eastAsia"/>
          <w:kern w:val="0"/>
          <w:sz w:val="24"/>
          <w:lang w:val="zh-CN"/>
        </w:rPr>
        <w:t>前向散射与后向散射时的变化，而且这种变化是比较</w:t>
      </w:r>
      <w:r w:rsidR="00A45666">
        <w:rPr>
          <w:rFonts w:eastAsiaTheme="minorEastAsia" w:cs="宋体" w:hint="eastAsia"/>
          <w:kern w:val="0"/>
          <w:sz w:val="24"/>
          <w:lang w:val="zh-CN"/>
        </w:rPr>
        <w:t>明显</w:t>
      </w:r>
      <w:r>
        <w:rPr>
          <w:rFonts w:eastAsiaTheme="minorEastAsia" w:cs="宋体" w:hint="eastAsia"/>
          <w:kern w:val="0"/>
          <w:sz w:val="24"/>
          <w:lang w:val="zh-CN"/>
        </w:rPr>
        <w:t>的，所以</w:t>
      </w:r>
      <w:r w:rsidR="00DB16B2">
        <w:rPr>
          <w:rFonts w:eastAsiaTheme="minorEastAsia" w:cs="宋体" w:hint="eastAsia"/>
          <w:kern w:val="0"/>
          <w:sz w:val="24"/>
          <w:lang w:val="zh-CN"/>
        </w:rPr>
        <w:t>本节</w:t>
      </w:r>
      <w:r>
        <w:rPr>
          <w:rFonts w:eastAsiaTheme="minorEastAsia" w:cs="宋体" w:hint="eastAsia"/>
          <w:kern w:val="0"/>
          <w:sz w:val="24"/>
          <w:lang w:val="zh-CN"/>
        </w:rPr>
        <w:t>对散射角度</w:t>
      </w:r>
      <w:r w:rsidRPr="008D7DA9">
        <w:rPr>
          <w:rFonts w:eastAsiaTheme="minorEastAsia" w:cs="宋体"/>
          <w:kern w:val="0"/>
          <w:position w:val="-6"/>
          <w:sz w:val="24"/>
          <w:lang w:val="zh-CN"/>
        </w:rPr>
        <w:object w:dxaOrig="760" w:dyaOrig="320">
          <v:shape id="_x0000_i1171" type="#_x0000_t75" style="width:38pt;height:16pt" o:ole="">
            <v:imagedata r:id="rId298" o:title=""/>
          </v:shape>
          <o:OLEObject Type="Embed" ProgID="Equation.DSMT4" ShapeID="_x0000_i1171" DrawAspect="Content" ObjectID="_1557928290" r:id="rId308"/>
        </w:object>
      </w:r>
      <w:r>
        <w:rPr>
          <w:rFonts w:eastAsiaTheme="minorEastAsia" w:cs="宋体" w:hint="eastAsia"/>
          <w:kern w:val="0"/>
          <w:sz w:val="24"/>
          <w:lang w:val="zh-CN"/>
        </w:rPr>
        <w:t>时散射电场分量</w:t>
      </w:r>
      <w:r w:rsidR="00DB16B2">
        <w:rPr>
          <w:rFonts w:eastAsiaTheme="minorEastAsia" w:cs="宋体" w:hint="eastAsia"/>
          <w:kern w:val="0"/>
          <w:sz w:val="24"/>
          <w:lang w:val="zh-CN"/>
        </w:rPr>
        <w:t>方向上的</w:t>
      </w:r>
      <w:r>
        <w:rPr>
          <w:rFonts w:eastAsiaTheme="minorEastAsia" w:cs="宋体" w:hint="eastAsia"/>
          <w:kern w:val="0"/>
          <w:sz w:val="24"/>
          <w:lang w:val="zh-CN"/>
        </w:rPr>
        <w:t>的幅值比以及相位差随着颗粒表面电势进行拟合，</w:t>
      </w:r>
      <w:r w:rsidR="00DB16B2">
        <w:rPr>
          <w:rFonts w:eastAsiaTheme="minorEastAsia" w:cs="宋体" w:hint="eastAsia"/>
          <w:kern w:val="0"/>
          <w:sz w:val="24"/>
          <w:lang w:val="zh-CN"/>
        </w:rPr>
        <w:t>拟合结果</w:t>
      </w:r>
      <w:r>
        <w:rPr>
          <w:rFonts w:eastAsiaTheme="minorEastAsia" w:cs="宋体" w:hint="eastAsia"/>
          <w:kern w:val="0"/>
          <w:sz w:val="24"/>
          <w:lang w:val="zh-CN"/>
        </w:rPr>
        <w:t>见图</w:t>
      </w:r>
      <w:r w:rsidR="00A45666">
        <w:rPr>
          <w:rFonts w:eastAsiaTheme="minorEastAsia" w:cs="宋体" w:hint="eastAsia"/>
          <w:kern w:val="0"/>
          <w:sz w:val="24"/>
          <w:lang w:val="zh-CN"/>
        </w:rPr>
        <w:t>3-</w:t>
      </w:r>
      <w:r w:rsidR="00DB16B2">
        <w:rPr>
          <w:rFonts w:eastAsiaTheme="minorEastAsia" w:cs="宋体" w:hint="eastAsia"/>
          <w:kern w:val="0"/>
          <w:sz w:val="24"/>
          <w:lang w:val="zh-CN"/>
        </w:rPr>
        <w:t>4</w:t>
      </w:r>
      <w:r>
        <w:rPr>
          <w:rFonts w:eastAsiaTheme="minorEastAsia" w:cs="宋体" w:hint="eastAsia"/>
          <w:kern w:val="0"/>
          <w:sz w:val="24"/>
          <w:lang w:val="zh-CN"/>
        </w:rPr>
        <w:t>。</w:t>
      </w:r>
    </w:p>
    <w:p w:rsidR="00E23807" w:rsidRDefault="00264409" w:rsidP="00E23807">
      <w:pPr>
        <w:tabs>
          <w:tab w:val="center" w:pos="4253"/>
        </w:tabs>
        <w:autoSpaceDE w:val="0"/>
        <w:autoSpaceDN w:val="0"/>
        <w:adjustRightInd w:val="0"/>
      </w:pPr>
      <w:r>
        <w:object w:dxaOrig="6551" w:dyaOrig="4546">
          <v:shape id="_x0000_i1172" type="#_x0000_t75" style="width:208pt;height:170.65pt" o:ole="">
            <v:imagedata r:id="rId309" o:title="" croptop="4086f" cropright="5672f"/>
            <o:lock v:ext="edit" aspectratio="f"/>
          </v:shape>
          <o:OLEObject Type="Embed" ProgID="Origin50.Graph" ShapeID="_x0000_i1172" DrawAspect="Content" ObjectID="_1557928291" r:id="rId310"/>
        </w:object>
      </w:r>
      <w:r>
        <w:object w:dxaOrig="6551" w:dyaOrig="4546">
          <v:shape id="_x0000_i1173" type="#_x0000_t75" style="width:207.35pt;height:170.65pt" o:ole="">
            <v:imagedata r:id="rId311" o:title="" croptop="4086f" cropleft="1701f" cropright="6806f"/>
            <o:lock v:ext="edit" aspectratio="f"/>
          </v:shape>
          <o:OLEObject Type="Embed" ProgID="Origin50.Graph" ShapeID="_x0000_i1173" DrawAspect="Content" ObjectID="_1557928292" r:id="rId312"/>
        </w:object>
      </w:r>
    </w:p>
    <w:p w:rsidR="008578C9" w:rsidRPr="00175916" w:rsidRDefault="00093697" w:rsidP="00175916">
      <w:pPr>
        <w:tabs>
          <w:tab w:val="center" w:pos="4253"/>
        </w:tabs>
        <w:autoSpaceDE w:val="0"/>
        <w:autoSpaceDN w:val="0"/>
        <w:adjustRightInd w:val="0"/>
        <w:spacing w:before="120" w:after="240"/>
        <w:jc w:val="center"/>
        <w:rPr>
          <w:rFonts w:cs="宋体"/>
          <w:kern w:val="0"/>
          <w:lang w:val="zh-CN"/>
        </w:rPr>
      </w:pPr>
      <w:r w:rsidRPr="00175916">
        <w:rPr>
          <w:rFonts w:cs="宋体" w:hint="eastAsia"/>
          <w:kern w:val="0"/>
          <w:lang w:val="zh-CN"/>
        </w:rPr>
        <w:t>图</w:t>
      </w:r>
      <w:r w:rsidRPr="00175916">
        <w:rPr>
          <w:rFonts w:cs="宋体" w:hint="eastAsia"/>
          <w:kern w:val="0"/>
          <w:lang w:val="zh-CN"/>
        </w:rPr>
        <w:t xml:space="preserve">3-4  </w:t>
      </w:r>
      <w:r w:rsidRPr="00175916">
        <w:rPr>
          <w:rFonts w:cs="宋体" w:hint="eastAsia"/>
          <w:bCs/>
          <w:kern w:val="0"/>
          <w:lang w:val="zh-CN"/>
        </w:rPr>
        <w:t>(a)</w:t>
      </w:r>
      <w:r w:rsidRPr="00175916">
        <w:rPr>
          <w:rFonts w:cs="宋体" w:hint="eastAsia"/>
          <w:bCs/>
          <w:kern w:val="0"/>
          <w:lang w:val="zh-CN"/>
        </w:rPr>
        <w:t>、</w:t>
      </w:r>
      <w:r w:rsidRPr="00175916">
        <w:rPr>
          <w:rFonts w:cs="宋体" w:hint="eastAsia"/>
          <w:bCs/>
          <w:kern w:val="0"/>
          <w:lang w:val="zh-CN"/>
        </w:rPr>
        <w:t>(b)</w:t>
      </w:r>
      <w:r w:rsidRPr="00175916">
        <w:rPr>
          <w:rFonts w:cs="宋体" w:hint="eastAsia"/>
          <w:bCs/>
          <w:kern w:val="0"/>
          <w:lang w:val="zh-CN"/>
        </w:rPr>
        <w:t>分别表示散射电场振幅比和相位差在</w:t>
      </w:r>
      <w:r w:rsidRPr="004D647F">
        <w:rPr>
          <w:i/>
        </w:rPr>
        <w:sym w:font="Symbol" w:char="0071"/>
      </w:r>
      <w:r w:rsidRPr="00175916">
        <w:t>=90</w:t>
      </w:r>
      <w:r w:rsidRPr="00175916">
        <w:rPr>
          <w:vertAlign w:val="superscript"/>
        </w:rPr>
        <w:t>o</w:t>
      </w:r>
      <w:r w:rsidR="0059689F">
        <w:rPr>
          <w:rFonts w:hint="eastAsia"/>
        </w:rPr>
        <w:t>时</w:t>
      </w:r>
      <w:r w:rsidRPr="00175916">
        <w:rPr>
          <w:rFonts w:hint="eastAsia"/>
        </w:rPr>
        <w:t>的数值拟合结果</w:t>
      </w:r>
    </w:p>
    <w:p w:rsidR="00E86AE6" w:rsidRDefault="00E86AE6" w:rsidP="0063768B">
      <w:pPr>
        <w:tabs>
          <w:tab w:val="center" w:pos="4253"/>
        </w:tabs>
        <w:autoSpaceDE w:val="0"/>
        <w:autoSpaceDN w:val="0"/>
        <w:adjustRightInd w:val="0"/>
        <w:spacing w:line="400" w:lineRule="exact"/>
        <w:ind w:firstLineChars="200" w:firstLine="480"/>
        <w:rPr>
          <w:rFonts w:eastAsiaTheme="minorEastAsia" w:cs="宋体"/>
          <w:kern w:val="0"/>
          <w:sz w:val="24"/>
          <w:lang w:val="zh-CN"/>
        </w:rPr>
      </w:pPr>
      <w:r>
        <w:rPr>
          <w:rFonts w:eastAsiaTheme="minorEastAsia" w:cs="宋体" w:hint="eastAsia"/>
          <w:kern w:val="0"/>
          <w:sz w:val="24"/>
          <w:lang w:val="zh-CN"/>
        </w:rPr>
        <w:t>由图可知，在散射角度</w:t>
      </w:r>
      <w:r w:rsidRPr="008D7DA9">
        <w:rPr>
          <w:rFonts w:eastAsiaTheme="minorEastAsia" w:cs="宋体"/>
          <w:kern w:val="0"/>
          <w:position w:val="-6"/>
          <w:sz w:val="24"/>
          <w:lang w:val="zh-CN"/>
        </w:rPr>
        <w:object w:dxaOrig="760" w:dyaOrig="320">
          <v:shape id="_x0000_i1174" type="#_x0000_t75" style="width:38pt;height:16pt" o:ole="">
            <v:imagedata r:id="rId298" o:title=""/>
          </v:shape>
          <o:OLEObject Type="Embed" ProgID="Equation.DSMT4" ShapeID="_x0000_i1174" DrawAspect="Content" ObjectID="_1557928293" r:id="rId313"/>
        </w:object>
      </w:r>
      <w:r>
        <w:rPr>
          <w:rFonts w:eastAsiaTheme="minorEastAsia" w:cs="宋体" w:hint="eastAsia"/>
          <w:kern w:val="0"/>
          <w:sz w:val="24"/>
          <w:lang w:val="zh-CN"/>
        </w:rPr>
        <w:t>观察到的电场横向分量幅值比以及相位差</w:t>
      </w:r>
      <w:r w:rsidR="00A45666">
        <w:rPr>
          <w:rFonts w:eastAsiaTheme="minorEastAsia" w:cs="宋体" w:hint="eastAsia"/>
          <w:kern w:val="0"/>
          <w:sz w:val="24"/>
          <w:lang w:val="zh-CN"/>
        </w:rPr>
        <w:t>与颗粒电势之间成线性相关</w:t>
      </w:r>
      <w:r>
        <w:rPr>
          <w:rFonts w:eastAsiaTheme="minorEastAsia" w:cs="宋体" w:hint="eastAsia"/>
          <w:kern w:val="0"/>
          <w:sz w:val="24"/>
          <w:lang w:val="zh-CN"/>
        </w:rPr>
        <w:t>，拟合公式如下，</w:t>
      </w:r>
    </w:p>
    <w:p w:rsidR="00E86AE6" w:rsidRPr="004238D9" w:rsidRDefault="004238D9" w:rsidP="007C4BF7">
      <w:pPr>
        <w:tabs>
          <w:tab w:val="center" w:pos="4154"/>
          <w:tab w:val="right" w:pos="8306"/>
        </w:tabs>
        <w:autoSpaceDE w:val="0"/>
        <w:autoSpaceDN w:val="0"/>
        <w:adjustRightInd w:val="0"/>
        <w:ind w:firstLineChars="200" w:firstLine="420"/>
        <w:jc w:val="left"/>
        <w:rPr>
          <w:rFonts w:eastAsiaTheme="minorEastAsia" w:cs="宋体"/>
          <w:kern w:val="0"/>
          <w:sz w:val="24"/>
        </w:rPr>
      </w:pPr>
      <w:r>
        <w:rPr>
          <w:rFonts w:hint="eastAsia"/>
          <w:position w:val="-48"/>
        </w:rPr>
        <w:tab/>
      </w:r>
      <w:r w:rsidR="00E86AE6" w:rsidRPr="008D7DA9">
        <w:rPr>
          <w:position w:val="-48"/>
        </w:rPr>
        <w:object w:dxaOrig="2720" w:dyaOrig="1080">
          <v:shape id="_x0000_i1175" type="#_x0000_t75" style="width:136pt;height:54pt" o:ole="">
            <v:imagedata r:id="rId314" o:title=""/>
          </v:shape>
          <o:OLEObject Type="Embed" ProgID="Equation.DSMT4" ShapeID="_x0000_i1175" DrawAspect="Content" ObjectID="_1557928294" r:id="rId315"/>
        </w:object>
      </w:r>
      <w:r>
        <w:rPr>
          <w:rFonts w:hint="eastAsia"/>
          <w:position w:val="-48"/>
        </w:rPr>
        <w:tab/>
      </w:r>
      <w:r w:rsidR="00410924">
        <w:rPr>
          <w:rFonts w:hint="eastAsia"/>
          <w:sz w:val="24"/>
        </w:rPr>
        <w:t>(3.4</w:t>
      </w:r>
      <w:r w:rsidRPr="004238D9">
        <w:rPr>
          <w:rFonts w:hint="eastAsia"/>
          <w:sz w:val="24"/>
        </w:rPr>
        <w:t>)</w:t>
      </w:r>
    </w:p>
    <w:p w:rsidR="00E86AE6" w:rsidRDefault="00175916" w:rsidP="007C4BF7">
      <w:pPr>
        <w:tabs>
          <w:tab w:val="center" w:pos="4253"/>
        </w:tabs>
        <w:autoSpaceDE w:val="0"/>
        <w:autoSpaceDN w:val="0"/>
        <w:adjustRightInd w:val="0"/>
        <w:spacing w:line="400" w:lineRule="exact"/>
        <w:ind w:left="480" w:hangingChars="200" w:hanging="480"/>
        <w:jc w:val="left"/>
        <w:rPr>
          <w:rFonts w:eastAsiaTheme="minorEastAsia" w:cs="宋体"/>
          <w:kern w:val="0"/>
          <w:sz w:val="24"/>
          <w:lang w:val="zh-CN"/>
        </w:rPr>
      </w:pPr>
      <w:r>
        <w:rPr>
          <w:rFonts w:eastAsiaTheme="minorEastAsia" w:cs="宋体" w:hint="eastAsia"/>
          <w:kern w:val="0"/>
          <w:sz w:val="24"/>
        </w:rPr>
        <w:lastRenderedPageBreak/>
        <w:t>其中</w:t>
      </w:r>
      <w:r w:rsidR="00E86AE6">
        <w:rPr>
          <w:rFonts w:eastAsiaTheme="minorEastAsia" w:cs="宋体" w:hint="eastAsia"/>
          <w:kern w:val="0"/>
          <w:sz w:val="24"/>
        </w:rPr>
        <w:t>拟合参数</w:t>
      </w:r>
      <w:r w:rsidR="00E86AE6" w:rsidRPr="008D7DA9">
        <w:rPr>
          <w:position w:val="-6"/>
        </w:rPr>
        <w:object w:dxaOrig="1259" w:dyaOrig="280">
          <v:shape id="_x0000_i1176" type="#_x0000_t75" style="width:63.35pt;height:14pt" o:ole="">
            <v:imagedata r:id="rId316" o:title=""/>
          </v:shape>
          <o:OLEObject Type="Embed" ProgID="Equation.DSMT4" ShapeID="_x0000_i1176" DrawAspect="Content" ObjectID="_1557928295" r:id="rId317"/>
        </w:object>
      </w:r>
      <w:r w:rsidR="00E86AE6">
        <w:rPr>
          <w:rFonts w:hint="eastAsia"/>
        </w:rPr>
        <w:t>，</w:t>
      </w:r>
      <w:r w:rsidR="00E86AE6" w:rsidRPr="008D7DA9">
        <w:rPr>
          <w:position w:val="-6"/>
        </w:rPr>
        <w:object w:dxaOrig="1020" w:dyaOrig="280">
          <v:shape id="_x0000_i1177" type="#_x0000_t75" style="width:51.35pt;height:14pt" o:ole="">
            <v:imagedata r:id="rId318" o:title=""/>
          </v:shape>
          <o:OLEObject Type="Embed" ProgID="Equation.DSMT4" ShapeID="_x0000_i1177" DrawAspect="Content" ObjectID="_1557928296" r:id="rId319"/>
        </w:object>
      </w:r>
      <w:r w:rsidR="00E86AE6">
        <w:rPr>
          <w:rFonts w:hint="eastAsia"/>
        </w:rPr>
        <w:t>，</w:t>
      </w:r>
      <w:r w:rsidR="00E86AE6" w:rsidRPr="008D7DA9">
        <w:rPr>
          <w:position w:val="-12"/>
        </w:rPr>
        <w:object w:dxaOrig="900" w:dyaOrig="360">
          <v:shape id="_x0000_i1178" type="#_x0000_t75" style="width:45.35pt;height:18pt" o:ole="">
            <v:imagedata r:id="rId320" o:title=""/>
          </v:shape>
          <o:OLEObject Type="Embed" ProgID="Equation.DSMT4" ShapeID="_x0000_i1178" DrawAspect="Content" ObjectID="_1557928297" r:id="rId321"/>
        </w:object>
      </w:r>
      <w:r w:rsidR="00E86AE6">
        <w:rPr>
          <w:rFonts w:hint="eastAsia"/>
        </w:rPr>
        <w:t>，</w:t>
      </w:r>
      <w:r w:rsidR="00E86AE6" w:rsidRPr="008D7DA9">
        <w:rPr>
          <w:position w:val="-6"/>
        </w:rPr>
        <w:object w:dxaOrig="1159" w:dyaOrig="280">
          <v:shape id="_x0000_i1179" type="#_x0000_t75" style="width:58pt;height:14pt" o:ole="">
            <v:imagedata r:id="rId322" o:title=""/>
          </v:shape>
          <o:OLEObject Type="Embed" ProgID="Equation.DSMT4" ShapeID="_x0000_i1179" DrawAspect="Content" ObjectID="_1557928298" r:id="rId323"/>
        </w:object>
      </w:r>
      <w:r w:rsidR="00E86AE6">
        <w:rPr>
          <w:rFonts w:hint="eastAsia"/>
        </w:rPr>
        <w:t>，</w:t>
      </w:r>
      <w:r w:rsidR="00E86AE6">
        <w:rPr>
          <w:i/>
          <w:sz w:val="24"/>
        </w:rPr>
        <w:t>R</w:t>
      </w:r>
      <w:r w:rsidR="00E86AE6">
        <w:rPr>
          <w:sz w:val="24"/>
          <w:vertAlign w:val="superscript"/>
        </w:rPr>
        <w:t>2</w:t>
      </w:r>
      <w:r w:rsidR="00E86AE6">
        <w:rPr>
          <w:rFonts w:eastAsiaTheme="minorEastAsia" w:cs="宋体" w:hint="eastAsia"/>
          <w:kern w:val="0"/>
          <w:sz w:val="24"/>
          <w:lang w:val="zh-CN"/>
        </w:rPr>
        <w:t>是拟合优度。</w:t>
      </w:r>
      <w:r w:rsidR="007C4BF7">
        <w:rPr>
          <w:rFonts w:eastAsiaTheme="minorEastAsia" w:cs="宋体" w:hint="eastAsia"/>
          <w:kern w:val="0"/>
          <w:sz w:val="24"/>
          <w:lang w:val="zh-CN"/>
        </w:rPr>
        <w:t>由公式（</w:t>
      </w:r>
      <w:r w:rsidR="007C4BF7">
        <w:rPr>
          <w:rFonts w:eastAsiaTheme="minorEastAsia" w:cs="宋体" w:hint="eastAsia"/>
          <w:kern w:val="0"/>
          <w:sz w:val="24"/>
          <w:lang w:val="zh-CN"/>
        </w:rPr>
        <w:t>3.4</w:t>
      </w:r>
      <w:r w:rsidR="00AB1DC3">
        <w:rPr>
          <w:rFonts w:eastAsiaTheme="minorEastAsia" w:cs="宋体" w:hint="eastAsia"/>
          <w:kern w:val="0"/>
          <w:sz w:val="24"/>
          <w:lang w:val="zh-CN"/>
        </w:rPr>
        <w:t>）</w:t>
      </w:r>
      <w:r w:rsidR="007C4BF7">
        <w:rPr>
          <w:rFonts w:eastAsiaTheme="minorEastAsia" w:cs="宋体" w:hint="eastAsia"/>
          <w:kern w:val="0"/>
          <w:sz w:val="24"/>
          <w:lang w:val="zh-CN"/>
        </w:rPr>
        <w:t>可以反解出颗粒表面电势如下：</w:t>
      </w:r>
    </w:p>
    <w:p w:rsidR="007C4BF7" w:rsidRDefault="007C4BF7" w:rsidP="007C4BF7">
      <w:pPr>
        <w:tabs>
          <w:tab w:val="center" w:pos="4154"/>
          <w:tab w:val="right" w:pos="8306"/>
        </w:tabs>
        <w:autoSpaceDE w:val="0"/>
        <w:autoSpaceDN w:val="0"/>
        <w:adjustRightInd w:val="0"/>
        <w:rPr>
          <w:rFonts w:eastAsiaTheme="minorEastAsia" w:cs="宋体"/>
          <w:kern w:val="0"/>
          <w:sz w:val="24"/>
          <w:lang w:val="zh-CN"/>
        </w:rPr>
      </w:pPr>
      <w:r>
        <w:rPr>
          <w:rFonts w:eastAsiaTheme="minorEastAsia" w:cs="宋体" w:hint="eastAsia"/>
          <w:kern w:val="0"/>
          <w:sz w:val="24"/>
          <w:lang w:val="zh-CN"/>
        </w:rPr>
        <w:tab/>
      </w:r>
      <w:r w:rsidRPr="007C4BF7">
        <w:rPr>
          <w:rFonts w:eastAsiaTheme="minorEastAsia" w:cs="宋体"/>
          <w:kern w:val="0"/>
          <w:position w:val="-30"/>
          <w:sz w:val="24"/>
          <w:lang w:val="zh-CN"/>
        </w:rPr>
        <w:object w:dxaOrig="1600" w:dyaOrig="680">
          <v:shape id="_x0000_i1180" type="#_x0000_t75" style="width:80pt;height:34pt" o:ole="">
            <v:imagedata r:id="rId324" o:title=""/>
          </v:shape>
          <o:OLEObject Type="Embed" ProgID="Equation.DSMT4" ShapeID="_x0000_i1180" DrawAspect="Content" ObjectID="_1557928299" r:id="rId325"/>
        </w:object>
      </w:r>
      <w:r>
        <w:rPr>
          <w:rFonts w:eastAsiaTheme="minorEastAsia" w:cs="宋体" w:hint="eastAsia"/>
          <w:kern w:val="0"/>
          <w:sz w:val="24"/>
          <w:lang w:val="zh-CN"/>
        </w:rPr>
        <w:t>或</w:t>
      </w:r>
      <w:r w:rsidRPr="007C4BF7">
        <w:rPr>
          <w:rFonts w:eastAsiaTheme="minorEastAsia" w:cs="宋体"/>
          <w:kern w:val="0"/>
          <w:position w:val="-12"/>
          <w:sz w:val="24"/>
          <w:lang w:val="zh-CN"/>
        </w:rPr>
        <w:object w:dxaOrig="1660" w:dyaOrig="360">
          <v:shape id="_x0000_i1181" type="#_x0000_t75" style="width:83.35pt;height:18pt" o:ole="">
            <v:imagedata r:id="rId326" o:title=""/>
          </v:shape>
          <o:OLEObject Type="Embed" ProgID="Equation.DSMT4" ShapeID="_x0000_i1181" DrawAspect="Content" ObjectID="_1557928300" r:id="rId327"/>
        </w:object>
      </w:r>
      <w:r>
        <w:rPr>
          <w:rFonts w:eastAsiaTheme="minorEastAsia" w:cs="宋体" w:hint="eastAsia"/>
          <w:kern w:val="0"/>
          <w:sz w:val="24"/>
          <w:lang w:val="zh-CN"/>
        </w:rPr>
        <w:tab/>
      </w:r>
      <w:r>
        <w:rPr>
          <w:rFonts w:eastAsiaTheme="minorEastAsia" w:cs="宋体" w:hint="eastAsia"/>
          <w:kern w:val="0"/>
          <w:sz w:val="24"/>
          <w:lang w:val="zh-CN"/>
        </w:rPr>
        <w:t>（</w:t>
      </w:r>
      <w:r>
        <w:rPr>
          <w:rFonts w:eastAsiaTheme="minorEastAsia" w:cs="宋体" w:hint="eastAsia"/>
          <w:kern w:val="0"/>
          <w:sz w:val="24"/>
          <w:lang w:val="zh-CN"/>
        </w:rPr>
        <w:t>3.5</w:t>
      </w:r>
      <w:r>
        <w:rPr>
          <w:rFonts w:eastAsiaTheme="minorEastAsia" w:cs="宋体" w:hint="eastAsia"/>
          <w:kern w:val="0"/>
          <w:sz w:val="24"/>
          <w:lang w:val="zh-CN"/>
        </w:rPr>
        <w:t>）</w:t>
      </w:r>
    </w:p>
    <w:p w:rsidR="007C4BF7" w:rsidRPr="00D07889" w:rsidRDefault="00160C22" w:rsidP="004859C1">
      <w:pPr>
        <w:tabs>
          <w:tab w:val="center" w:pos="4154"/>
          <w:tab w:val="right" w:pos="8306"/>
        </w:tabs>
        <w:autoSpaceDE w:val="0"/>
        <w:autoSpaceDN w:val="0"/>
        <w:adjustRightInd w:val="0"/>
        <w:spacing w:line="400" w:lineRule="exact"/>
        <w:ind w:firstLineChars="200" w:firstLine="480"/>
        <w:rPr>
          <w:rFonts w:eastAsiaTheme="minorEastAsia" w:cs="宋体"/>
          <w:color w:val="000000" w:themeColor="text1"/>
          <w:kern w:val="0"/>
          <w:sz w:val="24"/>
          <w:lang w:val="zh-CN"/>
        </w:rPr>
      </w:pPr>
      <w:r w:rsidRPr="00D07889">
        <w:rPr>
          <w:rFonts w:eastAsiaTheme="minorEastAsia" w:cs="宋体" w:hint="eastAsia"/>
          <w:color w:val="000000" w:themeColor="text1"/>
          <w:kern w:val="0"/>
          <w:sz w:val="24"/>
          <w:lang w:val="zh-CN"/>
        </w:rPr>
        <w:t>所以就可</w:t>
      </w:r>
      <w:r w:rsidR="005B0586" w:rsidRPr="00D07889">
        <w:rPr>
          <w:rFonts w:eastAsiaTheme="minorEastAsia" w:cs="宋体" w:hint="eastAsia"/>
          <w:color w:val="000000" w:themeColor="text1"/>
          <w:kern w:val="0"/>
          <w:sz w:val="24"/>
          <w:lang w:val="zh-CN"/>
        </w:rPr>
        <w:t>通过</w:t>
      </w:r>
      <w:r w:rsidRPr="00D07889">
        <w:rPr>
          <w:rFonts w:eastAsiaTheme="minorEastAsia" w:cs="宋体" w:hint="eastAsia"/>
          <w:color w:val="000000" w:themeColor="text1"/>
          <w:kern w:val="0"/>
          <w:sz w:val="24"/>
          <w:lang w:val="zh-CN"/>
        </w:rPr>
        <w:t>测量在与</w:t>
      </w:r>
      <w:r w:rsidR="006A770C">
        <w:rPr>
          <w:rFonts w:eastAsiaTheme="minorEastAsia" w:cs="宋体" w:hint="eastAsia"/>
          <w:color w:val="000000" w:themeColor="text1"/>
          <w:kern w:val="0"/>
          <w:sz w:val="24"/>
          <w:lang w:val="zh-CN"/>
        </w:rPr>
        <w:t>入射波相互垂直方向上的散射电场信号，包括散射电场振幅与相位代入</w:t>
      </w:r>
      <w:r w:rsidRPr="00D07889">
        <w:rPr>
          <w:rFonts w:eastAsiaTheme="minorEastAsia" w:cs="宋体" w:hint="eastAsia"/>
          <w:color w:val="000000" w:themeColor="text1"/>
          <w:kern w:val="0"/>
          <w:sz w:val="24"/>
          <w:lang w:val="zh-CN"/>
        </w:rPr>
        <w:t>式</w:t>
      </w:r>
      <w:r w:rsidR="006A770C">
        <w:rPr>
          <w:rFonts w:eastAsiaTheme="minorEastAsia" w:cs="宋体" w:hint="eastAsia"/>
          <w:color w:val="000000" w:themeColor="text1"/>
          <w:kern w:val="0"/>
          <w:sz w:val="24"/>
          <w:lang w:val="zh-CN"/>
        </w:rPr>
        <w:t>（</w:t>
      </w:r>
      <w:r w:rsidR="006A770C">
        <w:rPr>
          <w:rFonts w:eastAsiaTheme="minorEastAsia" w:cs="宋体" w:hint="eastAsia"/>
          <w:color w:val="000000" w:themeColor="text1"/>
          <w:kern w:val="0"/>
          <w:sz w:val="24"/>
          <w:lang w:val="zh-CN"/>
        </w:rPr>
        <w:t>3.5</w:t>
      </w:r>
      <w:r w:rsidR="006A770C">
        <w:rPr>
          <w:rFonts w:eastAsiaTheme="minorEastAsia" w:cs="宋体" w:hint="eastAsia"/>
          <w:color w:val="000000" w:themeColor="text1"/>
          <w:kern w:val="0"/>
          <w:sz w:val="24"/>
          <w:lang w:val="zh-CN"/>
        </w:rPr>
        <w:t>）</w:t>
      </w:r>
      <w:r w:rsidRPr="00D07889">
        <w:rPr>
          <w:rFonts w:eastAsiaTheme="minorEastAsia" w:cs="宋体" w:hint="eastAsia"/>
          <w:color w:val="000000" w:themeColor="text1"/>
          <w:kern w:val="0"/>
          <w:sz w:val="24"/>
          <w:lang w:val="zh-CN"/>
        </w:rPr>
        <w:t>来反演颗粒带电量的大小。其测量的示意图如图</w:t>
      </w:r>
      <w:r w:rsidRPr="00D07889">
        <w:rPr>
          <w:rFonts w:eastAsiaTheme="minorEastAsia" w:cs="宋体" w:hint="eastAsia"/>
          <w:color w:val="000000" w:themeColor="text1"/>
          <w:kern w:val="0"/>
          <w:sz w:val="24"/>
          <w:lang w:val="zh-CN"/>
        </w:rPr>
        <w:t>3-5</w:t>
      </w:r>
      <w:r w:rsidRPr="00D07889">
        <w:rPr>
          <w:rFonts w:eastAsiaTheme="minorEastAsia" w:cs="宋体" w:hint="eastAsia"/>
          <w:color w:val="000000" w:themeColor="text1"/>
          <w:kern w:val="0"/>
          <w:sz w:val="24"/>
          <w:lang w:val="zh-CN"/>
        </w:rPr>
        <w:t>所示</w:t>
      </w:r>
      <w:r w:rsidR="00FF4534" w:rsidRPr="00D07889">
        <w:rPr>
          <w:rFonts w:eastAsiaTheme="minorEastAsia" w:cs="宋体" w:hint="eastAsia"/>
          <w:color w:val="000000" w:themeColor="text1"/>
          <w:kern w:val="0"/>
          <w:sz w:val="24"/>
          <w:lang w:val="zh-CN"/>
        </w:rPr>
        <w:t>，依据拟合得到</w:t>
      </w:r>
      <w:r w:rsidR="005B0586" w:rsidRPr="00D07889">
        <w:rPr>
          <w:rFonts w:eastAsiaTheme="minorEastAsia" w:cs="宋体" w:hint="eastAsia"/>
          <w:color w:val="000000" w:themeColor="text1"/>
          <w:kern w:val="0"/>
          <w:sz w:val="24"/>
          <w:lang w:val="zh-CN"/>
        </w:rPr>
        <w:t>的</w:t>
      </w:r>
      <w:r w:rsidR="00FF4534" w:rsidRPr="00D07889">
        <w:rPr>
          <w:rFonts w:eastAsiaTheme="minorEastAsia" w:cs="宋体" w:hint="eastAsia"/>
          <w:color w:val="000000" w:themeColor="text1"/>
          <w:kern w:val="0"/>
          <w:sz w:val="24"/>
          <w:lang w:val="zh-CN"/>
        </w:rPr>
        <w:t>散射电场振幅比和相位差与颗粒表面电势之间的线性相关关系，</w:t>
      </w:r>
      <w:r w:rsidR="005B0586" w:rsidRPr="00D07889">
        <w:rPr>
          <w:rFonts w:eastAsiaTheme="minorEastAsia" w:cs="宋体" w:hint="eastAsia"/>
          <w:color w:val="000000" w:themeColor="text1"/>
          <w:kern w:val="0"/>
          <w:sz w:val="24"/>
          <w:lang w:val="zh-CN"/>
        </w:rPr>
        <w:t>进</w:t>
      </w:r>
      <w:r w:rsidR="00071593">
        <w:rPr>
          <w:rFonts w:eastAsiaTheme="minorEastAsia" w:cs="宋体" w:hint="eastAsia"/>
          <w:color w:val="000000" w:themeColor="text1"/>
          <w:kern w:val="0"/>
          <w:sz w:val="24"/>
          <w:lang w:val="zh-CN"/>
        </w:rPr>
        <w:t>一步</w:t>
      </w:r>
      <w:r w:rsidR="006A770C">
        <w:rPr>
          <w:rFonts w:eastAsiaTheme="minorEastAsia" w:cs="宋体" w:hint="eastAsia"/>
          <w:color w:val="000000" w:themeColor="text1"/>
          <w:kern w:val="0"/>
          <w:sz w:val="24"/>
          <w:lang w:val="zh-CN"/>
        </w:rPr>
        <w:t>得到所测颗粒的带电量。</w:t>
      </w:r>
    </w:p>
    <w:p w:rsidR="00DE50AC" w:rsidRDefault="00CA769A" w:rsidP="007C378D">
      <w:pPr>
        <w:autoSpaceDE w:val="0"/>
        <w:autoSpaceDN w:val="0"/>
        <w:adjustRightInd w:val="0"/>
        <w:spacing w:beforeLines="50"/>
        <w:jc w:val="center"/>
        <w:rPr>
          <w:rFonts w:eastAsiaTheme="minorEastAsia" w:cs="宋体"/>
          <w:kern w:val="0"/>
          <w:sz w:val="24"/>
          <w:lang w:val="zh-CN"/>
        </w:rPr>
      </w:pPr>
      <w:r w:rsidRPr="00DE50AC">
        <w:rPr>
          <w:rFonts w:eastAsiaTheme="minorEastAsia" w:cs="宋体"/>
          <w:kern w:val="0"/>
          <w:sz w:val="24"/>
          <w:lang w:val="zh-CN"/>
        </w:rPr>
        <w:object w:dxaOrig="9873" w:dyaOrig="11239">
          <v:shape id="_x0000_i1182" type="#_x0000_t75" style="width:245.35pt;height:211.35pt" o:ole="">
            <v:imagedata r:id="rId328" o:title=""/>
          </v:shape>
          <o:OLEObject Type="Embed" ProgID="SmartDraw.2" ShapeID="_x0000_i1182" DrawAspect="Content" ObjectID="_1557928301" r:id="rId329"/>
        </w:object>
      </w:r>
    </w:p>
    <w:p w:rsidR="00DE50AC" w:rsidRDefault="00DE50AC" w:rsidP="00DE50AC">
      <w:pPr>
        <w:autoSpaceDE w:val="0"/>
        <w:autoSpaceDN w:val="0"/>
        <w:adjustRightInd w:val="0"/>
        <w:spacing w:before="120" w:after="240"/>
        <w:jc w:val="center"/>
        <w:rPr>
          <w:rFonts w:eastAsiaTheme="minorEastAsia" w:cs="宋体"/>
          <w:kern w:val="0"/>
          <w:lang w:val="zh-CN"/>
        </w:rPr>
      </w:pPr>
      <w:r w:rsidRPr="00DE50AC">
        <w:rPr>
          <w:rFonts w:eastAsiaTheme="minorEastAsia" w:cs="宋体" w:hint="eastAsia"/>
          <w:kern w:val="0"/>
          <w:lang w:val="zh-CN"/>
        </w:rPr>
        <w:t>图</w:t>
      </w:r>
      <w:r w:rsidRPr="00DE50AC">
        <w:rPr>
          <w:rFonts w:eastAsiaTheme="minorEastAsia" w:cs="宋体" w:hint="eastAsia"/>
          <w:kern w:val="0"/>
          <w:lang w:val="zh-CN"/>
        </w:rPr>
        <w:t>3</w:t>
      </w:r>
      <w:r w:rsidR="009300C9">
        <w:rPr>
          <w:rFonts w:eastAsiaTheme="minorEastAsia" w:cs="宋体" w:hint="eastAsia"/>
          <w:kern w:val="0"/>
          <w:lang w:val="zh-CN"/>
        </w:rPr>
        <w:t>-</w:t>
      </w:r>
      <w:r w:rsidR="00DF2A59">
        <w:rPr>
          <w:rFonts w:eastAsiaTheme="minorEastAsia" w:cs="宋体" w:hint="eastAsia"/>
          <w:kern w:val="0"/>
          <w:lang w:val="zh-CN"/>
        </w:rPr>
        <w:t>5</w:t>
      </w:r>
      <w:r w:rsidRPr="00DE50AC">
        <w:rPr>
          <w:rFonts w:eastAsiaTheme="minorEastAsia" w:cs="宋体" w:hint="eastAsia"/>
          <w:kern w:val="0"/>
          <w:lang w:val="zh-CN"/>
        </w:rPr>
        <w:t xml:space="preserve">  </w:t>
      </w:r>
      <w:r w:rsidRPr="00DE50AC">
        <w:rPr>
          <w:rFonts w:eastAsiaTheme="minorEastAsia" w:cs="宋体" w:hint="eastAsia"/>
          <w:kern w:val="0"/>
          <w:lang w:val="zh-CN"/>
        </w:rPr>
        <w:t>基于电磁波散射信号测量电量</w:t>
      </w:r>
      <w:r w:rsidR="00477C0E">
        <w:rPr>
          <w:rFonts w:eastAsiaTheme="minorEastAsia" w:cs="宋体" w:hint="eastAsia"/>
          <w:kern w:val="0"/>
          <w:lang w:val="zh-CN"/>
        </w:rPr>
        <w:t>的</w:t>
      </w:r>
      <w:r w:rsidRPr="00DE50AC">
        <w:rPr>
          <w:rFonts w:eastAsiaTheme="minorEastAsia" w:cs="宋体" w:hint="eastAsia"/>
          <w:kern w:val="0"/>
          <w:lang w:val="zh-CN"/>
        </w:rPr>
        <w:t>示意图</w:t>
      </w:r>
    </w:p>
    <w:p w:rsidR="000836EB" w:rsidRPr="00C34912" w:rsidRDefault="006A770C" w:rsidP="00C34912">
      <w:pPr>
        <w:autoSpaceDE w:val="0"/>
        <w:autoSpaceDN w:val="0"/>
        <w:adjustRightInd w:val="0"/>
        <w:spacing w:line="400" w:lineRule="exact"/>
        <w:ind w:firstLine="420"/>
        <w:rPr>
          <w:rFonts w:eastAsiaTheme="minorEastAsia" w:cs="宋体"/>
          <w:color w:val="000000" w:themeColor="text1"/>
          <w:kern w:val="0"/>
          <w:sz w:val="24"/>
          <w:lang w:val="zh-CN"/>
        </w:rPr>
      </w:pPr>
      <w:r>
        <w:rPr>
          <w:rFonts w:eastAsiaTheme="minorEastAsia" w:cs="宋体" w:hint="eastAsia"/>
          <w:color w:val="000000" w:themeColor="text1"/>
          <w:kern w:val="0"/>
          <w:sz w:val="24"/>
          <w:lang w:val="zh-CN"/>
        </w:rPr>
        <w:t>上述</w:t>
      </w:r>
      <w:r w:rsidR="00E459F8">
        <w:rPr>
          <w:rFonts w:eastAsiaTheme="minorEastAsia" w:cs="宋体" w:hint="eastAsia"/>
          <w:color w:val="000000" w:themeColor="text1"/>
          <w:kern w:val="0"/>
          <w:sz w:val="24"/>
          <w:lang w:val="zh-CN"/>
        </w:rPr>
        <w:t>只是给出了一种</w:t>
      </w:r>
      <w:r w:rsidR="00C34912">
        <w:rPr>
          <w:rFonts w:eastAsiaTheme="minorEastAsia" w:cs="宋体" w:hint="eastAsia"/>
          <w:color w:val="000000" w:themeColor="text1"/>
          <w:kern w:val="0"/>
          <w:sz w:val="24"/>
          <w:lang w:val="zh-CN"/>
        </w:rPr>
        <w:t>理想状态下颗粒带电量的反演方法</w:t>
      </w:r>
      <w:r w:rsidR="003F1A08">
        <w:rPr>
          <w:rFonts w:eastAsiaTheme="minorEastAsia" w:cs="宋体" w:hint="eastAsia"/>
          <w:color w:val="000000" w:themeColor="text1"/>
          <w:kern w:val="0"/>
          <w:sz w:val="24"/>
          <w:lang w:val="zh-CN"/>
        </w:rPr>
        <w:t>，即只是考虑颗粒带电量</w:t>
      </w:r>
      <w:r w:rsidR="0032008F">
        <w:rPr>
          <w:rFonts w:eastAsiaTheme="minorEastAsia" w:cs="宋体" w:hint="eastAsia"/>
          <w:color w:val="000000" w:themeColor="text1"/>
          <w:kern w:val="0"/>
          <w:sz w:val="24"/>
          <w:lang w:val="zh-CN"/>
        </w:rPr>
        <w:t>单一因素</w:t>
      </w:r>
      <w:r w:rsidR="003F1A08">
        <w:rPr>
          <w:rFonts w:eastAsiaTheme="minorEastAsia" w:cs="宋体" w:hint="eastAsia"/>
          <w:color w:val="000000" w:themeColor="text1"/>
          <w:kern w:val="0"/>
          <w:sz w:val="24"/>
          <w:lang w:val="zh-CN"/>
        </w:rPr>
        <w:t>对电磁波散射的影响。</w:t>
      </w:r>
      <w:r w:rsidR="00C34912">
        <w:rPr>
          <w:rFonts w:eastAsiaTheme="minorEastAsia" w:cs="宋体" w:hint="eastAsia"/>
          <w:color w:val="000000" w:themeColor="text1"/>
          <w:kern w:val="0"/>
          <w:sz w:val="24"/>
          <w:lang w:val="zh-CN"/>
        </w:rPr>
        <w:t>然而事实上，关于电磁波散射的影响不仅仅与颗粒带电量的大小有关，而且还与很多参数有关，如电磁波入射波长、颗粒相对折射率以及颗粒周围环境温度等，</w:t>
      </w:r>
      <w:r w:rsidR="0082488C">
        <w:rPr>
          <w:rFonts w:eastAsiaTheme="minorEastAsia" w:cs="宋体" w:hint="eastAsia"/>
          <w:kern w:val="0"/>
          <w:sz w:val="24"/>
          <w:lang w:val="zh-CN"/>
        </w:rPr>
        <w:t>接下来，</w:t>
      </w:r>
      <w:r w:rsidR="00DF3ED8">
        <w:rPr>
          <w:rFonts w:eastAsiaTheme="minorEastAsia" w:cs="宋体" w:hint="eastAsia"/>
          <w:kern w:val="0"/>
          <w:sz w:val="24"/>
          <w:lang w:val="zh-CN"/>
        </w:rPr>
        <w:t>本章</w:t>
      </w:r>
      <w:r w:rsidR="0082488C">
        <w:rPr>
          <w:rFonts w:eastAsiaTheme="minorEastAsia" w:cs="宋体" w:hint="eastAsia"/>
          <w:kern w:val="0"/>
          <w:sz w:val="24"/>
          <w:lang w:val="zh-CN"/>
        </w:rPr>
        <w:t>详细讨论了散射电场振幅比与相位差随着</w:t>
      </w:r>
      <w:r w:rsidR="00F23DF1">
        <w:rPr>
          <w:rFonts w:eastAsiaTheme="minorEastAsia" w:cs="宋体" w:hint="eastAsia"/>
          <w:kern w:val="0"/>
          <w:sz w:val="24"/>
          <w:lang w:val="zh-CN"/>
        </w:rPr>
        <w:t>不同</w:t>
      </w:r>
      <w:r w:rsidR="0082488C">
        <w:rPr>
          <w:rFonts w:eastAsiaTheme="minorEastAsia" w:cs="宋体" w:hint="eastAsia"/>
          <w:kern w:val="0"/>
          <w:sz w:val="24"/>
          <w:lang w:val="zh-CN"/>
        </w:rPr>
        <w:t>影响因素</w:t>
      </w:r>
      <w:r w:rsidR="00C34912">
        <w:rPr>
          <w:rFonts w:eastAsiaTheme="minorEastAsia" w:cs="宋体" w:hint="eastAsia"/>
          <w:kern w:val="0"/>
          <w:sz w:val="24"/>
          <w:lang w:val="zh-CN"/>
        </w:rPr>
        <w:t>的变化趋势</w:t>
      </w:r>
      <w:r w:rsidR="0082488C">
        <w:rPr>
          <w:rFonts w:eastAsiaTheme="minorEastAsia" w:cs="宋体" w:hint="eastAsia"/>
          <w:kern w:val="0"/>
          <w:sz w:val="24"/>
          <w:lang w:val="zh-CN"/>
        </w:rPr>
        <w:t>，</w:t>
      </w:r>
      <w:r w:rsidR="00C34912">
        <w:rPr>
          <w:rFonts w:eastAsiaTheme="minorEastAsia" w:cs="宋体" w:hint="eastAsia"/>
          <w:kern w:val="0"/>
          <w:sz w:val="24"/>
          <w:lang w:val="zh-CN"/>
        </w:rPr>
        <w:t>同时，</w:t>
      </w:r>
      <w:r w:rsidR="0082488C">
        <w:rPr>
          <w:rFonts w:eastAsiaTheme="minorEastAsia" w:cs="宋体" w:hint="eastAsia"/>
          <w:kern w:val="0"/>
          <w:sz w:val="24"/>
          <w:lang w:val="zh-CN"/>
        </w:rPr>
        <w:t>提出</w:t>
      </w:r>
      <w:r w:rsidR="00C34912">
        <w:rPr>
          <w:rFonts w:eastAsiaTheme="minorEastAsia" w:cs="宋体" w:hint="eastAsia"/>
          <w:kern w:val="0"/>
          <w:sz w:val="24"/>
          <w:lang w:val="zh-CN"/>
        </w:rPr>
        <w:t>了</w:t>
      </w:r>
      <w:r w:rsidR="0082488C">
        <w:rPr>
          <w:rFonts w:eastAsiaTheme="minorEastAsia" w:cs="宋体" w:hint="eastAsia"/>
          <w:kern w:val="0"/>
          <w:sz w:val="24"/>
          <w:lang w:val="zh-CN"/>
        </w:rPr>
        <w:t>能够具体反演不同颗粒电势大小与颗粒相对折射率大小的方法。</w:t>
      </w:r>
    </w:p>
    <w:p w:rsidR="00E86AE6" w:rsidRPr="0025138C" w:rsidRDefault="00E86AE6" w:rsidP="0063768B">
      <w:pPr>
        <w:pStyle w:val="3"/>
        <w:tabs>
          <w:tab w:val="center" w:pos="4253"/>
        </w:tabs>
        <w:rPr>
          <w:rFonts w:cs="宋体"/>
          <w:b w:val="0"/>
          <w:kern w:val="0"/>
        </w:rPr>
      </w:pPr>
      <w:bookmarkStart w:id="64" w:name="_Toc483504731"/>
      <w:r w:rsidRPr="0025138C">
        <w:rPr>
          <w:rFonts w:cs="宋体"/>
          <w:b w:val="0"/>
          <w:kern w:val="0"/>
          <w:lang w:val="zh-CN"/>
        </w:rPr>
        <w:t xml:space="preserve">3.2.2 </w:t>
      </w:r>
      <w:r w:rsidR="00441E58">
        <w:rPr>
          <w:rFonts w:cs="宋体" w:hint="eastAsia"/>
          <w:b w:val="0"/>
          <w:kern w:val="0"/>
          <w:lang w:val="zh-CN"/>
        </w:rPr>
        <w:t>不同参数对</w:t>
      </w:r>
      <w:r w:rsidRPr="0025138C">
        <w:rPr>
          <w:rFonts w:cs="宋体" w:hint="eastAsia"/>
          <w:b w:val="0"/>
          <w:kern w:val="0"/>
          <w:lang w:val="zh-CN"/>
        </w:rPr>
        <w:t>散射电场振幅比及相位差的影响</w:t>
      </w:r>
      <w:bookmarkEnd w:id="64"/>
    </w:p>
    <w:p w:rsidR="00233177" w:rsidRDefault="00F23DF1" w:rsidP="00F23DF1">
      <w:pPr>
        <w:tabs>
          <w:tab w:val="center" w:pos="4253"/>
        </w:tabs>
        <w:spacing w:line="400" w:lineRule="exact"/>
        <w:ind w:firstLineChars="200" w:firstLine="480"/>
        <w:rPr>
          <w:rFonts w:eastAsiaTheme="minorEastAsia"/>
          <w:sz w:val="24"/>
        </w:rPr>
      </w:pPr>
      <w:r>
        <w:rPr>
          <w:rFonts w:eastAsiaTheme="minorEastAsia" w:hint="eastAsia"/>
          <w:sz w:val="24"/>
        </w:rPr>
        <w:t>如上所讨论，</w:t>
      </w:r>
      <w:r w:rsidR="00E86AE6">
        <w:rPr>
          <w:rFonts w:eastAsiaTheme="minorEastAsia" w:hint="eastAsia"/>
          <w:sz w:val="24"/>
        </w:rPr>
        <w:t>电磁波入射波波长、颗粒折射率以及环境温度都</w:t>
      </w:r>
      <w:r>
        <w:rPr>
          <w:rFonts w:eastAsiaTheme="minorEastAsia" w:hint="eastAsia"/>
          <w:sz w:val="24"/>
        </w:rPr>
        <w:t>会对带电颗粒</w:t>
      </w:r>
      <w:r w:rsidR="00E86AE6">
        <w:rPr>
          <w:rFonts w:eastAsiaTheme="minorEastAsia" w:hint="eastAsia"/>
          <w:sz w:val="24"/>
        </w:rPr>
        <w:t>电磁波散射</w:t>
      </w:r>
      <w:r>
        <w:rPr>
          <w:rFonts w:eastAsiaTheme="minorEastAsia" w:hint="eastAsia"/>
          <w:sz w:val="24"/>
        </w:rPr>
        <w:t>电</w:t>
      </w:r>
      <w:r w:rsidR="00E86AE6">
        <w:rPr>
          <w:rFonts w:eastAsiaTheme="minorEastAsia" w:hint="eastAsia"/>
          <w:sz w:val="24"/>
        </w:rPr>
        <w:t>场</w:t>
      </w:r>
      <w:r>
        <w:rPr>
          <w:rFonts w:eastAsiaTheme="minorEastAsia" w:hint="eastAsia"/>
          <w:sz w:val="24"/>
        </w:rPr>
        <w:t>造成影响</w:t>
      </w:r>
      <w:r w:rsidR="00FA58F4">
        <w:rPr>
          <w:rFonts w:eastAsiaTheme="minorEastAsia" w:hint="eastAsia"/>
          <w:sz w:val="24"/>
        </w:rPr>
        <w:t>，</w:t>
      </w:r>
      <w:r>
        <w:rPr>
          <w:rFonts w:eastAsiaTheme="minorEastAsia" w:hint="eastAsia"/>
          <w:sz w:val="24"/>
        </w:rPr>
        <w:t>选取</w:t>
      </w:r>
      <w:r w:rsidR="00E86AE6">
        <w:rPr>
          <w:rFonts w:eastAsiaTheme="minorEastAsia" w:hint="eastAsia"/>
          <w:sz w:val="24"/>
        </w:rPr>
        <w:t>散射角度</w:t>
      </w:r>
      <w:r w:rsidR="00E86AE6" w:rsidRPr="008D7DA9">
        <w:rPr>
          <w:rFonts w:eastAsiaTheme="minorEastAsia"/>
          <w:position w:val="-6"/>
          <w:sz w:val="24"/>
        </w:rPr>
        <w:object w:dxaOrig="760" w:dyaOrig="320">
          <v:shape id="_x0000_i1183" type="#_x0000_t75" style="width:38pt;height:16pt" o:ole="">
            <v:imagedata r:id="rId330" o:title=""/>
          </v:shape>
          <o:OLEObject Type="Embed" ProgID="Equation.DSMT4" ShapeID="_x0000_i1183" DrawAspect="Content" ObjectID="_1557928302" r:id="rId331"/>
        </w:object>
      </w:r>
      <w:r w:rsidR="00E86AE6">
        <w:rPr>
          <w:rFonts w:eastAsiaTheme="minorEastAsia" w:hint="eastAsia"/>
          <w:sz w:val="24"/>
        </w:rPr>
        <w:t>时电场横向分量幅值比以及相位差随电势变化</w:t>
      </w:r>
      <w:r w:rsidR="00FA58F4">
        <w:rPr>
          <w:rFonts w:eastAsiaTheme="minorEastAsia" w:hint="eastAsia"/>
          <w:sz w:val="24"/>
        </w:rPr>
        <w:t>对其进行分析</w:t>
      </w:r>
      <w:r w:rsidR="00E86AE6">
        <w:rPr>
          <w:rFonts w:eastAsiaTheme="minorEastAsia" w:hint="eastAsia"/>
          <w:sz w:val="24"/>
        </w:rPr>
        <w:t>。</w:t>
      </w:r>
      <w:r w:rsidR="00233177">
        <w:rPr>
          <w:rFonts w:eastAsiaTheme="minorEastAsia" w:hint="eastAsia"/>
          <w:sz w:val="24"/>
        </w:rPr>
        <w:t>图</w:t>
      </w:r>
      <w:r w:rsidR="00233177">
        <w:rPr>
          <w:rFonts w:eastAsiaTheme="minorEastAsia"/>
          <w:sz w:val="24"/>
        </w:rPr>
        <w:t>3-</w:t>
      </w:r>
      <w:r w:rsidR="003C5C3B">
        <w:rPr>
          <w:rFonts w:eastAsiaTheme="minorEastAsia" w:hint="eastAsia"/>
          <w:sz w:val="24"/>
        </w:rPr>
        <w:t>6</w:t>
      </w:r>
      <w:r w:rsidR="00233177">
        <w:rPr>
          <w:rFonts w:eastAsiaTheme="minorEastAsia" w:hint="eastAsia"/>
          <w:sz w:val="24"/>
        </w:rPr>
        <w:t>显示</w:t>
      </w:r>
      <w:r w:rsidR="003C5C3B">
        <w:rPr>
          <w:rFonts w:eastAsiaTheme="minorEastAsia" w:hint="eastAsia"/>
          <w:sz w:val="24"/>
        </w:rPr>
        <w:t>的是</w:t>
      </w:r>
      <w:r w:rsidR="00DE7C9C">
        <w:rPr>
          <w:rFonts w:eastAsiaTheme="minorEastAsia" w:hint="eastAsia"/>
          <w:sz w:val="24"/>
        </w:rPr>
        <w:t>散射电场横向分量幅值比与相位差在不同波长下</w:t>
      </w:r>
      <w:r w:rsidR="00233177">
        <w:rPr>
          <w:rFonts w:eastAsiaTheme="minorEastAsia" w:hint="eastAsia"/>
          <w:sz w:val="24"/>
        </w:rPr>
        <w:t>分别随电势的变化情况，图中</w:t>
      </w:r>
      <w:r w:rsidR="00C24DF2">
        <w:rPr>
          <w:rFonts w:eastAsiaTheme="minorEastAsia" w:hint="eastAsia"/>
          <w:sz w:val="24"/>
        </w:rPr>
        <w:t>所用的其他</w:t>
      </w:r>
      <w:r w:rsidR="00233177">
        <w:rPr>
          <w:rFonts w:eastAsiaTheme="minorEastAsia" w:hint="eastAsia"/>
          <w:sz w:val="24"/>
        </w:rPr>
        <w:t>参数与图</w:t>
      </w:r>
      <w:r w:rsidR="00233177">
        <w:rPr>
          <w:rFonts w:eastAsiaTheme="minorEastAsia"/>
          <w:sz w:val="24"/>
        </w:rPr>
        <w:t>3-1</w:t>
      </w:r>
      <w:r w:rsidR="00233177">
        <w:rPr>
          <w:rFonts w:eastAsiaTheme="minorEastAsia" w:hint="eastAsia"/>
          <w:sz w:val="24"/>
        </w:rPr>
        <w:t>和图</w:t>
      </w:r>
      <w:r w:rsidR="00233177">
        <w:rPr>
          <w:rFonts w:eastAsiaTheme="minorEastAsia"/>
          <w:sz w:val="24"/>
        </w:rPr>
        <w:t>3-2</w:t>
      </w:r>
      <w:r w:rsidR="006F4908">
        <w:rPr>
          <w:rFonts w:eastAsiaTheme="minorEastAsia" w:hint="eastAsia"/>
          <w:sz w:val="24"/>
        </w:rPr>
        <w:t>中</w:t>
      </w:r>
      <w:r w:rsidR="00C24DF2">
        <w:rPr>
          <w:rFonts w:eastAsiaTheme="minorEastAsia" w:hint="eastAsia"/>
          <w:sz w:val="24"/>
        </w:rPr>
        <w:t>的</w:t>
      </w:r>
      <w:r w:rsidR="00233177">
        <w:rPr>
          <w:rFonts w:eastAsiaTheme="minorEastAsia" w:hint="eastAsia"/>
          <w:sz w:val="24"/>
        </w:rPr>
        <w:t>相同。由图</w:t>
      </w:r>
      <w:r w:rsidR="00233177">
        <w:rPr>
          <w:rFonts w:eastAsiaTheme="minorEastAsia"/>
          <w:sz w:val="24"/>
        </w:rPr>
        <w:t>3-</w:t>
      </w:r>
      <w:r w:rsidR="00891CB0">
        <w:rPr>
          <w:rFonts w:eastAsiaTheme="minorEastAsia" w:hint="eastAsia"/>
          <w:sz w:val="24"/>
        </w:rPr>
        <w:t>6</w:t>
      </w:r>
      <w:r w:rsidR="006F4908">
        <w:rPr>
          <w:rFonts w:eastAsiaTheme="minorEastAsia" w:hint="eastAsia"/>
          <w:sz w:val="24"/>
        </w:rPr>
        <w:t>（</w:t>
      </w:r>
      <w:r w:rsidR="006F4908">
        <w:rPr>
          <w:rFonts w:eastAsiaTheme="minorEastAsia" w:hint="eastAsia"/>
          <w:sz w:val="24"/>
        </w:rPr>
        <w:t>a</w:t>
      </w:r>
      <w:r w:rsidR="006F4908">
        <w:rPr>
          <w:rFonts w:eastAsiaTheme="minorEastAsia" w:hint="eastAsia"/>
          <w:sz w:val="24"/>
        </w:rPr>
        <w:t>）</w:t>
      </w:r>
      <w:r w:rsidR="00233177">
        <w:rPr>
          <w:rFonts w:eastAsiaTheme="minorEastAsia" w:hint="eastAsia"/>
          <w:sz w:val="24"/>
        </w:rPr>
        <w:t>中可以看出，在不同波长下散射电场横向分量幅值比和</w:t>
      </w:r>
      <w:r w:rsidR="00233177">
        <w:rPr>
          <w:rFonts w:eastAsiaTheme="minorEastAsia" w:hint="eastAsia"/>
          <w:sz w:val="24"/>
        </w:rPr>
        <w:lastRenderedPageBreak/>
        <w:t>相位差随电势的变化仍然存在着线性关系，只是不同波长下的线性相关</w:t>
      </w:r>
      <w:r w:rsidR="00EE578A">
        <w:rPr>
          <w:rFonts w:eastAsiaTheme="minorEastAsia" w:hint="eastAsia"/>
          <w:sz w:val="24"/>
        </w:rPr>
        <w:t>的</w:t>
      </w:r>
      <w:r w:rsidR="00233177">
        <w:rPr>
          <w:rFonts w:eastAsiaTheme="minorEastAsia" w:hint="eastAsia"/>
          <w:sz w:val="24"/>
        </w:rPr>
        <w:t>参数不同。随着波长的</w:t>
      </w:r>
      <w:r w:rsidR="007269D0">
        <w:rPr>
          <w:rFonts w:eastAsiaTheme="minorEastAsia" w:hint="eastAsia"/>
          <w:sz w:val="24"/>
        </w:rPr>
        <w:t>增大</w:t>
      </w:r>
      <w:r w:rsidR="00233177">
        <w:rPr>
          <w:rFonts w:eastAsiaTheme="minorEastAsia" w:hint="eastAsia"/>
          <w:sz w:val="24"/>
        </w:rPr>
        <w:t>散射电</w:t>
      </w:r>
      <w:r w:rsidR="007269D0">
        <w:rPr>
          <w:rFonts w:eastAsiaTheme="minorEastAsia" w:hint="eastAsia"/>
          <w:sz w:val="24"/>
        </w:rPr>
        <w:t>场振幅比的值也随之</w:t>
      </w:r>
      <w:r w:rsidR="00233177">
        <w:rPr>
          <w:rFonts w:eastAsiaTheme="minorEastAsia" w:hint="eastAsia"/>
          <w:sz w:val="24"/>
        </w:rPr>
        <w:t>呈现出递减的趋势，</w:t>
      </w:r>
      <w:r w:rsidR="00D21B80">
        <w:rPr>
          <w:rFonts w:eastAsiaTheme="minorEastAsia" w:hint="eastAsia"/>
          <w:sz w:val="24"/>
        </w:rPr>
        <w:t>而且从图中可以看到入射波长较小的时候散射电场振幅比之间的变化不会特别明显，随着入射波长的逐渐增大散射电场振幅比之间的差别就越显突出。由图</w:t>
      </w:r>
      <w:r w:rsidR="00D21B80">
        <w:rPr>
          <w:rFonts w:eastAsiaTheme="minorEastAsia" w:hint="eastAsia"/>
          <w:sz w:val="24"/>
        </w:rPr>
        <w:t>3-</w:t>
      </w:r>
      <w:r w:rsidR="006F4908">
        <w:rPr>
          <w:rFonts w:eastAsiaTheme="minorEastAsia" w:hint="eastAsia"/>
          <w:sz w:val="24"/>
        </w:rPr>
        <w:t>6</w:t>
      </w:r>
      <w:r w:rsidR="006F4908">
        <w:rPr>
          <w:rFonts w:eastAsiaTheme="minorEastAsia" w:hint="eastAsia"/>
          <w:sz w:val="24"/>
        </w:rPr>
        <w:t>（</w:t>
      </w:r>
      <w:r w:rsidR="006F4908">
        <w:rPr>
          <w:rFonts w:eastAsiaTheme="minorEastAsia" w:hint="eastAsia"/>
          <w:sz w:val="24"/>
        </w:rPr>
        <w:t>b</w:t>
      </w:r>
      <w:r w:rsidR="006F4908">
        <w:rPr>
          <w:rFonts w:eastAsiaTheme="minorEastAsia" w:hint="eastAsia"/>
          <w:sz w:val="24"/>
        </w:rPr>
        <w:t>）</w:t>
      </w:r>
      <w:r w:rsidR="00D21B80">
        <w:rPr>
          <w:rFonts w:eastAsiaTheme="minorEastAsia" w:hint="eastAsia"/>
          <w:sz w:val="24"/>
        </w:rPr>
        <w:t>不同波长下</w:t>
      </w:r>
      <w:r w:rsidR="00233177">
        <w:rPr>
          <w:rFonts w:eastAsiaTheme="minorEastAsia" w:hint="eastAsia"/>
          <w:sz w:val="24"/>
        </w:rPr>
        <w:t>相位差</w:t>
      </w:r>
      <w:r w:rsidR="00D21B80">
        <w:rPr>
          <w:rFonts w:eastAsiaTheme="minorEastAsia" w:hint="eastAsia"/>
          <w:sz w:val="24"/>
        </w:rPr>
        <w:t>随着电势变化的曲线可以看出，相位差</w:t>
      </w:r>
      <w:r w:rsidR="00233177">
        <w:rPr>
          <w:rFonts w:eastAsiaTheme="minorEastAsia" w:hint="eastAsia"/>
          <w:sz w:val="24"/>
        </w:rPr>
        <w:t>随着波长的变化趋势为先增大后减小的趋势，</w:t>
      </w:r>
      <w:r w:rsidR="00D21B80">
        <w:rPr>
          <w:rFonts w:eastAsiaTheme="minorEastAsia" w:hint="eastAsia"/>
          <w:sz w:val="24"/>
        </w:rPr>
        <w:t>这与散射电场振幅比随着入射波长之间的变化规律是略有不同的。可以看出，</w:t>
      </w:r>
      <w:r w:rsidR="00233177">
        <w:rPr>
          <w:rFonts w:eastAsiaTheme="minorEastAsia" w:hint="eastAsia"/>
          <w:sz w:val="24"/>
        </w:rPr>
        <w:t>无论</w:t>
      </w:r>
      <w:r w:rsidR="00D21B80">
        <w:rPr>
          <w:rFonts w:eastAsiaTheme="minorEastAsia" w:hint="eastAsia"/>
          <w:sz w:val="24"/>
        </w:rPr>
        <w:t>在什么入射波长下</w:t>
      </w:r>
      <w:r w:rsidR="00233177">
        <w:rPr>
          <w:rFonts w:eastAsiaTheme="minorEastAsia" w:hint="eastAsia"/>
          <w:sz w:val="24"/>
        </w:rPr>
        <w:t>散射电场振幅比和相位差随着电势变化的基本趋势都是保持不变的，基本上都呈现于式（</w:t>
      </w:r>
      <w:r w:rsidR="00891CB0">
        <w:rPr>
          <w:rFonts w:eastAsiaTheme="minorEastAsia"/>
          <w:sz w:val="24"/>
        </w:rPr>
        <w:t>3.</w:t>
      </w:r>
      <w:r w:rsidR="00891CB0">
        <w:rPr>
          <w:rFonts w:eastAsiaTheme="minorEastAsia" w:hint="eastAsia"/>
          <w:sz w:val="24"/>
        </w:rPr>
        <w:t>4</w:t>
      </w:r>
      <w:r w:rsidR="00233177">
        <w:rPr>
          <w:rFonts w:eastAsiaTheme="minorEastAsia" w:hint="eastAsia"/>
          <w:sz w:val="24"/>
        </w:rPr>
        <w:t>）中拟合所给出的线性关系。图</w:t>
      </w:r>
      <w:r w:rsidR="00233177">
        <w:rPr>
          <w:rFonts w:eastAsiaTheme="minorEastAsia"/>
          <w:sz w:val="24"/>
        </w:rPr>
        <w:t>3-</w:t>
      </w:r>
      <w:r w:rsidR="00891CB0">
        <w:rPr>
          <w:rFonts w:eastAsiaTheme="minorEastAsia" w:hint="eastAsia"/>
          <w:sz w:val="24"/>
        </w:rPr>
        <w:t>7</w:t>
      </w:r>
      <w:r w:rsidR="00233177">
        <w:rPr>
          <w:rFonts w:eastAsiaTheme="minorEastAsia" w:hint="eastAsia"/>
          <w:sz w:val="24"/>
        </w:rPr>
        <w:t>给出的是在不同温度下的散射电场的相位差</w:t>
      </w:r>
      <w:r w:rsidR="00C22C80">
        <w:rPr>
          <w:rFonts w:eastAsiaTheme="minorEastAsia" w:hint="eastAsia"/>
          <w:sz w:val="24"/>
        </w:rPr>
        <w:t>随着不同电势的</w:t>
      </w:r>
      <w:r w:rsidR="00233177">
        <w:rPr>
          <w:rFonts w:eastAsiaTheme="minorEastAsia" w:hint="eastAsia"/>
          <w:sz w:val="24"/>
        </w:rPr>
        <w:t>变化曲线，可以看出随着温度的变化其对散射电场的影响还是很明显的，</w:t>
      </w:r>
      <w:r w:rsidR="00995CEB">
        <w:rPr>
          <w:rFonts w:eastAsiaTheme="minorEastAsia" w:hint="eastAsia"/>
          <w:sz w:val="24"/>
        </w:rPr>
        <w:t>温度升高散射电场相位差会逐渐增大，在同一温度条件下，相位差随着颗粒表面电势之间的变化关系</w:t>
      </w:r>
      <w:r w:rsidR="00E21615">
        <w:rPr>
          <w:rFonts w:eastAsiaTheme="minorEastAsia" w:hint="eastAsia"/>
          <w:sz w:val="24"/>
        </w:rPr>
        <w:t>依然满足前面所讨论的线性相关关系</w:t>
      </w:r>
      <w:r w:rsidR="009C598F">
        <w:rPr>
          <w:rFonts w:eastAsiaTheme="minorEastAsia" w:hint="eastAsia"/>
          <w:sz w:val="24"/>
        </w:rPr>
        <w:t>。</w:t>
      </w:r>
    </w:p>
    <w:p w:rsidR="00E86AE6" w:rsidRDefault="001E54BE" w:rsidP="00036FC1">
      <w:pPr>
        <w:tabs>
          <w:tab w:val="center" w:pos="4253"/>
        </w:tabs>
        <w:spacing w:line="360" w:lineRule="auto"/>
        <w:jc w:val="left"/>
      </w:pPr>
      <w:r>
        <w:object w:dxaOrig="6551" w:dyaOrig="4546">
          <v:shape id="_x0000_i1184" type="#_x0000_t75" style="width:207.35pt;height:170.65pt" o:ole="">
            <v:imagedata r:id="rId332" o:title="" croptop="4086f" cropleft="1701f" cropright="3970f"/>
            <o:lock v:ext="edit" aspectratio="f"/>
          </v:shape>
          <o:OLEObject Type="Embed" ProgID="Origin50.Graph" ShapeID="_x0000_i1184" DrawAspect="Content" ObjectID="_1557928303" r:id="rId333"/>
        </w:object>
      </w:r>
      <w:r>
        <w:object w:dxaOrig="6551" w:dyaOrig="4546">
          <v:shape id="_x0000_i1185" type="#_x0000_t75" style="width:207.35pt;height:170.65pt" o:ole="">
            <v:imagedata r:id="rId334" o:title="" croptop="4086f" cropleft="4537f" cropright="4537f"/>
            <o:lock v:ext="edit" aspectratio="f"/>
          </v:shape>
          <o:OLEObject Type="Embed" ProgID="Origin50.Graph" ShapeID="_x0000_i1185" DrawAspect="Content" ObjectID="_1557928304" r:id="rId335"/>
        </w:object>
      </w:r>
    </w:p>
    <w:p w:rsidR="00E86AE6" w:rsidRPr="0037714B" w:rsidRDefault="00E86AE6" w:rsidP="0063768B">
      <w:pPr>
        <w:tabs>
          <w:tab w:val="center" w:pos="4253"/>
        </w:tabs>
        <w:spacing w:before="120" w:after="240"/>
        <w:ind w:firstLineChars="200" w:firstLine="420"/>
        <w:jc w:val="center"/>
      </w:pPr>
      <w:r w:rsidRPr="0037714B">
        <w:rPr>
          <w:rFonts w:hint="eastAsia"/>
        </w:rPr>
        <w:t>图</w:t>
      </w:r>
      <w:r w:rsidR="00981AA1">
        <w:t>3</w:t>
      </w:r>
      <w:r w:rsidR="002F1789">
        <w:t>-</w:t>
      </w:r>
      <w:r w:rsidR="00233177">
        <w:rPr>
          <w:rFonts w:hint="eastAsia"/>
        </w:rPr>
        <w:t>6</w:t>
      </w:r>
      <w:r w:rsidRPr="0037714B">
        <w:t xml:space="preserve"> </w:t>
      </w:r>
      <w:r w:rsidR="0037714B" w:rsidRPr="0037714B">
        <w:rPr>
          <w:rFonts w:hint="eastAsia"/>
        </w:rPr>
        <w:t xml:space="preserve"> (a)</w:t>
      </w:r>
      <w:r w:rsidR="0037714B" w:rsidRPr="0037714B">
        <w:rPr>
          <w:rFonts w:hint="eastAsia"/>
        </w:rPr>
        <w:t>、</w:t>
      </w:r>
      <w:r w:rsidR="0037714B" w:rsidRPr="0037714B">
        <w:rPr>
          <w:rFonts w:hint="eastAsia"/>
        </w:rPr>
        <w:t>(b)</w:t>
      </w:r>
      <w:r w:rsidR="0037714B" w:rsidRPr="0037714B">
        <w:rPr>
          <w:rFonts w:hint="eastAsia"/>
        </w:rPr>
        <w:t>分别为散射</w:t>
      </w:r>
      <w:r w:rsidR="0037714B">
        <w:rPr>
          <w:rFonts w:hint="eastAsia"/>
        </w:rPr>
        <w:t>电</w:t>
      </w:r>
      <w:r w:rsidR="0037714B" w:rsidRPr="0037714B">
        <w:rPr>
          <w:rFonts w:hint="eastAsia"/>
        </w:rPr>
        <w:t>场</w:t>
      </w:r>
      <w:r w:rsidRPr="0037714B">
        <w:rPr>
          <w:rFonts w:hint="eastAsia"/>
        </w:rPr>
        <w:t>振幅比和相位差在不同波长下随着颗粒表面电势变化的曲线</w:t>
      </w:r>
    </w:p>
    <w:p w:rsidR="00E86AE6" w:rsidRDefault="007615B2" w:rsidP="0063768B">
      <w:pPr>
        <w:tabs>
          <w:tab w:val="center" w:pos="4253"/>
        </w:tabs>
        <w:ind w:firstLineChars="200" w:firstLine="420"/>
        <w:jc w:val="center"/>
      </w:pPr>
      <w:r>
        <w:object w:dxaOrig="6551" w:dyaOrig="4546">
          <v:shape id="_x0000_i1186" type="#_x0000_t75" style="width:236.65pt;height:182pt;mso-position-horizontal:absolute;mso-position-vertical:absolute" o:ole="">
            <v:imagedata r:id="rId336" o:title="" croptop="4086f" cropleft="2836f" cropright="7373f"/>
          </v:shape>
          <o:OLEObject Type="Embed" ProgID="Origin50.Graph" ShapeID="_x0000_i1186" DrawAspect="Content" ObjectID="_1557928305" r:id="rId337"/>
        </w:object>
      </w:r>
    </w:p>
    <w:p w:rsidR="00E86AE6" w:rsidRPr="0037714B" w:rsidRDefault="00E86AE6" w:rsidP="0063768B">
      <w:pPr>
        <w:tabs>
          <w:tab w:val="center" w:pos="4253"/>
        </w:tabs>
        <w:spacing w:before="120" w:after="240"/>
        <w:ind w:firstLineChars="200" w:firstLine="420"/>
        <w:jc w:val="center"/>
        <w:rPr>
          <w:rFonts w:eastAsiaTheme="minorEastAsia"/>
        </w:rPr>
      </w:pPr>
      <w:r w:rsidRPr="0037714B">
        <w:rPr>
          <w:rFonts w:hint="eastAsia"/>
        </w:rPr>
        <w:t>图</w:t>
      </w:r>
      <w:r w:rsidR="00981AA1">
        <w:t>3</w:t>
      </w:r>
      <w:r w:rsidR="002F1789">
        <w:t>-</w:t>
      </w:r>
      <w:r w:rsidR="00233177">
        <w:rPr>
          <w:rFonts w:hint="eastAsia"/>
        </w:rPr>
        <w:t>7</w:t>
      </w:r>
      <w:r w:rsidR="0037714B" w:rsidRPr="0037714B">
        <w:rPr>
          <w:rFonts w:hint="eastAsia"/>
        </w:rPr>
        <w:t xml:space="preserve"> </w:t>
      </w:r>
      <w:r w:rsidRPr="0037714B">
        <w:t xml:space="preserve"> </w:t>
      </w:r>
      <w:r w:rsidRPr="0037714B">
        <w:rPr>
          <w:rFonts w:hint="eastAsia"/>
        </w:rPr>
        <w:t>散射</w:t>
      </w:r>
      <w:r w:rsidR="0037714B" w:rsidRPr="0037714B">
        <w:rPr>
          <w:rFonts w:hint="eastAsia"/>
        </w:rPr>
        <w:t>电</w:t>
      </w:r>
      <w:r w:rsidRPr="0037714B">
        <w:rPr>
          <w:rFonts w:hint="eastAsia"/>
        </w:rPr>
        <w:t>场相位差</w:t>
      </w:r>
      <w:r w:rsidR="003A0B83">
        <w:rPr>
          <w:rFonts w:hint="eastAsia"/>
        </w:rPr>
        <w:t>在不同</w:t>
      </w:r>
      <w:r w:rsidRPr="0037714B">
        <w:rPr>
          <w:rFonts w:hint="eastAsia"/>
        </w:rPr>
        <w:t>颗粒周围环境温度</w:t>
      </w:r>
      <w:r w:rsidR="003A0B83">
        <w:rPr>
          <w:rFonts w:hint="eastAsia"/>
        </w:rPr>
        <w:t>下随着颗粒表面电势</w:t>
      </w:r>
      <w:r w:rsidRPr="0037714B">
        <w:rPr>
          <w:rFonts w:hint="eastAsia"/>
        </w:rPr>
        <w:t>变化</w:t>
      </w:r>
      <w:r w:rsidR="003A0B83" w:rsidRPr="0037714B">
        <w:rPr>
          <w:rFonts w:hint="eastAsia"/>
        </w:rPr>
        <w:t>的</w:t>
      </w:r>
      <w:r w:rsidRPr="0037714B">
        <w:rPr>
          <w:rFonts w:hint="eastAsia"/>
        </w:rPr>
        <w:t>曲线</w:t>
      </w:r>
    </w:p>
    <w:p w:rsidR="00E86AE6" w:rsidRDefault="00CF0D38" w:rsidP="00036FC1">
      <w:pPr>
        <w:tabs>
          <w:tab w:val="center" w:pos="4253"/>
        </w:tabs>
        <w:jc w:val="left"/>
      </w:pPr>
      <w:r>
        <w:object w:dxaOrig="6551" w:dyaOrig="4546">
          <v:shape id="_x0000_i1187" type="#_x0000_t75" style="width:207.35pt;height:170.65pt" o:ole="">
            <v:imagedata r:id="rId338" o:title="" croptop="4086f" cropright="5672f"/>
            <o:lock v:ext="edit" aspectratio="f"/>
          </v:shape>
          <o:OLEObject Type="Embed" ProgID="Origin50.Graph" ShapeID="_x0000_i1187" DrawAspect="Content" ObjectID="_1557928306" r:id="rId339"/>
        </w:object>
      </w:r>
      <w:r>
        <w:object w:dxaOrig="6551" w:dyaOrig="4546">
          <v:shape id="_x0000_i1188" type="#_x0000_t75" style="width:207.35pt;height:170.65pt" o:ole="">
            <v:imagedata r:id="rId340" o:title="" croptop="4086f" cropleft="2269f" cropright="6806f"/>
            <o:lock v:ext="edit" aspectratio="f"/>
          </v:shape>
          <o:OLEObject Type="Embed" ProgID="Origin50.Graph" ShapeID="_x0000_i1188" DrawAspect="Content" ObjectID="_1557928307" r:id="rId341"/>
        </w:object>
      </w:r>
    </w:p>
    <w:p w:rsidR="00E86AE6" w:rsidRDefault="00E86AE6" w:rsidP="0063768B">
      <w:pPr>
        <w:tabs>
          <w:tab w:val="center" w:pos="4253"/>
        </w:tabs>
        <w:spacing w:before="120" w:after="240"/>
        <w:ind w:firstLineChars="200" w:firstLine="420"/>
        <w:jc w:val="center"/>
        <w:rPr>
          <w:rFonts w:eastAsiaTheme="minorEastAsia"/>
          <w:szCs w:val="21"/>
        </w:rPr>
      </w:pPr>
      <w:r>
        <w:rPr>
          <w:rFonts w:hint="eastAsia"/>
          <w:szCs w:val="21"/>
        </w:rPr>
        <w:t>图</w:t>
      </w:r>
      <w:r w:rsidR="00981AA1">
        <w:rPr>
          <w:szCs w:val="21"/>
        </w:rPr>
        <w:t>3</w:t>
      </w:r>
      <w:r w:rsidR="002F1789">
        <w:rPr>
          <w:szCs w:val="21"/>
        </w:rPr>
        <w:t>-</w:t>
      </w:r>
      <w:r w:rsidR="00891CB0">
        <w:rPr>
          <w:rFonts w:hint="eastAsia"/>
          <w:szCs w:val="21"/>
        </w:rPr>
        <w:t>8</w:t>
      </w:r>
      <w:r>
        <w:rPr>
          <w:szCs w:val="21"/>
        </w:rPr>
        <w:t xml:space="preserve"> </w:t>
      </w:r>
      <w:r w:rsidR="00361C1F">
        <w:rPr>
          <w:rFonts w:hint="eastAsia"/>
          <w:szCs w:val="21"/>
        </w:rPr>
        <w:t xml:space="preserve"> </w:t>
      </w:r>
      <w:bookmarkStart w:id="65" w:name="OLE_LINK22"/>
      <w:bookmarkStart w:id="66" w:name="OLE_LINK23"/>
      <w:r w:rsidR="00361C1F" w:rsidRPr="0037714B">
        <w:rPr>
          <w:rFonts w:hint="eastAsia"/>
        </w:rPr>
        <w:t>(a)</w:t>
      </w:r>
      <w:r w:rsidR="00361C1F" w:rsidRPr="0037714B">
        <w:rPr>
          <w:rFonts w:hint="eastAsia"/>
        </w:rPr>
        <w:t>、</w:t>
      </w:r>
      <w:r w:rsidR="00361C1F" w:rsidRPr="0037714B">
        <w:rPr>
          <w:rFonts w:hint="eastAsia"/>
        </w:rPr>
        <w:t>(b)</w:t>
      </w:r>
      <w:bookmarkEnd w:id="65"/>
      <w:bookmarkEnd w:id="66"/>
      <w:r>
        <w:rPr>
          <w:rFonts w:hint="eastAsia"/>
          <w:szCs w:val="21"/>
        </w:rPr>
        <w:t>分别表示给定相对折射率下散射电场振幅比和相位差随着颗粒表面电势的变化曲线</w:t>
      </w:r>
    </w:p>
    <w:p w:rsidR="009C598F" w:rsidRPr="009C598F" w:rsidRDefault="002F0A97" w:rsidP="009C598F">
      <w:pPr>
        <w:tabs>
          <w:tab w:val="center" w:pos="4253"/>
        </w:tabs>
        <w:spacing w:line="400" w:lineRule="exact"/>
        <w:ind w:firstLineChars="200" w:firstLine="480"/>
        <w:rPr>
          <w:rFonts w:eastAsiaTheme="minorEastAsia"/>
          <w:sz w:val="24"/>
        </w:rPr>
      </w:pPr>
      <w:r>
        <w:rPr>
          <w:rFonts w:eastAsiaTheme="minorEastAsia" w:hint="eastAsia"/>
          <w:sz w:val="24"/>
        </w:rPr>
        <w:t>自然界中分布的颗粒</w:t>
      </w:r>
      <w:r w:rsidR="002335DC">
        <w:rPr>
          <w:rFonts w:eastAsiaTheme="minorEastAsia" w:hint="eastAsia"/>
          <w:sz w:val="24"/>
        </w:rPr>
        <w:t>其属性（相对折射率）</w:t>
      </w:r>
      <w:r w:rsidR="003B26E1">
        <w:rPr>
          <w:rFonts w:eastAsiaTheme="minorEastAsia" w:hint="eastAsia"/>
          <w:sz w:val="24"/>
        </w:rPr>
        <w:t>往往</w:t>
      </w:r>
      <w:r w:rsidR="002335DC">
        <w:rPr>
          <w:rFonts w:eastAsiaTheme="minorEastAsia" w:hint="eastAsia"/>
          <w:sz w:val="24"/>
        </w:rPr>
        <w:t>也是不同的，</w:t>
      </w:r>
      <w:r w:rsidR="009C598F">
        <w:rPr>
          <w:rFonts w:eastAsiaTheme="minorEastAsia" w:hint="eastAsia"/>
          <w:sz w:val="24"/>
        </w:rPr>
        <w:t>也会</w:t>
      </w:r>
      <w:r w:rsidR="002D57C9">
        <w:rPr>
          <w:rFonts w:eastAsiaTheme="minorEastAsia" w:hint="eastAsia"/>
          <w:sz w:val="24"/>
        </w:rPr>
        <w:t>对</w:t>
      </w:r>
      <w:r w:rsidR="009C598F">
        <w:rPr>
          <w:rFonts w:eastAsiaTheme="minorEastAsia" w:hint="eastAsia"/>
          <w:sz w:val="24"/>
        </w:rPr>
        <w:t>测量结果</w:t>
      </w:r>
      <w:r w:rsidR="002335DC">
        <w:rPr>
          <w:rFonts w:eastAsiaTheme="minorEastAsia" w:hint="eastAsia"/>
          <w:sz w:val="24"/>
        </w:rPr>
        <w:t>造成</w:t>
      </w:r>
      <w:r w:rsidR="009C598F">
        <w:rPr>
          <w:rFonts w:eastAsiaTheme="minorEastAsia" w:hint="eastAsia"/>
          <w:sz w:val="24"/>
        </w:rPr>
        <w:t>误差，</w:t>
      </w:r>
      <w:r w:rsidR="002335DC">
        <w:rPr>
          <w:rFonts w:eastAsiaTheme="minorEastAsia" w:hint="eastAsia"/>
          <w:sz w:val="24"/>
        </w:rPr>
        <w:t>颗粒相对折射率不同散射电场振幅比和相位差随着颗粒表面电势变化的曲线</w:t>
      </w:r>
      <w:r w:rsidR="009C598F">
        <w:rPr>
          <w:rFonts w:eastAsiaTheme="minorEastAsia" w:hint="eastAsia"/>
          <w:sz w:val="24"/>
        </w:rPr>
        <w:t>如图</w:t>
      </w:r>
      <w:r w:rsidR="009C598F">
        <w:rPr>
          <w:rFonts w:eastAsiaTheme="minorEastAsia"/>
          <w:sz w:val="24"/>
        </w:rPr>
        <w:t>3-</w:t>
      </w:r>
      <w:r w:rsidR="009C598F">
        <w:rPr>
          <w:rFonts w:eastAsiaTheme="minorEastAsia" w:hint="eastAsia"/>
          <w:sz w:val="24"/>
        </w:rPr>
        <w:t>8</w:t>
      </w:r>
      <w:r w:rsidR="009C598F">
        <w:rPr>
          <w:rFonts w:eastAsiaTheme="minorEastAsia" w:hint="eastAsia"/>
          <w:sz w:val="24"/>
        </w:rPr>
        <w:t>（</w:t>
      </w:r>
      <w:r w:rsidR="009C598F">
        <w:rPr>
          <w:rFonts w:eastAsiaTheme="minorEastAsia"/>
          <w:sz w:val="24"/>
        </w:rPr>
        <w:t>a</w:t>
      </w:r>
      <w:r w:rsidR="009C598F">
        <w:rPr>
          <w:rFonts w:eastAsiaTheme="minorEastAsia" w:hint="eastAsia"/>
          <w:sz w:val="24"/>
        </w:rPr>
        <w:t>）和图</w:t>
      </w:r>
      <w:r w:rsidR="009C598F">
        <w:rPr>
          <w:rFonts w:eastAsiaTheme="minorEastAsia"/>
          <w:sz w:val="24"/>
        </w:rPr>
        <w:t>3-</w:t>
      </w:r>
      <w:r w:rsidR="00571CF3">
        <w:rPr>
          <w:rFonts w:eastAsiaTheme="minorEastAsia" w:hint="eastAsia"/>
          <w:sz w:val="24"/>
        </w:rPr>
        <w:t>8</w:t>
      </w:r>
      <w:r w:rsidR="009C598F">
        <w:rPr>
          <w:rFonts w:eastAsiaTheme="minorEastAsia" w:hint="eastAsia"/>
          <w:sz w:val="24"/>
        </w:rPr>
        <w:t>（</w:t>
      </w:r>
      <w:r w:rsidR="009C598F">
        <w:rPr>
          <w:rFonts w:eastAsiaTheme="minorEastAsia"/>
          <w:sz w:val="24"/>
        </w:rPr>
        <w:t>b</w:t>
      </w:r>
      <w:r w:rsidR="009C598F">
        <w:rPr>
          <w:rFonts w:eastAsiaTheme="minorEastAsia" w:hint="eastAsia"/>
          <w:sz w:val="24"/>
        </w:rPr>
        <w:t>）。</w:t>
      </w:r>
    </w:p>
    <w:p w:rsidR="00E86AE6" w:rsidRDefault="00E86AE6" w:rsidP="0063768B">
      <w:pPr>
        <w:tabs>
          <w:tab w:val="center" w:pos="4253"/>
        </w:tabs>
        <w:spacing w:line="400" w:lineRule="exact"/>
        <w:ind w:firstLineChars="200" w:firstLine="480"/>
        <w:rPr>
          <w:rFonts w:eastAsiaTheme="minorEastAsia" w:cs="宋体"/>
          <w:kern w:val="0"/>
          <w:sz w:val="24"/>
          <w:lang w:val="zh-CN"/>
        </w:rPr>
      </w:pPr>
      <w:r>
        <w:rPr>
          <w:rFonts w:eastAsiaTheme="minorEastAsia" w:hint="eastAsia"/>
          <w:sz w:val="24"/>
        </w:rPr>
        <w:t>图</w:t>
      </w:r>
      <w:r w:rsidR="006F4908">
        <w:rPr>
          <w:rFonts w:eastAsiaTheme="minorEastAsia" w:hint="eastAsia"/>
          <w:sz w:val="24"/>
        </w:rPr>
        <w:t>3-</w:t>
      </w:r>
      <w:r w:rsidR="009C389C">
        <w:rPr>
          <w:rFonts w:eastAsiaTheme="minorEastAsia" w:hint="eastAsia"/>
          <w:sz w:val="24"/>
        </w:rPr>
        <w:t>8</w:t>
      </w:r>
      <w:r w:rsidR="006F4908">
        <w:rPr>
          <w:rFonts w:eastAsiaTheme="minorEastAsia" w:hint="eastAsia"/>
          <w:sz w:val="24"/>
        </w:rPr>
        <w:t>（</w:t>
      </w:r>
      <w:r w:rsidR="006F4908">
        <w:rPr>
          <w:rFonts w:eastAsiaTheme="minorEastAsia" w:hint="eastAsia"/>
          <w:sz w:val="24"/>
        </w:rPr>
        <w:t>a</w:t>
      </w:r>
      <w:r w:rsidR="006F4908">
        <w:rPr>
          <w:rFonts w:eastAsiaTheme="minorEastAsia" w:hint="eastAsia"/>
          <w:sz w:val="24"/>
        </w:rPr>
        <w:t>）</w:t>
      </w:r>
      <w:r>
        <w:rPr>
          <w:rFonts w:eastAsiaTheme="minorEastAsia" w:hint="eastAsia"/>
          <w:sz w:val="24"/>
        </w:rPr>
        <w:t>、</w:t>
      </w:r>
      <w:r>
        <w:rPr>
          <w:rFonts w:eastAsiaTheme="minorEastAsia" w:cs="宋体" w:hint="eastAsia"/>
          <w:kern w:val="0"/>
          <w:sz w:val="24"/>
          <w:lang w:val="zh-CN"/>
        </w:rPr>
        <w:t>图</w:t>
      </w:r>
      <w:r w:rsidR="006F4908">
        <w:rPr>
          <w:rFonts w:eastAsiaTheme="minorEastAsia" w:cs="宋体" w:hint="eastAsia"/>
          <w:kern w:val="0"/>
          <w:sz w:val="24"/>
          <w:lang w:val="zh-CN"/>
        </w:rPr>
        <w:t>3-</w:t>
      </w:r>
      <w:r w:rsidR="009C389C">
        <w:rPr>
          <w:rFonts w:eastAsiaTheme="minorEastAsia" w:hint="eastAsia"/>
          <w:sz w:val="24"/>
        </w:rPr>
        <w:t>8</w:t>
      </w:r>
      <w:r w:rsidR="006F4908">
        <w:rPr>
          <w:rFonts w:eastAsiaTheme="minorEastAsia" w:hint="eastAsia"/>
          <w:sz w:val="24"/>
        </w:rPr>
        <w:t>（</w:t>
      </w:r>
      <w:r w:rsidR="006F4908">
        <w:rPr>
          <w:rFonts w:eastAsiaTheme="minorEastAsia" w:hint="eastAsia"/>
          <w:sz w:val="24"/>
        </w:rPr>
        <w:t>b</w:t>
      </w:r>
      <w:r w:rsidR="006F4908">
        <w:rPr>
          <w:rFonts w:eastAsiaTheme="minorEastAsia" w:hint="eastAsia"/>
          <w:sz w:val="24"/>
        </w:rPr>
        <w:t>）</w:t>
      </w:r>
      <w:r>
        <w:rPr>
          <w:rFonts w:eastAsiaTheme="minorEastAsia" w:hint="eastAsia"/>
          <w:sz w:val="24"/>
        </w:rPr>
        <w:t>分别给出了在不同折射率下散射电场横向分量幅值比和相位差随</w:t>
      </w:r>
      <w:r>
        <w:rPr>
          <w:rFonts w:eastAsiaTheme="minorEastAsia" w:cs="宋体" w:hint="eastAsia"/>
          <w:kern w:val="0"/>
          <w:sz w:val="24"/>
          <w:lang w:val="zh-CN"/>
        </w:rPr>
        <w:t>电势的</w:t>
      </w:r>
      <w:r>
        <w:rPr>
          <w:rFonts w:eastAsiaTheme="minorEastAsia" w:hint="eastAsia"/>
          <w:sz w:val="24"/>
        </w:rPr>
        <w:t>变化，可以看出折射率对散射电场横向分量的幅值比和相位差随电势变化大小影响</w:t>
      </w:r>
      <w:r>
        <w:rPr>
          <w:rFonts w:eastAsiaTheme="minorEastAsia" w:cs="宋体" w:hint="eastAsia"/>
          <w:kern w:val="0"/>
          <w:sz w:val="24"/>
          <w:lang w:val="zh-CN"/>
        </w:rPr>
        <w:t>非常显著。从图中可以看出不同的相对折射率的实部和虚部都会对散射电场的幅值比和相位差产生影响，而且这种影响是非常明显的，往往在考虑具体颗粒属性的时候</w:t>
      </w:r>
      <w:r w:rsidR="00E5264C">
        <w:rPr>
          <w:rFonts w:eastAsiaTheme="minorEastAsia" w:cs="宋体" w:hint="eastAsia"/>
          <w:kern w:val="0"/>
          <w:sz w:val="24"/>
          <w:lang w:val="zh-CN"/>
        </w:rPr>
        <w:t>，颗粒相对折射率的实部与实部</w:t>
      </w:r>
      <w:r>
        <w:rPr>
          <w:rFonts w:eastAsiaTheme="minorEastAsia" w:cs="宋体" w:hint="eastAsia"/>
          <w:kern w:val="0"/>
          <w:sz w:val="24"/>
          <w:lang w:val="zh-CN"/>
        </w:rPr>
        <w:t>是不得不去关注的。不管颗粒相对折射率实部和虚部</w:t>
      </w:r>
      <w:r w:rsidR="00A1165E">
        <w:rPr>
          <w:rFonts w:eastAsiaTheme="minorEastAsia" w:cs="宋体" w:hint="eastAsia"/>
          <w:kern w:val="0"/>
          <w:sz w:val="24"/>
          <w:lang w:val="zh-CN"/>
        </w:rPr>
        <w:t>如何</w:t>
      </w:r>
      <w:r>
        <w:rPr>
          <w:rFonts w:eastAsiaTheme="minorEastAsia" w:cs="宋体" w:hint="eastAsia"/>
          <w:kern w:val="0"/>
          <w:sz w:val="24"/>
          <w:lang w:val="zh-CN"/>
        </w:rPr>
        <w:t>变化，在不同折射率下电场分量幅值比、相位差都随电势线性相关关系仍旧是存在着的。</w:t>
      </w:r>
    </w:p>
    <w:p w:rsidR="00E86AE6" w:rsidRDefault="00E86AE6" w:rsidP="0063768B">
      <w:pPr>
        <w:tabs>
          <w:tab w:val="center" w:pos="4253"/>
        </w:tabs>
        <w:spacing w:line="400" w:lineRule="exact"/>
        <w:ind w:firstLineChars="200" w:firstLine="480"/>
        <w:rPr>
          <w:rFonts w:eastAsiaTheme="minorEastAsia"/>
          <w:sz w:val="24"/>
        </w:rPr>
      </w:pPr>
      <w:r>
        <w:rPr>
          <w:rFonts w:eastAsiaTheme="minorEastAsia" w:hint="eastAsia"/>
          <w:sz w:val="24"/>
        </w:rPr>
        <w:t>图</w:t>
      </w:r>
      <w:r w:rsidR="00981AA1">
        <w:rPr>
          <w:rFonts w:eastAsiaTheme="minorEastAsia"/>
          <w:sz w:val="24"/>
        </w:rPr>
        <w:t>3</w:t>
      </w:r>
      <w:r w:rsidR="002F1789">
        <w:rPr>
          <w:rFonts w:eastAsiaTheme="minorEastAsia"/>
          <w:sz w:val="24"/>
        </w:rPr>
        <w:t>-</w:t>
      </w:r>
      <w:r w:rsidR="002F0A97">
        <w:rPr>
          <w:rFonts w:eastAsiaTheme="minorEastAsia" w:hint="eastAsia"/>
          <w:sz w:val="24"/>
        </w:rPr>
        <w:t>6</w:t>
      </w:r>
      <w:r w:rsidR="000627D3">
        <w:rPr>
          <w:rFonts w:eastAsiaTheme="minorEastAsia" w:hint="eastAsia"/>
          <w:sz w:val="24"/>
        </w:rPr>
        <w:t>至</w:t>
      </w:r>
      <w:r w:rsidR="00981AA1">
        <w:rPr>
          <w:rFonts w:eastAsiaTheme="minorEastAsia"/>
          <w:sz w:val="24"/>
        </w:rPr>
        <w:t>3</w:t>
      </w:r>
      <w:r w:rsidR="002F1789">
        <w:rPr>
          <w:rFonts w:eastAsiaTheme="minorEastAsia"/>
          <w:sz w:val="24"/>
        </w:rPr>
        <w:t>-</w:t>
      </w:r>
      <w:r w:rsidR="002F0A97">
        <w:rPr>
          <w:rFonts w:eastAsiaTheme="minorEastAsia" w:hint="eastAsia"/>
          <w:sz w:val="24"/>
        </w:rPr>
        <w:t>8</w:t>
      </w:r>
      <w:r>
        <w:rPr>
          <w:rFonts w:eastAsiaTheme="minorEastAsia" w:hint="eastAsia"/>
          <w:sz w:val="24"/>
        </w:rPr>
        <w:t>表明，尽管在散射角度</w:t>
      </w:r>
      <w:r w:rsidRPr="008D7DA9">
        <w:rPr>
          <w:rFonts w:eastAsiaTheme="minorEastAsia"/>
          <w:position w:val="-6"/>
          <w:sz w:val="24"/>
        </w:rPr>
        <w:object w:dxaOrig="760" w:dyaOrig="320">
          <v:shape id="_x0000_i1189" type="#_x0000_t75" style="width:38pt;height:16pt" o:ole="">
            <v:imagedata r:id="rId342" o:title=""/>
          </v:shape>
          <o:OLEObject Type="Embed" ProgID="Equation.DSMT4" ShapeID="_x0000_i1189" DrawAspect="Content" ObjectID="_1557928308" r:id="rId343"/>
        </w:object>
      </w:r>
      <w:r>
        <w:rPr>
          <w:rFonts w:eastAsiaTheme="minorEastAsia" w:hint="eastAsia"/>
          <w:sz w:val="24"/>
        </w:rPr>
        <w:t>观察到的电场分量幅值比与相位差随电势变化会受到电磁波入射波波长、颗粒折射率和环境温度等因素</w:t>
      </w:r>
      <w:bookmarkStart w:id="67" w:name="OLE_LINK43"/>
      <w:bookmarkStart w:id="68" w:name="OLE_LINK42"/>
      <w:r>
        <w:rPr>
          <w:rFonts w:eastAsiaTheme="minorEastAsia" w:hint="eastAsia"/>
          <w:sz w:val="24"/>
        </w:rPr>
        <w:t>的影响，但是散射电场幅值比和相位差随着电势的总体变化趋势是不变的，皆能够保持和电势之间存在的线性相关</w:t>
      </w:r>
      <w:bookmarkEnd w:id="67"/>
      <w:bookmarkEnd w:id="68"/>
      <w:r>
        <w:rPr>
          <w:rFonts w:eastAsiaTheme="minorEastAsia" w:hint="eastAsia"/>
          <w:sz w:val="24"/>
        </w:rPr>
        <w:t>关系，改变不同的影响因素，只是会改变式（</w:t>
      </w:r>
      <w:r w:rsidR="00F73E94">
        <w:rPr>
          <w:rFonts w:eastAsiaTheme="minorEastAsia"/>
          <w:sz w:val="24"/>
        </w:rPr>
        <w:t>3.</w:t>
      </w:r>
      <w:r w:rsidR="00F73E94">
        <w:rPr>
          <w:rFonts w:eastAsiaTheme="minorEastAsia" w:hint="eastAsia"/>
          <w:sz w:val="24"/>
        </w:rPr>
        <w:t>4</w:t>
      </w:r>
      <w:r>
        <w:rPr>
          <w:rFonts w:eastAsiaTheme="minorEastAsia" w:hint="eastAsia"/>
          <w:sz w:val="24"/>
        </w:rPr>
        <w:t>）的拟合参数。</w:t>
      </w:r>
      <w:bookmarkStart w:id="69" w:name="OLE_LINK47"/>
      <w:bookmarkStart w:id="70" w:name="OLE_LINK46"/>
      <w:r>
        <w:rPr>
          <w:rFonts w:eastAsiaTheme="minorEastAsia" w:hint="eastAsia"/>
          <w:sz w:val="24"/>
        </w:rPr>
        <w:t>因此，有必要提出一种利用在与电磁波传播方向垂直平面内两相互垂直电磁波波电场信号幅值比和相位差测量颗粒带电量以电势表示以及颗粒材料属性与折射率的方法。</w:t>
      </w:r>
    </w:p>
    <w:p w:rsidR="008931D7" w:rsidRPr="008931D7" w:rsidRDefault="008931D7" w:rsidP="008931D7">
      <w:pPr>
        <w:pStyle w:val="3"/>
        <w:rPr>
          <w:b w:val="0"/>
        </w:rPr>
      </w:pPr>
      <w:bookmarkStart w:id="71" w:name="_Toc483504732"/>
      <w:r w:rsidRPr="008931D7">
        <w:rPr>
          <w:rFonts w:hint="eastAsia"/>
          <w:b w:val="0"/>
        </w:rPr>
        <w:t xml:space="preserve">3.2.3 </w:t>
      </w:r>
      <w:r w:rsidRPr="008931D7">
        <w:rPr>
          <w:rFonts w:hint="eastAsia"/>
          <w:b w:val="0"/>
        </w:rPr>
        <w:t>颗粒带电量与相对折射率的反演</w:t>
      </w:r>
      <w:bookmarkEnd w:id="71"/>
    </w:p>
    <w:bookmarkEnd w:id="69"/>
    <w:bookmarkEnd w:id="70"/>
    <w:p w:rsidR="00E86AE6" w:rsidRPr="00C624A1" w:rsidRDefault="00E86AE6" w:rsidP="0063768B">
      <w:pPr>
        <w:tabs>
          <w:tab w:val="center" w:pos="4253"/>
        </w:tabs>
        <w:autoSpaceDE w:val="0"/>
        <w:autoSpaceDN w:val="0"/>
        <w:adjustRightInd w:val="0"/>
        <w:spacing w:line="400" w:lineRule="exact"/>
        <w:ind w:firstLineChars="200" w:firstLine="480"/>
        <w:rPr>
          <w:rFonts w:eastAsiaTheme="minorEastAsia" w:cs="宋体"/>
          <w:kern w:val="0"/>
          <w:sz w:val="24"/>
          <w:lang w:val="zh-CN"/>
        </w:rPr>
      </w:pPr>
      <w:r>
        <w:rPr>
          <w:rFonts w:eastAsiaTheme="minorEastAsia" w:hint="eastAsia"/>
          <w:color w:val="000000"/>
          <w:sz w:val="24"/>
        </w:rPr>
        <w:t>实际测量中，</w:t>
      </w:r>
      <w:r w:rsidR="004E2654">
        <w:rPr>
          <w:rFonts w:eastAsiaTheme="minorEastAsia" w:hint="eastAsia"/>
          <w:color w:val="000000"/>
          <w:sz w:val="24"/>
        </w:rPr>
        <w:t>颗粒周围的</w:t>
      </w:r>
      <w:r>
        <w:rPr>
          <w:rFonts w:eastAsiaTheme="minorEastAsia" w:hint="eastAsia"/>
          <w:color w:val="000000"/>
          <w:sz w:val="24"/>
        </w:rPr>
        <w:t>环境温度</w:t>
      </w:r>
      <w:r w:rsidR="00227595">
        <w:rPr>
          <w:rFonts w:eastAsiaTheme="minorEastAsia" w:hint="eastAsia"/>
          <w:color w:val="000000"/>
          <w:sz w:val="24"/>
        </w:rPr>
        <w:t>在大部分情况下</w:t>
      </w:r>
      <w:r>
        <w:rPr>
          <w:rFonts w:eastAsiaTheme="minorEastAsia" w:hint="eastAsia"/>
          <w:color w:val="000000"/>
          <w:sz w:val="24"/>
        </w:rPr>
        <w:t>是已知的，</w:t>
      </w:r>
      <w:r w:rsidR="004E2654">
        <w:rPr>
          <w:rFonts w:eastAsiaTheme="minorEastAsia" w:hint="eastAsia"/>
          <w:color w:val="000000"/>
          <w:sz w:val="24"/>
        </w:rPr>
        <w:t>电磁波</w:t>
      </w:r>
      <w:r>
        <w:rPr>
          <w:rFonts w:eastAsiaTheme="minorEastAsia" w:hint="eastAsia"/>
          <w:color w:val="000000"/>
          <w:sz w:val="24"/>
        </w:rPr>
        <w:t>入射波长也是人为可控的。当颗粒属性如相对折射率已知时，就可以根据上述拟合公式（</w:t>
      </w:r>
      <w:r w:rsidR="00F73E94">
        <w:rPr>
          <w:rFonts w:eastAsiaTheme="minorEastAsia"/>
          <w:color w:val="000000"/>
          <w:sz w:val="24"/>
        </w:rPr>
        <w:t>3.</w:t>
      </w:r>
      <w:r w:rsidR="00F73E94">
        <w:rPr>
          <w:rFonts w:eastAsiaTheme="minorEastAsia" w:hint="eastAsia"/>
          <w:color w:val="000000"/>
          <w:sz w:val="24"/>
        </w:rPr>
        <w:t>4</w:t>
      </w:r>
      <w:r>
        <w:rPr>
          <w:rFonts w:eastAsiaTheme="minorEastAsia" w:hint="eastAsia"/>
          <w:color w:val="000000"/>
          <w:sz w:val="24"/>
        </w:rPr>
        <w:t>）的方法，在给定环境温度与入射电磁波波长下，通过观测散射角度</w:t>
      </w:r>
      <w:r w:rsidRPr="008D7DA9">
        <w:rPr>
          <w:position w:val="-6"/>
        </w:rPr>
        <w:object w:dxaOrig="760" w:dyaOrig="320">
          <v:shape id="_x0000_i1190" type="#_x0000_t75" style="width:38pt;height:16pt" o:ole="">
            <v:imagedata r:id="rId344" o:title=""/>
          </v:shape>
          <o:OLEObject Type="Embed" ProgID="Equation.DSMT4" ShapeID="_x0000_i1190" DrawAspect="Content" ObjectID="_1557928309" r:id="rId345"/>
        </w:object>
      </w:r>
      <w:r>
        <w:rPr>
          <w:rFonts w:hint="eastAsia"/>
          <w:sz w:val="24"/>
        </w:rPr>
        <w:t>时的</w:t>
      </w:r>
      <w:r>
        <w:rPr>
          <w:rFonts w:eastAsiaTheme="minorEastAsia" w:hint="eastAsia"/>
          <w:color w:val="000000"/>
          <w:sz w:val="24"/>
        </w:rPr>
        <w:t>电场分量幅值比以及散射角度</w:t>
      </w:r>
      <w:r w:rsidRPr="008D7DA9">
        <w:rPr>
          <w:position w:val="-6"/>
        </w:rPr>
        <w:object w:dxaOrig="760" w:dyaOrig="320">
          <v:shape id="_x0000_i1191" type="#_x0000_t75" style="width:38pt;height:16pt" o:ole="">
            <v:imagedata r:id="rId346" o:title=""/>
          </v:shape>
          <o:OLEObject Type="Embed" ProgID="Equation.DSMT4" ShapeID="_x0000_i1191" DrawAspect="Content" ObjectID="_1557928310" r:id="rId347"/>
        </w:object>
      </w:r>
      <w:r w:rsidRPr="00BB5CA1">
        <w:rPr>
          <w:rFonts w:eastAsiaTheme="minorEastAsia" w:hint="eastAsia"/>
          <w:color w:val="000000"/>
          <w:sz w:val="24"/>
        </w:rPr>
        <w:t>和</w:t>
      </w:r>
      <w:r>
        <w:rPr>
          <w:rFonts w:hint="eastAsia"/>
          <w:sz w:val="24"/>
        </w:rPr>
        <w:t>方位角</w:t>
      </w:r>
      <w:r w:rsidR="00334F07" w:rsidRPr="00334F07">
        <w:rPr>
          <w:position w:val="-10"/>
          <w:sz w:val="24"/>
        </w:rPr>
        <w:object w:dxaOrig="760" w:dyaOrig="360">
          <v:shape id="_x0000_i1192" type="#_x0000_t75" style="width:38pt;height:18pt" o:ole="">
            <v:imagedata r:id="rId348" o:title=""/>
          </v:shape>
          <o:OLEObject Type="Embed" ProgID="Equation.DSMT4" ShapeID="_x0000_i1192" DrawAspect="Content" ObjectID="_1557928311" r:id="rId349"/>
        </w:object>
      </w:r>
      <w:r>
        <w:rPr>
          <w:rFonts w:hint="eastAsia"/>
          <w:sz w:val="24"/>
        </w:rPr>
        <w:t>时的</w:t>
      </w:r>
      <w:r>
        <w:rPr>
          <w:rFonts w:eastAsiaTheme="minorEastAsia" w:hint="eastAsia"/>
          <w:color w:val="000000"/>
          <w:sz w:val="24"/>
        </w:rPr>
        <w:t>相位差，从而</w:t>
      </w:r>
      <w:r w:rsidR="00297E61">
        <w:rPr>
          <w:rFonts w:eastAsiaTheme="minorEastAsia" w:hint="eastAsia"/>
          <w:color w:val="000000"/>
          <w:sz w:val="24"/>
        </w:rPr>
        <w:t>可</w:t>
      </w:r>
      <w:r w:rsidR="00297E61">
        <w:rPr>
          <w:rFonts w:eastAsiaTheme="minorEastAsia" w:hint="eastAsia"/>
          <w:color w:val="000000"/>
          <w:sz w:val="24"/>
        </w:rPr>
        <w:lastRenderedPageBreak/>
        <w:t>以通过</w:t>
      </w:r>
      <w:r>
        <w:rPr>
          <w:rFonts w:eastAsiaTheme="minorEastAsia" w:hint="eastAsia"/>
          <w:color w:val="000000"/>
          <w:sz w:val="24"/>
        </w:rPr>
        <w:t>电场分量幅值比或相位差的观测值来估算颗粒的电势。然而，当颗粒表面带电后，表征颗粒属性的参数如折射率等可能会</w:t>
      </w:r>
      <w:r w:rsidR="006320C1">
        <w:rPr>
          <w:rFonts w:eastAsiaTheme="minorEastAsia" w:hint="eastAsia"/>
          <w:color w:val="000000"/>
          <w:sz w:val="24"/>
        </w:rPr>
        <w:t>由于颗粒带电而发生改变，这种变化是</w:t>
      </w:r>
      <w:r>
        <w:rPr>
          <w:rFonts w:eastAsiaTheme="minorEastAsia" w:hint="eastAsia"/>
          <w:color w:val="000000"/>
          <w:sz w:val="24"/>
        </w:rPr>
        <w:t>在</w:t>
      </w:r>
      <w:r w:rsidR="006320C1">
        <w:rPr>
          <w:rFonts w:eastAsiaTheme="minorEastAsia" w:hint="eastAsia"/>
          <w:color w:val="000000"/>
          <w:sz w:val="24"/>
        </w:rPr>
        <w:t>实验测量之</w:t>
      </w:r>
      <w:r>
        <w:rPr>
          <w:rFonts w:eastAsiaTheme="minorEastAsia" w:hint="eastAsia"/>
          <w:color w:val="000000"/>
          <w:sz w:val="24"/>
        </w:rPr>
        <w:t>前</w:t>
      </w:r>
      <w:r w:rsidR="006320C1">
        <w:rPr>
          <w:rFonts w:eastAsiaTheme="minorEastAsia" w:hint="eastAsia"/>
          <w:color w:val="000000"/>
          <w:sz w:val="24"/>
        </w:rPr>
        <w:t>是无法</w:t>
      </w:r>
      <w:r w:rsidR="007E2624">
        <w:rPr>
          <w:rFonts w:eastAsiaTheme="minorEastAsia" w:hint="eastAsia"/>
          <w:color w:val="000000"/>
          <w:sz w:val="24"/>
        </w:rPr>
        <w:t>知道的，因此，在</w:t>
      </w:r>
      <w:r>
        <w:rPr>
          <w:rFonts w:eastAsiaTheme="minorEastAsia" w:hint="eastAsia"/>
          <w:color w:val="000000"/>
          <w:sz w:val="24"/>
        </w:rPr>
        <w:t>获取颗粒表面</w:t>
      </w:r>
      <w:r w:rsidR="007E2624">
        <w:rPr>
          <w:rFonts w:eastAsiaTheme="minorEastAsia" w:hint="eastAsia"/>
          <w:color w:val="000000"/>
          <w:sz w:val="24"/>
        </w:rPr>
        <w:t>电势的同时能够得到颗粒相对</w:t>
      </w:r>
      <w:r>
        <w:rPr>
          <w:rFonts w:eastAsiaTheme="minorEastAsia" w:hint="eastAsia"/>
          <w:color w:val="000000"/>
          <w:sz w:val="24"/>
        </w:rPr>
        <w:t>折射率</w:t>
      </w:r>
      <w:r w:rsidR="007E2624">
        <w:rPr>
          <w:rFonts w:eastAsiaTheme="minorEastAsia" w:hint="eastAsia"/>
          <w:color w:val="000000"/>
          <w:sz w:val="24"/>
        </w:rPr>
        <w:t>也是非常有必要的</w:t>
      </w:r>
      <w:r>
        <w:rPr>
          <w:rFonts w:eastAsiaTheme="minorEastAsia" w:hint="eastAsia"/>
          <w:color w:val="000000"/>
          <w:sz w:val="24"/>
        </w:rPr>
        <w:t>。所以接下来，</w:t>
      </w:r>
      <w:r w:rsidR="00DF3ED8">
        <w:rPr>
          <w:rFonts w:eastAsiaTheme="minorEastAsia" w:hint="eastAsia"/>
          <w:color w:val="000000"/>
          <w:sz w:val="24"/>
        </w:rPr>
        <w:t>本章</w:t>
      </w:r>
      <w:r w:rsidR="007E2624">
        <w:rPr>
          <w:rFonts w:eastAsiaTheme="minorEastAsia" w:hint="eastAsia"/>
          <w:color w:val="000000"/>
          <w:sz w:val="24"/>
        </w:rPr>
        <w:t>依据不同折射率下散射电场振幅比与相位差随着颗粒表面电势变化的规律</w:t>
      </w:r>
      <w:r>
        <w:rPr>
          <w:rFonts w:eastAsiaTheme="minorEastAsia" w:hint="eastAsia"/>
          <w:color w:val="000000"/>
          <w:sz w:val="24"/>
        </w:rPr>
        <w:t>给出了一种</w:t>
      </w:r>
      <w:r w:rsidR="0069619A">
        <w:rPr>
          <w:rFonts w:eastAsiaTheme="minorEastAsia" w:hint="eastAsia"/>
          <w:color w:val="000000"/>
          <w:sz w:val="24"/>
        </w:rPr>
        <w:t>可以</w:t>
      </w:r>
      <w:r>
        <w:rPr>
          <w:rFonts w:eastAsiaTheme="minorEastAsia" w:hint="eastAsia"/>
          <w:color w:val="000000"/>
          <w:sz w:val="24"/>
        </w:rPr>
        <w:t>同时反演颗粒表面电势以及颗粒</w:t>
      </w:r>
      <w:r w:rsidR="006308FE">
        <w:rPr>
          <w:rFonts w:eastAsiaTheme="minorEastAsia" w:hint="eastAsia"/>
          <w:color w:val="000000"/>
          <w:sz w:val="24"/>
        </w:rPr>
        <w:t>相对</w:t>
      </w:r>
      <w:r>
        <w:rPr>
          <w:rFonts w:eastAsiaTheme="minorEastAsia" w:hint="eastAsia"/>
          <w:color w:val="000000"/>
          <w:sz w:val="24"/>
        </w:rPr>
        <w:t>折射率的方法。对于非吸收</w:t>
      </w:r>
      <w:r w:rsidR="00D16A62">
        <w:rPr>
          <w:rFonts w:eastAsiaTheme="minorEastAsia" w:hint="eastAsia"/>
          <w:color w:val="000000"/>
          <w:sz w:val="24"/>
        </w:rPr>
        <w:t>性的</w:t>
      </w:r>
      <w:r>
        <w:rPr>
          <w:rFonts w:eastAsiaTheme="minorEastAsia" w:hint="eastAsia"/>
          <w:color w:val="000000"/>
          <w:sz w:val="24"/>
        </w:rPr>
        <w:t>颗粒，不同折射率下，散射电幅值比以及相位差随电势变化</w:t>
      </w:r>
      <w:r w:rsidR="007B2957">
        <w:rPr>
          <w:rFonts w:eastAsiaTheme="minorEastAsia" w:hint="eastAsia"/>
          <w:color w:val="000000"/>
          <w:sz w:val="24"/>
        </w:rPr>
        <w:t>曲线</w:t>
      </w:r>
      <w:r>
        <w:rPr>
          <w:rFonts w:eastAsiaTheme="minorEastAsia" w:hint="eastAsia"/>
          <w:color w:val="000000"/>
          <w:sz w:val="24"/>
        </w:rPr>
        <w:t>如图</w:t>
      </w:r>
      <w:r>
        <w:rPr>
          <w:rFonts w:eastAsiaTheme="minorEastAsia"/>
          <w:color w:val="000000"/>
          <w:sz w:val="24"/>
        </w:rPr>
        <w:t>3</w:t>
      </w:r>
      <w:r w:rsidR="002F1789">
        <w:rPr>
          <w:rFonts w:eastAsiaTheme="minorEastAsia"/>
          <w:color w:val="000000"/>
          <w:sz w:val="24"/>
        </w:rPr>
        <w:t>-</w:t>
      </w:r>
      <w:r w:rsidR="007B2957">
        <w:rPr>
          <w:rFonts w:eastAsiaTheme="minorEastAsia" w:hint="eastAsia"/>
          <w:color w:val="000000"/>
          <w:sz w:val="24"/>
        </w:rPr>
        <w:t>9</w:t>
      </w:r>
      <w:r w:rsidR="00273F19">
        <w:rPr>
          <w:rFonts w:eastAsiaTheme="minorEastAsia" w:hint="eastAsia"/>
          <w:color w:val="000000"/>
          <w:sz w:val="24"/>
        </w:rPr>
        <w:t>所示，与前面结果一致</w:t>
      </w:r>
      <w:r>
        <w:rPr>
          <w:rFonts w:eastAsiaTheme="minorEastAsia" w:hint="eastAsia"/>
          <w:color w:val="000000"/>
          <w:sz w:val="24"/>
        </w:rPr>
        <w:t>，尽管折射率会改变电场分量幅值比、相位差随电势变化的大小，但是不会改变电场分量幅值比、相位差对电势依赖的线性关系，对于</w:t>
      </w:r>
      <w:r w:rsidR="00425DDC">
        <w:rPr>
          <w:rFonts w:eastAsiaTheme="minorEastAsia" w:hint="eastAsia"/>
          <w:color w:val="000000"/>
          <w:sz w:val="24"/>
        </w:rPr>
        <w:t>不同相对</w:t>
      </w:r>
      <w:r>
        <w:rPr>
          <w:rFonts w:eastAsiaTheme="minorEastAsia" w:hint="eastAsia"/>
          <w:color w:val="000000"/>
          <w:sz w:val="24"/>
        </w:rPr>
        <w:t>折射率时，</w:t>
      </w:r>
      <w:r w:rsidR="00425DDC">
        <w:rPr>
          <w:rFonts w:eastAsiaTheme="minorEastAsia" w:hint="eastAsia"/>
          <w:color w:val="000000"/>
          <w:sz w:val="24"/>
        </w:rPr>
        <w:t>线性</w:t>
      </w:r>
      <w:r>
        <w:rPr>
          <w:rFonts w:eastAsiaTheme="minorEastAsia" w:hint="eastAsia"/>
          <w:color w:val="000000"/>
          <w:sz w:val="24"/>
        </w:rPr>
        <w:t>拟合公式（</w:t>
      </w:r>
      <w:r w:rsidR="00F73E94">
        <w:rPr>
          <w:rFonts w:eastAsiaTheme="minorEastAsia"/>
          <w:color w:val="000000"/>
          <w:sz w:val="24"/>
        </w:rPr>
        <w:t>3.</w:t>
      </w:r>
      <w:r w:rsidR="00F73E94">
        <w:rPr>
          <w:rFonts w:eastAsiaTheme="minorEastAsia" w:hint="eastAsia"/>
          <w:color w:val="000000"/>
          <w:sz w:val="24"/>
        </w:rPr>
        <w:t>4</w:t>
      </w:r>
      <w:r>
        <w:rPr>
          <w:rFonts w:eastAsiaTheme="minorEastAsia" w:hint="eastAsia"/>
          <w:color w:val="000000"/>
          <w:sz w:val="24"/>
        </w:rPr>
        <w:t>）的拟合参数不同，</w:t>
      </w:r>
      <w:r w:rsidR="006C406C">
        <w:rPr>
          <w:rFonts w:eastAsiaTheme="minorEastAsia" w:hint="eastAsia"/>
          <w:color w:val="000000"/>
          <w:sz w:val="24"/>
        </w:rPr>
        <w:t>其结果</w:t>
      </w:r>
      <w:r>
        <w:rPr>
          <w:rFonts w:eastAsiaTheme="minorEastAsia" w:hint="eastAsia"/>
          <w:color w:val="000000"/>
          <w:sz w:val="24"/>
        </w:rPr>
        <w:t>如表</w:t>
      </w:r>
      <w:r>
        <w:rPr>
          <w:rFonts w:eastAsiaTheme="minorEastAsia"/>
          <w:color w:val="000000"/>
          <w:sz w:val="24"/>
        </w:rPr>
        <w:t>3</w:t>
      </w:r>
      <w:r w:rsidR="00981AA1" w:rsidRPr="00981AA1">
        <w:rPr>
          <w:rFonts w:eastAsiaTheme="minorEastAsia" w:hint="eastAsia"/>
          <w:color w:val="000000"/>
          <w:sz w:val="24"/>
        </w:rPr>
        <w:t>-</w:t>
      </w:r>
      <w:r>
        <w:rPr>
          <w:rFonts w:eastAsiaTheme="minorEastAsia"/>
          <w:color w:val="000000"/>
          <w:sz w:val="24"/>
        </w:rPr>
        <w:t>1</w:t>
      </w:r>
      <w:r>
        <w:rPr>
          <w:rFonts w:eastAsiaTheme="minorEastAsia" w:hint="eastAsia"/>
          <w:color w:val="000000"/>
          <w:sz w:val="24"/>
        </w:rPr>
        <w:t>所示。公式（</w:t>
      </w:r>
      <w:r w:rsidR="00F73E94">
        <w:rPr>
          <w:rFonts w:eastAsiaTheme="minorEastAsia"/>
          <w:color w:val="000000"/>
          <w:sz w:val="24"/>
        </w:rPr>
        <w:t>3.</w:t>
      </w:r>
      <w:r w:rsidR="00F73E94">
        <w:rPr>
          <w:rFonts w:eastAsiaTheme="minorEastAsia" w:hint="eastAsia"/>
          <w:color w:val="000000"/>
          <w:sz w:val="24"/>
        </w:rPr>
        <w:t>4</w:t>
      </w:r>
      <w:r>
        <w:rPr>
          <w:rFonts w:eastAsiaTheme="minorEastAsia" w:hint="eastAsia"/>
          <w:color w:val="000000"/>
          <w:sz w:val="24"/>
        </w:rPr>
        <w:t>）中的四个拟合参数</w:t>
      </w:r>
      <w:r>
        <w:rPr>
          <w:i/>
          <w:sz w:val="24"/>
        </w:rPr>
        <w:t>A</w:t>
      </w:r>
      <w:r>
        <w:rPr>
          <w:rFonts w:hint="eastAsia"/>
          <w:sz w:val="24"/>
        </w:rPr>
        <w:t>，</w:t>
      </w:r>
      <w:r>
        <w:rPr>
          <w:i/>
          <w:sz w:val="24"/>
        </w:rPr>
        <w:t>B</w:t>
      </w:r>
      <w:r>
        <w:rPr>
          <w:rFonts w:hint="eastAsia"/>
          <w:sz w:val="24"/>
        </w:rPr>
        <w:t>，</w:t>
      </w:r>
      <w:r>
        <w:rPr>
          <w:i/>
          <w:sz w:val="24"/>
        </w:rPr>
        <w:sym w:font="Symbol" w:char="0066"/>
      </w:r>
      <w:r>
        <w:rPr>
          <w:sz w:val="24"/>
          <w:vertAlign w:val="subscript"/>
        </w:rPr>
        <w:t>0</w:t>
      </w:r>
      <w:r>
        <w:rPr>
          <w:rFonts w:hint="eastAsia"/>
          <w:sz w:val="24"/>
        </w:rPr>
        <w:t>和</w:t>
      </w:r>
      <w:r>
        <w:rPr>
          <w:i/>
          <w:sz w:val="24"/>
        </w:rPr>
        <w:t>C</w:t>
      </w:r>
      <w:r w:rsidR="009B31BD">
        <w:rPr>
          <w:rFonts w:hint="eastAsia"/>
          <w:sz w:val="24"/>
        </w:rPr>
        <w:t>都是颗粒</w:t>
      </w:r>
      <w:r>
        <w:rPr>
          <w:rFonts w:hint="eastAsia"/>
          <w:sz w:val="24"/>
        </w:rPr>
        <w:t>相对折射率</w:t>
      </w:r>
      <w:r>
        <w:rPr>
          <w:i/>
          <w:sz w:val="24"/>
        </w:rPr>
        <w:t>m</w:t>
      </w:r>
      <w:r w:rsidR="009B31BD">
        <w:rPr>
          <w:rFonts w:eastAsiaTheme="minorEastAsia" w:hint="eastAsia"/>
          <w:color w:val="000000"/>
          <w:sz w:val="24"/>
        </w:rPr>
        <w:t>的函数，</w:t>
      </w:r>
      <w:r w:rsidR="00D8495B">
        <w:rPr>
          <w:rFonts w:eastAsiaTheme="minorEastAsia" w:hint="eastAsia"/>
          <w:color w:val="000000"/>
          <w:sz w:val="24"/>
        </w:rPr>
        <w:t>通过对四个参数与</w:t>
      </w:r>
      <w:r w:rsidR="00D8495B" w:rsidRPr="00D8495B">
        <w:rPr>
          <w:rFonts w:eastAsiaTheme="minorEastAsia" w:hint="eastAsia"/>
          <w:i/>
          <w:color w:val="000000"/>
          <w:sz w:val="24"/>
        </w:rPr>
        <w:t>m</w:t>
      </w:r>
      <w:r w:rsidR="00D8495B">
        <w:rPr>
          <w:rFonts w:eastAsiaTheme="minorEastAsia" w:hint="eastAsia"/>
          <w:color w:val="000000"/>
          <w:sz w:val="24"/>
        </w:rPr>
        <w:t>之间关系的拟合，</w:t>
      </w:r>
      <w:r>
        <w:rPr>
          <w:rFonts w:eastAsiaTheme="minorEastAsia" w:hint="eastAsia"/>
          <w:color w:val="000000"/>
          <w:sz w:val="24"/>
        </w:rPr>
        <w:t>可以分别表示如下：</w:t>
      </w:r>
      <w:r w:rsidRPr="008D7DA9">
        <w:rPr>
          <w:position w:val="-10"/>
        </w:rPr>
        <w:object w:dxaOrig="2560" w:dyaOrig="320">
          <v:shape id="_x0000_i1193" type="#_x0000_t75" style="width:128pt;height:16pt" o:ole="">
            <v:imagedata r:id="rId350" o:title=""/>
          </v:shape>
          <o:OLEObject Type="Embed" ProgID="Equation.DSMT4" ShapeID="_x0000_i1193" DrawAspect="Content" ObjectID="_1557928312" r:id="rId351"/>
        </w:object>
      </w:r>
      <w:r>
        <w:rPr>
          <w:rFonts w:hint="eastAsia"/>
        </w:rPr>
        <w:t>，</w:t>
      </w:r>
      <w:r w:rsidRPr="008D7DA9">
        <w:rPr>
          <w:position w:val="-10"/>
        </w:rPr>
        <w:object w:dxaOrig="2439" w:dyaOrig="320">
          <v:shape id="_x0000_i1194" type="#_x0000_t75" style="width:122pt;height:16pt" o:ole="">
            <v:imagedata r:id="rId352" o:title=""/>
          </v:shape>
          <o:OLEObject Type="Embed" ProgID="Equation.DSMT4" ShapeID="_x0000_i1194" DrawAspect="Content" ObjectID="_1557928313" r:id="rId353"/>
        </w:object>
      </w:r>
      <w:r>
        <w:rPr>
          <w:rFonts w:hint="eastAsia"/>
        </w:rPr>
        <w:t>，</w:t>
      </w:r>
      <w:r w:rsidRPr="008D7DA9">
        <w:rPr>
          <w:position w:val="-12"/>
        </w:rPr>
        <w:object w:dxaOrig="2100" w:dyaOrig="360">
          <v:shape id="_x0000_i1195" type="#_x0000_t75" style="width:105.35pt;height:18pt" o:ole="">
            <v:imagedata r:id="rId354" o:title=""/>
          </v:shape>
          <o:OLEObject Type="Embed" ProgID="Equation.DSMT4" ShapeID="_x0000_i1195" DrawAspect="Content" ObjectID="_1557928314" r:id="rId355"/>
        </w:object>
      </w:r>
      <w:r>
        <w:rPr>
          <w:rFonts w:hint="eastAsia"/>
          <w:sz w:val="24"/>
        </w:rPr>
        <w:t>和</w:t>
      </w:r>
      <w:r w:rsidRPr="008D7DA9">
        <w:rPr>
          <w:position w:val="-10"/>
        </w:rPr>
        <w:object w:dxaOrig="2320" w:dyaOrig="320">
          <v:shape id="_x0000_i1196" type="#_x0000_t75" style="width:116pt;height:16pt" o:ole="">
            <v:imagedata r:id="rId356" o:title=""/>
          </v:shape>
          <o:OLEObject Type="Embed" ProgID="Equation.DSMT4" ShapeID="_x0000_i1196" DrawAspect="Content" ObjectID="_1557928315" r:id="rId357"/>
        </w:object>
      </w:r>
      <w:r>
        <w:rPr>
          <w:rFonts w:hint="eastAsia"/>
        </w:rPr>
        <w:t>，</w:t>
      </w:r>
      <w:r>
        <w:rPr>
          <w:rFonts w:eastAsiaTheme="minorEastAsia" w:hint="eastAsia"/>
          <w:color w:val="000000"/>
          <w:sz w:val="24"/>
        </w:rPr>
        <w:t>将</w:t>
      </w:r>
      <w:r w:rsidR="004B6F41">
        <w:rPr>
          <w:rFonts w:eastAsiaTheme="minorEastAsia" w:hint="eastAsia"/>
          <w:color w:val="000000"/>
          <w:sz w:val="24"/>
        </w:rPr>
        <w:t>以上</w:t>
      </w:r>
      <w:r w:rsidR="00F73E94">
        <w:rPr>
          <w:rFonts w:eastAsiaTheme="minorEastAsia" w:hint="eastAsia"/>
          <w:color w:val="000000"/>
          <w:sz w:val="24"/>
        </w:rPr>
        <w:t>关于相对折射率的拟合函数代</w:t>
      </w:r>
      <w:r>
        <w:rPr>
          <w:rFonts w:eastAsiaTheme="minorEastAsia" w:hint="eastAsia"/>
          <w:color w:val="000000"/>
          <w:sz w:val="24"/>
        </w:rPr>
        <w:t>入公式（</w:t>
      </w:r>
      <w:r w:rsidR="00F73E94">
        <w:rPr>
          <w:rFonts w:eastAsiaTheme="minorEastAsia"/>
          <w:color w:val="000000"/>
          <w:sz w:val="24"/>
        </w:rPr>
        <w:t>3.</w:t>
      </w:r>
      <w:r w:rsidR="00F73E94">
        <w:rPr>
          <w:rFonts w:eastAsiaTheme="minorEastAsia" w:hint="eastAsia"/>
          <w:color w:val="000000"/>
          <w:sz w:val="24"/>
        </w:rPr>
        <w:t>4</w:t>
      </w:r>
      <w:r>
        <w:rPr>
          <w:rFonts w:eastAsiaTheme="minorEastAsia" w:hint="eastAsia"/>
          <w:color w:val="000000"/>
          <w:sz w:val="24"/>
        </w:rPr>
        <w:t>）中，便可以导出</w:t>
      </w:r>
      <w:r w:rsidR="004B6F41">
        <w:rPr>
          <w:rFonts w:eastAsiaTheme="minorEastAsia" w:hint="eastAsia"/>
          <w:color w:val="000000"/>
          <w:sz w:val="24"/>
        </w:rPr>
        <w:t>颗粒表面</w:t>
      </w:r>
      <w:r>
        <w:rPr>
          <w:rFonts w:eastAsiaTheme="minorEastAsia" w:hint="eastAsia"/>
          <w:color w:val="000000"/>
          <w:sz w:val="24"/>
        </w:rPr>
        <w:t>电势和相对折射率关于散射电场分量幅值比和相位差</w:t>
      </w:r>
      <w:r w:rsidR="00DE0DBC">
        <w:rPr>
          <w:rFonts w:eastAsiaTheme="minorEastAsia" w:hint="eastAsia"/>
          <w:color w:val="000000"/>
          <w:sz w:val="24"/>
        </w:rPr>
        <w:t>的</w:t>
      </w:r>
      <w:r>
        <w:rPr>
          <w:rFonts w:eastAsiaTheme="minorEastAsia" w:hint="eastAsia"/>
          <w:color w:val="000000"/>
          <w:sz w:val="24"/>
        </w:rPr>
        <w:t>函数关系</w:t>
      </w:r>
      <w:r w:rsidR="00DE0DBC">
        <w:rPr>
          <w:rFonts w:eastAsiaTheme="minorEastAsia" w:hint="eastAsia"/>
          <w:color w:val="000000"/>
          <w:sz w:val="24"/>
        </w:rPr>
        <w:t>如下</w:t>
      </w:r>
      <w:r w:rsidR="00F55F51">
        <w:rPr>
          <w:rFonts w:eastAsiaTheme="minorEastAsia" w:hint="eastAsia"/>
          <w:color w:val="000000"/>
          <w:sz w:val="24"/>
        </w:rPr>
        <w:t>：</w:t>
      </w:r>
    </w:p>
    <w:p w:rsidR="00E86AE6" w:rsidRPr="00E86AE6" w:rsidRDefault="003119E5" w:rsidP="003119E5">
      <w:pPr>
        <w:tabs>
          <w:tab w:val="center" w:pos="4154"/>
          <w:tab w:val="right" w:pos="8306"/>
        </w:tabs>
        <w:autoSpaceDE w:val="0"/>
        <w:autoSpaceDN w:val="0"/>
        <w:adjustRightInd w:val="0"/>
        <w:ind w:firstLineChars="950" w:firstLine="1995"/>
        <w:jc w:val="left"/>
        <w:rPr>
          <w:rFonts w:eastAsiaTheme="minorEastAsia" w:cs="宋体"/>
          <w:kern w:val="0"/>
          <w:sz w:val="24"/>
        </w:rPr>
      </w:pPr>
      <w:r>
        <w:rPr>
          <w:rFonts w:hint="eastAsia"/>
          <w:position w:val="-64"/>
        </w:rPr>
        <w:tab/>
      </w:r>
      <w:r w:rsidR="00E86AE6" w:rsidRPr="008D7DA9">
        <w:rPr>
          <w:position w:val="-64"/>
        </w:rPr>
        <w:object w:dxaOrig="4100" w:dyaOrig="1400">
          <v:shape id="_x0000_i1197" type="#_x0000_t75" style="width:204.65pt;height:70pt" o:ole="">
            <v:imagedata r:id="rId358" o:title=""/>
          </v:shape>
          <o:OLEObject Type="Embed" ProgID="Equation.DSMT4" ShapeID="_x0000_i1197" DrawAspect="Content" ObjectID="_1557928316" r:id="rId359"/>
        </w:object>
      </w:r>
      <w:r>
        <w:rPr>
          <w:rFonts w:hint="eastAsia"/>
          <w:position w:val="-64"/>
        </w:rPr>
        <w:tab/>
      </w:r>
      <w:r w:rsidR="00160C22">
        <w:rPr>
          <w:rFonts w:eastAsiaTheme="minorEastAsia" w:cs="宋体" w:hint="eastAsia"/>
          <w:kern w:val="0"/>
          <w:sz w:val="24"/>
        </w:rPr>
        <w:t>(3.6</w:t>
      </w:r>
      <w:r>
        <w:rPr>
          <w:rFonts w:eastAsiaTheme="minorEastAsia" w:cs="宋体" w:hint="eastAsia"/>
          <w:kern w:val="0"/>
          <w:sz w:val="24"/>
        </w:rPr>
        <w:t>)</w:t>
      </w:r>
    </w:p>
    <w:p w:rsidR="00373902" w:rsidRDefault="00E86AE6" w:rsidP="0063768B">
      <w:pPr>
        <w:tabs>
          <w:tab w:val="center" w:pos="4253"/>
        </w:tabs>
        <w:autoSpaceDE w:val="0"/>
        <w:autoSpaceDN w:val="0"/>
        <w:adjustRightInd w:val="0"/>
        <w:spacing w:line="400" w:lineRule="exact"/>
        <w:rPr>
          <w:rFonts w:eastAsiaTheme="minorEastAsia" w:cs="宋体"/>
          <w:kern w:val="0"/>
          <w:sz w:val="24"/>
          <w:lang w:val="zh-CN"/>
        </w:rPr>
      </w:pPr>
      <w:r>
        <w:rPr>
          <w:rFonts w:eastAsiaTheme="minorEastAsia" w:cs="宋体" w:hint="eastAsia"/>
          <w:kern w:val="0"/>
          <w:sz w:val="24"/>
          <w:lang w:val="zh-CN"/>
        </w:rPr>
        <w:t>式中</w:t>
      </w:r>
      <w:r w:rsidR="00B543BA" w:rsidRPr="00B543BA">
        <w:rPr>
          <w:rFonts w:eastAsiaTheme="minorEastAsia" w:cs="宋体" w:hint="eastAsia"/>
          <w:kern w:val="0"/>
          <w:sz w:val="24"/>
        </w:rPr>
        <w:t>：</w:t>
      </w:r>
      <m:oMath>
        <m:r>
          <w:rPr>
            <w:rFonts w:ascii="Cambria Math" w:hAnsi="Cambria Math"/>
            <w:szCs w:val="21"/>
          </w:rPr>
          <m:t>K</m:t>
        </m:r>
        <m:r>
          <m:rPr>
            <m:sty m:val="p"/>
          </m:rPr>
          <w:rPr>
            <w:rFonts w:ascii="Cambria Math"/>
            <w:szCs w:val="21"/>
          </w:rPr>
          <m:t>=</m:t>
        </m:r>
        <m:sSup>
          <m:sSupPr>
            <m:ctrlPr>
              <w:rPr>
                <w:rFonts w:ascii="Cambria Math" w:hAnsi="Cambria Math"/>
                <w:szCs w:val="21"/>
              </w:rPr>
            </m:ctrlPr>
          </m:sSupPr>
          <m:e>
            <m:r>
              <m:rPr>
                <m:sty m:val="p"/>
              </m:rPr>
              <w:rPr>
                <w:rFonts w:ascii="Cambria Math"/>
                <w:szCs w:val="21"/>
              </w:rPr>
              <m:t>(2.72</m:t>
            </m:r>
            <m:r>
              <m:rPr>
                <m:sty m:val="p"/>
              </m:rPr>
              <w:rPr>
                <w:szCs w:val="21"/>
              </w:rPr>
              <m:t>×</m:t>
            </m:r>
            <m:sSup>
              <m:sSupPr>
                <m:ctrlPr>
                  <w:rPr>
                    <w:rFonts w:ascii="Cambria Math" w:hAnsi="Cambria Math"/>
                    <w:szCs w:val="21"/>
                  </w:rPr>
                </m:ctrlPr>
              </m:sSupPr>
              <m:e>
                <m:r>
                  <m:rPr>
                    <m:sty m:val="p"/>
                  </m:rPr>
                  <w:rPr>
                    <w:rFonts w:ascii="Cambria Math"/>
                    <w:szCs w:val="21"/>
                  </w:rPr>
                  <m:t>10</m:t>
                </m:r>
              </m:e>
              <m:sup>
                <m:r>
                  <m:rPr>
                    <m:sty m:val="p"/>
                  </m:rPr>
                  <w:rPr>
                    <w:szCs w:val="21"/>
                  </w:rPr>
                  <m:t>-</m:t>
                </m:r>
                <m:r>
                  <m:rPr>
                    <m:sty m:val="p"/>
                  </m:rPr>
                  <w:rPr>
                    <w:rFonts w:ascii="Cambria Math"/>
                    <w:szCs w:val="21"/>
                  </w:rPr>
                  <m:t>9</m:t>
                </m:r>
              </m:sup>
            </m:sSup>
            <m:sSup>
              <m:sSupPr>
                <m:ctrlPr>
                  <w:rPr>
                    <w:rFonts w:ascii="Cambria Math" w:hAnsi="Cambria Math"/>
                    <w:szCs w:val="21"/>
                  </w:rPr>
                </m:ctrlPr>
              </m:sSupPr>
              <m:e>
                <m:r>
                  <m:rPr>
                    <m:sty m:val="p"/>
                  </m:rPr>
                  <w:rPr>
                    <w:rFonts w:ascii="Cambria Math"/>
                    <w:szCs w:val="21"/>
                  </w:rPr>
                  <m:t>(</m:t>
                </m:r>
                <m:f>
                  <m:fPr>
                    <m:type m:val="lin"/>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A</m:t>
                        </m:r>
                      </m:e>
                      <m:sub>
                        <m:r>
                          <w:rPr>
                            <w:rFonts w:ascii="Cambria Math"/>
                            <w:szCs w:val="21"/>
                          </w:rPr>
                          <m:t>1</m:t>
                        </m:r>
                      </m:sub>
                    </m:sSub>
                  </m:num>
                  <m:den>
                    <m:sSub>
                      <m:sSubPr>
                        <m:ctrlPr>
                          <w:rPr>
                            <w:rFonts w:ascii="Cambria Math" w:hAnsi="Cambria Math"/>
                            <w:i/>
                            <w:szCs w:val="21"/>
                          </w:rPr>
                        </m:ctrlPr>
                      </m:sSubPr>
                      <m:e>
                        <m:r>
                          <w:rPr>
                            <w:rFonts w:ascii="Cambria Math" w:hAnsi="Cambria Math"/>
                            <w:szCs w:val="21"/>
                          </w:rPr>
                          <m:t>A</m:t>
                        </m:r>
                      </m:e>
                      <m:sub>
                        <m:r>
                          <w:rPr>
                            <w:rFonts w:ascii="Cambria Math"/>
                            <w:szCs w:val="21"/>
                          </w:rPr>
                          <m:t>2</m:t>
                        </m:r>
                      </m:sub>
                    </m:sSub>
                  </m:den>
                </m:f>
                <m:r>
                  <m:rPr>
                    <m:sty m:val="p"/>
                  </m:rPr>
                  <w:rPr>
                    <w:rFonts w:ascii="Cambria Math"/>
                    <w:szCs w:val="21"/>
                  </w:rPr>
                  <m:t>)</m:t>
                </m:r>
              </m:e>
              <m:sup>
                <m:r>
                  <m:rPr>
                    <m:sty m:val="p"/>
                  </m:rPr>
                  <w:rPr>
                    <w:rFonts w:ascii="Cambria Math"/>
                    <w:szCs w:val="21"/>
                  </w:rPr>
                  <m:t>2</m:t>
                </m:r>
              </m:sup>
            </m:sSup>
            <m:r>
              <m:rPr>
                <m:sty m:val="p"/>
              </m:rPr>
              <w:rPr>
                <w:szCs w:val="21"/>
              </w:rPr>
              <m:t>-</m:t>
            </m:r>
            <m:r>
              <m:rPr>
                <m:sty m:val="p"/>
              </m:rPr>
              <w:rPr>
                <w:rFonts w:ascii="Cambria Math"/>
                <w:szCs w:val="21"/>
              </w:rPr>
              <m:t>5.83</m:t>
            </m:r>
            <m:r>
              <m:rPr>
                <m:sty m:val="p"/>
              </m:rPr>
              <w:rPr>
                <w:szCs w:val="21"/>
              </w:rPr>
              <m:t>×</m:t>
            </m:r>
            <m:sSup>
              <m:sSupPr>
                <m:ctrlPr>
                  <w:rPr>
                    <w:rFonts w:ascii="Cambria Math" w:hAnsi="Cambria Math"/>
                    <w:szCs w:val="21"/>
                  </w:rPr>
                </m:ctrlPr>
              </m:sSupPr>
              <m:e>
                <m:r>
                  <m:rPr>
                    <m:sty m:val="p"/>
                  </m:rPr>
                  <w:rPr>
                    <w:rFonts w:ascii="Cambria Math"/>
                    <w:szCs w:val="21"/>
                  </w:rPr>
                  <m:t>10</m:t>
                </m:r>
              </m:e>
              <m:sup>
                <m:r>
                  <m:rPr>
                    <m:sty m:val="p"/>
                  </m:rPr>
                  <w:rPr>
                    <w:szCs w:val="21"/>
                  </w:rPr>
                  <m:t>-</m:t>
                </m:r>
                <m:r>
                  <m:rPr>
                    <m:sty m:val="p"/>
                  </m:rPr>
                  <w:rPr>
                    <w:rFonts w:ascii="Cambria Math"/>
                    <w:szCs w:val="21"/>
                  </w:rPr>
                  <m:t>5</m:t>
                </m:r>
              </m:sup>
            </m:sSup>
            <m:r>
              <w:rPr>
                <w:rFonts w:ascii="Cambria Math" w:hAnsi="Cambria Math"/>
                <w:szCs w:val="21"/>
              </w:rPr>
              <m:t>Δϕ</m:t>
            </m:r>
            <m:r>
              <m:rPr>
                <m:sty m:val="p"/>
              </m:rPr>
              <w:rPr>
                <w:rFonts w:ascii="Cambria Math"/>
                <w:szCs w:val="21"/>
              </w:rPr>
              <m:t>(</m:t>
            </m:r>
            <m:f>
              <m:fPr>
                <m:type m:val="lin"/>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A</m:t>
                    </m:r>
                  </m:e>
                  <m:sub>
                    <m:r>
                      <w:rPr>
                        <w:rFonts w:ascii="Cambria Math"/>
                        <w:szCs w:val="21"/>
                      </w:rPr>
                      <m:t>1</m:t>
                    </m:r>
                  </m:sub>
                </m:sSub>
              </m:num>
              <m:den>
                <m:sSub>
                  <m:sSubPr>
                    <m:ctrlPr>
                      <w:rPr>
                        <w:rFonts w:ascii="Cambria Math" w:hAnsi="Cambria Math"/>
                        <w:i/>
                        <w:szCs w:val="21"/>
                      </w:rPr>
                    </m:ctrlPr>
                  </m:sSubPr>
                  <m:e>
                    <m:r>
                      <w:rPr>
                        <w:rFonts w:ascii="Cambria Math" w:hAnsi="Cambria Math"/>
                        <w:szCs w:val="21"/>
                      </w:rPr>
                      <m:t>A</m:t>
                    </m:r>
                  </m:e>
                  <m:sub>
                    <m:r>
                      <w:rPr>
                        <w:rFonts w:ascii="Cambria Math"/>
                        <w:szCs w:val="21"/>
                      </w:rPr>
                      <m:t>2</m:t>
                    </m:r>
                  </m:sub>
                </m:sSub>
              </m:den>
            </m:f>
            <m:r>
              <m:rPr>
                <m:sty m:val="p"/>
              </m:rPr>
              <w:rPr>
                <w:rFonts w:ascii="Cambria Math"/>
                <w:szCs w:val="21"/>
              </w:rPr>
              <m:t>)</m:t>
            </m:r>
            <m:r>
              <w:rPr>
                <w:szCs w:val="21"/>
              </w:rPr>
              <m:t>-</m:t>
            </m:r>
            <m:r>
              <w:rPr>
                <w:rFonts w:ascii="Cambria Math"/>
                <w:szCs w:val="21"/>
              </w:rPr>
              <m:t>1.61</m:t>
            </m:r>
            <m:r>
              <w:rPr>
                <w:szCs w:val="21"/>
              </w:rPr>
              <m:t>×</m:t>
            </m:r>
            <m:sSup>
              <m:sSupPr>
                <m:ctrlPr>
                  <w:rPr>
                    <w:rFonts w:ascii="Cambria Math" w:hAnsi="Cambria Math"/>
                    <w:i/>
                    <w:szCs w:val="21"/>
                  </w:rPr>
                </m:ctrlPr>
              </m:sSupPr>
              <m:e>
                <m:r>
                  <w:rPr>
                    <w:rFonts w:ascii="Cambria Math"/>
                    <w:szCs w:val="21"/>
                  </w:rPr>
                  <m:t>10</m:t>
                </m:r>
              </m:e>
              <m:sup>
                <m:r>
                  <w:rPr>
                    <w:szCs w:val="21"/>
                  </w:rPr>
                  <m:t>-</m:t>
                </m:r>
                <m:r>
                  <w:rPr>
                    <w:rFonts w:ascii="Cambria Math"/>
                    <w:szCs w:val="21"/>
                  </w:rPr>
                  <m:t>5</m:t>
                </m:r>
              </m:sup>
            </m:sSup>
            <m:r>
              <m:rPr>
                <m:sty m:val="p"/>
              </m:rPr>
              <w:rPr>
                <w:rFonts w:ascii="Cambria Math"/>
                <w:szCs w:val="21"/>
              </w:rPr>
              <m:t>(</m:t>
            </m:r>
            <m:f>
              <m:fPr>
                <m:type m:val="lin"/>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A</m:t>
                    </m:r>
                  </m:e>
                  <m:sub>
                    <m:r>
                      <w:rPr>
                        <w:rFonts w:ascii="Cambria Math"/>
                        <w:szCs w:val="21"/>
                      </w:rPr>
                      <m:t>1</m:t>
                    </m:r>
                  </m:sub>
                </m:sSub>
              </m:num>
              <m:den>
                <m:sSub>
                  <m:sSubPr>
                    <m:ctrlPr>
                      <w:rPr>
                        <w:rFonts w:ascii="Cambria Math" w:hAnsi="Cambria Math"/>
                        <w:i/>
                        <w:szCs w:val="21"/>
                      </w:rPr>
                    </m:ctrlPr>
                  </m:sSubPr>
                  <m:e>
                    <m:r>
                      <w:rPr>
                        <w:rFonts w:ascii="Cambria Math" w:hAnsi="Cambria Math"/>
                        <w:szCs w:val="21"/>
                      </w:rPr>
                      <m:t>A</m:t>
                    </m:r>
                  </m:e>
                  <m:sub>
                    <m:r>
                      <w:rPr>
                        <w:rFonts w:ascii="Cambria Math"/>
                        <w:szCs w:val="21"/>
                      </w:rPr>
                      <m:t>2</m:t>
                    </m:r>
                  </m:sub>
                </m:sSub>
              </m:den>
            </m:f>
            <m:r>
              <m:rPr>
                <m:sty m:val="p"/>
              </m:rPr>
              <w:rPr>
                <w:rFonts w:ascii="Cambria Math"/>
                <w:szCs w:val="21"/>
              </w:rPr>
              <m:t>)+0.31</m:t>
            </m:r>
            <m:sSup>
              <m:sSupPr>
                <m:ctrlPr>
                  <w:rPr>
                    <w:rFonts w:ascii="Cambria Math" w:hAnsi="Cambria Math"/>
                    <w:szCs w:val="21"/>
                  </w:rPr>
                </m:ctrlPr>
              </m:sSupPr>
              <m:e>
                <m:r>
                  <w:rPr>
                    <w:rFonts w:ascii="Cambria Math" w:hAnsi="Cambria Math"/>
                    <w:szCs w:val="21"/>
                  </w:rPr>
                  <m:t>Δϕ</m:t>
                </m:r>
              </m:e>
              <m:sup>
                <m:r>
                  <m:rPr>
                    <m:sty m:val="p"/>
                  </m:rPr>
                  <w:rPr>
                    <w:rFonts w:ascii="Cambria Math"/>
                    <w:szCs w:val="21"/>
                  </w:rPr>
                  <m:t>2</m:t>
                </m:r>
              </m:sup>
            </m:sSup>
            <m:r>
              <m:rPr>
                <m:sty m:val="p"/>
              </m:rPr>
              <w:rPr>
                <w:rFonts w:ascii="Cambria Math"/>
                <w:szCs w:val="21"/>
              </w:rPr>
              <m:t>+0.4</m:t>
            </m:r>
            <m:r>
              <w:rPr>
                <w:rFonts w:ascii="Cambria Math" w:hAnsi="Cambria Math"/>
                <w:szCs w:val="21"/>
              </w:rPr>
              <m:t>Δϕ</m:t>
            </m:r>
            <m:r>
              <w:rPr>
                <w:rFonts w:ascii="Cambria Math"/>
                <w:szCs w:val="21"/>
              </w:rPr>
              <m:t>+0.02</m:t>
            </m:r>
            <m:r>
              <m:rPr>
                <m:sty m:val="p"/>
              </m:rPr>
              <w:rPr>
                <w:rFonts w:ascii="Cambria Math"/>
                <w:szCs w:val="21"/>
              </w:rPr>
              <m:t>)</m:t>
            </m:r>
          </m:e>
          <m:sup>
            <m:r>
              <m:rPr>
                <m:sty m:val="p"/>
              </m:rPr>
              <w:rPr>
                <w:rFonts w:ascii="Cambria Math"/>
                <w:szCs w:val="21"/>
              </w:rPr>
              <m:t>0.5</m:t>
            </m:r>
          </m:sup>
        </m:sSup>
      </m:oMath>
      <w:r w:rsidR="00F00C15">
        <w:rPr>
          <w:rFonts w:eastAsiaTheme="minorEastAsia" w:cs="宋体" w:hint="eastAsia"/>
          <w:sz w:val="24"/>
        </w:rPr>
        <w:t>，</w:t>
      </w:r>
      <w:r w:rsidR="00F32568">
        <w:rPr>
          <w:rFonts w:eastAsiaTheme="minorEastAsia" w:cs="宋体" w:hint="eastAsia"/>
          <w:sz w:val="24"/>
        </w:rPr>
        <w:t>式（</w:t>
      </w:r>
      <w:r w:rsidR="00160C22">
        <w:rPr>
          <w:rFonts w:eastAsiaTheme="minorEastAsia" w:cs="宋体" w:hint="eastAsia"/>
          <w:sz w:val="24"/>
        </w:rPr>
        <w:t>3.6</w:t>
      </w:r>
      <w:r w:rsidR="00F32568">
        <w:rPr>
          <w:rFonts w:eastAsiaTheme="minorEastAsia" w:cs="宋体" w:hint="eastAsia"/>
          <w:sz w:val="24"/>
        </w:rPr>
        <w:t>）给出了不考虑颗粒吸收性条</w:t>
      </w:r>
      <w:r w:rsidR="00F00C15">
        <w:rPr>
          <w:rFonts w:eastAsiaTheme="minorEastAsia" w:cs="宋体" w:hint="eastAsia"/>
          <w:sz w:val="24"/>
        </w:rPr>
        <w:t>件下颗粒表面电势和相对折射率与散射电场振幅比和相位差之间的关系，</w:t>
      </w:r>
      <w:r w:rsidR="00F32568">
        <w:rPr>
          <w:rFonts w:eastAsiaTheme="minorEastAsia" w:cs="宋体" w:hint="eastAsia"/>
          <w:sz w:val="24"/>
        </w:rPr>
        <w:t>根据此关系</w:t>
      </w:r>
      <w:r>
        <w:rPr>
          <w:rFonts w:eastAsiaTheme="minorEastAsia" w:cs="宋体" w:hint="eastAsia"/>
          <w:sz w:val="24"/>
        </w:rPr>
        <w:t>就可以</w:t>
      </w:r>
      <w:r>
        <w:rPr>
          <w:rFonts w:eastAsiaTheme="minorEastAsia" w:cs="宋体" w:hint="eastAsia"/>
          <w:kern w:val="0"/>
          <w:sz w:val="24"/>
          <w:lang w:val="zh-CN"/>
        </w:rPr>
        <w:t>通过观测在</w:t>
      </w:r>
      <w:r w:rsidRPr="008D7DA9">
        <w:rPr>
          <w:position w:val="-6"/>
        </w:rPr>
        <w:object w:dxaOrig="760" w:dyaOrig="320">
          <v:shape id="_x0000_i1198" type="#_x0000_t75" style="width:38pt;height:16pt" o:ole="">
            <v:imagedata r:id="rId360" o:title=""/>
          </v:shape>
          <o:OLEObject Type="Embed" ProgID="Equation.DSMT4" ShapeID="_x0000_i1198" DrawAspect="Content" ObjectID="_1557928317" r:id="rId361"/>
        </w:object>
      </w:r>
      <w:r>
        <w:rPr>
          <w:rFonts w:hint="eastAsia"/>
          <w:sz w:val="24"/>
        </w:rPr>
        <w:t>和</w:t>
      </w:r>
      <w:r w:rsidR="006F2EC1" w:rsidRPr="006F2EC1">
        <w:rPr>
          <w:position w:val="-10"/>
          <w:sz w:val="24"/>
        </w:rPr>
        <w:object w:dxaOrig="760" w:dyaOrig="360">
          <v:shape id="_x0000_i1199" type="#_x0000_t75" style="width:38pt;height:18pt" o:ole="">
            <v:imagedata r:id="rId362" o:title=""/>
          </v:shape>
          <o:OLEObject Type="Embed" ProgID="Equation.DSMT4" ShapeID="_x0000_i1199" DrawAspect="Content" ObjectID="_1557928318" r:id="rId363"/>
        </w:object>
      </w:r>
      <w:r>
        <w:rPr>
          <w:rFonts w:hint="eastAsia"/>
          <w:sz w:val="24"/>
        </w:rPr>
        <w:t>方向上的</w:t>
      </w:r>
      <w:r>
        <w:rPr>
          <w:rFonts w:eastAsiaTheme="minorEastAsia" w:cs="宋体" w:hint="eastAsia"/>
          <w:kern w:val="0"/>
          <w:sz w:val="24"/>
          <w:lang w:val="zh-CN"/>
        </w:rPr>
        <w:t>散射电场分量幅值比和相位差，将其结果带入公式（</w:t>
      </w:r>
      <w:r w:rsidR="00623CAA">
        <w:rPr>
          <w:rFonts w:eastAsiaTheme="minorEastAsia" w:cs="宋体"/>
          <w:kern w:val="0"/>
          <w:sz w:val="24"/>
          <w:lang w:val="zh-CN"/>
        </w:rPr>
        <w:t>3.</w:t>
      </w:r>
      <w:r w:rsidR="00437A8A">
        <w:rPr>
          <w:rFonts w:eastAsiaTheme="minorEastAsia" w:cs="宋体" w:hint="eastAsia"/>
          <w:kern w:val="0"/>
          <w:sz w:val="24"/>
          <w:lang w:val="zh-CN"/>
        </w:rPr>
        <w:t>6</w:t>
      </w:r>
      <w:r>
        <w:rPr>
          <w:rFonts w:eastAsiaTheme="minorEastAsia" w:cs="宋体" w:hint="eastAsia"/>
          <w:kern w:val="0"/>
          <w:sz w:val="24"/>
          <w:lang w:val="zh-CN"/>
        </w:rPr>
        <w:t>），便可获得此颗粒表</w:t>
      </w:r>
      <w:r w:rsidR="00373902">
        <w:rPr>
          <w:rFonts w:eastAsiaTheme="minorEastAsia" w:cs="宋体" w:hint="eastAsia"/>
          <w:kern w:val="0"/>
          <w:sz w:val="24"/>
          <w:lang w:val="zh-CN"/>
        </w:rPr>
        <w:t>面</w:t>
      </w:r>
      <w:r>
        <w:rPr>
          <w:rFonts w:eastAsiaTheme="minorEastAsia" w:cs="宋体" w:hint="eastAsia"/>
          <w:kern w:val="0"/>
          <w:sz w:val="24"/>
          <w:lang w:val="zh-CN"/>
        </w:rPr>
        <w:t>带电电势与带电颗粒的折射率。</w:t>
      </w:r>
    </w:p>
    <w:p w:rsidR="00E86AE6" w:rsidRPr="00440FEF" w:rsidRDefault="00E86AE6" w:rsidP="00087C85">
      <w:pPr>
        <w:tabs>
          <w:tab w:val="center" w:pos="4253"/>
        </w:tabs>
        <w:autoSpaceDE w:val="0"/>
        <w:autoSpaceDN w:val="0"/>
        <w:adjustRightInd w:val="0"/>
        <w:spacing w:before="120" w:after="120"/>
        <w:jc w:val="center"/>
        <w:rPr>
          <w:rFonts w:eastAsiaTheme="minorEastAsia" w:cs="宋体"/>
          <w:kern w:val="0"/>
          <w:lang w:val="zh-CN"/>
        </w:rPr>
      </w:pPr>
      <w:r w:rsidRPr="00440FEF">
        <w:rPr>
          <w:rFonts w:eastAsiaTheme="minorEastAsia" w:cs="宋体" w:hint="eastAsia"/>
          <w:kern w:val="0"/>
          <w:lang w:val="zh-CN"/>
        </w:rPr>
        <w:t>表</w:t>
      </w:r>
      <w:r w:rsidR="003119E5">
        <w:rPr>
          <w:rFonts w:eastAsiaTheme="minorEastAsia" w:cs="宋体"/>
          <w:kern w:val="0"/>
          <w:lang w:val="zh-CN"/>
        </w:rPr>
        <w:t>3</w:t>
      </w:r>
      <w:r w:rsidR="00594086">
        <w:rPr>
          <w:rFonts w:ascii="宋体" w:hAnsi="宋体" w:hint="eastAsia"/>
          <w:szCs w:val="21"/>
        </w:rPr>
        <w:t>-</w:t>
      </w:r>
      <w:r w:rsidRPr="00440FEF">
        <w:rPr>
          <w:rFonts w:eastAsiaTheme="minorEastAsia" w:cs="宋体"/>
          <w:kern w:val="0"/>
          <w:lang w:val="zh-CN"/>
        </w:rPr>
        <w:t xml:space="preserve">1 </w:t>
      </w:r>
      <w:r w:rsidR="00695CF4">
        <w:rPr>
          <w:rFonts w:eastAsiaTheme="minorEastAsia" w:cs="宋体" w:hint="eastAsia"/>
          <w:kern w:val="0"/>
          <w:lang w:val="zh-CN"/>
        </w:rPr>
        <w:t xml:space="preserve"> </w:t>
      </w:r>
      <w:r w:rsidRPr="00440FEF">
        <w:rPr>
          <w:rFonts w:eastAsiaTheme="minorEastAsia" w:cs="宋体" w:hint="eastAsia"/>
          <w:kern w:val="0"/>
          <w:lang w:val="zh-CN"/>
        </w:rPr>
        <w:t>不同相对折射率下公式（</w:t>
      </w:r>
      <w:r w:rsidR="003879BA">
        <w:rPr>
          <w:rFonts w:eastAsiaTheme="minorEastAsia" w:cs="宋体"/>
          <w:kern w:val="0"/>
          <w:lang w:val="zh-CN"/>
        </w:rPr>
        <w:t>3.</w:t>
      </w:r>
      <w:r w:rsidR="003879BA">
        <w:rPr>
          <w:rFonts w:eastAsiaTheme="minorEastAsia" w:cs="宋体" w:hint="eastAsia"/>
          <w:kern w:val="0"/>
          <w:lang w:val="zh-CN"/>
        </w:rPr>
        <w:t>4</w:t>
      </w:r>
      <w:r w:rsidRPr="00440FEF">
        <w:rPr>
          <w:rFonts w:eastAsiaTheme="minorEastAsia" w:cs="宋体" w:hint="eastAsia"/>
          <w:kern w:val="0"/>
          <w:lang w:val="zh-CN"/>
        </w:rPr>
        <w:t>）中的拟合参数</w:t>
      </w:r>
    </w:p>
    <w:tbl>
      <w:tblPr>
        <w:tblW w:w="6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6"/>
        <w:gridCol w:w="1440"/>
        <w:gridCol w:w="1139"/>
        <w:gridCol w:w="1096"/>
        <w:gridCol w:w="988"/>
      </w:tblGrid>
      <w:tr w:rsidR="00E86AE6" w:rsidRPr="00440FEF" w:rsidTr="002F1789">
        <w:trPr>
          <w:trHeight w:val="170"/>
          <w:jc w:val="center"/>
        </w:trPr>
        <w:tc>
          <w:tcPr>
            <w:tcW w:w="1078"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
                <w:iCs/>
                <w:color w:val="000000"/>
                <w:szCs w:val="21"/>
              </w:rPr>
            </w:pPr>
            <w:r w:rsidRPr="00440FEF">
              <w:rPr>
                <w:i/>
                <w:iCs/>
                <w:color w:val="000000"/>
                <w:szCs w:val="21"/>
              </w:rPr>
              <w:t>m</w:t>
            </w:r>
          </w:p>
        </w:tc>
        <w:tc>
          <w:tcPr>
            <w:tcW w:w="615"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
                <w:iCs/>
                <w:color w:val="000000"/>
                <w:szCs w:val="21"/>
              </w:rPr>
            </w:pPr>
            <w:r w:rsidRPr="00440FEF">
              <w:rPr>
                <w:i/>
                <w:iCs/>
                <w:szCs w:val="21"/>
              </w:rPr>
              <w:t>A</w:t>
            </w:r>
            <w:r w:rsidRPr="00440FEF">
              <w:rPr>
                <w:iCs/>
                <w:szCs w:val="21"/>
              </w:rPr>
              <w:t>(</w:t>
            </w:r>
            <w:r w:rsidRPr="00440FEF">
              <w:rPr>
                <w:i/>
                <w:iCs/>
                <w:szCs w:val="21"/>
              </w:rPr>
              <w:t>m</w:t>
            </w:r>
            <w:r w:rsidRPr="00440FEF">
              <w:rPr>
                <w:iCs/>
                <w:szCs w:val="21"/>
              </w:rPr>
              <w:t>)</w:t>
            </w:r>
          </w:p>
        </w:tc>
        <w:tc>
          <w:tcPr>
            <w:tcW w:w="79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
                <w:iCs/>
                <w:color w:val="000000"/>
                <w:szCs w:val="21"/>
              </w:rPr>
            </w:pPr>
            <w:r w:rsidRPr="00440FEF">
              <w:rPr>
                <w:i/>
                <w:iCs/>
                <w:szCs w:val="21"/>
              </w:rPr>
              <w:t>B</w:t>
            </w:r>
            <w:r w:rsidRPr="00440FEF">
              <w:rPr>
                <w:iCs/>
                <w:szCs w:val="21"/>
              </w:rPr>
              <w:t>(</w:t>
            </w:r>
            <w:r w:rsidRPr="00440FEF">
              <w:rPr>
                <w:i/>
                <w:iCs/>
                <w:szCs w:val="21"/>
              </w:rPr>
              <w:t>m</w:t>
            </w:r>
            <w:r w:rsidRPr="00440FEF">
              <w:rPr>
                <w:iCs/>
                <w:szCs w:val="21"/>
              </w:rPr>
              <w:t>)</w:t>
            </w:r>
          </w:p>
        </w:tc>
        <w:tc>
          <w:tcPr>
            <w:tcW w:w="76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
                <w:iCs/>
                <w:color w:val="000000"/>
                <w:szCs w:val="21"/>
              </w:rPr>
            </w:pPr>
            <w:r w:rsidRPr="00440FEF">
              <w:rPr>
                <w:i/>
                <w:iCs/>
                <w:color w:val="000000"/>
                <w:position w:val="-10"/>
                <w:szCs w:val="21"/>
              </w:rPr>
              <w:object w:dxaOrig="540" w:dyaOrig="300">
                <v:shape id="_x0000_i1200" type="#_x0000_t75" style="width:27.35pt;height:15.35pt" o:ole="">
                  <v:imagedata r:id="rId364" o:title=""/>
                </v:shape>
                <o:OLEObject Type="Embed" ProgID="Equation.DSMT4" ShapeID="_x0000_i1200" DrawAspect="Content" ObjectID="_1557928319" r:id="rId365"/>
              </w:object>
            </w:r>
          </w:p>
        </w:tc>
        <w:tc>
          <w:tcPr>
            <w:tcW w:w="689"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
                <w:iCs/>
                <w:color w:val="000000"/>
                <w:szCs w:val="21"/>
              </w:rPr>
            </w:pPr>
            <w:r w:rsidRPr="00440FEF">
              <w:rPr>
                <w:i/>
                <w:iCs/>
                <w:szCs w:val="21"/>
              </w:rPr>
              <w:t>C</w:t>
            </w:r>
            <w:r w:rsidRPr="00440FEF">
              <w:rPr>
                <w:iCs/>
                <w:szCs w:val="21"/>
              </w:rPr>
              <w:t>(</w:t>
            </w:r>
            <w:r w:rsidRPr="00440FEF">
              <w:rPr>
                <w:i/>
                <w:iCs/>
                <w:szCs w:val="21"/>
              </w:rPr>
              <w:t>m</w:t>
            </w:r>
            <w:r w:rsidRPr="00440FEF">
              <w:rPr>
                <w:iCs/>
                <w:szCs w:val="21"/>
              </w:rPr>
              <w:t>)</w:t>
            </w:r>
          </w:p>
        </w:tc>
      </w:tr>
      <w:tr w:rsidR="00E86AE6" w:rsidRPr="00440FEF" w:rsidTr="002F1789">
        <w:trPr>
          <w:trHeight w:val="170"/>
          <w:jc w:val="center"/>
        </w:trPr>
        <w:tc>
          <w:tcPr>
            <w:tcW w:w="1078"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color w:val="000000"/>
                <w:szCs w:val="21"/>
              </w:rPr>
              <w:t>1.33</w:t>
            </w:r>
          </w:p>
        </w:tc>
        <w:tc>
          <w:tcPr>
            <w:tcW w:w="615"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autoSpaceDN w:val="0"/>
              <w:adjustRightInd w:val="0"/>
              <w:spacing w:before="120" w:after="120" w:line="213" w:lineRule="exact"/>
              <w:jc w:val="center"/>
              <w:rPr>
                <w:iCs/>
                <w:szCs w:val="21"/>
              </w:rPr>
            </w:pPr>
            <w:r w:rsidRPr="00440FEF">
              <w:rPr>
                <w:iCs/>
                <w:szCs w:val="21"/>
              </w:rPr>
              <w:t>12540.96</w:t>
            </w:r>
          </w:p>
        </w:tc>
        <w:tc>
          <w:tcPr>
            <w:tcW w:w="79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autoSpaceDN w:val="0"/>
              <w:adjustRightInd w:val="0"/>
              <w:spacing w:before="120" w:after="120" w:line="213" w:lineRule="exact"/>
              <w:jc w:val="center"/>
              <w:rPr>
                <w:iCs/>
                <w:szCs w:val="21"/>
              </w:rPr>
            </w:pPr>
            <w:r w:rsidRPr="00440FEF">
              <w:rPr>
                <w:iCs/>
                <w:szCs w:val="21"/>
              </w:rPr>
              <w:t>182.55</w:t>
            </w:r>
          </w:p>
        </w:tc>
        <w:tc>
          <w:tcPr>
            <w:tcW w:w="76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autoSpaceDN w:val="0"/>
              <w:adjustRightInd w:val="0"/>
              <w:spacing w:before="120" w:after="120" w:line="213" w:lineRule="exact"/>
              <w:jc w:val="center"/>
              <w:rPr>
                <w:iCs/>
                <w:szCs w:val="21"/>
              </w:rPr>
            </w:pPr>
            <w:r w:rsidRPr="00440FEF">
              <w:rPr>
                <w:iCs/>
                <w:szCs w:val="21"/>
              </w:rPr>
              <w:t>-0.10</w:t>
            </w:r>
          </w:p>
        </w:tc>
        <w:tc>
          <w:tcPr>
            <w:tcW w:w="689"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autoSpaceDN w:val="0"/>
              <w:adjustRightInd w:val="0"/>
              <w:spacing w:before="120" w:after="120" w:line="213" w:lineRule="exact"/>
              <w:jc w:val="center"/>
              <w:rPr>
                <w:iCs/>
                <w:szCs w:val="21"/>
              </w:rPr>
            </w:pPr>
            <w:r w:rsidRPr="00440FEF">
              <w:rPr>
                <w:iCs/>
                <w:szCs w:val="21"/>
              </w:rPr>
              <w:t>0.02</w:t>
            </w:r>
          </w:p>
        </w:tc>
      </w:tr>
      <w:tr w:rsidR="00E86AE6" w:rsidRPr="00440FEF" w:rsidTr="002F1789">
        <w:trPr>
          <w:trHeight w:val="170"/>
          <w:jc w:val="center"/>
        </w:trPr>
        <w:tc>
          <w:tcPr>
            <w:tcW w:w="1078"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color w:val="000000"/>
                <w:szCs w:val="21"/>
              </w:rPr>
              <w:t>1.387</w:t>
            </w:r>
          </w:p>
        </w:tc>
        <w:tc>
          <w:tcPr>
            <w:tcW w:w="615"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10870.00</w:t>
            </w:r>
          </w:p>
        </w:tc>
        <w:tc>
          <w:tcPr>
            <w:tcW w:w="79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106.89</w:t>
            </w:r>
          </w:p>
        </w:tc>
        <w:tc>
          <w:tcPr>
            <w:tcW w:w="76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-0.05</w:t>
            </w:r>
          </w:p>
        </w:tc>
        <w:tc>
          <w:tcPr>
            <w:tcW w:w="689"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0.01</w:t>
            </w:r>
          </w:p>
        </w:tc>
      </w:tr>
      <w:tr w:rsidR="00E86AE6" w:rsidRPr="00440FEF" w:rsidTr="002F1789">
        <w:trPr>
          <w:trHeight w:val="170"/>
          <w:jc w:val="center"/>
        </w:trPr>
        <w:tc>
          <w:tcPr>
            <w:tcW w:w="1078"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color w:val="000000"/>
                <w:szCs w:val="21"/>
              </w:rPr>
              <w:t>1.434</w:t>
            </w:r>
          </w:p>
        </w:tc>
        <w:tc>
          <w:tcPr>
            <w:tcW w:w="615"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9684.09</w:t>
            </w:r>
          </w:p>
        </w:tc>
        <w:tc>
          <w:tcPr>
            <w:tcW w:w="79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74.33</w:t>
            </w:r>
          </w:p>
        </w:tc>
        <w:tc>
          <w:tcPr>
            <w:tcW w:w="76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-0.04</w:t>
            </w:r>
          </w:p>
        </w:tc>
        <w:tc>
          <w:tcPr>
            <w:tcW w:w="689"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0.01</w:t>
            </w:r>
          </w:p>
        </w:tc>
      </w:tr>
      <w:tr w:rsidR="00E86AE6" w:rsidRPr="00440FEF" w:rsidTr="002F1789">
        <w:trPr>
          <w:trHeight w:val="170"/>
          <w:jc w:val="center"/>
        </w:trPr>
        <w:tc>
          <w:tcPr>
            <w:tcW w:w="1078"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color w:val="000000"/>
                <w:szCs w:val="21"/>
              </w:rPr>
              <w:t>1.53</w:t>
            </w:r>
          </w:p>
        </w:tc>
        <w:tc>
          <w:tcPr>
            <w:tcW w:w="615"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7804.43</w:t>
            </w:r>
          </w:p>
        </w:tc>
        <w:tc>
          <w:tcPr>
            <w:tcW w:w="79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40.48</w:t>
            </w:r>
          </w:p>
        </w:tc>
        <w:tc>
          <w:tcPr>
            <w:tcW w:w="76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-0.02</w:t>
            </w:r>
          </w:p>
        </w:tc>
        <w:tc>
          <w:tcPr>
            <w:tcW w:w="689"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0.008</w:t>
            </w:r>
          </w:p>
        </w:tc>
      </w:tr>
      <w:tr w:rsidR="00E86AE6" w:rsidRPr="00440FEF" w:rsidTr="002F1789">
        <w:trPr>
          <w:trHeight w:val="170"/>
          <w:jc w:val="center"/>
        </w:trPr>
        <w:tc>
          <w:tcPr>
            <w:tcW w:w="1078"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color w:val="000000"/>
                <w:szCs w:val="21"/>
              </w:rPr>
              <w:t>1.644</w:t>
            </w:r>
          </w:p>
        </w:tc>
        <w:tc>
          <w:tcPr>
            <w:tcW w:w="615"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6248.86</w:t>
            </w:r>
          </w:p>
        </w:tc>
        <w:tc>
          <w:tcPr>
            <w:tcW w:w="79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22.78</w:t>
            </w:r>
          </w:p>
        </w:tc>
        <w:tc>
          <w:tcPr>
            <w:tcW w:w="76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-0.01</w:t>
            </w:r>
          </w:p>
        </w:tc>
        <w:tc>
          <w:tcPr>
            <w:tcW w:w="689"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0.005</w:t>
            </w:r>
          </w:p>
        </w:tc>
      </w:tr>
      <w:tr w:rsidR="00E86AE6" w:rsidRPr="00440FEF" w:rsidTr="002F1789">
        <w:trPr>
          <w:trHeight w:val="170"/>
          <w:jc w:val="center"/>
        </w:trPr>
        <w:tc>
          <w:tcPr>
            <w:tcW w:w="1078"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color w:val="000000"/>
                <w:szCs w:val="21"/>
              </w:rPr>
              <w:t>1.75</w:t>
            </w:r>
          </w:p>
        </w:tc>
        <w:tc>
          <w:tcPr>
            <w:tcW w:w="615"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5217.62</w:t>
            </w:r>
          </w:p>
        </w:tc>
        <w:tc>
          <w:tcPr>
            <w:tcW w:w="79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14.61</w:t>
            </w:r>
          </w:p>
        </w:tc>
        <w:tc>
          <w:tcPr>
            <w:tcW w:w="764"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-0.005</w:t>
            </w:r>
          </w:p>
        </w:tc>
        <w:tc>
          <w:tcPr>
            <w:tcW w:w="689" w:type="dxa"/>
            <w:tcBorders>
              <w:top w:val="single" w:sz="4" w:space="0" w:color="000000"/>
              <w:left w:val="single" w:sz="4" w:space="0" w:color="000000"/>
              <w:bottom w:val="single" w:sz="4" w:space="0" w:color="000000"/>
              <w:right w:val="single" w:sz="4" w:space="0" w:color="000000"/>
            </w:tcBorders>
            <w:hideMark/>
          </w:tcPr>
          <w:p w:rsidR="00E86AE6" w:rsidRPr="00440FEF" w:rsidRDefault="00E86AE6" w:rsidP="0063768B">
            <w:pPr>
              <w:suppressLineNumbers/>
              <w:tabs>
                <w:tab w:val="center" w:pos="4253"/>
              </w:tabs>
              <w:spacing w:before="120" w:after="120" w:line="213" w:lineRule="exact"/>
              <w:jc w:val="center"/>
              <w:rPr>
                <w:iCs/>
                <w:color w:val="000000"/>
                <w:szCs w:val="21"/>
              </w:rPr>
            </w:pPr>
            <w:r w:rsidRPr="00440FEF">
              <w:rPr>
                <w:iCs/>
                <w:szCs w:val="21"/>
              </w:rPr>
              <w:t>0.004</w:t>
            </w:r>
          </w:p>
        </w:tc>
      </w:tr>
    </w:tbl>
    <w:p w:rsidR="00E86AE6" w:rsidRDefault="005B4640" w:rsidP="00036FC1">
      <w:pPr>
        <w:tabs>
          <w:tab w:val="center" w:pos="4253"/>
        </w:tabs>
        <w:autoSpaceDE w:val="0"/>
        <w:autoSpaceDN w:val="0"/>
        <w:adjustRightInd w:val="0"/>
        <w:jc w:val="left"/>
      </w:pPr>
      <w:r>
        <w:object w:dxaOrig="6551" w:dyaOrig="4546">
          <v:shape id="_x0000_i1201" type="#_x0000_t75" style="width:208pt;height:170.65pt" o:ole="">
            <v:imagedata r:id="rId366" o:title="" croptop="4086f" cropright="5672f"/>
            <o:lock v:ext="edit" aspectratio="f"/>
          </v:shape>
          <o:OLEObject Type="Embed" ProgID="Origin50.Graph" ShapeID="_x0000_i1201" DrawAspect="Content" ObjectID="_1557928320" r:id="rId367"/>
        </w:object>
      </w:r>
      <w:r>
        <w:object w:dxaOrig="6551" w:dyaOrig="4546">
          <v:shape id="_x0000_i1202" type="#_x0000_t75" style="width:207.35pt;height:170.65pt" o:ole="">
            <v:imagedata r:id="rId368" o:title="" croptop="4086f" cropleft="2269f" cropright="5672f"/>
            <o:lock v:ext="edit" aspectratio="f"/>
          </v:shape>
          <o:OLEObject Type="Embed" ProgID="Origin50.Graph" ShapeID="_x0000_i1202" DrawAspect="Content" ObjectID="_1557928321" r:id="rId369"/>
        </w:object>
      </w:r>
    </w:p>
    <w:p w:rsidR="00E86AE6" w:rsidRPr="00695CF4" w:rsidRDefault="00E86AE6" w:rsidP="0063768B">
      <w:pPr>
        <w:tabs>
          <w:tab w:val="center" w:pos="4253"/>
        </w:tabs>
        <w:spacing w:before="120" w:after="240"/>
        <w:ind w:firstLineChars="200" w:firstLine="420"/>
        <w:jc w:val="center"/>
      </w:pPr>
      <w:r w:rsidRPr="00695CF4">
        <w:rPr>
          <w:rFonts w:hint="eastAsia"/>
        </w:rPr>
        <w:t>图</w:t>
      </w:r>
      <w:r w:rsidR="00981AA1">
        <w:t>3</w:t>
      </w:r>
      <w:r w:rsidR="002F1789">
        <w:t>-</w:t>
      </w:r>
      <w:r w:rsidR="00E03664">
        <w:rPr>
          <w:rFonts w:hint="eastAsia"/>
        </w:rPr>
        <w:t>9</w:t>
      </w:r>
      <w:r w:rsidRPr="00695CF4">
        <w:t xml:space="preserve"> </w:t>
      </w:r>
      <w:r w:rsidR="00695CF4" w:rsidRPr="00695CF4">
        <w:rPr>
          <w:rFonts w:hint="eastAsia"/>
        </w:rPr>
        <w:t xml:space="preserve"> (a)</w:t>
      </w:r>
      <w:r w:rsidR="00695CF4" w:rsidRPr="00695CF4">
        <w:rPr>
          <w:rFonts w:hint="eastAsia"/>
        </w:rPr>
        <w:t>、</w:t>
      </w:r>
      <w:r w:rsidR="00695CF4" w:rsidRPr="00695CF4">
        <w:rPr>
          <w:rFonts w:hint="eastAsia"/>
        </w:rPr>
        <w:t>(b)</w:t>
      </w:r>
      <w:r w:rsidRPr="00695CF4">
        <w:rPr>
          <w:rFonts w:hint="eastAsia"/>
        </w:rPr>
        <w:t>分别表示对非吸收性的颗粒，</w:t>
      </w:r>
      <w:bookmarkStart w:id="72" w:name="OLE_LINK49"/>
      <w:bookmarkStart w:id="73" w:name="OLE_LINK48"/>
      <w:r w:rsidRPr="00695CF4">
        <w:rPr>
          <w:rFonts w:hint="eastAsia"/>
        </w:rPr>
        <w:t>散射电场振幅比和相位差随着颗粒表面电势的变化曲线</w:t>
      </w:r>
      <w:bookmarkEnd w:id="72"/>
      <w:bookmarkEnd w:id="73"/>
    </w:p>
    <w:p w:rsidR="006C406C" w:rsidRDefault="00B77ACE" w:rsidP="006C406C">
      <w:pPr>
        <w:tabs>
          <w:tab w:val="center" w:pos="4253"/>
        </w:tabs>
        <w:autoSpaceDE w:val="0"/>
        <w:autoSpaceDN w:val="0"/>
        <w:adjustRightInd w:val="0"/>
      </w:pPr>
      <w:r>
        <w:object w:dxaOrig="6551" w:dyaOrig="4546">
          <v:shape id="_x0000_i1203" type="#_x0000_t75" style="width:207.35pt;height:170.65pt;mso-position-horizontal:absolute" o:ole="">
            <v:imagedata r:id="rId370" o:title="" croptop="4086f" cropright="5672f"/>
            <o:lock v:ext="edit" aspectratio="f"/>
          </v:shape>
          <o:OLEObject Type="Embed" ProgID="Origin50.Graph" ShapeID="_x0000_i1203" DrawAspect="Content" ObjectID="_1557928322" r:id="rId371"/>
        </w:object>
      </w:r>
      <w:r w:rsidR="005B4640">
        <w:object w:dxaOrig="6551" w:dyaOrig="4546">
          <v:shape id="_x0000_i1204" type="#_x0000_t75" style="width:203.35pt;height:170.65pt;mso-position-horizontal:absolute" o:ole="">
            <v:imagedata r:id="rId372" o:title="" croptop="4086f" cropleft="2836f" cropright="6806f"/>
            <o:lock v:ext="edit" aspectratio="f"/>
          </v:shape>
          <o:OLEObject Type="Embed" ProgID="Origin50.Graph" ShapeID="_x0000_i1204" DrawAspect="Content" ObjectID="_1557928323" r:id="rId373"/>
        </w:object>
      </w:r>
    </w:p>
    <w:p w:rsidR="006C406C" w:rsidRPr="008F3548" w:rsidRDefault="006C406C" w:rsidP="006C406C">
      <w:pPr>
        <w:tabs>
          <w:tab w:val="center" w:pos="4253"/>
        </w:tabs>
        <w:autoSpaceDE w:val="0"/>
        <w:autoSpaceDN w:val="0"/>
        <w:adjustRightInd w:val="0"/>
        <w:spacing w:before="120" w:after="240"/>
        <w:jc w:val="center"/>
        <w:rPr>
          <w:rFonts w:eastAsiaTheme="minorEastAsia" w:cs="宋体"/>
          <w:kern w:val="0"/>
          <w:lang w:val="zh-CN"/>
        </w:rPr>
      </w:pPr>
      <w:r w:rsidRPr="008F3548">
        <w:rPr>
          <w:rFonts w:hint="eastAsia"/>
        </w:rPr>
        <w:t>图</w:t>
      </w:r>
      <w:r>
        <w:t>3-</w:t>
      </w:r>
      <w:r w:rsidR="00E03664">
        <w:rPr>
          <w:rFonts w:hint="eastAsia"/>
        </w:rPr>
        <w:t>10</w:t>
      </w:r>
      <w:r w:rsidRPr="008F3548">
        <w:t xml:space="preserve"> </w:t>
      </w:r>
      <w:r w:rsidRPr="008F3548">
        <w:rPr>
          <w:rFonts w:hint="eastAsia"/>
        </w:rPr>
        <w:t xml:space="preserve"> (a)</w:t>
      </w:r>
      <w:r w:rsidRPr="008F3548">
        <w:rPr>
          <w:rFonts w:hint="eastAsia"/>
        </w:rPr>
        <w:t>、</w:t>
      </w:r>
      <w:r w:rsidRPr="008F3548">
        <w:rPr>
          <w:rFonts w:hint="eastAsia"/>
        </w:rPr>
        <w:t>(b)</w:t>
      </w:r>
      <w:r w:rsidRPr="008F3548">
        <w:rPr>
          <w:rFonts w:hint="eastAsia"/>
        </w:rPr>
        <w:t>分别表示雾霾颗粒对应不同</w:t>
      </w:r>
      <w:r w:rsidR="005B4640" w:rsidRPr="008F3548">
        <w:rPr>
          <w:rFonts w:hint="eastAsia"/>
        </w:rPr>
        <w:t>虚部</w:t>
      </w:r>
      <w:r>
        <w:rPr>
          <w:rFonts w:hint="eastAsia"/>
        </w:rPr>
        <w:t>时</w:t>
      </w:r>
      <w:r w:rsidRPr="008F3548">
        <w:rPr>
          <w:rFonts w:hint="eastAsia"/>
        </w:rPr>
        <w:t>，散射电场振幅比和相位差随着颗粒表面电势的变化曲线</w:t>
      </w:r>
    </w:p>
    <w:p w:rsidR="00E86AE6" w:rsidRDefault="00E86AE6" w:rsidP="0063768B">
      <w:pPr>
        <w:tabs>
          <w:tab w:val="center" w:pos="4253"/>
        </w:tabs>
        <w:autoSpaceDE w:val="0"/>
        <w:autoSpaceDN w:val="0"/>
        <w:adjustRightInd w:val="0"/>
        <w:spacing w:line="400" w:lineRule="exact"/>
        <w:ind w:firstLineChars="200" w:firstLine="480"/>
        <w:rPr>
          <w:rFonts w:eastAsiaTheme="minorEastAsia"/>
          <w:color w:val="000000"/>
          <w:sz w:val="24"/>
        </w:rPr>
      </w:pPr>
      <w:r>
        <w:rPr>
          <w:rFonts w:eastAsiaTheme="minorEastAsia" w:hint="eastAsia"/>
          <w:color w:val="000000"/>
          <w:sz w:val="24"/>
        </w:rPr>
        <w:t>事实上，一般情况下，对于所要观察测量的颗粒材料是已知的，但是由于颗粒表面带电后，当电磁波照射在颗粒表面上时，颗粒表面电荷会对电磁波有一定的作用如吸收和</w:t>
      </w:r>
      <w:r w:rsidR="00FC7677">
        <w:rPr>
          <w:rFonts w:eastAsiaTheme="minorEastAsia" w:hint="eastAsia"/>
          <w:color w:val="000000"/>
          <w:sz w:val="24"/>
        </w:rPr>
        <w:t>散射，从而直接体现在颗粒折射率虚部发生改变。为此</w:t>
      </w:r>
      <w:r w:rsidR="00DF3ED8">
        <w:rPr>
          <w:rFonts w:eastAsiaTheme="minorEastAsia" w:hint="eastAsia"/>
          <w:color w:val="000000"/>
          <w:sz w:val="24"/>
        </w:rPr>
        <w:t>本章</w:t>
      </w:r>
      <w:r w:rsidR="00FC7677">
        <w:rPr>
          <w:rFonts w:eastAsiaTheme="minorEastAsia" w:hint="eastAsia"/>
          <w:color w:val="000000"/>
          <w:sz w:val="24"/>
        </w:rPr>
        <w:t>还</w:t>
      </w:r>
      <w:r w:rsidR="00F34567">
        <w:rPr>
          <w:rFonts w:eastAsiaTheme="minorEastAsia" w:hint="eastAsia"/>
          <w:color w:val="000000"/>
          <w:sz w:val="24"/>
        </w:rPr>
        <w:t>单独</w:t>
      </w:r>
      <w:r w:rsidR="00FC7677">
        <w:rPr>
          <w:rFonts w:eastAsiaTheme="minorEastAsia" w:hint="eastAsia"/>
          <w:color w:val="000000"/>
          <w:sz w:val="24"/>
        </w:rPr>
        <w:t>计算了</w:t>
      </w:r>
      <w:r w:rsidR="00F34567">
        <w:rPr>
          <w:rFonts w:eastAsiaTheme="minorEastAsia" w:hint="eastAsia"/>
          <w:color w:val="000000"/>
          <w:sz w:val="24"/>
        </w:rPr>
        <w:t>对应雾霾颗粒其</w:t>
      </w:r>
      <w:r w:rsidR="00FC7677">
        <w:rPr>
          <w:rFonts w:eastAsiaTheme="minorEastAsia" w:hint="eastAsia"/>
          <w:color w:val="000000"/>
          <w:sz w:val="24"/>
        </w:rPr>
        <w:t>相对折射率具有不同虚部情形下</w:t>
      </w:r>
      <w:r>
        <w:rPr>
          <w:rFonts w:eastAsiaTheme="minorEastAsia" w:hint="eastAsia"/>
          <w:color w:val="000000"/>
          <w:sz w:val="24"/>
        </w:rPr>
        <w:t>散射</w:t>
      </w:r>
      <w:r w:rsidR="006C406C">
        <w:rPr>
          <w:rFonts w:eastAsiaTheme="minorEastAsia" w:hint="eastAsia"/>
          <w:color w:val="000000"/>
          <w:sz w:val="24"/>
        </w:rPr>
        <w:t>电</w:t>
      </w:r>
      <w:r>
        <w:rPr>
          <w:rFonts w:eastAsiaTheme="minorEastAsia" w:hint="eastAsia"/>
          <w:color w:val="000000"/>
          <w:sz w:val="24"/>
        </w:rPr>
        <w:t>场分量幅值比以及相位差</w:t>
      </w:r>
      <w:r w:rsidR="00F34567">
        <w:rPr>
          <w:rFonts w:eastAsiaTheme="minorEastAsia" w:hint="eastAsia"/>
          <w:color w:val="000000"/>
          <w:sz w:val="24"/>
        </w:rPr>
        <w:t>随着颗粒表面电势的变化关系</w:t>
      </w:r>
      <w:r>
        <w:rPr>
          <w:rFonts w:eastAsiaTheme="minorEastAsia" w:hint="eastAsia"/>
          <w:color w:val="000000"/>
          <w:sz w:val="24"/>
        </w:rPr>
        <w:t>，如图</w:t>
      </w:r>
      <w:r w:rsidR="00C36FA1">
        <w:rPr>
          <w:rFonts w:eastAsiaTheme="minorEastAsia"/>
          <w:color w:val="000000"/>
          <w:sz w:val="24"/>
        </w:rPr>
        <w:t>3</w:t>
      </w:r>
      <w:r w:rsidR="00C36FA1">
        <w:rPr>
          <w:rFonts w:eastAsiaTheme="minorEastAsia" w:hint="eastAsia"/>
          <w:color w:val="000000"/>
          <w:sz w:val="24"/>
        </w:rPr>
        <w:t>-</w:t>
      </w:r>
      <w:r w:rsidR="00981AA1">
        <w:rPr>
          <w:rFonts w:eastAsiaTheme="minorEastAsia" w:hint="eastAsia"/>
          <w:color w:val="000000"/>
          <w:sz w:val="24"/>
        </w:rPr>
        <w:t>8</w:t>
      </w:r>
      <w:r>
        <w:rPr>
          <w:rFonts w:eastAsiaTheme="minorEastAsia" w:hint="eastAsia"/>
          <w:color w:val="000000"/>
          <w:sz w:val="24"/>
        </w:rPr>
        <w:t>所示。由图可知，颗粒折射率虚部不同对散射</w:t>
      </w:r>
      <w:r w:rsidR="006C406C">
        <w:rPr>
          <w:rFonts w:eastAsiaTheme="minorEastAsia" w:hint="eastAsia"/>
          <w:color w:val="000000"/>
          <w:sz w:val="24"/>
        </w:rPr>
        <w:t>电</w:t>
      </w:r>
      <w:r>
        <w:rPr>
          <w:rFonts w:eastAsiaTheme="minorEastAsia" w:hint="eastAsia"/>
          <w:color w:val="000000"/>
          <w:sz w:val="24"/>
        </w:rPr>
        <w:t>场分量振幅比以及相位差的影响也是非常明显的，</w:t>
      </w:r>
      <w:r w:rsidR="006C406C">
        <w:rPr>
          <w:rFonts w:eastAsiaTheme="minorEastAsia" w:hint="eastAsia"/>
          <w:color w:val="000000"/>
          <w:sz w:val="24"/>
        </w:rPr>
        <w:t>其与颗粒所带电势之间的关系仍然满足线性相关关系，只是对</w:t>
      </w:r>
      <w:r>
        <w:rPr>
          <w:rFonts w:eastAsiaTheme="minorEastAsia" w:hint="eastAsia"/>
          <w:color w:val="000000"/>
          <w:sz w:val="24"/>
        </w:rPr>
        <w:t>拟合公式（</w:t>
      </w:r>
      <w:r w:rsidR="00F73E94">
        <w:rPr>
          <w:rFonts w:eastAsiaTheme="minorEastAsia"/>
          <w:color w:val="000000"/>
          <w:sz w:val="24"/>
        </w:rPr>
        <w:t>3.</w:t>
      </w:r>
      <w:r w:rsidR="00F73E94">
        <w:rPr>
          <w:rFonts w:eastAsiaTheme="minorEastAsia" w:hint="eastAsia"/>
          <w:color w:val="000000"/>
          <w:sz w:val="24"/>
        </w:rPr>
        <w:t>4</w:t>
      </w:r>
      <w:r>
        <w:rPr>
          <w:rFonts w:eastAsiaTheme="minorEastAsia" w:hint="eastAsia"/>
          <w:color w:val="000000"/>
          <w:sz w:val="24"/>
        </w:rPr>
        <w:t>）</w:t>
      </w:r>
      <w:r w:rsidR="006C406C">
        <w:rPr>
          <w:rFonts w:eastAsiaTheme="minorEastAsia" w:hint="eastAsia"/>
          <w:color w:val="000000"/>
          <w:sz w:val="24"/>
        </w:rPr>
        <w:t>中的拟合参数</w:t>
      </w:r>
      <w:r>
        <w:rPr>
          <w:rFonts w:eastAsiaTheme="minorEastAsia" w:hint="eastAsia"/>
          <w:color w:val="000000"/>
          <w:sz w:val="24"/>
        </w:rPr>
        <w:t>不相同</w:t>
      </w:r>
      <w:r w:rsidR="006C406C">
        <w:rPr>
          <w:rFonts w:eastAsiaTheme="minorEastAsia" w:hint="eastAsia"/>
          <w:color w:val="000000"/>
          <w:sz w:val="24"/>
        </w:rPr>
        <w:t>而已</w:t>
      </w:r>
      <w:r>
        <w:rPr>
          <w:rFonts w:eastAsiaTheme="minorEastAsia" w:hint="eastAsia"/>
          <w:color w:val="000000"/>
          <w:sz w:val="24"/>
        </w:rPr>
        <w:t>，</w:t>
      </w:r>
      <w:r w:rsidR="006C406C">
        <w:rPr>
          <w:rFonts w:eastAsiaTheme="minorEastAsia" w:hint="eastAsia"/>
          <w:color w:val="000000"/>
          <w:sz w:val="24"/>
        </w:rPr>
        <w:t>其结果</w:t>
      </w:r>
      <w:r>
        <w:rPr>
          <w:rFonts w:eastAsiaTheme="minorEastAsia" w:hint="eastAsia"/>
          <w:color w:val="000000"/>
          <w:sz w:val="24"/>
        </w:rPr>
        <w:t>如表</w:t>
      </w:r>
      <w:r w:rsidR="00981AA1">
        <w:rPr>
          <w:rFonts w:eastAsiaTheme="minorEastAsia"/>
          <w:color w:val="000000"/>
          <w:sz w:val="24"/>
        </w:rPr>
        <w:t>3</w:t>
      </w:r>
      <w:r w:rsidR="00981AA1" w:rsidRPr="00981AA1">
        <w:rPr>
          <w:rFonts w:eastAsiaTheme="minorEastAsia" w:hint="eastAsia"/>
          <w:color w:val="000000"/>
          <w:sz w:val="24"/>
        </w:rPr>
        <w:t>-</w:t>
      </w:r>
      <w:r>
        <w:rPr>
          <w:rFonts w:eastAsiaTheme="minorEastAsia"/>
          <w:color w:val="000000"/>
          <w:sz w:val="24"/>
        </w:rPr>
        <w:t>2</w:t>
      </w:r>
      <w:r>
        <w:rPr>
          <w:rFonts w:eastAsiaTheme="minorEastAsia" w:hint="eastAsia"/>
          <w:color w:val="000000"/>
          <w:sz w:val="24"/>
        </w:rPr>
        <w:t>所示。按照上述相同</w:t>
      </w:r>
      <w:r w:rsidR="0050593F">
        <w:rPr>
          <w:rFonts w:eastAsiaTheme="minorEastAsia" w:hint="eastAsia"/>
          <w:color w:val="000000"/>
          <w:sz w:val="24"/>
        </w:rPr>
        <w:t>的分析</w:t>
      </w:r>
      <w:r>
        <w:rPr>
          <w:rFonts w:eastAsiaTheme="minorEastAsia" w:hint="eastAsia"/>
          <w:color w:val="000000"/>
          <w:sz w:val="24"/>
        </w:rPr>
        <w:t>方法，在</w:t>
      </w:r>
      <w:r w:rsidR="006C406C">
        <w:rPr>
          <w:rFonts w:eastAsiaTheme="minorEastAsia" w:hint="eastAsia"/>
          <w:color w:val="000000"/>
          <w:sz w:val="24"/>
        </w:rPr>
        <w:t>颗粒相对折射率虚部不同的条件</w:t>
      </w:r>
      <w:r>
        <w:rPr>
          <w:rFonts w:eastAsiaTheme="minorEastAsia" w:hint="eastAsia"/>
          <w:color w:val="000000"/>
          <w:sz w:val="24"/>
        </w:rPr>
        <w:t>下得到的拟合参数</w:t>
      </w:r>
      <w:r w:rsidR="00DE0DBC">
        <w:rPr>
          <w:rFonts w:eastAsiaTheme="minorEastAsia" w:hint="eastAsia"/>
          <w:color w:val="000000"/>
          <w:sz w:val="24"/>
        </w:rPr>
        <w:t>也是跟</w:t>
      </w:r>
      <w:r>
        <w:rPr>
          <w:rFonts w:eastAsiaTheme="minorEastAsia" w:hint="eastAsia"/>
          <w:color w:val="000000"/>
          <w:sz w:val="24"/>
        </w:rPr>
        <w:t>表</w:t>
      </w:r>
      <w:r>
        <w:rPr>
          <w:rFonts w:eastAsiaTheme="minorEastAsia"/>
          <w:color w:val="000000"/>
          <w:sz w:val="24"/>
        </w:rPr>
        <w:t>3</w:t>
      </w:r>
      <w:r w:rsidR="002F1789">
        <w:rPr>
          <w:rFonts w:eastAsiaTheme="minorEastAsia"/>
          <w:color w:val="000000"/>
          <w:sz w:val="24"/>
        </w:rPr>
        <w:t>-</w:t>
      </w:r>
      <w:r>
        <w:rPr>
          <w:rFonts w:eastAsiaTheme="minorEastAsia"/>
          <w:color w:val="000000"/>
          <w:sz w:val="24"/>
        </w:rPr>
        <w:t>1</w:t>
      </w:r>
      <w:r w:rsidR="00DE0DBC">
        <w:rPr>
          <w:rFonts w:eastAsiaTheme="minorEastAsia" w:hint="eastAsia"/>
          <w:color w:val="000000"/>
          <w:sz w:val="24"/>
        </w:rPr>
        <w:t>中给出的拟合参数</w:t>
      </w:r>
      <w:r>
        <w:rPr>
          <w:rFonts w:eastAsiaTheme="minorEastAsia" w:hint="eastAsia"/>
          <w:color w:val="000000"/>
          <w:sz w:val="24"/>
        </w:rPr>
        <w:t>不同的，分别为：</w:t>
      </w:r>
      <w:r w:rsidRPr="008D7DA9">
        <w:rPr>
          <w:position w:val="-12"/>
        </w:rPr>
        <w:object w:dxaOrig="2420" w:dyaOrig="360">
          <v:shape id="_x0000_i1205" type="#_x0000_t75" style="width:120.65pt;height:18pt" o:ole="">
            <v:imagedata r:id="rId374" o:title=""/>
          </v:shape>
          <o:OLEObject Type="Embed" ProgID="Equation.DSMT4" ShapeID="_x0000_i1205" DrawAspect="Content" ObjectID="_1557928324" r:id="rId375"/>
        </w:object>
      </w:r>
      <w:r>
        <w:rPr>
          <w:rFonts w:hint="eastAsia"/>
        </w:rPr>
        <w:t>，</w:t>
      </w:r>
      <w:r w:rsidRPr="008D7DA9">
        <w:rPr>
          <w:position w:val="-12"/>
        </w:rPr>
        <w:object w:dxaOrig="2500" w:dyaOrig="360">
          <v:shape id="_x0000_i1206" type="#_x0000_t75" style="width:125.35pt;height:18pt" o:ole="">
            <v:imagedata r:id="rId376" o:title=""/>
          </v:shape>
          <o:OLEObject Type="Embed" ProgID="Equation.DSMT4" ShapeID="_x0000_i1206" DrawAspect="Content" ObjectID="_1557928325" r:id="rId377"/>
        </w:object>
      </w:r>
      <w:r>
        <w:rPr>
          <w:rFonts w:hint="eastAsia"/>
        </w:rPr>
        <w:t>，</w:t>
      </w:r>
      <w:r w:rsidRPr="008D7DA9">
        <w:rPr>
          <w:position w:val="-12"/>
        </w:rPr>
        <w:object w:dxaOrig="2320" w:dyaOrig="360">
          <v:shape id="_x0000_i1207" type="#_x0000_t75" style="width:116pt;height:18pt" o:ole="">
            <v:imagedata r:id="rId378" o:title=""/>
          </v:shape>
          <o:OLEObject Type="Embed" ProgID="Equation.DSMT4" ShapeID="_x0000_i1207" DrawAspect="Content" ObjectID="_1557928326" r:id="rId379"/>
        </w:object>
      </w:r>
      <w:r>
        <w:rPr>
          <w:rFonts w:hint="eastAsia"/>
          <w:sz w:val="24"/>
        </w:rPr>
        <w:t>和</w:t>
      </w:r>
      <w:r w:rsidRPr="008D7DA9">
        <w:rPr>
          <w:position w:val="-12"/>
        </w:rPr>
        <w:object w:dxaOrig="2540" w:dyaOrig="360">
          <v:shape id="_x0000_i1208" type="#_x0000_t75" style="width:126.65pt;height:18pt" o:ole="">
            <v:imagedata r:id="rId380" o:title=""/>
          </v:shape>
          <o:OLEObject Type="Embed" ProgID="Equation.DSMT4" ShapeID="_x0000_i1208" DrawAspect="Content" ObjectID="_1557928327" r:id="rId381"/>
        </w:object>
      </w:r>
      <w:r>
        <w:rPr>
          <w:rFonts w:hint="eastAsia"/>
        </w:rPr>
        <w:t>，</w:t>
      </w:r>
      <w:r w:rsidR="00DE0DBC">
        <w:rPr>
          <w:rFonts w:eastAsiaTheme="minorEastAsia" w:hint="eastAsia"/>
          <w:color w:val="000000"/>
          <w:sz w:val="24"/>
        </w:rPr>
        <w:t>将此关于颗粒相对折射率虚部的拟合参数</w:t>
      </w:r>
      <w:r w:rsidR="00F73E94">
        <w:rPr>
          <w:rFonts w:eastAsiaTheme="minorEastAsia" w:hint="eastAsia"/>
          <w:color w:val="000000"/>
          <w:sz w:val="24"/>
        </w:rPr>
        <w:t>代</w:t>
      </w:r>
      <w:r>
        <w:rPr>
          <w:rFonts w:eastAsiaTheme="minorEastAsia" w:hint="eastAsia"/>
          <w:color w:val="000000"/>
          <w:sz w:val="24"/>
        </w:rPr>
        <w:t>入公式（</w:t>
      </w:r>
      <w:r w:rsidR="00F73E94">
        <w:rPr>
          <w:rFonts w:eastAsiaTheme="minorEastAsia"/>
          <w:color w:val="000000"/>
          <w:sz w:val="24"/>
        </w:rPr>
        <w:t>3.</w:t>
      </w:r>
      <w:r w:rsidR="00F73E94">
        <w:rPr>
          <w:rFonts w:eastAsiaTheme="minorEastAsia" w:hint="eastAsia"/>
          <w:color w:val="000000"/>
          <w:sz w:val="24"/>
        </w:rPr>
        <w:t>4</w:t>
      </w:r>
      <w:r w:rsidR="00E62DE9">
        <w:rPr>
          <w:rFonts w:eastAsiaTheme="minorEastAsia" w:hint="eastAsia"/>
          <w:color w:val="000000"/>
          <w:sz w:val="24"/>
        </w:rPr>
        <w:t>），得到雾霾颗粒表面电势与</w:t>
      </w:r>
      <w:r w:rsidR="00DE0DBC">
        <w:rPr>
          <w:rFonts w:eastAsiaTheme="minorEastAsia" w:hint="eastAsia"/>
          <w:color w:val="000000"/>
          <w:sz w:val="24"/>
        </w:rPr>
        <w:t>雾霾颗粒</w:t>
      </w:r>
      <w:r w:rsidR="00E62DE9">
        <w:rPr>
          <w:rFonts w:eastAsiaTheme="minorEastAsia" w:hint="eastAsia"/>
          <w:color w:val="000000"/>
          <w:sz w:val="24"/>
        </w:rPr>
        <w:t>相对</w:t>
      </w:r>
      <w:r w:rsidR="00DE0DBC">
        <w:rPr>
          <w:rFonts w:eastAsiaTheme="minorEastAsia" w:hint="eastAsia"/>
          <w:color w:val="000000"/>
          <w:sz w:val="24"/>
        </w:rPr>
        <w:t>折射率</w:t>
      </w:r>
      <w:r w:rsidR="00E62DE9">
        <w:rPr>
          <w:rFonts w:eastAsiaTheme="minorEastAsia" w:hint="eastAsia"/>
          <w:color w:val="000000"/>
          <w:sz w:val="24"/>
        </w:rPr>
        <w:t>虚部</w:t>
      </w:r>
      <w:r w:rsidR="00DE0DBC">
        <w:rPr>
          <w:rFonts w:eastAsiaTheme="minorEastAsia" w:hint="eastAsia"/>
          <w:color w:val="000000"/>
          <w:sz w:val="24"/>
        </w:rPr>
        <w:t>关于散射电场分量幅</w:t>
      </w:r>
      <w:r w:rsidR="00DE0DBC">
        <w:rPr>
          <w:rFonts w:eastAsiaTheme="minorEastAsia" w:hint="eastAsia"/>
          <w:color w:val="000000"/>
          <w:sz w:val="24"/>
        </w:rPr>
        <w:lastRenderedPageBreak/>
        <w:t>值比和相位差的函数</w:t>
      </w:r>
      <w:r w:rsidR="00B91AA6">
        <w:rPr>
          <w:rFonts w:eastAsiaTheme="minorEastAsia" w:hint="eastAsia"/>
          <w:color w:val="000000"/>
          <w:sz w:val="24"/>
        </w:rPr>
        <w:t>关系</w:t>
      </w:r>
      <w:r w:rsidR="00DE0DBC">
        <w:rPr>
          <w:rFonts w:eastAsiaTheme="minorEastAsia" w:hint="eastAsia"/>
          <w:color w:val="000000"/>
          <w:sz w:val="24"/>
        </w:rPr>
        <w:t>如下：</w:t>
      </w:r>
    </w:p>
    <w:p w:rsidR="00E86AE6" w:rsidRDefault="00594086" w:rsidP="009938B2">
      <w:pPr>
        <w:tabs>
          <w:tab w:val="center" w:pos="4154"/>
          <w:tab w:val="right" w:pos="8306"/>
        </w:tabs>
        <w:autoSpaceDE w:val="0"/>
        <w:autoSpaceDN w:val="0"/>
        <w:adjustRightInd w:val="0"/>
        <w:ind w:firstLineChars="200" w:firstLine="480"/>
        <w:jc w:val="left"/>
        <w:rPr>
          <w:rFonts w:eastAsiaTheme="minorEastAsia" w:cs="宋体"/>
          <w:kern w:val="0"/>
          <w:sz w:val="24"/>
          <w:lang w:val="zh-CN"/>
        </w:rPr>
      </w:pPr>
      <w:r>
        <w:rPr>
          <w:rFonts w:eastAsiaTheme="minorEastAsia" w:cs="宋体" w:hint="eastAsia"/>
          <w:kern w:val="0"/>
          <w:sz w:val="24"/>
          <w:lang w:val="zh-CN"/>
        </w:rPr>
        <w:tab/>
      </w:r>
      <w:r w:rsidR="00E86AE6" w:rsidRPr="008D7DA9">
        <w:rPr>
          <w:position w:val="-64"/>
        </w:rPr>
        <w:object w:dxaOrig="4720" w:dyaOrig="1400">
          <v:shape id="_x0000_i1209" type="#_x0000_t75" style="width:236pt;height:70pt" o:ole="">
            <v:imagedata r:id="rId382" o:title=""/>
          </v:shape>
          <o:OLEObject Type="Embed" ProgID="Equation.DSMT4" ShapeID="_x0000_i1209" DrawAspect="Content" ObjectID="_1557928328" r:id="rId383"/>
        </w:object>
      </w:r>
      <w:r>
        <w:rPr>
          <w:rFonts w:hint="eastAsia"/>
          <w:position w:val="-64"/>
        </w:rPr>
        <w:tab/>
      </w:r>
      <w:r w:rsidR="00160C22">
        <w:rPr>
          <w:rFonts w:eastAsiaTheme="minorEastAsia" w:cs="宋体" w:hint="eastAsia"/>
          <w:kern w:val="0"/>
          <w:sz w:val="24"/>
          <w:lang w:val="zh-CN"/>
        </w:rPr>
        <w:t>(3.7</w:t>
      </w:r>
      <w:r>
        <w:rPr>
          <w:rFonts w:eastAsiaTheme="minorEastAsia" w:cs="宋体" w:hint="eastAsia"/>
          <w:kern w:val="0"/>
          <w:sz w:val="24"/>
          <w:lang w:val="zh-CN"/>
        </w:rPr>
        <w:t>)</w:t>
      </w:r>
    </w:p>
    <w:p w:rsidR="00036FC1" w:rsidRDefault="00E86AE6" w:rsidP="0063768B">
      <w:pPr>
        <w:tabs>
          <w:tab w:val="center" w:pos="4253"/>
        </w:tabs>
        <w:autoSpaceDE w:val="0"/>
        <w:autoSpaceDN w:val="0"/>
        <w:adjustRightInd w:val="0"/>
        <w:spacing w:line="400" w:lineRule="exact"/>
        <w:rPr>
          <w:rFonts w:eastAsiaTheme="minorEastAsia"/>
          <w:color w:val="000000"/>
          <w:sz w:val="24"/>
        </w:rPr>
      </w:pPr>
      <w:r>
        <w:rPr>
          <w:rFonts w:eastAsiaTheme="minorEastAsia" w:cs="宋体" w:hint="eastAsia"/>
          <w:kern w:val="0"/>
          <w:sz w:val="24"/>
          <w:lang w:val="zh-CN"/>
        </w:rPr>
        <w:t>式中</w:t>
      </w:r>
      <w:r w:rsidR="004A5E49">
        <w:rPr>
          <w:rFonts w:eastAsiaTheme="minorEastAsia" w:cs="宋体" w:hint="eastAsia"/>
          <w:kern w:val="0"/>
          <w:sz w:val="24"/>
          <w:lang w:val="zh-CN"/>
        </w:rPr>
        <w:t>：</w:t>
      </w:r>
      <m:oMath>
        <m:r>
          <w:rPr>
            <w:rFonts w:ascii="Cambria Math" w:hAnsi="Cambria Math"/>
            <w:szCs w:val="21"/>
          </w:rPr>
          <m:t>K</m:t>
        </m:r>
        <m:r>
          <m:rPr>
            <m:sty m:val="p"/>
          </m:rPr>
          <w:rPr>
            <w:rFonts w:ascii="Cambria Math"/>
            <w:szCs w:val="21"/>
          </w:rPr>
          <m:t>=</m:t>
        </m:r>
        <m:sSup>
          <m:sSupPr>
            <m:ctrlPr>
              <w:rPr>
                <w:rFonts w:ascii="Cambria Math" w:hAnsi="Cambria Math"/>
                <w:szCs w:val="21"/>
              </w:rPr>
            </m:ctrlPr>
          </m:sSupPr>
          <m:e>
            <m:r>
              <m:rPr>
                <m:sty m:val="p"/>
              </m:rPr>
              <w:rPr>
                <w:rFonts w:ascii="Cambria Math"/>
                <w:szCs w:val="21"/>
              </w:rPr>
              <m:t>(2.32</m:t>
            </m:r>
            <m:r>
              <m:rPr>
                <m:sty m:val="p"/>
              </m:rPr>
              <w:rPr>
                <w:szCs w:val="21"/>
              </w:rPr>
              <m:t>×</m:t>
            </m:r>
            <m:sSup>
              <m:sSupPr>
                <m:ctrlPr>
                  <w:rPr>
                    <w:rFonts w:ascii="Cambria Math" w:hAnsi="Cambria Math"/>
                    <w:szCs w:val="21"/>
                  </w:rPr>
                </m:ctrlPr>
              </m:sSupPr>
              <m:e>
                <m:r>
                  <m:rPr>
                    <m:sty m:val="p"/>
                  </m:rPr>
                  <w:rPr>
                    <w:rFonts w:ascii="Cambria Math"/>
                    <w:szCs w:val="21"/>
                  </w:rPr>
                  <m:t>10</m:t>
                </m:r>
              </m:e>
              <m:sup>
                <m:r>
                  <m:rPr>
                    <m:sty m:val="p"/>
                  </m:rPr>
                  <w:rPr>
                    <w:szCs w:val="21"/>
                  </w:rPr>
                  <m:t>-</m:t>
                </m:r>
                <m:r>
                  <m:rPr>
                    <m:sty m:val="p"/>
                  </m:rPr>
                  <w:rPr>
                    <w:rFonts w:ascii="Cambria Math"/>
                    <w:szCs w:val="21"/>
                  </w:rPr>
                  <m:t>8</m:t>
                </m:r>
              </m:sup>
            </m:sSup>
            <m:sSup>
              <m:sSupPr>
                <m:ctrlPr>
                  <w:rPr>
                    <w:rFonts w:ascii="Cambria Math" w:hAnsi="Cambria Math"/>
                    <w:szCs w:val="21"/>
                  </w:rPr>
                </m:ctrlPr>
              </m:sSupPr>
              <m:e>
                <m:r>
                  <m:rPr>
                    <m:sty m:val="p"/>
                  </m:rPr>
                  <w:rPr>
                    <w:rFonts w:ascii="Cambria Math"/>
                    <w:szCs w:val="21"/>
                  </w:rPr>
                  <m:t>(</m:t>
                </m:r>
                <m:f>
                  <m:fPr>
                    <m:type m:val="lin"/>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A</m:t>
                        </m:r>
                      </m:e>
                      <m:sub>
                        <m:r>
                          <w:rPr>
                            <w:rFonts w:ascii="Cambria Math"/>
                            <w:szCs w:val="21"/>
                          </w:rPr>
                          <m:t>1</m:t>
                        </m:r>
                      </m:sub>
                    </m:sSub>
                  </m:num>
                  <m:den>
                    <m:sSub>
                      <m:sSubPr>
                        <m:ctrlPr>
                          <w:rPr>
                            <w:rFonts w:ascii="Cambria Math" w:hAnsi="Cambria Math"/>
                            <w:i/>
                            <w:szCs w:val="21"/>
                          </w:rPr>
                        </m:ctrlPr>
                      </m:sSubPr>
                      <m:e>
                        <m:r>
                          <w:rPr>
                            <w:rFonts w:ascii="Cambria Math" w:hAnsi="Cambria Math"/>
                            <w:szCs w:val="21"/>
                          </w:rPr>
                          <m:t>A</m:t>
                        </m:r>
                      </m:e>
                      <m:sub>
                        <m:r>
                          <w:rPr>
                            <w:rFonts w:ascii="Cambria Math"/>
                            <w:szCs w:val="21"/>
                          </w:rPr>
                          <m:t>2</m:t>
                        </m:r>
                      </m:sub>
                    </m:sSub>
                  </m:den>
                </m:f>
                <m:r>
                  <m:rPr>
                    <m:sty m:val="p"/>
                  </m:rPr>
                  <w:rPr>
                    <w:rFonts w:ascii="Cambria Math"/>
                    <w:szCs w:val="21"/>
                  </w:rPr>
                  <m:t>)</m:t>
                </m:r>
              </m:e>
              <m:sup>
                <m:r>
                  <m:rPr>
                    <m:sty m:val="p"/>
                  </m:rPr>
                  <w:rPr>
                    <w:rFonts w:ascii="Cambria Math"/>
                    <w:szCs w:val="21"/>
                  </w:rPr>
                  <m:t>2</m:t>
                </m:r>
              </m:sup>
            </m:sSup>
            <m:r>
              <m:rPr>
                <m:sty m:val="p"/>
              </m:rPr>
              <w:rPr>
                <w:rFonts w:ascii="Cambria Math"/>
                <w:szCs w:val="21"/>
              </w:rPr>
              <m:t>+4.53</m:t>
            </m:r>
            <m:r>
              <m:rPr>
                <m:sty m:val="p"/>
              </m:rPr>
              <w:rPr>
                <w:szCs w:val="21"/>
              </w:rPr>
              <m:t>×</m:t>
            </m:r>
            <m:sSup>
              <m:sSupPr>
                <m:ctrlPr>
                  <w:rPr>
                    <w:rFonts w:ascii="Cambria Math" w:hAnsi="Cambria Math"/>
                    <w:szCs w:val="21"/>
                  </w:rPr>
                </m:ctrlPr>
              </m:sSupPr>
              <m:e>
                <m:r>
                  <m:rPr>
                    <m:sty m:val="p"/>
                  </m:rPr>
                  <w:rPr>
                    <w:rFonts w:ascii="Cambria Math"/>
                    <w:szCs w:val="21"/>
                  </w:rPr>
                  <m:t>10</m:t>
                </m:r>
              </m:e>
              <m:sup>
                <m:r>
                  <m:rPr>
                    <m:sty m:val="p"/>
                  </m:rPr>
                  <w:rPr>
                    <w:szCs w:val="21"/>
                  </w:rPr>
                  <m:t>-</m:t>
                </m:r>
                <m:r>
                  <m:rPr>
                    <m:sty m:val="p"/>
                  </m:rPr>
                  <w:rPr>
                    <w:rFonts w:ascii="Cambria Math"/>
                    <w:szCs w:val="21"/>
                  </w:rPr>
                  <m:t>6</m:t>
                </m:r>
              </m:sup>
            </m:sSup>
            <m:r>
              <m:rPr>
                <m:sty m:val="p"/>
              </m:rPr>
              <w:rPr>
                <w:rFonts w:ascii="Cambria Math"/>
                <w:szCs w:val="21"/>
              </w:rPr>
              <m:t>(</m:t>
            </m:r>
            <m:f>
              <m:fPr>
                <m:type m:val="lin"/>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A</m:t>
                    </m:r>
                  </m:e>
                  <m:sub>
                    <m:r>
                      <w:rPr>
                        <w:rFonts w:ascii="Cambria Math"/>
                        <w:szCs w:val="21"/>
                      </w:rPr>
                      <m:t>1</m:t>
                    </m:r>
                  </m:sub>
                </m:sSub>
              </m:num>
              <m:den>
                <m:sSub>
                  <m:sSubPr>
                    <m:ctrlPr>
                      <w:rPr>
                        <w:rFonts w:ascii="Cambria Math" w:hAnsi="Cambria Math"/>
                        <w:i/>
                        <w:szCs w:val="21"/>
                      </w:rPr>
                    </m:ctrlPr>
                  </m:sSubPr>
                  <m:e>
                    <m:r>
                      <w:rPr>
                        <w:rFonts w:ascii="Cambria Math" w:hAnsi="Cambria Math"/>
                        <w:szCs w:val="21"/>
                      </w:rPr>
                      <m:t>A</m:t>
                    </m:r>
                  </m:e>
                  <m:sub>
                    <m:r>
                      <w:rPr>
                        <w:rFonts w:ascii="Cambria Math"/>
                        <w:szCs w:val="21"/>
                      </w:rPr>
                      <m:t>2</m:t>
                    </m:r>
                  </m:sub>
                </m:sSub>
              </m:den>
            </m:f>
            <m:r>
              <m:rPr>
                <m:sty m:val="p"/>
              </m:rPr>
              <w:rPr>
                <w:rFonts w:ascii="Cambria Math"/>
                <w:szCs w:val="21"/>
              </w:rPr>
              <m:t>)</m:t>
            </m:r>
            <m:r>
              <w:rPr>
                <w:szCs w:val="21"/>
              </w:rPr>
              <m:t>∆</m:t>
            </m:r>
            <m:r>
              <w:rPr>
                <w:rFonts w:ascii="Cambria Math" w:hAnsi="Cambria Math"/>
                <w:szCs w:val="21"/>
              </w:rPr>
              <m:t>ϕ</m:t>
            </m:r>
            <m:r>
              <m:rPr>
                <m:sty m:val="p"/>
              </m:rPr>
              <w:rPr>
                <w:rFonts w:ascii="Cambria Math"/>
                <w:szCs w:val="21"/>
              </w:rPr>
              <m:t>+7.03</m:t>
            </m:r>
            <m:r>
              <m:rPr>
                <m:sty m:val="p"/>
              </m:rPr>
              <w:rPr>
                <w:szCs w:val="21"/>
              </w:rPr>
              <m:t>×</m:t>
            </m:r>
            <m:sSup>
              <m:sSupPr>
                <m:ctrlPr>
                  <w:rPr>
                    <w:rFonts w:ascii="Cambria Math" w:hAnsi="Cambria Math"/>
                    <w:szCs w:val="21"/>
                  </w:rPr>
                </m:ctrlPr>
              </m:sSupPr>
              <m:e>
                <m:r>
                  <m:rPr>
                    <m:sty m:val="p"/>
                  </m:rPr>
                  <w:rPr>
                    <w:rFonts w:ascii="Cambria Math"/>
                    <w:szCs w:val="21"/>
                  </w:rPr>
                  <m:t>10</m:t>
                </m:r>
              </m:e>
              <m:sup>
                <m:r>
                  <m:rPr>
                    <m:sty m:val="p"/>
                  </m:rPr>
                  <w:rPr>
                    <w:szCs w:val="21"/>
                  </w:rPr>
                  <m:t>-</m:t>
                </m:r>
                <m:r>
                  <m:rPr>
                    <m:sty m:val="p"/>
                  </m:rPr>
                  <w:rPr>
                    <w:rFonts w:ascii="Cambria Math"/>
                    <w:szCs w:val="21"/>
                  </w:rPr>
                  <m:t>5</m:t>
                </m:r>
              </m:sup>
            </m:sSup>
            <m:r>
              <m:rPr>
                <m:sty m:val="p"/>
              </m:rPr>
              <w:rPr>
                <w:rFonts w:ascii="Cambria Math"/>
                <w:szCs w:val="21"/>
              </w:rPr>
              <m:t>(</m:t>
            </m:r>
            <m:f>
              <m:fPr>
                <m:type m:val="lin"/>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A</m:t>
                    </m:r>
                  </m:e>
                  <m:sub>
                    <m:r>
                      <w:rPr>
                        <w:rFonts w:ascii="Cambria Math"/>
                        <w:szCs w:val="21"/>
                      </w:rPr>
                      <m:t>1</m:t>
                    </m:r>
                  </m:sub>
                </m:sSub>
              </m:num>
              <m:den>
                <m:sSub>
                  <m:sSubPr>
                    <m:ctrlPr>
                      <w:rPr>
                        <w:rFonts w:ascii="Cambria Math" w:hAnsi="Cambria Math"/>
                        <w:i/>
                        <w:szCs w:val="21"/>
                      </w:rPr>
                    </m:ctrlPr>
                  </m:sSubPr>
                  <m:e>
                    <m:r>
                      <w:rPr>
                        <w:rFonts w:ascii="Cambria Math" w:hAnsi="Cambria Math"/>
                        <w:szCs w:val="21"/>
                      </w:rPr>
                      <m:t>A</m:t>
                    </m:r>
                  </m:e>
                  <m:sub>
                    <m:r>
                      <w:rPr>
                        <w:rFonts w:ascii="Cambria Math"/>
                        <w:szCs w:val="21"/>
                      </w:rPr>
                      <m:t>2</m:t>
                    </m:r>
                  </m:sub>
                </m:sSub>
              </m:den>
            </m:f>
            <m:r>
              <m:rPr>
                <m:sty m:val="p"/>
              </m:rPr>
              <w:rPr>
                <w:rFonts w:ascii="Cambria Math"/>
                <w:szCs w:val="21"/>
              </w:rPr>
              <m:t>)+2.2</m:t>
            </m:r>
            <m:r>
              <m:rPr>
                <m:sty m:val="p"/>
              </m:rPr>
              <w:rPr>
                <w:szCs w:val="21"/>
              </w:rPr>
              <m:t>×</m:t>
            </m:r>
            <m:sSup>
              <m:sSupPr>
                <m:ctrlPr>
                  <w:rPr>
                    <w:rFonts w:ascii="Cambria Math" w:hAnsi="Cambria Math"/>
                    <w:szCs w:val="21"/>
                  </w:rPr>
                </m:ctrlPr>
              </m:sSupPr>
              <m:e>
                <m:r>
                  <m:rPr>
                    <m:sty m:val="p"/>
                  </m:rPr>
                  <w:rPr>
                    <w:rFonts w:ascii="Cambria Math"/>
                    <w:szCs w:val="21"/>
                  </w:rPr>
                  <m:t>10</m:t>
                </m:r>
              </m:e>
              <m:sup>
                <m:r>
                  <m:rPr>
                    <m:sty m:val="p"/>
                  </m:rPr>
                  <w:rPr>
                    <w:szCs w:val="21"/>
                  </w:rPr>
                  <m:t>-</m:t>
                </m:r>
                <m:r>
                  <m:rPr>
                    <m:sty m:val="p"/>
                  </m:rPr>
                  <w:rPr>
                    <w:rFonts w:ascii="Cambria Math"/>
                    <w:szCs w:val="21"/>
                  </w:rPr>
                  <m:t>4</m:t>
                </m:r>
              </m:sup>
            </m:sSup>
            <m:sSup>
              <m:sSupPr>
                <m:ctrlPr>
                  <w:rPr>
                    <w:rFonts w:ascii="Cambria Math" w:hAnsi="Cambria Math"/>
                    <w:i/>
                    <w:szCs w:val="21"/>
                  </w:rPr>
                </m:ctrlPr>
              </m:sSupPr>
              <m:e>
                <m:r>
                  <w:rPr>
                    <w:rFonts w:ascii="Cambria Math" w:hAnsi="Cambria Math"/>
                    <w:szCs w:val="21"/>
                  </w:rPr>
                  <m:t>Δϕ</m:t>
                </m:r>
              </m:e>
              <m:sup>
                <m:r>
                  <w:rPr>
                    <w:rFonts w:ascii="Cambria Math"/>
                    <w:szCs w:val="21"/>
                  </w:rPr>
                  <m:t>2</m:t>
                </m:r>
              </m:sup>
            </m:sSup>
            <m:r>
              <m:rPr>
                <m:sty m:val="p"/>
              </m:rPr>
              <w:rPr>
                <w:szCs w:val="21"/>
              </w:rPr>
              <m:t>-</m:t>
            </m:r>
            <m:r>
              <m:rPr>
                <m:sty m:val="p"/>
              </m:rPr>
              <w:rPr>
                <w:rFonts w:ascii="Cambria Math"/>
                <w:szCs w:val="21"/>
              </w:rPr>
              <m:t>0.042</m:t>
            </m:r>
            <m:r>
              <w:rPr>
                <w:rFonts w:ascii="Cambria Math" w:hAnsi="Cambria Math"/>
                <w:szCs w:val="21"/>
              </w:rPr>
              <m:t>Δϕ</m:t>
            </m:r>
            <m:r>
              <m:rPr>
                <m:sty m:val="p"/>
              </m:rPr>
              <w:rPr>
                <w:rFonts w:ascii="Cambria Math"/>
                <w:szCs w:val="21"/>
              </w:rPr>
              <m:t>+0.06)</m:t>
            </m:r>
          </m:e>
          <m:sup>
            <m:r>
              <m:rPr>
                <m:sty m:val="p"/>
              </m:rPr>
              <w:rPr>
                <w:rFonts w:ascii="Cambria Math"/>
                <w:szCs w:val="21"/>
              </w:rPr>
              <m:t>0.5</m:t>
            </m:r>
          </m:sup>
        </m:sSup>
      </m:oMath>
      <w:r>
        <w:rPr>
          <w:rFonts w:eastAsiaTheme="minorEastAsia" w:hint="eastAsia"/>
          <w:color w:val="000000"/>
          <w:sz w:val="24"/>
        </w:rPr>
        <w:t>，然后</w:t>
      </w:r>
      <w:r>
        <w:rPr>
          <w:rFonts w:eastAsiaTheme="minorEastAsia" w:cs="宋体" w:hint="eastAsia"/>
          <w:sz w:val="24"/>
        </w:rPr>
        <w:t>就可以</w:t>
      </w:r>
      <w:r>
        <w:rPr>
          <w:rFonts w:eastAsiaTheme="minorEastAsia" w:cs="宋体" w:hint="eastAsia"/>
          <w:kern w:val="0"/>
          <w:sz w:val="24"/>
          <w:lang w:val="zh-CN"/>
        </w:rPr>
        <w:t>通过观测在</w:t>
      </w:r>
      <w:r w:rsidRPr="008D7DA9">
        <w:rPr>
          <w:position w:val="-6"/>
        </w:rPr>
        <w:object w:dxaOrig="760" w:dyaOrig="320">
          <v:shape id="_x0000_i1210" type="#_x0000_t75" style="width:38pt;height:16pt" o:ole="">
            <v:imagedata r:id="rId360" o:title=""/>
          </v:shape>
          <o:OLEObject Type="Embed" ProgID="Equation.DSMT4" ShapeID="_x0000_i1210" DrawAspect="Content" ObjectID="_1557928329" r:id="rId384"/>
        </w:object>
      </w:r>
      <w:r>
        <w:rPr>
          <w:rFonts w:hint="eastAsia"/>
          <w:sz w:val="24"/>
        </w:rPr>
        <w:t>和</w:t>
      </w:r>
      <w:r w:rsidR="004B6A94" w:rsidRPr="004B6A94">
        <w:rPr>
          <w:position w:val="-10"/>
          <w:sz w:val="24"/>
        </w:rPr>
        <w:object w:dxaOrig="660" w:dyaOrig="360">
          <v:shape id="_x0000_i1211" type="#_x0000_t75" style="width:33.35pt;height:18pt" o:ole="">
            <v:imagedata r:id="rId385" o:title=""/>
          </v:shape>
          <o:OLEObject Type="Embed" ProgID="Equation.DSMT4" ShapeID="_x0000_i1211" DrawAspect="Content" ObjectID="_1557928330" r:id="rId386"/>
        </w:object>
      </w:r>
      <w:r>
        <w:rPr>
          <w:rFonts w:hint="eastAsia"/>
          <w:sz w:val="24"/>
        </w:rPr>
        <w:t>方向上的</w:t>
      </w:r>
      <w:r>
        <w:rPr>
          <w:rFonts w:eastAsiaTheme="minorEastAsia" w:cs="宋体" w:hint="eastAsia"/>
          <w:kern w:val="0"/>
          <w:sz w:val="24"/>
          <w:lang w:val="zh-CN"/>
        </w:rPr>
        <w:t>散射电场分量幅值比和相位差，</w:t>
      </w:r>
      <w:r>
        <w:rPr>
          <w:rFonts w:eastAsiaTheme="minorEastAsia" w:hint="eastAsia"/>
          <w:color w:val="000000"/>
          <w:sz w:val="24"/>
        </w:rPr>
        <w:t>将其结果带入公式（</w:t>
      </w:r>
      <w:r w:rsidR="00623CAA">
        <w:rPr>
          <w:rFonts w:eastAsiaTheme="minorEastAsia"/>
          <w:color w:val="000000"/>
          <w:sz w:val="24"/>
        </w:rPr>
        <w:t>3.</w:t>
      </w:r>
      <w:r w:rsidR="00160C22">
        <w:rPr>
          <w:rFonts w:eastAsiaTheme="minorEastAsia" w:hint="eastAsia"/>
          <w:color w:val="000000"/>
          <w:sz w:val="24"/>
        </w:rPr>
        <w:t>7</w:t>
      </w:r>
      <w:r>
        <w:rPr>
          <w:rFonts w:eastAsiaTheme="minorEastAsia" w:hint="eastAsia"/>
          <w:color w:val="000000"/>
          <w:sz w:val="24"/>
        </w:rPr>
        <w:t>），就可以对于某一种固定材料性质但是不知道其吸收性的颗粒表面电势与相对折射率的虚部进行反演了。</w:t>
      </w:r>
    </w:p>
    <w:p w:rsidR="00E86AE6" w:rsidRPr="00695CF4" w:rsidRDefault="00E86AE6" w:rsidP="0006198C">
      <w:pPr>
        <w:autoSpaceDE w:val="0"/>
        <w:autoSpaceDN w:val="0"/>
        <w:adjustRightInd w:val="0"/>
        <w:spacing w:before="120" w:after="120"/>
        <w:jc w:val="center"/>
        <w:rPr>
          <w:rFonts w:eastAsiaTheme="minorEastAsia"/>
          <w:color w:val="000000"/>
        </w:rPr>
      </w:pPr>
      <w:r w:rsidRPr="00695CF4">
        <w:rPr>
          <w:rFonts w:eastAsiaTheme="minorEastAsia" w:hint="eastAsia"/>
          <w:color w:val="000000"/>
        </w:rPr>
        <w:t>表</w:t>
      </w:r>
      <w:r w:rsidR="003119E5">
        <w:rPr>
          <w:rFonts w:eastAsiaTheme="minorEastAsia"/>
          <w:color w:val="000000"/>
        </w:rPr>
        <w:t>3</w:t>
      </w:r>
      <w:bookmarkStart w:id="74" w:name="OLE_LINK33"/>
      <w:bookmarkStart w:id="75" w:name="OLE_LINK34"/>
      <w:r w:rsidR="00594086">
        <w:rPr>
          <w:rFonts w:ascii="宋体" w:hAnsi="宋体" w:hint="eastAsia"/>
          <w:szCs w:val="21"/>
        </w:rPr>
        <w:t>-</w:t>
      </w:r>
      <w:bookmarkEnd w:id="74"/>
      <w:bookmarkEnd w:id="75"/>
      <w:r w:rsidRPr="00695CF4">
        <w:rPr>
          <w:rFonts w:eastAsiaTheme="minorEastAsia"/>
          <w:color w:val="000000"/>
        </w:rPr>
        <w:t xml:space="preserve">2 </w:t>
      </w:r>
      <w:r w:rsidR="00695CF4" w:rsidRPr="00695CF4">
        <w:rPr>
          <w:rFonts w:eastAsiaTheme="minorEastAsia" w:hint="eastAsia"/>
          <w:color w:val="000000"/>
        </w:rPr>
        <w:t xml:space="preserve"> </w:t>
      </w:r>
      <w:r w:rsidRPr="00695CF4">
        <w:rPr>
          <w:rFonts w:eastAsiaTheme="minorEastAsia" w:hint="eastAsia"/>
          <w:color w:val="000000"/>
        </w:rPr>
        <w:t>相对折射率虚部不同时，公式（</w:t>
      </w:r>
      <w:r w:rsidR="003879BA">
        <w:rPr>
          <w:rFonts w:eastAsiaTheme="minorEastAsia"/>
          <w:color w:val="000000"/>
        </w:rPr>
        <w:t>3.</w:t>
      </w:r>
      <w:r w:rsidR="003879BA">
        <w:rPr>
          <w:rFonts w:eastAsiaTheme="minorEastAsia" w:hint="eastAsia"/>
          <w:color w:val="000000"/>
        </w:rPr>
        <w:t>4</w:t>
      </w:r>
      <w:r w:rsidRPr="00695CF4">
        <w:rPr>
          <w:rFonts w:eastAsiaTheme="minorEastAsia" w:hint="eastAsia"/>
          <w:color w:val="000000"/>
        </w:rPr>
        <w:t>）中的拟合参数</w:t>
      </w:r>
    </w:p>
    <w:tbl>
      <w:tblPr>
        <w:tblW w:w="56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7"/>
        <w:gridCol w:w="1252"/>
        <w:gridCol w:w="1007"/>
        <w:gridCol w:w="1191"/>
        <w:gridCol w:w="1213"/>
      </w:tblGrid>
      <w:tr w:rsidR="00E86AE6" w:rsidRPr="00695CF4" w:rsidTr="002F1789">
        <w:trPr>
          <w:jc w:val="center"/>
        </w:trPr>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
                <w:iCs/>
                <w:color w:val="000000"/>
                <w:szCs w:val="21"/>
              </w:rPr>
            </w:pPr>
            <w:r w:rsidRPr="00695CF4">
              <w:rPr>
                <w:i/>
                <w:iCs/>
                <w:color w:val="000000"/>
                <w:szCs w:val="21"/>
              </w:rPr>
              <w:t>m</w:t>
            </w:r>
            <w:r w:rsidRPr="00695CF4">
              <w:rPr>
                <w:i/>
                <w:iCs/>
                <w:color w:val="000000"/>
                <w:szCs w:val="21"/>
                <w:vertAlign w:val="subscript"/>
              </w:rPr>
              <w:t>i</w:t>
            </w:r>
          </w:p>
        </w:tc>
        <w:tc>
          <w:tcPr>
            <w:tcW w:w="92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
                <w:iCs/>
                <w:color w:val="000000"/>
                <w:szCs w:val="21"/>
              </w:rPr>
            </w:pPr>
            <w:r w:rsidRPr="00695CF4">
              <w:rPr>
                <w:i/>
                <w:iCs/>
                <w:szCs w:val="21"/>
              </w:rPr>
              <w:t>A</w:t>
            </w:r>
            <w:r w:rsidRPr="00695CF4">
              <w:rPr>
                <w:iCs/>
                <w:szCs w:val="21"/>
              </w:rPr>
              <w:t>(</w:t>
            </w:r>
            <w:r w:rsidRPr="00695CF4">
              <w:rPr>
                <w:i/>
                <w:iCs/>
                <w:szCs w:val="21"/>
              </w:rPr>
              <w:t>m</w:t>
            </w:r>
            <w:r w:rsidRPr="00695CF4">
              <w:rPr>
                <w:i/>
                <w:iCs/>
                <w:szCs w:val="21"/>
                <w:vertAlign w:val="subscript"/>
              </w:rPr>
              <w:t>i</w:t>
            </w:r>
            <w:r w:rsidRPr="00695CF4">
              <w:rPr>
                <w:iCs/>
                <w:szCs w:val="21"/>
              </w:rPr>
              <w:t>)</w:t>
            </w:r>
          </w:p>
        </w:tc>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
                <w:iCs/>
                <w:color w:val="000000"/>
                <w:szCs w:val="21"/>
              </w:rPr>
            </w:pPr>
            <w:r w:rsidRPr="00695CF4">
              <w:rPr>
                <w:i/>
                <w:iCs/>
                <w:szCs w:val="21"/>
              </w:rPr>
              <w:t>B</w:t>
            </w:r>
            <w:r w:rsidRPr="00695CF4">
              <w:rPr>
                <w:iCs/>
                <w:szCs w:val="21"/>
              </w:rPr>
              <w:t>(</w:t>
            </w:r>
            <w:r w:rsidRPr="00695CF4">
              <w:rPr>
                <w:i/>
                <w:iCs/>
                <w:szCs w:val="21"/>
              </w:rPr>
              <w:t>m</w:t>
            </w:r>
            <w:r w:rsidRPr="00695CF4">
              <w:rPr>
                <w:i/>
                <w:iCs/>
                <w:szCs w:val="21"/>
                <w:vertAlign w:val="subscript"/>
              </w:rPr>
              <w:t>i</w:t>
            </w:r>
            <w:r w:rsidRPr="00695CF4">
              <w:rPr>
                <w:iCs/>
                <w:szCs w:val="21"/>
              </w:rPr>
              <w:t>)</w:t>
            </w:r>
          </w:p>
        </w:tc>
        <w:tc>
          <w:tcPr>
            <w:tcW w:w="876"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
                <w:iCs/>
                <w:color w:val="000000"/>
                <w:szCs w:val="21"/>
              </w:rPr>
            </w:pPr>
            <w:r w:rsidRPr="00695CF4">
              <w:rPr>
                <w:position w:val="-10"/>
                <w:szCs w:val="21"/>
              </w:rPr>
              <w:object w:dxaOrig="580" w:dyaOrig="300">
                <v:shape id="_x0000_i1212" type="#_x0000_t75" style="width:29.35pt;height:15.35pt" o:ole="">
                  <v:imagedata r:id="rId387" o:title=""/>
                </v:shape>
                <o:OLEObject Type="Embed" ProgID="Equation.DSMT4" ShapeID="_x0000_i1212" DrawAspect="Content" ObjectID="_1557928331" r:id="rId388"/>
              </w:object>
            </w:r>
          </w:p>
        </w:tc>
        <w:tc>
          <w:tcPr>
            <w:tcW w:w="892"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
                <w:iCs/>
                <w:color w:val="000000"/>
                <w:szCs w:val="21"/>
              </w:rPr>
            </w:pPr>
            <w:r w:rsidRPr="00695CF4">
              <w:rPr>
                <w:i/>
                <w:iCs/>
                <w:szCs w:val="21"/>
              </w:rPr>
              <w:t>C</w:t>
            </w:r>
            <w:r w:rsidRPr="00695CF4">
              <w:rPr>
                <w:iCs/>
                <w:szCs w:val="21"/>
              </w:rPr>
              <w:t>(</w:t>
            </w:r>
            <w:r w:rsidRPr="00695CF4">
              <w:rPr>
                <w:i/>
                <w:iCs/>
                <w:szCs w:val="21"/>
              </w:rPr>
              <w:t>m</w:t>
            </w:r>
            <w:r w:rsidRPr="00695CF4">
              <w:rPr>
                <w:i/>
                <w:iCs/>
                <w:szCs w:val="21"/>
                <w:vertAlign w:val="subscript"/>
              </w:rPr>
              <w:t>i</w:t>
            </w:r>
            <w:r w:rsidRPr="00695CF4">
              <w:rPr>
                <w:iCs/>
                <w:szCs w:val="21"/>
              </w:rPr>
              <w:t>)</w:t>
            </w:r>
          </w:p>
        </w:tc>
      </w:tr>
      <w:tr w:rsidR="00E86AE6" w:rsidRPr="00695CF4" w:rsidTr="002F1789">
        <w:trPr>
          <w:jc w:val="center"/>
        </w:trPr>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szCs w:val="21"/>
              </w:rPr>
              <w:t>0.008</w:t>
            </w:r>
          </w:p>
        </w:tc>
        <w:tc>
          <w:tcPr>
            <w:tcW w:w="92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5217.30</w:t>
            </w:r>
          </w:p>
        </w:tc>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14.62</w:t>
            </w:r>
          </w:p>
        </w:tc>
        <w:tc>
          <w:tcPr>
            <w:tcW w:w="876"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0.74</w:t>
            </w:r>
          </w:p>
        </w:tc>
        <w:tc>
          <w:tcPr>
            <w:tcW w:w="892"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-0.002</w:t>
            </w:r>
          </w:p>
        </w:tc>
      </w:tr>
      <w:tr w:rsidR="00E86AE6" w:rsidRPr="00695CF4" w:rsidTr="002F1789">
        <w:trPr>
          <w:jc w:val="center"/>
        </w:trPr>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szCs w:val="21"/>
              </w:rPr>
              <w:t>0.02</w:t>
            </w:r>
          </w:p>
        </w:tc>
        <w:tc>
          <w:tcPr>
            <w:tcW w:w="92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5215.69</w:t>
            </w:r>
          </w:p>
        </w:tc>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14.64</w:t>
            </w:r>
          </w:p>
        </w:tc>
        <w:tc>
          <w:tcPr>
            <w:tcW w:w="876"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1.85</w:t>
            </w:r>
          </w:p>
        </w:tc>
        <w:tc>
          <w:tcPr>
            <w:tcW w:w="892"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0.002</w:t>
            </w:r>
          </w:p>
        </w:tc>
      </w:tr>
      <w:tr w:rsidR="0006198C" w:rsidRPr="00695CF4" w:rsidTr="002F1789">
        <w:trPr>
          <w:jc w:val="center"/>
        </w:trPr>
        <w:tc>
          <w:tcPr>
            <w:tcW w:w="741" w:type="dxa"/>
            <w:tcBorders>
              <w:top w:val="single" w:sz="4" w:space="0" w:color="000000"/>
              <w:left w:val="single" w:sz="4" w:space="0" w:color="000000"/>
              <w:bottom w:val="single" w:sz="4" w:space="0" w:color="000000"/>
              <w:right w:val="single" w:sz="4" w:space="0" w:color="000000"/>
            </w:tcBorders>
            <w:hideMark/>
          </w:tcPr>
          <w:p w:rsidR="0006198C" w:rsidRPr="00695CF4" w:rsidRDefault="0006198C" w:rsidP="0063768B">
            <w:pPr>
              <w:suppressLineNumbers/>
              <w:tabs>
                <w:tab w:val="center" w:pos="4253"/>
              </w:tabs>
              <w:spacing w:before="120" w:after="120" w:line="213" w:lineRule="exact"/>
              <w:jc w:val="center"/>
              <w:rPr>
                <w:iCs/>
                <w:szCs w:val="21"/>
              </w:rPr>
            </w:pPr>
          </w:p>
        </w:tc>
        <w:tc>
          <w:tcPr>
            <w:tcW w:w="921" w:type="dxa"/>
            <w:tcBorders>
              <w:top w:val="single" w:sz="4" w:space="0" w:color="000000"/>
              <w:left w:val="single" w:sz="4" w:space="0" w:color="000000"/>
              <w:bottom w:val="single" w:sz="4" w:space="0" w:color="000000"/>
              <w:right w:val="single" w:sz="4" w:space="0" w:color="000000"/>
            </w:tcBorders>
            <w:hideMark/>
          </w:tcPr>
          <w:p w:rsidR="0006198C" w:rsidRPr="00695CF4" w:rsidRDefault="0006198C" w:rsidP="0063768B">
            <w:pPr>
              <w:suppressLineNumbers/>
              <w:tabs>
                <w:tab w:val="center" w:pos="4253"/>
              </w:tabs>
              <w:spacing w:before="120" w:after="120" w:line="213" w:lineRule="exact"/>
              <w:jc w:val="center"/>
              <w:rPr>
                <w:iCs/>
                <w:color w:val="000000"/>
                <w:szCs w:val="21"/>
              </w:rPr>
            </w:pPr>
          </w:p>
        </w:tc>
        <w:tc>
          <w:tcPr>
            <w:tcW w:w="741" w:type="dxa"/>
            <w:tcBorders>
              <w:top w:val="single" w:sz="4" w:space="0" w:color="000000"/>
              <w:left w:val="single" w:sz="4" w:space="0" w:color="000000"/>
              <w:bottom w:val="single" w:sz="4" w:space="0" w:color="000000"/>
              <w:right w:val="single" w:sz="4" w:space="0" w:color="000000"/>
            </w:tcBorders>
            <w:hideMark/>
          </w:tcPr>
          <w:p w:rsidR="0006198C" w:rsidRPr="00695CF4" w:rsidRDefault="0006198C" w:rsidP="0063768B">
            <w:pPr>
              <w:suppressLineNumbers/>
              <w:tabs>
                <w:tab w:val="center" w:pos="4253"/>
              </w:tabs>
              <w:spacing w:before="120" w:after="120" w:line="213" w:lineRule="exact"/>
              <w:jc w:val="center"/>
              <w:rPr>
                <w:iCs/>
                <w:color w:val="000000"/>
                <w:szCs w:val="21"/>
              </w:rPr>
            </w:pPr>
          </w:p>
        </w:tc>
        <w:tc>
          <w:tcPr>
            <w:tcW w:w="876" w:type="dxa"/>
            <w:tcBorders>
              <w:top w:val="single" w:sz="4" w:space="0" w:color="000000"/>
              <w:left w:val="single" w:sz="4" w:space="0" w:color="000000"/>
              <w:bottom w:val="single" w:sz="4" w:space="0" w:color="000000"/>
              <w:right w:val="single" w:sz="4" w:space="0" w:color="000000"/>
            </w:tcBorders>
            <w:hideMark/>
          </w:tcPr>
          <w:p w:rsidR="0006198C" w:rsidRPr="00695CF4" w:rsidRDefault="0006198C" w:rsidP="0063768B">
            <w:pPr>
              <w:suppressLineNumbers/>
              <w:tabs>
                <w:tab w:val="center" w:pos="4253"/>
              </w:tabs>
              <w:spacing w:before="120" w:after="120" w:line="213" w:lineRule="exact"/>
              <w:jc w:val="center"/>
              <w:rPr>
                <w:iCs/>
                <w:color w:val="000000"/>
                <w:szCs w:val="21"/>
              </w:rPr>
            </w:pPr>
          </w:p>
        </w:tc>
        <w:tc>
          <w:tcPr>
            <w:tcW w:w="892" w:type="dxa"/>
            <w:tcBorders>
              <w:top w:val="single" w:sz="4" w:space="0" w:color="000000"/>
              <w:left w:val="single" w:sz="4" w:space="0" w:color="000000"/>
              <w:bottom w:val="single" w:sz="4" w:space="0" w:color="000000"/>
              <w:right w:val="single" w:sz="4" w:space="0" w:color="000000"/>
            </w:tcBorders>
            <w:hideMark/>
          </w:tcPr>
          <w:p w:rsidR="0006198C" w:rsidRPr="00695CF4" w:rsidRDefault="0006198C" w:rsidP="0063768B">
            <w:pPr>
              <w:suppressLineNumbers/>
              <w:tabs>
                <w:tab w:val="center" w:pos="4253"/>
              </w:tabs>
              <w:spacing w:before="120" w:after="120" w:line="213" w:lineRule="exact"/>
              <w:jc w:val="center"/>
              <w:rPr>
                <w:iCs/>
                <w:color w:val="000000"/>
                <w:szCs w:val="21"/>
              </w:rPr>
            </w:pPr>
          </w:p>
        </w:tc>
      </w:tr>
      <w:tr w:rsidR="00E86AE6" w:rsidRPr="00695CF4" w:rsidTr="002F1789">
        <w:trPr>
          <w:jc w:val="center"/>
        </w:trPr>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szCs w:val="21"/>
              </w:rPr>
              <w:t>0.08</w:t>
            </w:r>
          </w:p>
        </w:tc>
        <w:tc>
          <w:tcPr>
            <w:tcW w:w="92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5188.09</w:t>
            </w:r>
          </w:p>
        </w:tc>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14.27</w:t>
            </w:r>
          </w:p>
        </w:tc>
        <w:tc>
          <w:tcPr>
            <w:tcW w:w="876"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7.38</w:t>
            </w:r>
          </w:p>
        </w:tc>
        <w:tc>
          <w:tcPr>
            <w:tcW w:w="892"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0.019</w:t>
            </w:r>
          </w:p>
        </w:tc>
      </w:tr>
      <w:tr w:rsidR="00E86AE6" w:rsidRPr="00695CF4" w:rsidTr="002F1789">
        <w:trPr>
          <w:jc w:val="center"/>
        </w:trPr>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szCs w:val="21"/>
              </w:rPr>
              <w:t>0.1</w:t>
            </w:r>
          </w:p>
        </w:tc>
        <w:tc>
          <w:tcPr>
            <w:tcW w:w="92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5171.80</w:t>
            </w:r>
          </w:p>
        </w:tc>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14.05</w:t>
            </w:r>
          </w:p>
        </w:tc>
        <w:tc>
          <w:tcPr>
            <w:tcW w:w="876"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9.20</w:t>
            </w:r>
          </w:p>
        </w:tc>
        <w:tc>
          <w:tcPr>
            <w:tcW w:w="892"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0.024</w:t>
            </w:r>
          </w:p>
        </w:tc>
      </w:tr>
      <w:tr w:rsidR="00E86AE6" w:rsidRPr="00695CF4" w:rsidTr="002F1789">
        <w:trPr>
          <w:jc w:val="center"/>
        </w:trPr>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szCs w:val="21"/>
              </w:rPr>
              <w:t>0.43</w:t>
            </w:r>
          </w:p>
        </w:tc>
        <w:tc>
          <w:tcPr>
            <w:tcW w:w="92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4517.55</w:t>
            </w:r>
          </w:p>
        </w:tc>
        <w:tc>
          <w:tcPr>
            <w:tcW w:w="741"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7.06</w:t>
            </w:r>
          </w:p>
        </w:tc>
        <w:tc>
          <w:tcPr>
            <w:tcW w:w="876"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36.81</w:t>
            </w:r>
          </w:p>
        </w:tc>
        <w:tc>
          <w:tcPr>
            <w:tcW w:w="892" w:type="dxa"/>
            <w:tcBorders>
              <w:top w:val="single" w:sz="4" w:space="0" w:color="000000"/>
              <w:left w:val="single" w:sz="4" w:space="0" w:color="000000"/>
              <w:bottom w:val="single" w:sz="4" w:space="0" w:color="000000"/>
              <w:right w:val="single" w:sz="4" w:space="0" w:color="000000"/>
            </w:tcBorders>
            <w:hideMark/>
          </w:tcPr>
          <w:p w:rsidR="00E86AE6" w:rsidRPr="00695CF4" w:rsidRDefault="00E86AE6" w:rsidP="0063768B">
            <w:pPr>
              <w:suppressLineNumbers/>
              <w:tabs>
                <w:tab w:val="center" w:pos="4253"/>
              </w:tabs>
              <w:spacing w:before="120" w:after="120" w:line="213" w:lineRule="exact"/>
              <w:jc w:val="center"/>
              <w:rPr>
                <w:iCs/>
                <w:color w:val="000000"/>
                <w:szCs w:val="21"/>
              </w:rPr>
            </w:pPr>
            <w:r w:rsidRPr="00695CF4">
              <w:rPr>
                <w:iCs/>
                <w:color w:val="000000"/>
                <w:szCs w:val="21"/>
              </w:rPr>
              <w:t>0.08</w:t>
            </w:r>
          </w:p>
        </w:tc>
      </w:tr>
    </w:tbl>
    <w:p w:rsidR="00E86AE6" w:rsidRDefault="00E86AE6" w:rsidP="0063768B">
      <w:pPr>
        <w:tabs>
          <w:tab w:val="center" w:pos="4253"/>
        </w:tabs>
        <w:autoSpaceDE w:val="0"/>
        <w:autoSpaceDN w:val="0"/>
        <w:adjustRightInd w:val="0"/>
        <w:spacing w:line="400" w:lineRule="exact"/>
        <w:ind w:firstLineChars="200" w:firstLine="480"/>
        <w:rPr>
          <w:rFonts w:eastAsiaTheme="minorEastAsia"/>
          <w:color w:val="000000"/>
          <w:sz w:val="24"/>
        </w:rPr>
      </w:pPr>
      <w:r>
        <w:rPr>
          <w:rFonts w:eastAsiaTheme="minorEastAsia" w:hint="eastAsia"/>
          <w:color w:val="000000"/>
          <w:sz w:val="24"/>
        </w:rPr>
        <w:t>尽管以上两种方法可以同时反演颗粒相对折射率以及表面电势的大小，但是这只是在假设颗粒相对折射率在只改变实部或虚部单一变量下实现的，如果对于某种属性的颗粒，由于颗粒表面带电等原因造成颗粒相对折射率的实部和虚部同时发生改变时，上述的方法将失效。可能需要更多的观测量来实现对颗粒表面电势以及颗粒由于表面带电所导致的相对折射率变化估算。</w:t>
      </w:r>
    </w:p>
    <w:p w:rsidR="00E86AE6" w:rsidRPr="006D00E8" w:rsidRDefault="00E86AE6" w:rsidP="0063768B">
      <w:pPr>
        <w:pStyle w:val="2"/>
        <w:tabs>
          <w:tab w:val="center" w:pos="4253"/>
        </w:tabs>
        <w:rPr>
          <w:b w:val="0"/>
          <w:color w:val="000000"/>
        </w:rPr>
      </w:pPr>
      <w:bookmarkStart w:id="76" w:name="_Toc483504733"/>
      <w:r w:rsidRPr="006D00E8">
        <w:rPr>
          <w:b w:val="0"/>
          <w:color w:val="000000"/>
        </w:rPr>
        <w:t xml:space="preserve">3.3 </w:t>
      </w:r>
      <w:r w:rsidRPr="006D00E8">
        <w:rPr>
          <w:rFonts w:hint="eastAsia"/>
          <w:b w:val="0"/>
          <w:color w:val="000000"/>
        </w:rPr>
        <w:t>本章小结</w:t>
      </w:r>
      <w:bookmarkEnd w:id="76"/>
    </w:p>
    <w:p w:rsidR="004856A2" w:rsidRDefault="00E86AE6" w:rsidP="004856A2">
      <w:pPr>
        <w:tabs>
          <w:tab w:val="center" w:pos="4253"/>
        </w:tabs>
        <w:spacing w:line="400" w:lineRule="exact"/>
        <w:ind w:firstLine="480"/>
        <w:rPr>
          <w:rFonts w:eastAsiaTheme="minorEastAsia"/>
          <w:color w:val="000000"/>
          <w:sz w:val="24"/>
        </w:rPr>
      </w:pPr>
      <w:r>
        <w:rPr>
          <w:rFonts w:eastAsiaTheme="minorEastAsia" w:hint="eastAsia"/>
          <w:color w:val="000000"/>
          <w:sz w:val="24"/>
        </w:rPr>
        <w:t>本章通过分析电磁波通过颗粒后的散射电场大小，得到散射电场的大小会随着颗粒表面电势的变化而出现明显不同，与不带电颗粒时的情形也是存在着很大差异的。数值结果显示，电磁波散射电场的大小会随着入射波长、颗粒表面电势、颗粒折射率和颗粒周围环境的温度而出现变化，这</w:t>
      </w:r>
      <w:r w:rsidR="00ED28AA">
        <w:rPr>
          <w:rFonts w:eastAsiaTheme="minorEastAsia" w:hint="eastAsia"/>
          <w:color w:val="000000"/>
          <w:sz w:val="24"/>
        </w:rPr>
        <w:t>种</w:t>
      </w:r>
      <w:r>
        <w:rPr>
          <w:rFonts w:eastAsiaTheme="minorEastAsia" w:hint="eastAsia"/>
          <w:color w:val="000000"/>
          <w:sz w:val="24"/>
        </w:rPr>
        <w:t>变化为利用电磁波散射电场</w:t>
      </w:r>
      <w:r w:rsidR="00185140">
        <w:rPr>
          <w:rFonts w:eastAsiaTheme="minorEastAsia" w:hint="eastAsia"/>
          <w:color w:val="000000"/>
          <w:sz w:val="24"/>
        </w:rPr>
        <w:t>信号的</w:t>
      </w:r>
      <w:r>
        <w:rPr>
          <w:rFonts w:eastAsiaTheme="minorEastAsia" w:hint="eastAsia"/>
          <w:color w:val="000000"/>
          <w:sz w:val="24"/>
        </w:rPr>
        <w:t>大小来估测颗粒表面电势和颗粒折射率提供了理论依据。通过计算两个</w:t>
      </w:r>
      <w:r w:rsidR="00185140">
        <w:rPr>
          <w:rFonts w:eastAsiaTheme="minorEastAsia" w:hint="eastAsia"/>
          <w:color w:val="000000"/>
          <w:sz w:val="24"/>
        </w:rPr>
        <w:t>相互垂直</w:t>
      </w:r>
      <w:r>
        <w:rPr>
          <w:rFonts w:eastAsiaTheme="minorEastAsia" w:hint="eastAsia"/>
          <w:color w:val="000000"/>
          <w:sz w:val="24"/>
        </w:rPr>
        <w:t>方向上散射</w:t>
      </w:r>
      <w:r w:rsidR="00176585">
        <w:rPr>
          <w:rFonts w:eastAsiaTheme="minorEastAsia" w:hint="eastAsia"/>
          <w:color w:val="000000"/>
          <w:sz w:val="24"/>
        </w:rPr>
        <w:t>电</w:t>
      </w:r>
      <w:r w:rsidR="00185140">
        <w:rPr>
          <w:rFonts w:eastAsiaTheme="minorEastAsia" w:hint="eastAsia"/>
          <w:color w:val="000000"/>
          <w:sz w:val="24"/>
        </w:rPr>
        <w:t>场的大小，发现</w:t>
      </w:r>
      <w:r w:rsidR="00E90D7B">
        <w:rPr>
          <w:rFonts w:eastAsiaTheme="minorEastAsia" w:hint="eastAsia"/>
          <w:color w:val="000000"/>
          <w:sz w:val="24"/>
        </w:rPr>
        <w:t>颗粒表面电势与散射电场幅值比和散射电场相位</w:t>
      </w:r>
      <w:r>
        <w:rPr>
          <w:rFonts w:eastAsiaTheme="minorEastAsia" w:hint="eastAsia"/>
          <w:color w:val="000000"/>
          <w:sz w:val="24"/>
        </w:rPr>
        <w:t>差在</w:t>
      </w:r>
      <w:r>
        <w:rPr>
          <w:rFonts w:eastAsiaTheme="minorEastAsia" w:cs="宋体" w:hint="eastAsia"/>
          <w:kern w:val="0"/>
          <w:sz w:val="24"/>
          <w:lang w:val="zh-CN"/>
        </w:rPr>
        <w:t>与入射方向垂直的方向</w:t>
      </w:r>
      <w:r>
        <w:rPr>
          <w:rFonts w:eastAsiaTheme="minorEastAsia" w:hint="eastAsia"/>
          <w:color w:val="000000"/>
          <w:sz w:val="24"/>
        </w:rPr>
        <w:t>呈线性相关关系，改变不同参数的变化只会对散射电场幅值比和相位差之间线性关系的斜率产生影响，但是总体上来说还是满足</w:t>
      </w:r>
      <w:r>
        <w:rPr>
          <w:rFonts w:eastAsiaTheme="minorEastAsia" w:hint="eastAsia"/>
          <w:color w:val="000000"/>
          <w:sz w:val="24"/>
        </w:rPr>
        <w:lastRenderedPageBreak/>
        <w:t>所模拟给出的拟合公式的。根据本章给出的关于散射电场振幅与相位随着表面电势大小变</w:t>
      </w:r>
      <w:r w:rsidR="00185140">
        <w:rPr>
          <w:rFonts w:eastAsiaTheme="minorEastAsia" w:hint="eastAsia"/>
          <w:color w:val="000000"/>
          <w:sz w:val="24"/>
        </w:rPr>
        <w:t>化的模拟结果，可以反演得到所要测量颗粒的带电量的大小与颗粒的相对折射率</w:t>
      </w:r>
      <w:r>
        <w:rPr>
          <w:rFonts w:eastAsiaTheme="minorEastAsia" w:hint="eastAsia"/>
          <w:color w:val="000000"/>
          <w:sz w:val="24"/>
        </w:rPr>
        <w:t>，这一反演结果对电磁波散射有着重要的意义，利用电磁波散射原理间接的实现了同时对颗粒电量与颗粒属性的检测与预判。另外，本章通过数值模拟得到的</w:t>
      </w:r>
      <w:r>
        <w:rPr>
          <w:rFonts w:eastAsiaTheme="minorEastAsia" w:cs="宋体" w:hint="eastAsia"/>
          <w:kern w:val="0"/>
          <w:sz w:val="24"/>
          <w:lang w:val="zh-CN"/>
        </w:rPr>
        <w:t>散射电场幅值比</w:t>
      </w:r>
      <w:r>
        <w:rPr>
          <w:rFonts w:eastAsiaTheme="minorEastAsia" w:hint="eastAsia"/>
          <w:color w:val="000000"/>
          <w:sz w:val="24"/>
        </w:rPr>
        <w:t>及</w:t>
      </w:r>
      <w:r>
        <w:rPr>
          <w:rFonts w:eastAsiaTheme="minorEastAsia" w:hint="eastAsia"/>
          <w:sz w:val="24"/>
        </w:rPr>
        <w:t>相位差</w:t>
      </w:r>
      <w:r>
        <w:rPr>
          <w:rFonts w:eastAsiaTheme="minorEastAsia" w:hint="eastAsia"/>
          <w:color w:val="000000"/>
          <w:sz w:val="24"/>
        </w:rPr>
        <w:t>随着电磁波入射波波长、环境温度变化的曲线，这些结果对于今后在测量电磁波散射方面都具有一定的指导意义。</w:t>
      </w:r>
    </w:p>
    <w:p w:rsidR="00E86AE6" w:rsidRDefault="00E86AE6" w:rsidP="0063768B">
      <w:pPr>
        <w:tabs>
          <w:tab w:val="center" w:pos="4253"/>
        </w:tabs>
        <w:autoSpaceDE w:val="0"/>
        <w:autoSpaceDN w:val="0"/>
        <w:adjustRightInd w:val="0"/>
        <w:spacing w:line="400" w:lineRule="exact"/>
        <w:ind w:firstLineChars="200" w:firstLine="480"/>
        <w:rPr>
          <w:rFonts w:eastAsiaTheme="minorEastAsia"/>
          <w:color w:val="FF0000"/>
          <w:sz w:val="24"/>
        </w:rPr>
      </w:pPr>
      <w:r>
        <w:rPr>
          <w:rFonts w:eastAsiaTheme="minorEastAsia" w:hint="eastAsia"/>
          <w:color w:val="000000"/>
          <w:sz w:val="24"/>
        </w:rPr>
        <w:t>本章所分析的颗粒带电电势大小的方法同样也可用于检测气溶胶、风沙、雾霾等恶劣天气中的颗粒物质的带电，由于极端天气的频发严重影响到人们的正常生活，如果在研究中可以考虑到更多的影响因素，</w:t>
      </w:r>
      <w:bookmarkStart w:id="77" w:name="OLE_LINK45"/>
      <w:bookmarkStart w:id="78" w:name="OLE_LINK44"/>
      <w:r>
        <w:rPr>
          <w:rFonts w:eastAsiaTheme="minorEastAsia" w:hint="eastAsia"/>
          <w:color w:val="000000"/>
          <w:sz w:val="24"/>
        </w:rPr>
        <w:t>例如在雷达监测沙尘天气的研究中，可以考虑颗粒带电量大小对在沙尘等复杂</w:t>
      </w:r>
      <w:r w:rsidR="00B036E3">
        <w:rPr>
          <w:rFonts w:eastAsiaTheme="minorEastAsia" w:hint="eastAsia"/>
          <w:color w:val="000000"/>
          <w:sz w:val="24"/>
        </w:rPr>
        <w:t>天气</w:t>
      </w:r>
      <w:r>
        <w:rPr>
          <w:rFonts w:eastAsiaTheme="minorEastAsia" w:hint="eastAsia"/>
          <w:color w:val="000000"/>
          <w:sz w:val="24"/>
        </w:rPr>
        <w:t>环境中的雷达检测所带来的影响</w:t>
      </w:r>
      <w:bookmarkEnd w:id="77"/>
      <w:bookmarkEnd w:id="78"/>
      <w:r>
        <w:rPr>
          <w:rFonts w:eastAsiaTheme="minorEastAsia" w:hint="eastAsia"/>
          <w:color w:val="000000"/>
          <w:sz w:val="24"/>
        </w:rPr>
        <w:t>，以求让研究更贴近实际，对于预防和防治这样</w:t>
      </w:r>
      <w:r w:rsidR="00DE56FB">
        <w:rPr>
          <w:rFonts w:eastAsiaTheme="minorEastAsia" w:hint="eastAsia"/>
          <w:color w:val="000000"/>
          <w:sz w:val="24"/>
        </w:rPr>
        <w:t>的</w:t>
      </w:r>
      <w:r>
        <w:rPr>
          <w:rFonts w:eastAsiaTheme="minorEastAsia" w:hint="eastAsia"/>
          <w:color w:val="000000"/>
          <w:sz w:val="24"/>
        </w:rPr>
        <w:t>极端天气也具有参考价值。</w:t>
      </w:r>
    </w:p>
    <w:p w:rsidR="00E86AE6" w:rsidRDefault="00E86AE6" w:rsidP="0063768B">
      <w:pPr>
        <w:tabs>
          <w:tab w:val="center" w:pos="4253"/>
        </w:tabs>
        <w:autoSpaceDE w:val="0"/>
        <w:autoSpaceDN w:val="0"/>
        <w:adjustRightInd w:val="0"/>
        <w:spacing w:line="360" w:lineRule="auto"/>
        <w:ind w:firstLineChars="200" w:firstLine="480"/>
        <w:rPr>
          <w:rFonts w:cs="宋体"/>
          <w:kern w:val="0"/>
          <w:sz w:val="24"/>
        </w:rPr>
      </w:pPr>
    </w:p>
    <w:p w:rsidR="00E97E69" w:rsidRDefault="00E97E69" w:rsidP="0063768B">
      <w:pPr>
        <w:tabs>
          <w:tab w:val="center" w:pos="4253"/>
        </w:tabs>
        <w:autoSpaceDE w:val="0"/>
        <w:autoSpaceDN w:val="0"/>
        <w:adjustRightInd w:val="0"/>
        <w:spacing w:line="360" w:lineRule="auto"/>
        <w:ind w:firstLineChars="200" w:firstLine="480"/>
        <w:rPr>
          <w:rFonts w:cs="宋体"/>
          <w:kern w:val="0"/>
          <w:sz w:val="24"/>
        </w:rPr>
      </w:pPr>
    </w:p>
    <w:p w:rsidR="00E97E69" w:rsidRDefault="00E97E69" w:rsidP="0063768B">
      <w:pPr>
        <w:tabs>
          <w:tab w:val="center" w:pos="4253"/>
        </w:tabs>
        <w:autoSpaceDE w:val="0"/>
        <w:autoSpaceDN w:val="0"/>
        <w:adjustRightInd w:val="0"/>
        <w:spacing w:line="360" w:lineRule="auto"/>
        <w:ind w:firstLineChars="200" w:firstLine="480"/>
        <w:rPr>
          <w:rFonts w:cs="宋体"/>
          <w:kern w:val="0"/>
          <w:sz w:val="24"/>
        </w:rPr>
      </w:pPr>
    </w:p>
    <w:p w:rsidR="00E97E69" w:rsidRDefault="00E97E69" w:rsidP="0063768B">
      <w:pPr>
        <w:tabs>
          <w:tab w:val="center" w:pos="4253"/>
        </w:tabs>
        <w:autoSpaceDE w:val="0"/>
        <w:autoSpaceDN w:val="0"/>
        <w:adjustRightInd w:val="0"/>
        <w:spacing w:line="360" w:lineRule="auto"/>
        <w:ind w:firstLineChars="200" w:firstLine="480"/>
        <w:rPr>
          <w:rFonts w:cs="宋体"/>
          <w:kern w:val="0"/>
          <w:sz w:val="24"/>
        </w:rPr>
      </w:pPr>
    </w:p>
    <w:p w:rsidR="00E97E69" w:rsidRDefault="00E97E69" w:rsidP="0063768B">
      <w:pPr>
        <w:tabs>
          <w:tab w:val="center" w:pos="4253"/>
        </w:tabs>
        <w:autoSpaceDE w:val="0"/>
        <w:autoSpaceDN w:val="0"/>
        <w:adjustRightInd w:val="0"/>
        <w:spacing w:line="360" w:lineRule="auto"/>
        <w:ind w:firstLineChars="200" w:firstLine="480"/>
        <w:rPr>
          <w:rFonts w:cs="宋体"/>
          <w:kern w:val="0"/>
          <w:sz w:val="24"/>
        </w:rPr>
      </w:pPr>
    </w:p>
    <w:p w:rsidR="00AD023D" w:rsidRDefault="00AD023D" w:rsidP="0063768B">
      <w:pPr>
        <w:tabs>
          <w:tab w:val="center" w:pos="4253"/>
        </w:tabs>
        <w:autoSpaceDE w:val="0"/>
        <w:autoSpaceDN w:val="0"/>
        <w:adjustRightInd w:val="0"/>
        <w:spacing w:line="360" w:lineRule="auto"/>
        <w:rPr>
          <w:rFonts w:cs="宋体"/>
          <w:kern w:val="0"/>
          <w:sz w:val="24"/>
        </w:rPr>
        <w:sectPr w:rsidR="00AD023D" w:rsidSect="00D57A25">
          <w:pgSz w:w="11906" w:h="16838" w:code="9"/>
          <w:pgMar w:top="1701" w:right="1797" w:bottom="1440" w:left="1797" w:header="1134" w:footer="1134" w:gutter="0"/>
          <w:cols w:space="425"/>
          <w:docGrid w:type="lines" w:linePitch="312"/>
        </w:sectPr>
      </w:pPr>
    </w:p>
    <w:p w:rsidR="00E97E69" w:rsidRPr="00A10963" w:rsidRDefault="00E97E69" w:rsidP="0063768B">
      <w:pPr>
        <w:pStyle w:val="1"/>
        <w:tabs>
          <w:tab w:val="center" w:pos="4253"/>
        </w:tabs>
        <w:spacing w:before="480" w:after="360" w:line="240" w:lineRule="auto"/>
        <w:jc w:val="center"/>
        <w:rPr>
          <w:rFonts w:eastAsia="黑体"/>
          <w:b/>
          <w:sz w:val="32"/>
        </w:rPr>
      </w:pPr>
      <w:bookmarkStart w:id="79" w:name="_Toc483504734"/>
      <w:r w:rsidRPr="00A10963">
        <w:rPr>
          <w:rFonts w:eastAsia="黑体" w:hint="eastAsia"/>
          <w:b/>
          <w:sz w:val="32"/>
        </w:rPr>
        <w:lastRenderedPageBreak/>
        <w:t>第四章</w:t>
      </w:r>
      <w:r w:rsidRPr="00A10963">
        <w:rPr>
          <w:rFonts w:eastAsia="黑体" w:hint="eastAsia"/>
          <w:b/>
          <w:sz w:val="32"/>
        </w:rPr>
        <w:t xml:space="preserve"> </w:t>
      </w:r>
      <w:r w:rsidR="005830B9" w:rsidRPr="00A10963">
        <w:rPr>
          <w:rFonts w:eastAsia="黑体" w:hint="eastAsia"/>
          <w:b/>
          <w:sz w:val="32"/>
        </w:rPr>
        <w:t xml:space="preserve"> </w:t>
      </w:r>
      <w:r w:rsidRPr="00A10963">
        <w:rPr>
          <w:rFonts w:eastAsia="黑体" w:hint="eastAsia"/>
          <w:b/>
          <w:sz w:val="32"/>
        </w:rPr>
        <w:t>带电颗粒系统对雷达</w:t>
      </w:r>
      <w:r w:rsidR="000353F7" w:rsidRPr="00A10963">
        <w:rPr>
          <w:rFonts w:eastAsia="黑体" w:hint="eastAsia"/>
          <w:b/>
          <w:sz w:val="32"/>
        </w:rPr>
        <w:t>大气</w:t>
      </w:r>
      <w:r w:rsidR="00A62771" w:rsidRPr="00A10963">
        <w:rPr>
          <w:rFonts w:eastAsia="黑体" w:hint="eastAsia"/>
          <w:b/>
          <w:sz w:val="32"/>
        </w:rPr>
        <w:t>探测</w:t>
      </w:r>
      <w:r w:rsidR="00D01254" w:rsidRPr="00A10963">
        <w:rPr>
          <w:rFonts w:eastAsia="黑体" w:hint="eastAsia"/>
          <w:b/>
          <w:sz w:val="32"/>
        </w:rPr>
        <w:t>能力</w:t>
      </w:r>
      <w:r w:rsidRPr="00A10963">
        <w:rPr>
          <w:rFonts w:eastAsia="黑体" w:hint="eastAsia"/>
          <w:b/>
          <w:sz w:val="32"/>
        </w:rPr>
        <w:t>的影响</w:t>
      </w:r>
      <w:bookmarkEnd w:id="79"/>
    </w:p>
    <w:p w:rsidR="00E97E69" w:rsidRPr="004313F1" w:rsidRDefault="003534DD" w:rsidP="00D57A25">
      <w:pPr>
        <w:spacing w:line="400" w:lineRule="exact"/>
        <w:ind w:firstLine="420"/>
        <w:rPr>
          <w:sz w:val="24"/>
        </w:rPr>
      </w:pPr>
      <w:r>
        <w:rPr>
          <w:rFonts w:hint="eastAsia"/>
          <w:sz w:val="24"/>
        </w:rPr>
        <w:t>大气当中分布着</w:t>
      </w:r>
      <w:r w:rsidR="00E97E69" w:rsidRPr="004313F1">
        <w:rPr>
          <w:rFonts w:hint="eastAsia"/>
          <w:sz w:val="24"/>
        </w:rPr>
        <w:t>各种大小不相同的粒子，根据粒子大小的不同可以将分布在大气当中的不同粒子又进一步的进行分类，包括为气溶胶粒子、云粒子、雾粒子以及降水粒子</w:t>
      </w:r>
      <w:r>
        <w:rPr>
          <w:rFonts w:hint="eastAsia"/>
          <w:sz w:val="24"/>
        </w:rPr>
        <w:t>等</w:t>
      </w:r>
      <w:r w:rsidR="00E97E69" w:rsidRPr="004313F1">
        <w:rPr>
          <w:rFonts w:hint="eastAsia"/>
          <w:sz w:val="24"/>
        </w:rPr>
        <w:t>。分布在大气当中的这些不同粒子是非常复杂的，粒子大小和粒子浓度分布会直接影响着电磁波的辐射传输，</w:t>
      </w:r>
      <w:r>
        <w:rPr>
          <w:rFonts w:hint="eastAsia"/>
          <w:sz w:val="24"/>
        </w:rPr>
        <w:t>此外</w:t>
      </w:r>
      <w:r w:rsidR="00E97E69" w:rsidRPr="004313F1">
        <w:rPr>
          <w:rFonts w:hint="eastAsia"/>
          <w:sz w:val="24"/>
        </w:rPr>
        <w:t>不同粒子对电磁波的吸收和散射也是不相同的</w:t>
      </w:r>
      <w:r w:rsidR="00B3325E">
        <w:rPr>
          <w:sz w:val="24"/>
        </w:rPr>
        <w:fldChar w:fldCharType="begin"/>
      </w:r>
      <w:r w:rsidR="00F02693">
        <w:rPr>
          <w:sz w:val="24"/>
        </w:rPr>
        <w:instrText xml:space="preserve"> ADDIN EN.CITE &lt;EndNote&gt;&lt;Cite&gt;&lt;Author&gt;Kocifaj&lt;/Author&gt;&lt;Year&gt;2012&lt;/Year&gt;&lt;RecNum&gt;114&lt;/RecNum&gt;&lt;DisplayText&gt;&lt;style face="superscript"&gt;[35]&lt;/style&gt;&lt;/DisplayText&gt;&lt;record&gt;&lt;rec-number&gt;114&lt;/rec-number&gt;&lt;foreign-keys&gt;&lt;key app="EN" db-id="ts5t5w5xiftssnesd09vdad659tdrxxs55f0" timestamp="1488767273"&gt;114&lt;/key&gt;&lt;/foreign-keys&gt;&lt;ref-type name="Journal Article"&gt;17&lt;/ref-type&gt;&lt;contributors&gt;&lt;authors&gt;&lt;author&gt;Miroslav Kocifaj&lt;/author&gt;&lt;author&gt;&lt;style face="normal" font="default" size="100%"&gt;Jozef Kla&lt;/style&gt;&lt;style face="normal" font="default" charset="238" size="100%"&gt;čka &lt;/style&gt;&lt;/author&gt;&lt;/authors&gt;&lt;/contributors&gt;&lt;titles&gt;&lt;title&gt;Scattering of electromagnetic waves by charged spheres: near-field external intensity distribution&lt;/title&gt;&lt;secondary-title&gt;Optics Letters&lt;/secondary-title&gt;&lt;/titles&gt;&lt;periodical&gt;&lt;full-title&gt;Optics Letters&lt;/full-title&gt;&lt;/periodical&gt;&lt;pages&gt;265-267&lt;/pages&gt;&lt;volume&gt;37&lt;/volume&gt;&lt;number&gt;2&lt;/number&gt;&lt;dates&gt;&lt;year&gt;2012&lt;/year&gt;&lt;/dates&gt;&lt;urls&gt;&lt;/urls&gt;&lt;/record&gt;&lt;/Cite&gt;&lt;/EndNote&gt;</w:instrText>
      </w:r>
      <w:r w:rsidR="00B3325E">
        <w:rPr>
          <w:sz w:val="24"/>
        </w:rPr>
        <w:fldChar w:fldCharType="separate"/>
      </w:r>
      <w:r w:rsidR="00F02693" w:rsidRPr="00F02693">
        <w:rPr>
          <w:noProof/>
          <w:sz w:val="24"/>
          <w:vertAlign w:val="superscript"/>
        </w:rPr>
        <w:t>[35]</w:t>
      </w:r>
      <w:r w:rsidR="00B3325E">
        <w:rPr>
          <w:sz w:val="24"/>
        </w:rPr>
        <w:fldChar w:fldCharType="end"/>
      </w:r>
      <w:r w:rsidR="00E97E69" w:rsidRPr="004313F1">
        <w:rPr>
          <w:rFonts w:hint="eastAsia"/>
          <w:sz w:val="24"/>
        </w:rPr>
        <w:t>。</w:t>
      </w:r>
      <w:r w:rsidR="00520E9E">
        <w:rPr>
          <w:rFonts w:hint="eastAsia"/>
          <w:sz w:val="24"/>
        </w:rPr>
        <w:t>雷达作为大气遥感监测的主要手段之一，为探测大气中不同成分的颗粒以及</w:t>
      </w:r>
      <w:r w:rsidR="00EC04F8">
        <w:rPr>
          <w:rFonts w:hint="eastAsia"/>
          <w:sz w:val="24"/>
        </w:rPr>
        <w:t>有效检测大气污染</w:t>
      </w:r>
      <w:r w:rsidR="00E97E69" w:rsidRPr="004313F1">
        <w:rPr>
          <w:rFonts w:hint="eastAsia"/>
          <w:sz w:val="24"/>
        </w:rPr>
        <w:t>起到很大的作用</w:t>
      </w:r>
      <w:r w:rsidR="00B3325E">
        <w:rPr>
          <w:sz w:val="24"/>
        </w:rPr>
        <w:fldChar w:fldCharType="begin">
          <w:fldData xml:space="preserve">PEVuZE5vdGU+PENpdGU+PEF1dGhvcj5XLkJhcnJldHQ8L0F1dGhvcj48WWVhcj4xOTY3PC9ZZWFy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</w:fldData>
        </w:fldChar>
      </w:r>
      <w:r w:rsidR="00F02693">
        <w:rPr>
          <w:sz w:val="24"/>
        </w:rPr>
        <w:instrText xml:space="preserve"> ADDIN EN.CITE </w:instrText>
      </w:r>
      <w:r w:rsidR="00B3325E">
        <w:rPr>
          <w:sz w:val="24"/>
        </w:rPr>
        <w:fldChar w:fldCharType="begin">
          <w:fldData xml:space="preserve">PEVuZE5vdGU+PENpdGU+PEF1dGhvcj5XLkJhcnJldHQ8L0F1dGhvcj48WWVhcj4xOTY3PC9ZZWFy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</w:fldData>
        </w:fldChar>
      </w:r>
      <w:r w:rsidR="00F02693">
        <w:rPr>
          <w:sz w:val="24"/>
        </w:rPr>
        <w:instrText xml:space="preserve"> ADDIN EN.CITE.DATA </w:instrText>
      </w:r>
      <w:r w:rsidR="00B3325E">
        <w:rPr>
          <w:sz w:val="24"/>
        </w:rPr>
      </w:r>
      <w:r w:rsidR="00B3325E">
        <w:rPr>
          <w:sz w:val="24"/>
        </w:rPr>
        <w:fldChar w:fldCharType="end"/>
      </w:r>
      <w:r w:rsidR="00B3325E">
        <w:rPr>
          <w:sz w:val="24"/>
        </w:rPr>
      </w:r>
      <w:r w:rsidR="00B3325E">
        <w:rPr>
          <w:sz w:val="24"/>
        </w:rPr>
        <w:fldChar w:fldCharType="separate"/>
      </w:r>
      <w:r w:rsidR="00F02693" w:rsidRPr="00F02693">
        <w:rPr>
          <w:noProof/>
          <w:sz w:val="24"/>
          <w:vertAlign w:val="superscript"/>
        </w:rPr>
        <w:t>[59, 64, 66]</w:t>
      </w:r>
      <w:r w:rsidR="00B3325E">
        <w:rPr>
          <w:sz w:val="24"/>
        </w:rPr>
        <w:fldChar w:fldCharType="end"/>
      </w:r>
      <w:r w:rsidR="00520E9E">
        <w:rPr>
          <w:rFonts w:hint="eastAsia"/>
          <w:sz w:val="24"/>
        </w:rPr>
        <w:t>，不同波段的雷达对探测不同颗粒的能力之间也是存在</w:t>
      </w:r>
      <w:r w:rsidR="00E97E69" w:rsidRPr="004313F1">
        <w:rPr>
          <w:rFonts w:hint="eastAsia"/>
          <w:sz w:val="24"/>
        </w:rPr>
        <w:t>差异的，根据前文</w:t>
      </w:r>
      <w:r w:rsidR="00994520">
        <w:rPr>
          <w:rFonts w:hint="eastAsia"/>
          <w:sz w:val="24"/>
        </w:rPr>
        <w:t>的研究知道，</w:t>
      </w:r>
      <w:r w:rsidR="00E97E69" w:rsidRPr="004313F1">
        <w:rPr>
          <w:rFonts w:hint="eastAsia"/>
          <w:sz w:val="24"/>
        </w:rPr>
        <w:t>分布在大气中的颗粒都会</w:t>
      </w:r>
      <w:r w:rsidR="00007474">
        <w:rPr>
          <w:rFonts w:hint="eastAsia"/>
          <w:sz w:val="24"/>
        </w:rPr>
        <w:t>由于不同原因带有一定</w:t>
      </w:r>
      <w:r w:rsidR="004E4C87">
        <w:rPr>
          <w:rFonts w:hint="eastAsia"/>
          <w:sz w:val="24"/>
        </w:rPr>
        <w:t>大小</w:t>
      </w:r>
      <w:r w:rsidR="00994520">
        <w:rPr>
          <w:rFonts w:hint="eastAsia"/>
          <w:sz w:val="24"/>
        </w:rPr>
        <w:t>的电量</w:t>
      </w:r>
      <w:r w:rsidR="00E97E69" w:rsidRPr="004313F1">
        <w:rPr>
          <w:rFonts w:hint="eastAsia"/>
          <w:sz w:val="24"/>
        </w:rPr>
        <w:t>，目前关于雷达监测大气颗粒中的研究对颗粒带电对雷达监测影响的研究还是比较少的，但是考虑大气</w:t>
      </w:r>
      <w:r w:rsidR="00255B3B">
        <w:rPr>
          <w:rFonts w:hint="eastAsia"/>
          <w:sz w:val="24"/>
        </w:rPr>
        <w:t>中</w:t>
      </w:r>
      <w:r w:rsidR="00672B7E">
        <w:rPr>
          <w:rFonts w:hint="eastAsia"/>
          <w:sz w:val="24"/>
        </w:rPr>
        <w:t>的</w:t>
      </w:r>
      <w:r w:rsidR="00E97E69" w:rsidRPr="004313F1">
        <w:rPr>
          <w:rFonts w:hint="eastAsia"/>
          <w:sz w:val="24"/>
        </w:rPr>
        <w:t>颗粒带电之后对雷达监测的影响</w:t>
      </w:r>
      <w:r w:rsidR="00255B3B">
        <w:rPr>
          <w:rFonts w:hint="eastAsia"/>
          <w:sz w:val="24"/>
        </w:rPr>
        <w:t>往往是不容忽视的</w:t>
      </w:r>
      <w:r w:rsidR="00E97E69" w:rsidRPr="004313F1">
        <w:rPr>
          <w:rFonts w:hint="eastAsia"/>
          <w:sz w:val="24"/>
        </w:rPr>
        <w:t>，因此本</w:t>
      </w:r>
      <w:r w:rsidR="00E97E69">
        <w:rPr>
          <w:rFonts w:hint="eastAsia"/>
          <w:sz w:val="24"/>
        </w:rPr>
        <w:t>章</w:t>
      </w:r>
      <w:r w:rsidR="00E97E69" w:rsidRPr="004313F1">
        <w:rPr>
          <w:rFonts w:hint="eastAsia"/>
          <w:sz w:val="24"/>
        </w:rPr>
        <w:t>主要分析研究了考虑颗粒系统</w:t>
      </w:r>
      <w:r w:rsidR="00623C67" w:rsidRPr="004313F1">
        <w:rPr>
          <w:rFonts w:hint="eastAsia"/>
          <w:sz w:val="24"/>
        </w:rPr>
        <w:t>带电</w:t>
      </w:r>
      <w:r w:rsidR="00E97E69" w:rsidRPr="004313F1">
        <w:rPr>
          <w:rFonts w:hint="eastAsia"/>
          <w:sz w:val="24"/>
        </w:rPr>
        <w:t>时</w:t>
      </w:r>
      <w:r w:rsidR="00623C67">
        <w:rPr>
          <w:rFonts w:hint="eastAsia"/>
          <w:sz w:val="24"/>
        </w:rPr>
        <w:t>对</w:t>
      </w:r>
      <w:r w:rsidR="00BF57E4">
        <w:rPr>
          <w:rFonts w:hint="eastAsia"/>
          <w:sz w:val="24"/>
        </w:rPr>
        <w:t>不同波段雷达大气</w:t>
      </w:r>
      <w:r w:rsidR="00E97E69" w:rsidRPr="004313F1">
        <w:rPr>
          <w:rFonts w:hint="eastAsia"/>
          <w:sz w:val="24"/>
        </w:rPr>
        <w:t>探测</w:t>
      </w:r>
      <w:r w:rsidR="00DE6E56">
        <w:rPr>
          <w:rFonts w:hint="eastAsia"/>
          <w:sz w:val="24"/>
        </w:rPr>
        <w:t>能力</w:t>
      </w:r>
      <w:r w:rsidR="00E97E69" w:rsidRPr="004313F1">
        <w:rPr>
          <w:rFonts w:hint="eastAsia"/>
          <w:sz w:val="24"/>
        </w:rPr>
        <w:t>的差异。</w:t>
      </w:r>
    </w:p>
    <w:p w:rsidR="00E97E69" w:rsidRPr="006D00E8" w:rsidRDefault="00E97E69" w:rsidP="0063768B">
      <w:pPr>
        <w:pStyle w:val="2"/>
        <w:tabs>
          <w:tab w:val="center" w:pos="4253"/>
        </w:tabs>
        <w:rPr>
          <w:b w:val="0"/>
          <w:color w:val="000000" w:themeColor="text1"/>
        </w:rPr>
      </w:pPr>
      <w:bookmarkStart w:id="80" w:name="_Toc483504735"/>
      <w:r w:rsidRPr="006D00E8">
        <w:rPr>
          <w:rFonts w:hint="eastAsia"/>
          <w:b w:val="0"/>
          <w:color w:val="000000" w:themeColor="text1"/>
        </w:rPr>
        <w:t xml:space="preserve">4.1 </w:t>
      </w:r>
      <w:r w:rsidRPr="006D00E8">
        <w:rPr>
          <w:rFonts w:hint="eastAsia"/>
          <w:b w:val="0"/>
          <w:color w:val="000000" w:themeColor="text1"/>
        </w:rPr>
        <w:t>雷达测量方法</w:t>
      </w:r>
      <w:bookmarkEnd w:id="80"/>
    </w:p>
    <w:p w:rsidR="00E97E69" w:rsidRDefault="00623C67" w:rsidP="0063768B">
      <w:pPr>
        <w:tabs>
          <w:tab w:val="center" w:pos="4253"/>
        </w:tabs>
        <w:spacing w:line="400" w:lineRule="exact"/>
        <w:ind w:firstLine="468"/>
        <w:rPr>
          <w:color w:val="000000" w:themeColor="text1"/>
          <w:sz w:val="24"/>
        </w:rPr>
      </w:pPr>
      <w:r>
        <w:rPr>
          <w:rFonts w:hint="eastAsia"/>
          <w:color w:val="000000" w:themeColor="text1"/>
          <w:sz w:val="24"/>
        </w:rPr>
        <w:t>图</w:t>
      </w:r>
      <w:r>
        <w:rPr>
          <w:rFonts w:hint="eastAsia"/>
          <w:color w:val="000000" w:themeColor="text1"/>
          <w:sz w:val="24"/>
        </w:rPr>
        <w:t>4</w:t>
      </w:r>
      <w:r w:rsidR="002F1789">
        <w:rPr>
          <w:rFonts w:hint="eastAsia"/>
          <w:color w:val="000000" w:themeColor="text1"/>
          <w:sz w:val="24"/>
        </w:rPr>
        <w:t>-</w:t>
      </w:r>
      <w:r>
        <w:rPr>
          <w:rFonts w:hint="eastAsia"/>
          <w:color w:val="000000" w:themeColor="text1"/>
          <w:sz w:val="24"/>
        </w:rPr>
        <w:t>1</w:t>
      </w:r>
      <w:r w:rsidR="00687133">
        <w:rPr>
          <w:rFonts w:hint="eastAsia"/>
          <w:color w:val="000000" w:themeColor="text1"/>
          <w:sz w:val="24"/>
        </w:rPr>
        <w:t>为雷达探测大气时的示意图</w:t>
      </w:r>
      <w:r w:rsidR="004251C9">
        <w:rPr>
          <w:rFonts w:hint="eastAsia"/>
          <w:color w:val="000000" w:themeColor="text1"/>
          <w:sz w:val="24"/>
        </w:rPr>
        <w:t>，其工作原理为</w:t>
      </w:r>
      <w:r>
        <w:rPr>
          <w:rFonts w:hint="eastAsia"/>
          <w:color w:val="000000" w:themeColor="text1"/>
          <w:sz w:val="24"/>
        </w:rPr>
        <w:t>雷达向空间发射电磁波</w:t>
      </w:r>
      <w:r w:rsidR="00687133">
        <w:rPr>
          <w:rFonts w:hint="eastAsia"/>
          <w:color w:val="000000" w:themeColor="text1"/>
          <w:sz w:val="24"/>
        </w:rPr>
        <w:t>，遇到大气中存在的颗粒</w:t>
      </w:r>
      <w:r w:rsidR="004251C9">
        <w:rPr>
          <w:rFonts w:hint="eastAsia"/>
          <w:color w:val="000000" w:themeColor="text1"/>
          <w:sz w:val="24"/>
        </w:rPr>
        <w:t>电磁波</w:t>
      </w:r>
      <w:r w:rsidR="00F37BC6">
        <w:rPr>
          <w:rFonts w:hint="eastAsia"/>
          <w:color w:val="000000" w:themeColor="text1"/>
          <w:sz w:val="24"/>
        </w:rPr>
        <w:t>会</w:t>
      </w:r>
      <w:r w:rsidR="00687133">
        <w:rPr>
          <w:rFonts w:hint="eastAsia"/>
          <w:color w:val="000000" w:themeColor="text1"/>
          <w:sz w:val="24"/>
        </w:rPr>
        <w:t>发生散射，</w:t>
      </w:r>
      <w:r w:rsidR="00F37BC6">
        <w:rPr>
          <w:rFonts w:hint="eastAsia"/>
          <w:color w:val="000000" w:themeColor="text1"/>
          <w:sz w:val="24"/>
        </w:rPr>
        <w:t>通过</w:t>
      </w:r>
      <w:r w:rsidR="00660625">
        <w:rPr>
          <w:rFonts w:hint="eastAsia"/>
          <w:color w:val="000000" w:themeColor="text1"/>
          <w:sz w:val="24"/>
        </w:rPr>
        <w:t>雷达</w:t>
      </w:r>
      <w:r w:rsidR="00DB1DA8">
        <w:rPr>
          <w:rFonts w:hint="eastAsia"/>
          <w:color w:val="000000" w:themeColor="text1"/>
          <w:sz w:val="24"/>
        </w:rPr>
        <w:t>接收</w:t>
      </w:r>
      <w:r w:rsidR="00F37BC6">
        <w:rPr>
          <w:rFonts w:hint="eastAsia"/>
          <w:color w:val="000000" w:themeColor="text1"/>
          <w:sz w:val="24"/>
        </w:rPr>
        <w:t>大气中颗粒对电磁波的散射信号进而分析</w:t>
      </w:r>
      <w:r w:rsidR="001008E4">
        <w:rPr>
          <w:rFonts w:hint="eastAsia"/>
          <w:color w:val="000000" w:themeColor="text1"/>
          <w:sz w:val="24"/>
        </w:rPr>
        <w:t>大气中</w:t>
      </w:r>
      <w:r w:rsidR="00F37BC6">
        <w:rPr>
          <w:rFonts w:hint="eastAsia"/>
          <w:color w:val="000000" w:themeColor="text1"/>
          <w:sz w:val="24"/>
        </w:rPr>
        <w:t>存在颗粒的成分属性等</w:t>
      </w:r>
      <w:r w:rsidR="001008E4">
        <w:rPr>
          <w:rFonts w:hint="eastAsia"/>
          <w:color w:val="000000" w:themeColor="text1"/>
          <w:sz w:val="24"/>
        </w:rPr>
        <w:t>信息</w:t>
      </w:r>
      <w:r w:rsidR="00F37BC6">
        <w:rPr>
          <w:rFonts w:hint="eastAsia"/>
          <w:color w:val="000000" w:themeColor="text1"/>
          <w:sz w:val="24"/>
        </w:rPr>
        <w:t>。</w:t>
      </w:r>
    </w:p>
    <w:p w:rsidR="00EE5EA6" w:rsidRDefault="002261E6" w:rsidP="007C378D">
      <w:pPr>
        <w:tabs>
          <w:tab w:val="center" w:pos="4253"/>
        </w:tabs>
        <w:spacing w:beforeLines="50"/>
        <w:ind w:firstLine="471"/>
        <w:jc w:val="center"/>
        <w:rPr>
          <w:color w:val="000000" w:themeColor="text1"/>
          <w:sz w:val="24"/>
        </w:rPr>
      </w:pPr>
      <w:r w:rsidRPr="00BC7416">
        <w:rPr>
          <w:sz w:val="28"/>
          <w:szCs w:val="28"/>
        </w:rPr>
        <w:object w:dxaOrig="8685" w:dyaOrig="13918">
          <v:shape id="_x0000_i1213" type="#_x0000_t75" style="width:294pt;height:232pt" o:ole="">
            <v:imagedata r:id="rId389" o:title=""/>
            <o:lock v:ext="edit" aspectratio="f"/>
          </v:shape>
          <o:OLEObject Type="Embed" ProgID="SmartDraw.2" ShapeID="_x0000_i1213" DrawAspect="Content" ObjectID="_1557928332" r:id="rId390"/>
        </w:object>
      </w:r>
    </w:p>
    <w:p w:rsidR="00F37BC6" w:rsidRPr="00F37BC6" w:rsidRDefault="00F37BC6" w:rsidP="003F661A">
      <w:pPr>
        <w:tabs>
          <w:tab w:val="center" w:pos="4253"/>
        </w:tabs>
        <w:spacing w:before="120" w:after="240"/>
        <w:ind w:firstLine="471"/>
        <w:jc w:val="center"/>
        <w:rPr>
          <w:color w:val="000000" w:themeColor="text1"/>
        </w:rPr>
      </w:pPr>
      <w:r w:rsidRPr="00F37BC6">
        <w:rPr>
          <w:rFonts w:hint="eastAsia"/>
          <w:color w:val="000000" w:themeColor="text1"/>
        </w:rPr>
        <w:t>图</w:t>
      </w:r>
      <w:r w:rsidRPr="00F37BC6">
        <w:rPr>
          <w:rFonts w:hint="eastAsia"/>
          <w:color w:val="000000" w:themeColor="text1"/>
        </w:rPr>
        <w:t>4</w:t>
      </w:r>
      <w:r w:rsidR="002F1789">
        <w:rPr>
          <w:rFonts w:hint="eastAsia"/>
          <w:color w:val="000000" w:themeColor="text1"/>
        </w:rPr>
        <w:t>-</w:t>
      </w:r>
      <w:r w:rsidRPr="00F37BC6">
        <w:rPr>
          <w:rFonts w:hint="eastAsia"/>
          <w:color w:val="000000" w:themeColor="text1"/>
        </w:rPr>
        <w:t>1</w:t>
      </w:r>
      <w:r>
        <w:rPr>
          <w:rFonts w:hint="eastAsia"/>
          <w:color w:val="000000" w:themeColor="text1"/>
        </w:rPr>
        <w:t xml:space="preserve">  </w:t>
      </w:r>
      <w:r w:rsidRPr="00F37BC6">
        <w:rPr>
          <w:rFonts w:hint="eastAsia"/>
          <w:color w:val="000000" w:themeColor="text1"/>
        </w:rPr>
        <w:t>雷达探测示意图</w:t>
      </w:r>
    </w:p>
    <w:p w:rsidR="00623C67" w:rsidRDefault="009741A2" w:rsidP="00D57A25">
      <w:pPr>
        <w:spacing w:line="400" w:lineRule="exact"/>
        <w:ind w:firstLine="468"/>
        <w:rPr>
          <w:color w:val="000000" w:themeColor="text1"/>
          <w:sz w:val="24"/>
        </w:rPr>
      </w:pPr>
      <w:r>
        <w:rPr>
          <w:rFonts w:hint="eastAsia"/>
          <w:color w:val="000000" w:themeColor="text1"/>
          <w:sz w:val="24"/>
        </w:rPr>
        <w:lastRenderedPageBreak/>
        <w:t>根据图</w:t>
      </w:r>
      <w:r>
        <w:rPr>
          <w:rFonts w:hint="eastAsia"/>
          <w:color w:val="000000" w:themeColor="text1"/>
          <w:sz w:val="24"/>
        </w:rPr>
        <w:t>4</w:t>
      </w:r>
      <w:r w:rsidR="002F1789">
        <w:rPr>
          <w:rFonts w:hint="eastAsia"/>
          <w:color w:val="000000" w:themeColor="text1"/>
          <w:sz w:val="24"/>
        </w:rPr>
        <w:t>-</w:t>
      </w:r>
      <w:r>
        <w:rPr>
          <w:rFonts w:hint="eastAsia"/>
          <w:color w:val="000000" w:themeColor="text1"/>
          <w:sz w:val="24"/>
        </w:rPr>
        <w:t>1</w:t>
      </w:r>
      <w:r>
        <w:rPr>
          <w:rFonts w:hint="eastAsia"/>
          <w:color w:val="000000" w:themeColor="text1"/>
          <w:sz w:val="24"/>
        </w:rPr>
        <w:t>雷达测量主要</w:t>
      </w:r>
      <w:r w:rsidR="002941BF">
        <w:rPr>
          <w:rFonts w:hint="eastAsia"/>
          <w:color w:val="000000" w:themeColor="text1"/>
          <w:sz w:val="24"/>
        </w:rPr>
        <w:t>是</w:t>
      </w:r>
      <w:r>
        <w:rPr>
          <w:rFonts w:hint="eastAsia"/>
          <w:color w:val="000000" w:themeColor="text1"/>
          <w:sz w:val="24"/>
        </w:rPr>
        <w:t>为</w:t>
      </w:r>
      <w:r w:rsidR="002941BF">
        <w:rPr>
          <w:rFonts w:hint="eastAsia"/>
          <w:color w:val="000000" w:themeColor="text1"/>
          <w:sz w:val="24"/>
        </w:rPr>
        <w:t>了测量得到</w:t>
      </w:r>
      <w:r>
        <w:rPr>
          <w:rFonts w:hint="eastAsia"/>
          <w:color w:val="000000" w:themeColor="text1"/>
          <w:sz w:val="24"/>
        </w:rPr>
        <w:t>颗粒后向散射的电磁波信号，其中包括颗粒系统消光系数以及后向散射系数，依据此原理设计的雷达可以直接通过测量得到颗粒系统消光系数与后向散射系数的值，由于消光系数与后向散射系数的大小依赖于系统颗粒的粒子数，粒子大小，粒子形状以及相对折射率等，于是就可以对雷达测量得到的系统消光系数与后向散射系数的值</w:t>
      </w:r>
      <w:r w:rsidR="00C2628D">
        <w:rPr>
          <w:rFonts w:hint="eastAsia"/>
          <w:color w:val="000000" w:themeColor="text1"/>
          <w:sz w:val="24"/>
        </w:rPr>
        <w:t>的</w:t>
      </w:r>
      <w:r>
        <w:rPr>
          <w:rFonts w:hint="eastAsia"/>
          <w:color w:val="000000" w:themeColor="text1"/>
          <w:sz w:val="24"/>
        </w:rPr>
        <w:t>大小对颗粒系统的光学性质进行反演求得</w:t>
      </w:r>
      <w:r w:rsidR="00623C67">
        <w:rPr>
          <w:rFonts w:hint="eastAsia"/>
          <w:color w:val="000000" w:themeColor="text1"/>
          <w:sz w:val="24"/>
        </w:rPr>
        <w:t>。</w:t>
      </w:r>
      <w:r w:rsidR="00CD20F0">
        <w:rPr>
          <w:rFonts w:hint="eastAsia"/>
          <w:color w:val="000000" w:themeColor="text1"/>
          <w:sz w:val="24"/>
        </w:rPr>
        <w:t>不同波长下的颗粒系统</w:t>
      </w:r>
      <w:r w:rsidR="00D57A25">
        <w:rPr>
          <w:rFonts w:hint="eastAsia"/>
          <w:color w:val="000000" w:themeColor="text1"/>
          <w:sz w:val="24"/>
        </w:rPr>
        <w:t>消光系数</w:t>
      </w:r>
      <w:r w:rsidR="00623C67">
        <w:rPr>
          <w:rFonts w:hint="eastAsia"/>
          <w:color w:val="000000" w:themeColor="text1"/>
          <w:sz w:val="24"/>
        </w:rPr>
        <w:t>及后向散射系数可以通过</w:t>
      </w:r>
      <w:r w:rsidR="00D57A25">
        <w:rPr>
          <w:rFonts w:hint="eastAsia"/>
          <w:color w:val="000000" w:themeColor="text1"/>
          <w:sz w:val="24"/>
        </w:rPr>
        <w:t>以</w:t>
      </w:r>
      <w:r w:rsidR="00CD20F0">
        <w:rPr>
          <w:rFonts w:hint="eastAsia"/>
          <w:color w:val="000000" w:themeColor="text1"/>
          <w:sz w:val="24"/>
        </w:rPr>
        <w:t>下计算</w:t>
      </w:r>
      <w:r w:rsidR="00623C67">
        <w:rPr>
          <w:rFonts w:hint="eastAsia"/>
          <w:color w:val="000000" w:themeColor="text1"/>
          <w:sz w:val="24"/>
        </w:rPr>
        <w:t>得到：</w:t>
      </w:r>
    </w:p>
    <w:p w:rsidR="00E97E69" w:rsidRPr="00710730" w:rsidRDefault="00267822" w:rsidP="005B2367">
      <w:pPr>
        <w:tabs>
          <w:tab w:val="center" w:pos="4154"/>
          <w:tab w:val="right" w:pos="8306"/>
        </w:tabs>
        <w:ind w:firstLine="471"/>
        <w:jc w:val="left"/>
        <w:rPr>
          <w:color w:val="000000" w:themeColor="text1"/>
          <w:sz w:val="24"/>
        </w:rPr>
      </w:pPr>
      <w:r>
        <w:rPr>
          <w:rFonts w:hint="eastAsia"/>
          <w:position w:val="-50"/>
        </w:rPr>
        <w:tab/>
      </w:r>
      <w:r w:rsidR="00E97E69" w:rsidRPr="002955A0">
        <w:rPr>
          <w:position w:val="-50"/>
        </w:rPr>
        <w:object w:dxaOrig="3100" w:dyaOrig="1120">
          <v:shape id="_x0000_i1214" type="#_x0000_t75" style="width:155.35pt;height:56pt" o:ole="">
            <v:imagedata r:id="rId391" o:title=""/>
          </v:shape>
          <o:OLEObject Type="Embed" ProgID="Equation.DSMT4" ShapeID="_x0000_i1214" DrawAspect="Content" ObjectID="_1557928333" r:id="rId392"/>
        </w:object>
      </w:r>
      <w:r>
        <w:rPr>
          <w:rFonts w:hint="eastAsia"/>
          <w:position w:val="-50"/>
        </w:rPr>
        <w:tab/>
      </w:r>
      <w:r>
        <w:rPr>
          <w:rFonts w:hint="eastAsia"/>
          <w:sz w:val="24"/>
        </w:rPr>
        <w:t>(4.1)</w:t>
      </w:r>
    </w:p>
    <w:p w:rsidR="00E97E69" w:rsidRDefault="00E97E69" w:rsidP="0063768B">
      <w:pPr>
        <w:tabs>
          <w:tab w:val="center" w:pos="4253"/>
        </w:tabs>
        <w:spacing w:line="400" w:lineRule="exact"/>
        <w:rPr>
          <w:color w:val="000000" w:themeColor="text1"/>
          <w:sz w:val="24"/>
        </w:rPr>
      </w:pPr>
      <w:r>
        <w:rPr>
          <w:rFonts w:hint="eastAsia"/>
          <w:color w:val="000000" w:themeColor="text1"/>
          <w:sz w:val="24"/>
        </w:rPr>
        <w:t>式中：</w:t>
      </w:r>
      <w:r w:rsidRPr="00C0289F">
        <w:rPr>
          <w:rFonts w:hint="eastAsia"/>
          <w:i/>
          <w:color w:val="000000" w:themeColor="text1"/>
          <w:sz w:val="24"/>
        </w:rPr>
        <w:t>r</w:t>
      </w:r>
      <w:r>
        <w:rPr>
          <w:rFonts w:hint="eastAsia"/>
          <w:color w:val="000000" w:themeColor="text1"/>
          <w:sz w:val="24"/>
        </w:rPr>
        <w:t>为颗粒半径，</w:t>
      </w:r>
      <w:r w:rsidRPr="002955A0">
        <w:rPr>
          <w:position w:val="-6"/>
        </w:rPr>
        <w:object w:dxaOrig="220" w:dyaOrig="279">
          <v:shape id="_x0000_i1215" type="#_x0000_t75" style="width:11.35pt;height:14pt" o:ole="">
            <v:imagedata r:id="rId393" o:title=""/>
          </v:shape>
          <o:OLEObject Type="Embed" ProgID="Equation.DSMT4" ShapeID="_x0000_i1215" DrawAspect="Content" ObjectID="_1557928334" r:id="rId394"/>
        </w:object>
      </w:r>
      <w:r w:rsidRPr="00C0289F">
        <w:rPr>
          <w:rFonts w:hint="eastAsia"/>
          <w:sz w:val="24"/>
        </w:rPr>
        <w:t>为雷达波长</w:t>
      </w:r>
      <w:r>
        <w:rPr>
          <w:rFonts w:hint="eastAsia"/>
          <w:sz w:val="24"/>
        </w:rPr>
        <w:t>，</w:t>
      </w:r>
      <w:r w:rsidRPr="00C0289F">
        <w:rPr>
          <w:i/>
          <w:sz w:val="24"/>
        </w:rPr>
        <w:t>m</w:t>
      </w:r>
      <w:r>
        <w:rPr>
          <w:rFonts w:hint="eastAsia"/>
          <w:sz w:val="24"/>
        </w:rPr>
        <w:t>为颗粒相对折射率，</w:t>
      </w:r>
      <w:r w:rsidRPr="00C0289F">
        <w:rPr>
          <w:rFonts w:hint="eastAsia"/>
          <w:i/>
          <w:sz w:val="24"/>
        </w:rPr>
        <w:t>r</w:t>
      </w:r>
      <w:r w:rsidRPr="00C0289F">
        <w:rPr>
          <w:rFonts w:hint="eastAsia"/>
          <w:i/>
          <w:sz w:val="24"/>
          <w:vertAlign w:val="subscript"/>
        </w:rPr>
        <w:t>min</w:t>
      </w:r>
      <w:r>
        <w:rPr>
          <w:rFonts w:hint="eastAsia"/>
          <w:sz w:val="24"/>
        </w:rPr>
        <w:t>和</w:t>
      </w:r>
      <w:r w:rsidRPr="00C0289F">
        <w:rPr>
          <w:rFonts w:hint="eastAsia"/>
          <w:i/>
          <w:sz w:val="24"/>
        </w:rPr>
        <w:t>r</w:t>
      </w:r>
      <w:r w:rsidRPr="00C0289F">
        <w:rPr>
          <w:rFonts w:hint="eastAsia"/>
          <w:i/>
          <w:sz w:val="24"/>
          <w:vertAlign w:val="subscript"/>
        </w:rPr>
        <w:t>max</w:t>
      </w:r>
      <w:r>
        <w:rPr>
          <w:rFonts w:hint="eastAsia"/>
          <w:sz w:val="24"/>
        </w:rPr>
        <w:t>分别表示颗粒系统中颗粒的最小与最大颗粒半径，</w:t>
      </w:r>
      <w:r w:rsidR="003B58D0" w:rsidRPr="003B58D0">
        <w:rPr>
          <w:rFonts w:hint="eastAsia"/>
          <w:i/>
          <w:sz w:val="24"/>
        </w:rPr>
        <w:t>n</w:t>
      </w:r>
      <w:r w:rsidR="003B58D0">
        <w:rPr>
          <w:rFonts w:hint="eastAsia"/>
          <w:sz w:val="24"/>
        </w:rPr>
        <w:t>(</w:t>
      </w:r>
      <w:r w:rsidR="003B58D0" w:rsidRPr="003B58D0">
        <w:rPr>
          <w:rFonts w:hint="eastAsia"/>
          <w:i/>
          <w:sz w:val="24"/>
        </w:rPr>
        <w:t>r</w:t>
      </w:r>
      <w:r w:rsidR="003B58D0">
        <w:rPr>
          <w:rFonts w:hint="eastAsia"/>
          <w:sz w:val="24"/>
        </w:rPr>
        <w:t>)</w:t>
      </w:r>
      <w:r w:rsidR="003B58D0">
        <w:rPr>
          <w:rFonts w:hint="eastAsia"/>
          <w:sz w:val="24"/>
        </w:rPr>
        <w:t>表示颗粒粒子浓度分布，</w:t>
      </w:r>
      <w:r w:rsidRPr="00C0289F">
        <w:rPr>
          <w:rFonts w:hint="eastAsia"/>
          <w:i/>
          <w:sz w:val="24"/>
        </w:rPr>
        <w:t>Q</w:t>
      </w:r>
      <w:r w:rsidRPr="00C0289F">
        <w:rPr>
          <w:rFonts w:hint="eastAsia"/>
          <w:i/>
          <w:sz w:val="24"/>
          <w:vertAlign w:val="subscript"/>
        </w:rPr>
        <w:t>ext</w:t>
      </w:r>
      <w:r>
        <w:rPr>
          <w:rFonts w:hint="eastAsia"/>
          <w:sz w:val="24"/>
        </w:rPr>
        <w:t>和</w:t>
      </w:r>
      <w:r w:rsidRPr="00C0289F">
        <w:rPr>
          <w:rFonts w:hint="eastAsia"/>
          <w:i/>
          <w:sz w:val="24"/>
        </w:rPr>
        <w:t>Q</w:t>
      </w:r>
      <w:r w:rsidRPr="00C0289F">
        <w:rPr>
          <w:rFonts w:hint="eastAsia"/>
          <w:i/>
          <w:sz w:val="24"/>
          <w:vertAlign w:val="subscript"/>
        </w:rPr>
        <w:t>bac</w:t>
      </w:r>
      <w:r>
        <w:rPr>
          <w:rFonts w:hint="eastAsia"/>
          <w:sz w:val="24"/>
        </w:rPr>
        <w:t>分别表示系统内单个颗粒的消光系数以及后向散射系数</w:t>
      </w:r>
      <w:r>
        <w:rPr>
          <w:rFonts w:hint="eastAsia"/>
          <w:color w:val="000000" w:themeColor="text1"/>
          <w:sz w:val="24"/>
        </w:rPr>
        <w:t>，</w:t>
      </w:r>
      <w:r w:rsidR="0018312D">
        <w:rPr>
          <w:rFonts w:hint="eastAsia"/>
          <w:color w:val="000000" w:themeColor="text1"/>
          <w:sz w:val="24"/>
        </w:rPr>
        <w:t>与颗粒的相对折射率以及颗粒尺度参数相关，</w:t>
      </w:r>
      <w:r>
        <w:rPr>
          <w:rFonts w:hint="eastAsia"/>
          <w:color w:val="000000" w:themeColor="text1"/>
          <w:sz w:val="24"/>
        </w:rPr>
        <w:t>可以根据</w:t>
      </w:r>
      <w:r>
        <w:rPr>
          <w:rFonts w:hint="eastAsia"/>
          <w:color w:val="000000" w:themeColor="text1"/>
          <w:sz w:val="24"/>
        </w:rPr>
        <w:t>Mie</w:t>
      </w:r>
      <w:r>
        <w:rPr>
          <w:rFonts w:hint="eastAsia"/>
          <w:color w:val="000000" w:themeColor="text1"/>
          <w:sz w:val="24"/>
        </w:rPr>
        <w:t>散射理论计算求得：</w:t>
      </w:r>
    </w:p>
    <w:p w:rsidR="00E97E69" w:rsidRPr="00443221" w:rsidRDefault="00267822" w:rsidP="00267822">
      <w:pPr>
        <w:tabs>
          <w:tab w:val="center" w:pos="4154"/>
          <w:tab w:val="right" w:pos="8306"/>
        </w:tabs>
        <w:jc w:val="left"/>
        <w:rPr>
          <w:sz w:val="24"/>
        </w:rPr>
      </w:pPr>
      <w:r>
        <w:rPr>
          <w:rFonts w:hint="eastAsia"/>
        </w:rPr>
        <w:tab/>
      </w:r>
      <w:r w:rsidR="00EA3005" w:rsidRPr="00EA3005">
        <w:rPr>
          <w:position w:val="-68"/>
        </w:rPr>
        <w:object w:dxaOrig="4140" w:dyaOrig="1480">
          <v:shape id="_x0000_i1216" type="#_x0000_t75" style="width:207.35pt;height:74pt" o:ole="">
            <v:imagedata r:id="rId395" o:title=""/>
          </v:shape>
          <o:OLEObject Type="Embed" ProgID="Equation.DSMT4" ShapeID="_x0000_i1216" DrawAspect="Content" ObjectID="_1557928335" r:id="rId396"/>
        </w:object>
      </w:r>
      <w:r>
        <w:rPr>
          <w:rFonts w:hint="eastAsia"/>
          <w:position w:val="-58"/>
        </w:rPr>
        <w:tab/>
      </w:r>
      <w:r>
        <w:rPr>
          <w:rFonts w:hint="eastAsia"/>
          <w:sz w:val="24"/>
        </w:rPr>
        <w:t>(4.2)</w:t>
      </w:r>
    </w:p>
    <w:p w:rsidR="00E97E69" w:rsidRDefault="00E97E69" w:rsidP="0063768B">
      <w:pPr>
        <w:tabs>
          <w:tab w:val="center" w:pos="4253"/>
        </w:tabs>
        <w:spacing w:line="400" w:lineRule="exact"/>
        <w:rPr>
          <w:color w:val="000000" w:themeColor="text1"/>
          <w:sz w:val="24"/>
        </w:rPr>
      </w:pPr>
      <w:r>
        <w:rPr>
          <w:rFonts w:hint="eastAsia"/>
          <w:color w:val="000000" w:themeColor="text1"/>
          <w:sz w:val="24"/>
        </w:rPr>
        <w:t>式中：</w:t>
      </w:r>
      <w:r w:rsidR="00E67B72" w:rsidRPr="009C7408">
        <w:rPr>
          <w:rFonts w:hint="eastAsia"/>
          <w:i/>
          <w:color w:val="000000" w:themeColor="text1"/>
          <w:sz w:val="24"/>
        </w:rPr>
        <w:t xml:space="preserve"> </w:t>
      </w:r>
      <w:r w:rsidRPr="009C7408">
        <w:rPr>
          <w:rFonts w:hint="eastAsia"/>
          <w:i/>
          <w:color w:val="000000" w:themeColor="text1"/>
          <w:sz w:val="24"/>
        </w:rPr>
        <w:t>x</w:t>
      </w:r>
      <w:r>
        <w:rPr>
          <w:rFonts w:hint="eastAsia"/>
          <w:color w:val="000000" w:themeColor="text1"/>
          <w:sz w:val="24"/>
        </w:rPr>
        <w:t>为颗粒尺度参数，</w:t>
      </w:r>
      <w:r w:rsidRPr="009C7408">
        <w:rPr>
          <w:rFonts w:hint="eastAsia"/>
          <w:i/>
          <w:color w:val="000000" w:themeColor="text1"/>
          <w:sz w:val="24"/>
        </w:rPr>
        <w:t>a</w:t>
      </w:r>
      <w:r w:rsidRPr="009C7408">
        <w:rPr>
          <w:rFonts w:hint="eastAsia"/>
          <w:i/>
          <w:color w:val="000000" w:themeColor="text1"/>
          <w:sz w:val="24"/>
          <w:vertAlign w:val="subscript"/>
        </w:rPr>
        <w:t>n</w:t>
      </w:r>
      <w:r>
        <w:rPr>
          <w:rFonts w:hint="eastAsia"/>
          <w:color w:val="000000" w:themeColor="text1"/>
          <w:sz w:val="24"/>
        </w:rPr>
        <w:t>和</w:t>
      </w:r>
      <w:r w:rsidRPr="009C7408">
        <w:rPr>
          <w:rFonts w:hint="eastAsia"/>
          <w:i/>
          <w:color w:val="000000" w:themeColor="text1"/>
          <w:sz w:val="24"/>
        </w:rPr>
        <w:t>b</w:t>
      </w:r>
      <w:r w:rsidRPr="009C7408">
        <w:rPr>
          <w:rFonts w:hint="eastAsia"/>
          <w:i/>
          <w:color w:val="000000" w:themeColor="text1"/>
          <w:sz w:val="24"/>
          <w:vertAlign w:val="subscript"/>
        </w:rPr>
        <w:t>n</w:t>
      </w:r>
      <w:r>
        <w:rPr>
          <w:rFonts w:hint="eastAsia"/>
          <w:color w:val="000000" w:themeColor="text1"/>
          <w:sz w:val="24"/>
        </w:rPr>
        <w:t>为</w:t>
      </w:r>
      <w:r>
        <w:rPr>
          <w:rFonts w:hint="eastAsia"/>
          <w:color w:val="000000" w:themeColor="text1"/>
          <w:sz w:val="24"/>
        </w:rPr>
        <w:t>M</w:t>
      </w:r>
      <w:r>
        <w:rPr>
          <w:color w:val="000000" w:themeColor="text1"/>
          <w:sz w:val="24"/>
        </w:rPr>
        <w:t>i</w:t>
      </w:r>
      <w:r>
        <w:rPr>
          <w:rFonts w:hint="eastAsia"/>
          <w:color w:val="000000" w:themeColor="text1"/>
          <w:sz w:val="24"/>
        </w:rPr>
        <w:t>e</w:t>
      </w:r>
      <w:r>
        <w:rPr>
          <w:rFonts w:hint="eastAsia"/>
          <w:color w:val="000000" w:themeColor="text1"/>
          <w:sz w:val="24"/>
        </w:rPr>
        <w:t>散射系数</w:t>
      </w:r>
      <w:r w:rsidR="00BC1D8D">
        <w:rPr>
          <w:rFonts w:hint="eastAsia"/>
          <w:color w:val="000000" w:themeColor="text1"/>
          <w:sz w:val="24"/>
        </w:rPr>
        <w:t>，可以详细参考式（</w:t>
      </w:r>
      <w:r w:rsidR="00BC1D8D">
        <w:rPr>
          <w:rFonts w:hint="eastAsia"/>
          <w:color w:val="000000" w:themeColor="text1"/>
          <w:sz w:val="24"/>
        </w:rPr>
        <w:t>2.9</w:t>
      </w:r>
      <w:r w:rsidR="00BC1D8D">
        <w:rPr>
          <w:rFonts w:hint="eastAsia"/>
          <w:color w:val="000000" w:themeColor="text1"/>
          <w:sz w:val="24"/>
        </w:rPr>
        <w:t>）</w:t>
      </w:r>
      <w:r>
        <w:rPr>
          <w:rFonts w:hint="eastAsia"/>
          <w:color w:val="000000" w:themeColor="text1"/>
          <w:sz w:val="24"/>
        </w:rPr>
        <w:t>。</w:t>
      </w:r>
      <w:r w:rsidR="00E67B72" w:rsidRPr="009C7408">
        <w:rPr>
          <w:rFonts w:hint="eastAsia"/>
          <w:i/>
          <w:color w:val="000000" w:themeColor="text1"/>
          <w:sz w:val="24"/>
        </w:rPr>
        <w:t>C</w:t>
      </w:r>
      <w:r w:rsidR="00E67B72" w:rsidRPr="009C7408">
        <w:rPr>
          <w:rFonts w:hint="eastAsia"/>
          <w:i/>
          <w:color w:val="000000" w:themeColor="text1"/>
          <w:sz w:val="24"/>
          <w:vertAlign w:val="subscript"/>
        </w:rPr>
        <w:t>ext</w:t>
      </w:r>
      <w:r w:rsidR="00E67B72">
        <w:rPr>
          <w:rFonts w:hint="eastAsia"/>
          <w:color w:val="000000" w:themeColor="text1"/>
          <w:sz w:val="24"/>
        </w:rPr>
        <w:t>和</w:t>
      </w:r>
      <w:r w:rsidR="00E67B72" w:rsidRPr="009C7408">
        <w:rPr>
          <w:rFonts w:hint="eastAsia"/>
          <w:i/>
          <w:color w:val="000000" w:themeColor="text1"/>
          <w:sz w:val="24"/>
        </w:rPr>
        <w:t>C</w:t>
      </w:r>
      <w:r w:rsidR="00E67B72" w:rsidRPr="009C7408">
        <w:rPr>
          <w:rFonts w:hint="eastAsia"/>
          <w:i/>
          <w:color w:val="000000" w:themeColor="text1"/>
          <w:sz w:val="24"/>
          <w:vertAlign w:val="subscript"/>
        </w:rPr>
        <w:t>bac</w:t>
      </w:r>
      <w:r w:rsidR="00E67B72">
        <w:rPr>
          <w:rFonts w:hint="eastAsia"/>
          <w:color w:val="000000" w:themeColor="text1"/>
          <w:sz w:val="24"/>
        </w:rPr>
        <w:t>分别表示单颗粒的消光截面与散射截面，</w:t>
      </w:r>
      <w:r w:rsidR="00421FAE">
        <w:rPr>
          <w:rFonts w:hint="eastAsia"/>
          <w:color w:val="000000" w:themeColor="text1"/>
          <w:sz w:val="24"/>
        </w:rPr>
        <w:t>可以分别表示为：</w:t>
      </w:r>
    </w:p>
    <w:p w:rsidR="00421FAE" w:rsidRPr="00421FAE" w:rsidRDefault="00855260" w:rsidP="00855260">
      <w:pPr>
        <w:tabs>
          <w:tab w:val="center" w:pos="4154"/>
          <w:tab w:val="right" w:pos="8306"/>
        </w:tabs>
        <w:jc w:val="center"/>
        <w:rPr>
          <w:color w:val="000000" w:themeColor="text1"/>
          <w:sz w:val="24"/>
        </w:rPr>
      </w:pPr>
      <w:r>
        <w:rPr>
          <w:rFonts w:hint="eastAsia"/>
          <w:color w:val="000000" w:themeColor="text1"/>
          <w:sz w:val="24"/>
        </w:rPr>
        <w:tab/>
      </w:r>
      <w:r w:rsidR="00EA3005" w:rsidRPr="00EA3005">
        <w:rPr>
          <w:color w:val="000000" w:themeColor="text1"/>
          <w:position w:val="-60"/>
          <w:sz w:val="24"/>
        </w:rPr>
        <w:object w:dxaOrig="3420" w:dyaOrig="1320">
          <v:shape id="_x0000_i1217" type="#_x0000_t75" style="width:172pt;height:66pt" o:ole="">
            <v:imagedata r:id="rId397" o:title=""/>
          </v:shape>
          <o:OLEObject Type="Embed" ProgID="Equation.DSMT4" ShapeID="_x0000_i1217" DrawAspect="Content" ObjectID="_1557928336" r:id="rId398"/>
        </w:object>
      </w:r>
      <w:r>
        <w:rPr>
          <w:rFonts w:hint="eastAsia"/>
          <w:color w:val="000000" w:themeColor="text1"/>
          <w:sz w:val="24"/>
        </w:rPr>
        <w:tab/>
        <w:t>(4.</w:t>
      </w:r>
      <w:r w:rsidR="003361E3">
        <w:rPr>
          <w:rFonts w:hint="eastAsia"/>
          <w:color w:val="000000" w:themeColor="text1"/>
          <w:sz w:val="24"/>
        </w:rPr>
        <w:t>3</w:t>
      </w:r>
      <w:r>
        <w:rPr>
          <w:rFonts w:hint="eastAsia"/>
          <w:color w:val="000000" w:themeColor="text1"/>
          <w:sz w:val="24"/>
        </w:rPr>
        <w:t>)</w:t>
      </w:r>
    </w:p>
    <w:p w:rsidR="00E97E69" w:rsidRDefault="004E561C" w:rsidP="0063768B">
      <w:pPr>
        <w:tabs>
          <w:tab w:val="center" w:pos="4253"/>
        </w:tabs>
        <w:spacing w:line="400" w:lineRule="exact"/>
        <w:ind w:firstLine="480"/>
        <w:rPr>
          <w:color w:val="000000" w:themeColor="text1"/>
          <w:sz w:val="24"/>
        </w:rPr>
      </w:pPr>
      <w:r>
        <w:rPr>
          <w:rFonts w:hint="eastAsia"/>
          <w:color w:val="000000" w:themeColor="text1"/>
          <w:sz w:val="24"/>
        </w:rPr>
        <w:t>颗粒对电磁波散射的强弱很大程度上是依赖于颗粒浓度的分布的，</w:t>
      </w:r>
      <w:r w:rsidR="00E97E69">
        <w:rPr>
          <w:rFonts w:hint="eastAsia"/>
          <w:color w:val="000000" w:themeColor="text1"/>
          <w:sz w:val="24"/>
        </w:rPr>
        <w:t>理论上，颗粒系统的真实粒子浓度分布是非常复杂而且在很大程度上是未知的，目前普遍关于颗粒粒子浓度分布的研究</w:t>
      </w:r>
      <w:r w:rsidR="00EC64AD">
        <w:rPr>
          <w:rFonts w:hint="eastAsia"/>
          <w:color w:val="000000" w:themeColor="text1"/>
          <w:sz w:val="24"/>
        </w:rPr>
        <w:t>大部分</w:t>
      </w:r>
      <w:r w:rsidR="00E97E69">
        <w:rPr>
          <w:rFonts w:hint="eastAsia"/>
          <w:color w:val="000000" w:themeColor="text1"/>
          <w:sz w:val="24"/>
        </w:rPr>
        <w:t>是按照对数正态分布来进行研究的，可以定义为：</w:t>
      </w:r>
    </w:p>
    <w:p w:rsidR="00E97E69" w:rsidRDefault="00267822" w:rsidP="00884BCE">
      <w:pPr>
        <w:tabs>
          <w:tab w:val="center" w:pos="4154"/>
          <w:tab w:val="right" w:pos="8306"/>
        </w:tabs>
        <w:ind w:firstLine="482"/>
        <w:jc w:val="left"/>
        <w:rPr>
          <w:sz w:val="24"/>
        </w:rPr>
      </w:pPr>
      <w:r>
        <w:rPr>
          <w:rFonts w:hint="eastAsia"/>
        </w:rPr>
        <w:tab/>
      </w:r>
      <w:r w:rsidR="00E97E69" w:rsidRPr="002955A0">
        <w:rPr>
          <w:position w:val="-28"/>
        </w:rPr>
        <w:object w:dxaOrig="4099" w:dyaOrig="700">
          <v:shape id="_x0000_i1218" type="#_x0000_t75" style="width:204.65pt;height:35.35pt" o:ole="">
            <v:imagedata r:id="rId399" o:title=""/>
          </v:shape>
          <o:OLEObject Type="Embed" ProgID="Equation.DSMT4" ShapeID="_x0000_i1218" DrawAspect="Content" ObjectID="_1557928337" r:id="rId400"/>
        </w:object>
      </w:r>
      <w:r>
        <w:rPr>
          <w:rFonts w:hint="eastAsia"/>
          <w:position w:val="-28"/>
        </w:rPr>
        <w:tab/>
      </w:r>
      <w:r w:rsidR="003361E3">
        <w:rPr>
          <w:rFonts w:hint="eastAsia"/>
          <w:sz w:val="24"/>
        </w:rPr>
        <w:t>(4.4</w:t>
      </w:r>
      <w:r>
        <w:rPr>
          <w:rFonts w:hint="eastAsia"/>
          <w:sz w:val="24"/>
        </w:rPr>
        <w:t>)</w:t>
      </w:r>
    </w:p>
    <w:p w:rsidR="00EE18CB" w:rsidRDefault="00E97E69" w:rsidP="0063768B">
      <w:pPr>
        <w:tabs>
          <w:tab w:val="center" w:pos="4253"/>
        </w:tabs>
        <w:spacing w:line="400" w:lineRule="exact"/>
        <w:rPr>
          <w:sz w:val="24"/>
        </w:rPr>
      </w:pPr>
      <w:r>
        <w:rPr>
          <w:rFonts w:hint="eastAsia"/>
          <w:sz w:val="24"/>
        </w:rPr>
        <w:t>式中：</w:t>
      </w:r>
      <w:r w:rsidRPr="0078625A">
        <w:rPr>
          <w:rFonts w:hint="eastAsia"/>
          <w:i/>
          <w:sz w:val="24"/>
        </w:rPr>
        <w:t>N</w:t>
      </w:r>
      <w:r>
        <w:rPr>
          <w:rFonts w:hint="eastAsia"/>
          <w:sz w:val="24"/>
        </w:rPr>
        <w:t>为颗粒系统粒子总数，</w:t>
      </w:r>
      <w:r w:rsidRPr="002955A0">
        <w:rPr>
          <w:position w:val="-6"/>
        </w:rPr>
        <w:object w:dxaOrig="240" w:dyaOrig="220">
          <v:shape id="_x0000_i1219" type="#_x0000_t75" style="width:12pt;height:11.35pt" o:ole="">
            <v:imagedata r:id="rId401" o:title=""/>
          </v:shape>
          <o:OLEObject Type="Embed" ProgID="Equation.DSMT4" ShapeID="_x0000_i1219" DrawAspect="Content" ObjectID="_1557928338" r:id="rId402"/>
        </w:object>
      </w:r>
      <w:r w:rsidRPr="0078625A">
        <w:rPr>
          <w:rFonts w:hint="eastAsia"/>
          <w:sz w:val="24"/>
        </w:rPr>
        <w:t>为</w:t>
      </w:r>
      <w:r>
        <w:rPr>
          <w:rFonts w:hint="eastAsia"/>
          <w:sz w:val="24"/>
        </w:rPr>
        <w:t>几何标准差代表粒子浓度分布的宽度，</w:t>
      </w:r>
      <w:r w:rsidRPr="002955A0">
        <w:rPr>
          <w:position w:val="-4"/>
        </w:rPr>
        <w:object w:dxaOrig="180" w:dyaOrig="320">
          <v:shape id="_x0000_i1220" type="#_x0000_t75" style="width:9.35pt;height:16pt" o:ole="">
            <v:imagedata r:id="rId403" o:title=""/>
          </v:shape>
          <o:OLEObject Type="Embed" ProgID="Equation.DSMT4" ShapeID="_x0000_i1220" DrawAspect="Content" ObjectID="_1557928339" r:id="rId404"/>
        </w:object>
      </w:r>
      <w:r w:rsidR="005B3DA0">
        <w:rPr>
          <w:rFonts w:hint="eastAsia"/>
          <w:sz w:val="24"/>
        </w:rPr>
        <w:t>为几何</w:t>
      </w:r>
      <w:r w:rsidRPr="00E71F52">
        <w:rPr>
          <w:rFonts w:hint="eastAsia"/>
          <w:sz w:val="24"/>
        </w:rPr>
        <w:t>平均半径。</w:t>
      </w:r>
    </w:p>
    <w:p w:rsidR="00E97E69" w:rsidRDefault="00A57667" w:rsidP="0063768B">
      <w:pPr>
        <w:tabs>
          <w:tab w:val="center" w:pos="4253"/>
        </w:tabs>
        <w:spacing w:line="400" w:lineRule="exact"/>
        <w:ind w:firstLine="480"/>
        <w:rPr>
          <w:color w:val="000000" w:themeColor="text1"/>
          <w:sz w:val="24"/>
        </w:rPr>
      </w:pPr>
      <w:r>
        <w:rPr>
          <w:rFonts w:hint="eastAsia"/>
          <w:color w:val="000000" w:themeColor="text1"/>
          <w:sz w:val="24"/>
        </w:rPr>
        <w:t>可以看出颗粒系统消</w:t>
      </w:r>
      <w:r w:rsidR="009549D5">
        <w:rPr>
          <w:rFonts w:hint="eastAsia"/>
          <w:color w:val="000000" w:themeColor="text1"/>
          <w:sz w:val="24"/>
        </w:rPr>
        <w:t>光系数与后向散射系数不仅仅依赖于电磁波波长，而且</w:t>
      </w:r>
      <w:r w:rsidR="009549D5">
        <w:rPr>
          <w:rFonts w:hint="eastAsia"/>
          <w:color w:val="000000" w:themeColor="text1"/>
          <w:sz w:val="24"/>
        </w:rPr>
        <w:lastRenderedPageBreak/>
        <w:t>还与</w:t>
      </w:r>
      <w:r w:rsidR="00E97E69">
        <w:rPr>
          <w:rFonts w:hint="eastAsia"/>
          <w:color w:val="000000" w:themeColor="text1"/>
          <w:sz w:val="24"/>
        </w:rPr>
        <w:t>系统颗粒粒子浓度数，颗粒属性等</w:t>
      </w:r>
      <w:r w:rsidR="009549D5">
        <w:rPr>
          <w:rFonts w:hint="eastAsia"/>
          <w:color w:val="000000" w:themeColor="text1"/>
          <w:sz w:val="24"/>
        </w:rPr>
        <w:t>之间存在函数</w:t>
      </w:r>
      <w:r w:rsidR="00D33614">
        <w:rPr>
          <w:rFonts w:hint="eastAsia"/>
          <w:color w:val="000000" w:themeColor="text1"/>
          <w:sz w:val="24"/>
        </w:rPr>
        <w:t>关系，而系统消光系数与后向散射系数对雷达来说是非常关键的测量参数，</w:t>
      </w:r>
      <w:r w:rsidR="00403334">
        <w:rPr>
          <w:rFonts w:hint="eastAsia"/>
          <w:color w:val="000000" w:themeColor="text1"/>
          <w:sz w:val="24"/>
        </w:rPr>
        <w:t>所以研究系统消光系数与后向散射之间的关系，能够间接的反应雷达测量颗粒系统的能力</w:t>
      </w:r>
      <w:r w:rsidR="00FB4DC7">
        <w:rPr>
          <w:rFonts w:hint="eastAsia"/>
          <w:color w:val="000000" w:themeColor="text1"/>
          <w:sz w:val="24"/>
        </w:rPr>
        <w:t>，</w:t>
      </w:r>
      <w:r w:rsidR="00E97E69">
        <w:rPr>
          <w:rFonts w:hint="eastAsia"/>
          <w:color w:val="000000" w:themeColor="text1"/>
          <w:sz w:val="24"/>
        </w:rPr>
        <w:t>为了方便起见，对于不同波长下，</w:t>
      </w:r>
      <w:r w:rsidR="00CD76CB">
        <w:rPr>
          <w:rFonts w:hint="eastAsia"/>
          <w:color w:val="000000" w:themeColor="text1"/>
          <w:sz w:val="24"/>
        </w:rPr>
        <w:t>定义雷达比率为</w:t>
      </w:r>
      <w:r w:rsidR="00E97E69">
        <w:rPr>
          <w:rFonts w:hint="eastAsia"/>
          <w:color w:val="000000" w:themeColor="text1"/>
          <w:sz w:val="24"/>
        </w:rPr>
        <w:t>雷达测量消光系数与后向散射系数</w:t>
      </w:r>
      <w:r w:rsidR="00CD76CB">
        <w:rPr>
          <w:rFonts w:hint="eastAsia"/>
          <w:color w:val="000000" w:themeColor="text1"/>
          <w:sz w:val="24"/>
        </w:rPr>
        <w:t>之间</w:t>
      </w:r>
      <w:r w:rsidR="0085540B">
        <w:rPr>
          <w:rFonts w:hint="eastAsia"/>
          <w:color w:val="000000" w:themeColor="text1"/>
          <w:sz w:val="24"/>
        </w:rPr>
        <w:t>的</w:t>
      </w:r>
      <w:r w:rsidR="00E97E69">
        <w:rPr>
          <w:rFonts w:hint="eastAsia"/>
          <w:color w:val="000000" w:themeColor="text1"/>
          <w:sz w:val="24"/>
        </w:rPr>
        <w:t>比：</w:t>
      </w:r>
    </w:p>
    <w:p w:rsidR="00E97E69" w:rsidRDefault="00267822" w:rsidP="00267822">
      <w:pPr>
        <w:tabs>
          <w:tab w:val="center" w:pos="4154"/>
          <w:tab w:val="right" w:pos="8306"/>
        </w:tabs>
        <w:ind w:firstLine="482"/>
        <w:jc w:val="left"/>
        <w:rPr>
          <w:sz w:val="24"/>
        </w:rPr>
      </w:pPr>
      <w:r>
        <w:rPr>
          <w:rFonts w:hint="eastAsia"/>
        </w:rPr>
        <w:tab/>
      </w:r>
      <w:r w:rsidR="00E97E69" w:rsidRPr="002955A0">
        <w:rPr>
          <w:position w:val="-48"/>
        </w:rPr>
        <w:object w:dxaOrig="3700" w:dyaOrig="1080">
          <v:shape id="_x0000_i1221" type="#_x0000_t75" style="width:185.35pt;height:54pt" o:ole="">
            <v:imagedata r:id="rId405" o:title=""/>
          </v:shape>
          <o:OLEObject Type="Embed" ProgID="Equation.DSMT4" ShapeID="_x0000_i1221" DrawAspect="Content" ObjectID="_1557928340" r:id="rId406"/>
        </w:object>
      </w:r>
      <w:r>
        <w:rPr>
          <w:rFonts w:hint="eastAsia"/>
          <w:position w:val="-48"/>
        </w:rPr>
        <w:tab/>
      </w:r>
      <w:r>
        <w:rPr>
          <w:rFonts w:hint="eastAsia"/>
          <w:sz w:val="24"/>
        </w:rPr>
        <w:t>(</w:t>
      </w:r>
      <w:r w:rsidR="003361E3">
        <w:rPr>
          <w:rFonts w:hint="eastAsia"/>
          <w:sz w:val="24"/>
        </w:rPr>
        <w:t>4.5</w:t>
      </w:r>
      <w:r>
        <w:rPr>
          <w:rFonts w:hint="eastAsia"/>
          <w:sz w:val="24"/>
        </w:rPr>
        <w:t>)</w:t>
      </w:r>
    </w:p>
    <w:p w:rsidR="00E97E69" w:rsidRPr="00AE7525" w:rsidRDefault="00E97E69" w:rsidP="0063768B">
      <w:pPr>
        <w:tabs>
          <w:tab w:val="center" w:pos="4253"/>
        </w:tabs>
        <w:spacing w:line="400" w:lineRule="exact"/>
        <w:ind w:firstLine="480"/>
        <w:rPr>
          <w:sz w:val="24"/>
        </w:rPr>
      </w:pPr>
      <w:r>
        <w:rPr>
          <w:rFonts w:hint="eastAsia"/>
          <w:sz w:val="24"/>
        </w:rPr>
        <w:t>当假定粒子浓度分布确定，对测量某一种属性的颗粒时，雷达比率仅与雷达测量得到的消光系数与后向散射系</w:t>
      </w:r>
      <w:r w:rsidR="006E4A1E">
        <w:rPr>
          <w:rFonts w:hint="eastAsia"/>
          <w:sz w:val="24"/>
        </w:rPr>
        <w:t>数有关，就可以通过分析</w:t>
      </w:r>
      <w:r w:rsidR="008A42B8">
        <w:rPr>
          <w:rFonts w:hint="eastAsia"/>
          <w:sz w:val="24"/>
        </w:rPr>
        <w:t>雷达比率的变化情况对雷达探测进行模拟研究，从而得到雷达探测不同颗粒系统能力的大小。</w:t>
      </w:r>
    </w:p>
    <w:p w:rsidR="00E97E69" w:rsidRPr="006D00E8" w:rsidRDefault="00E97E69" w:rsidP="0063768B">
      <w:pPr>
        <w:pStyle w:val="2"/>
        <w:tabs>
          <w:tab w:val="center" w:pos="4253"/>
        </w:tabs>
        <w:rPr>
          <w:b w:val="0"/>
          <w:color w:val="000000" w:themeColor="text1"/>
        </w:rPr>
      </w:pPr>
      <w:bookmarkStart w:id="81" w:name="_Toc483504736"/>
      <w:r w:rsidRPr="006D00E8">
        <w:rPr>
          <w:rFonts w:hint="eastAsia"/>
          <w:b w:val="0"/>
          <w:color w:val="000000" w:themeColor="text1"/>
        </w:rPr>
        <w:t xml:space="preserve">4.2 </w:t>
      </w:r>
      <w:r w:rsidRPr="006D00E8">
        <w:rPr>
          <w:rFonts w:hint="eastAsia"/>
          <w:b w:val="0"/>
          <w:color w:val="000000" w:themeColor="text1"/>
        </w:rPr>
        <w:t>结果与讨论</w:t>
      </w:r>
      <w:bookmarkEnd w:id="81"/>
    </w:p>
    <w:p w:rsidR="00E97E69" w:rsidRPr="0025138C" w:rsidRDefault="00E97E69" w:rsidP="0063768B">
      <w:pPr>
        <w:pStyle w:val="3"/>
        <w:tabs>
          <w:tab w:val="center" w:pos="4253"/>
        </w:tabs>
        <w:rPr>
          <w:b w:val="0"/>
          <w:color w:val="000000" w:themeColor="text1"/>
        </w:rPr>
      </w:pPr>
      <w:bookmarkStart w:id="82" w:name="_Toc483504737"/>
      <w:r w:rsidRPr="0025138C">
        <w:rPr>
          <w:rFonts w:hint="eastAsia"/>
          <w:b w:val="0"/>
          <w:color w:val="000000" w:themeColor="text1"/>
        </w:rPr>
        <w:t xml:space="preserve">4.2.1 </w:t>
      </w:r>
      <w:r w:rsidRPr="0025138C">
        <w:rPr>
          <w:rFonts w:hint="eastAsia"/>
          <w:b w:val="0"/>
          <w:color w:val="000000" w:themeColor="text1"/>
        </w:rPr>
        <w:t>颗粒粒子浓度分布</w:t>
      </w:r>
      <w:bookmarkEnd w:id="82"/>
    </w:p>
    <w:p w:rsidR="00E97E69" w:rsidRDefault="00E97E69" w:rsidP="0063768B">
      <w:pPr>
        <w:tabs>
          <w:tab w:val="center" w:pos="4253"/>
        </w:tabs>
        <w:spacing w:line="400" w:lineRule="exact"/>
        <w:ind w:firstLine="480"/>
        <w:rPr>
          <w:color w:val="000000" w:themeColor="text1"/>
          <w:sz w:val="24"/>
        </w:rPr>
      </w:pPr>
      <w:r>
        <w:rPr>
          <w:rFonts w:hint="eastAsia"/>
          <w:color w:val="000000" w:themeColor="text1"/>
          <w:sz w:val="24"/>
        </w:rPr>
        <w:t>根据不同学者对颗粒粒子浓度分布的研究，可以确定粒子浓度的分布</w:t>
      </w:r>
      <w:r w:rsidR="003A08F2">
        <w:rPr>
          <w:rFonts w:hint="eastAsia"/>
          <w:color w:val="000000" w:themeColor="text1"/>
          <w:sz w:val="24"/>
        </w:rPr>
        <w:t>大部分是满足对数正态分布的，而且对数正态</w:t>
      </w:r>
      <w:r>
        <w:rPr>
          <w:rFonts w:hint="eastAsia"/>
          <w:color w:val="000000" w:themeColor="text1"/>
          <w:sz w:val="24"/>
        </w:rPr>
        <w:t>分布也是最常见的一种</w:t>
      </w:r>
      <w:r w:rsidR="00D16526">
        <w:rPr>
          <w:rFonts w:hint="eastAsia"/>
          <w:color w:val="000000" w:themeColor="text1"/>
          <w:sz w:val="24"/>
        </w:rPr>
        <w:t>描述</w:t>
      </w:r>
      <w:r w:rsidR="00313863">
        <w:rPr>
          <w:rFonts w:hint="eastAsia"/>
          <w:color w:val="000000" w:themeColor="text1"/>
          <w:sz w:val="24"/>
        </w:rPr>
        <w:t>关于颗粒粒径</w:t>
      </w:r>
      <w:r w:rsidR="00D16526">
        <w:rPr>
          <w:rFonts w:hint="eastAsia"/>
          <w:color w:val="000000" w:themeColor="text1"/>
          <w:sz w:val="24"/>
        </w:rPr>
        <w:t>浓度的</w:t>
      </w:r>
      <w:r>
        <w:rPr>
          <w:rFonts w:hint="eastAsia"/>
          <w:color w:val="000000" w:themeColor="text1"/>
          <w:sz w:val="24"/>
        </w:rPr>
        <w:t>方法，由前文讨论可知，不同</w:t>
      </w:r>
      <w:r w:rsidR="00520E9E">
        <w:rPr>
          <w:rFonts w:hint="eastAsia"/>
          <w:color w:val="000000" w:themeColor="text1"/>
          <w:sz w:val="24"/>
        </w:rPr>
        <w:t>颗粒</w:t>
      </w:r>
      <w:r>
        <w:rPr>
          <w:rFonts w:hint="eastAsia"/>
          <w:color w:val="000000" w:themeColor="text1"/>
          <w:sz w:val="24"/>
        </w:rPr>
        <w:t>大小下的粒子浓度分布也是不相同的，为了下面对雷达比率的进一步分析，因此有必要首先对粒子浓度的分布进行介绍，事实上，由于粒子浓度的分布是非常复杂的而且在很大程度上是非常不确定的，因此对粒子浓度分布的介绍也只是根据不同学者对不同类型的粒子浓度分布研究的前提下假设其在某一合适的范围之内的。</w:t>
      </w:r>
    </w:p>
    <w:p w:rsidR="00E97E69" w:rsidRDefault="00E97E69" w:rsidP="0063768B">
      <w:pPr>
        <w:tabs>
          <w:tab w:val="center" w:pos="4253"/>
        </w:tabs>
        <w:spacing w:line="400" w:lineRule="exact"/>
        <w:ind w:firstLine="480"/>
        <w:rPr>
          <w:color w:val="000000" w:themeColor="text1"/>
          <w:sz w:val="24"/>
        </w:rPr>
      </w:pPr>
      <w:r>
        <w:rPr>
          <w:rFonts w:hint="eastAsia"/>
          <w:color w:val="000000" w:themeColor="text1"/>
          <w:sz w:val="24"/>
        </w:rPr>
        <w:t>对于小颗粒的情况下，粒子颗粒</w:t>
      </w:r>
      <w:r w:rsidR="0076588C">
        <w:rPr>
          <w:rFonts w:hint="eastAsia"/>
          <w:color w:val="000000" w:themeColor="text1"/>
          <w:sz w:val="24"/>
        </w:rPr>
        <w:t>总数要显著大于大颗粒时的颗粒总数，其粒子浓度分布可以概括总结如图</w:t>
      </w:r>
      <w:r w:rsidR="0076588C">
        <w:rPr>
          <w:rFonts w:hint="eastAsia"/>
          <w:color w:val="000000" w:themeColor="text1"/>
          <w:sz w:val="24"/>
        </w:rPr>
        <w:t>4</w:t>
      </w:r>
      <w:r w:rsidR="002F1789">
        <w:rPr>
          <w:rFonts w:hint="eastAsia"/>
          <w:color w:val="000000" w:themeColor="text1"/>
          <w:sz w:val="24"/>
        </w:rPr>
        <w:t>-</w:t>
      </w:r>
      <w:r w:rsidR="000157F7">
        <w:rPr>
          <w:rFonts w:hint="eastAsia"/>
          <w:color w:val="000000" w:themeColor="text1"/>
          <w:sz w:val="24"/>
        </w:rPr>
        <w:t>2</w:t>
      </w:r>
      <w:r w:rsidR="0076588C">
        <w:rPr>
          <w:rFonts w:hint="eastAsia"/>
          <w:color w:val="000000" w:themeColor="text1"/>
          <w:sz w:val="24"/>
        </w:rPr>
        <w:t>所示</w:t>
      </w:r>
      <w:r>
        <w:rPr>
          <w:rFonts w:hint="eastAsia"/>
          <w:color w:val="000000" w:themeColor="text1"/>
          <w:sz w:val="24"/>
        </w:rPr>
        <w:t>（代表四种不同类型的颗粒粒子浓度分布，分别为：（</w:t>
      </w:r>
      <w:r>
        <w:rPr>
          <w:rFonts w:hint="eastAsia"/>
          <w:color w:val="000000" w:themeColor="text1"/>
          <w:sz w:val="24"/>
        </w:rPr>
        <w:t>a</w:t>
      </w:r>
      <w:r>
        <w:rPr>
          <w:rFonts w:hint="eastAsia"/>
          <w:color w:val="000000" w:themeColor="text1"/>
          <w:sz w:val="24"/>
        </w:rPr>
        <w:t>）：爱根核模态颗粒（碳酸盐气溶胶、硝酸盐气溶胶等）、（</w:t>
      </w:r>
      <w:r>
        <w:rPr>
          <w:rFonts w:hint="eastAsia"/>
          <w:color w:val="000000" w:themeColor="text1"/>
          <w:sz w:val="24"/>
        </w:rPr>
        <w:t>b</w:t>
      </w:r>
      <w:r>
        <w:rPr>
          <w:rFonts w:hint="eastAsia"/>
          <w:color w:val="000000" w:themeColor="text1"/>
          <w:sz w:val="24"/>
        </w:rPr>
        <w:t>）：沙尘颗粒、（</w:t>
      </w:r>
      <w:r>
        <w:rPr>
          <w:rFonts w:hint="eastAsia"/>
          <w:color w:val="000000" w:themeColor="text1"/>
          <w:sz w:val="24"/>
        </w:rPr>
        <w:t>c</w:t>
      </w:r>
      <w:r>
        <w:rPr>
          <w:rFonts w:hint="eastAsia"/>
          <w:color w:val="000000" w:themeColor="text1"/>
          <w:sz w:val="24"/>
        </w:rPr>
        <w:t>）：云雾颗粒、（</w:t>
      </w:r>
      <w:r>
        <w:rPr>
          <w:rFonts w:hint="eastAsia"/>
          <w:color w:val="000000" w:themeColor="text1"/>
          <w:sz w:val="24"/>
        </w:rPr>
        <w:t>d</w:t>
      </w:r>
      <w:r w:rsidR="00D22D83">
        <w:rPr>
          <w:rFonts w:hint="eastAsia"/>
          <w:color w:val="000000" w:themeColor="text1"/>
          <w:sz w:val="24"/>
        </w:rPr>
        <w:t>）：降雨颗粒）。</w:t>
      </w:r>
    </w:p>
    <w:p w:rsidR="00D22D83" w:rsidRDefault="00D22D83" w:rsidP="0063768B">
      <w:pPr>
        <w:tabs>
          <w:tab w:val="center" w:pos="4253"/>
        </w:tabs>
        <w:spacing w:line="400" w:lineRule="exact"/>
        <w:ind w:firstLine="480"/>
        <w:rPr>
          <w:color w:val="000000" w:themeColor="text1"/>
          <w:sz w:val="24"/>
        </w:rPr>
      </w:pPr>
      <w:r>
        <w:rPr>
          <w:rFonts w:hint="eastAsia"/>
          <w:color w:val="000000" w:themeColor="text1"/>
          <w:sz w:val="24"/>
        </w:rPr>
        <w:t>图</w:t>
      </w:r>
      <w:r>
        <w:rPr>
          <w:rFonts w:hint="eastAsia"/>
          <w:color w:val="000000" w:themeColor="text1"/>
          <w:sz w:val="24"/>
        </w:rPr>
        <w:t>4-2</w:t>
      </w:r>
      <w:r>
        <w:rPr>
          <w:rFonts w:hint="eastAsia"/>
          <w:color w:val="000000" w:themeColor="text1"/>
          <w:sz w:val="24"/>
        </w:rPr>
        <w:t>给出了四种不同类型颗粒的</w:t>
      </w:r>
      <w:r w:rsidR="0004457B">
        <w:rPr>
          <w:rFonts w:hint="eastAsia"/>
          <w:color w:val="000000" w:themeColor="text1"/>
          <w:sz w:val="24"/>
        </w:rPr>
        <w:t>粒子浓度</w:t>
      </w:r>
      <w:r>
        <w:rPr>
          <w:rFonts w:hint="eastAsia"/>
          <w:color w:val="000000" w:themeColor="text1"/>
          <w:sz w:val="24"/>
        </w:rPr>
        <w:t>分布图，主要的</w:t>
      </w:r>
      <w:r w:rsidR="00563ACA">
        <w:rPr>
          <w:rFonts w:hint="eastAsia"/>
          <w:color w:val="000000" w:themeColor="text1"/>
          <w:sz w:val="24"/>
        </w:rPr>
        <w:t>区别</w:t>
      </w:r>
      <w:r w:rsidR="00D86317">
        <w:rPr>
          <w:rFonts w:hint="eastAsia"/>
          <w:color w:val="000000" w:themeColor="text1"/>
          <w:sz w:val="24"/>
        </w:rPr>
        <w:t>体现在</w:t>
      </w:r>
      <w:r w:rsidR="00A42E48">
        <w:rPr>
          <w:rFonts w:hint="eastAsia"/>
          <w:color w:val="000000" w:themeColor="text1"/>
          <w:sz w:val="24"/>
        </w:rPr>
        <w:t>对</w:t>
      </w:r>
      <w:r w:rsidR="00520E9E">
        <w:rPr>
          <w:rFonts w:hint="eastAsia"/>
          <w:color w:val="000000" w:themeColor="text1"/>
          <w:sz w:val="24"/>
        </w:rPr>
        <w:t>不同大小的颗粒</w:t>
      </w:r>
      <w:r>
        <w:rPr>
          <w:rFonts w:hint="eastAsia"/>
          <w:color w:val="000000" w:themeColor="text1"/>
          <w:sz w:val="24"/>
        </w:rPr>
        <w:t>，其单位体积内颗粒的粒子总数也存在着显著的差异，例如</w:t>
      </w:r>
      <w:r w:rsidR="00A76CE3">
        <w:rPr>
          <w:rFonts w:hint="eastAsia"/>
          <w:color w:val="000000" w:themeColor="text1"/>
          <w:sz w:val="24"/>
        </w:rPr>
        <w:t>图</w:t>
      </w:r>
      <w:r w:rsidR="00A76CE3">
        <w:rPr>
          <w:rFonts w:hint="eastAsia"/>
          <w:color w:val="000000" w:themeColor="text1"/>
          <w:sz w:val="24"/>
        </w:rPr>
        <w:t>4-2</w:t>
      </w:r>
      <w:r>
        <w:rPr>
          <w:rFonts w:hint="eastAsia"/>
          <w:color w:val="000000" w:themeColor="text1"/>
          <w:sz w:val="24"/>
        </w:rPr>
        <w:t>（</w:t>
      </w:r>
      <w:r>
        <w:rPr>
          <w:rFonts w:hint="eastAsia"/>
          <w:color w:val="000000" w:themeColor="text1"/>
          <w:sz w:val="24"/>
        </w:rPr>
        <w:t>a</w:t>
      </w:r>
      <w:r w:rsidR="00A76CE3">
        <w:rPr>
          <w:rFonts w:hint="eastAsia"/>
          <w:color w:val="000000" w:themeColor="text1"/>
          <w:sz w:val="24"/>
        </w:rPr>
        <w:t>）</w:t>
      </w:r>
      <w:r>
        <w:rPr>
          <w:rFonts w:hint="eastAsia"/>
          <w:color w:val="000000" w:themeColor="text1"/>
          <w:sz w:val="24"/>
        </w:rPr>
        <w:t>与</w:t>
      </w:r>
      <w:r w:rsidR="00A76CE3">
        <w:rPr>
          <w:rFonts w:hint="eastAsia"/>
          <w:color w:val="000000" w:themeColor="text1"/>
          <w:sz w:val="24"/>
        </w:rPr>
        <w:t>图</w:t>
      </w:r>
      <w:r w:rsidR="00A76CE3">
        <w:rPr>
          <w:rFonts w:hint="eastAsia"/>
          <w:color w:val="000000" w:themeColor="text1"/>
          <w:sz w:val="24"/>
        </w:rPr>
        <w:t>4-2</w:t>
      </w:r>
      <w:r>
        <w:rPr>
          <w:rFonts w:hint="eastAsia"/>
          <w:color w:val="000000" w:themeColor="text1"/>
          <w:sz w:val="24"/>
        </w:rPr>
        <w:t>（</w:t>
      </w:r>
      <w:r>
        <w:rPr>
          <w:rFonts w:hint="eastAsia"/>
          <w:color w:val="000000" w:themeColor="text1"/>
          <w:sz w:val="24"/>
        </w:rPr>
        <w:t>d</w:t>
      </w:r>
      <w:r w:rsidR="00A76CE3">
        <w:rPr>
          <w:rFonts w:hint="eastAsia"/>
          <w:color w:val="000000" w:themeColor="text1"/>
          <w:sz w:val="24"/>
        </w:rPr>
        <w:t>）</w:t>
      </w:r>
      <w:r>
        <w:rPr>
          <w:rFonts w:hint="eastAsia"/>
          <w:color w:val="000000" w:themeColor="text1"/>
          <w:sz w:val="24"/>
        </w:rPr>
        <w:t>之间的粒子总数</w:t>
      </w:r>
      <w:r w:rsidR="00D63AA3">
        <w:rPr>
          <w:rFonts w:hint="eastAsia"/>
          <w:color w:val="000000" w:themeColor="text1"/>
          <w:sz w:val="24"/>
        </w:rPr>
        <w:t>之间</w:t>
      </w:r>
      <w:r>
        <w:rPr>
          <w:rFonts w:hint="eastAsia"/>
          <w:color w:val="000000" w:themeColor="text1"/>
          <w:sz w:val="24"/>
        </w:rPr>
        <w:t>会相差</w:t>
      </w:r>
      <w:r>
        <w:rPr>
          <w:rFonts w:hint="eastAsia"/>
          <w:color w:val="000000" w:themeColor="text1"/>
          <w:sz w:val="24"/>
        </w:rPr>
        <w:t>10</w:t>
      </w:r>
      <w:r w:rsidRPr="00E57A4B">
        <w:rPr>
          <w:rFonts w:hint="eastAsia"/>
          <w:color w:val="000000" w:themeColor="text1"/>
          <w:sz w:val="24"/>
          <w:vertAlign w:val="superscript"/>
        </w:rPr>
        <w:t>7</w:t>
      </w:r>
      <w:r>
        <w:rPr>
          <w:rFonts w:hint="eastAsia"/>
          <w:color w:val="000000" w:themeColor="text1"/>
          <w:sz w:val="24"/>
        </w:rPr>
        <w:t>个量级</w:t>
      </w:r>
      <w:r w:rsidR="00A76CE3">
        <w:rPr>
          <w:rFonts w:hint="eastAsia"/>
          <w:color w:val="000000" w:themeColor="text1"/>
          <w:sz w:val="24"/>
        </w:rPr>
        <w:t>，另外不同粒径范围的颗粒，其几何标准差与平均半径之间也是存在着差异的</w:t>
      </w:r>
      <w:r>
        <w:rPr>
          <w:rFonts w:hint="eastAsia"/>
          <w:color w:val="000000" w:themeColor="text1"/>
          <w:sz w:val="24"/>
        </w:rPr>
        <w:t>。不同颗粒的</w:t>
      </w:r>
      <w:r w:rsidR="0004457B">
        <w:rPr>
          <w:rFonts w:hint="eastAsia"/>
          <w:color w:val="000000" w:themeColor="text1"/>
          <w:sz w:val="24"/>
        </w:rPr>
        <w:t>粒子浓度</w:t>
      </w:r>
      <w:r>
        <w:rPr>
          <w:rFonts w:hint="eastAsia"/>
          <w:color w:val="000000" w:themeColor="text1"/>
          <w:sz w:val="24"/>
        </w:rPr>
        <w:t>分布会</w:t>
      </w:r>
      <w:r w:rsidR="00D63AA3">
        <w:rPr>
          <w:rFonts w:hint="eastAsia"/>
          <w:color w:val="000000" w:themeColor="text1"/>
          <w:sz w:val="24"/>
        </w:rPr>
        <w:t>直接</w:t>
      </w:r>
      <w:r>
        <w:rPr>
          <w:rFonts w:hint="eastAsia"/>
          <w:color w:val="000000" w:themeColor="text1"/>
          <w:sz w:val="24"/>
        </w:rPr>
        <w:t>影响电磁波在其传播过程中的消光及散射，从而也会对雷达测量得到的信号造成一定影响，基于以上四种</w:t>
      </w:r>
      <w:r w:rsidR="00005A88">
        <w:rPr>
          <w:rFonts w:hint="eastAsia"/>
          <w:color w:val="000000" w:themeColor="text1"/>
          <w:sz w:val="24"/>
        </w:rPr>
        <w:t>典型颗粒粒子</w:t>
      </w:r>
      <w:r>
        <w:rPr>
          <w:rFonts w:hint="eastAsia"/>
          <w:color w:val="000000" w:themeColor="text1"/>
          <w:sz w:val="24"/>
        </w:rPr>
        <w:t>的</w:t>
      </w:r>
      <w:r w:rsidR="0004457B">
        <w:rPr>
          <w:rFonts w:hint="eastAsia"/>
          <w:color w:val="000000" w:themeColor="text1"/>
          <w:sz w:val="24"/>
        </w:rPr>
        <w:t>浓度</w:t>
      </w:r>
      <w:r>
        <w:rPr>
          <w:rFonts w:hint="eastAsia"/>
          <w:color w:val="000000" w:themeColor="text1"/>
          <w:sz w:val="24"/>
        </w:rPr>
        <w:t>分布，分析研究了颗粒系统带电之后对雷达比率的影响状</w:t>
      </w:r>
      <w:r w:rsidR="00417FAB">
        <w:rPr>
          <w:rFonts w:hint="eastAsia"/>
          <w:color w:val="000000" w:themeColor="text1"/>
          <w:sz w:val="24"/>
        </w:rPr>
        <w:t>况，从而得到不同波段雷达探测带电颗粒系统能力的差异。</w:t>
      </w:r>
    </w:p>
    <w:p w:rsidR="00E97E69" w:rsidRPr="00C11D6F" w:rsidRDefault="00E97E69" w:rsidP="005402D3">
      <w:pPr>
        <w:tabs>
          <w:tab w:val="center" w:pos="4253"/>
        </w:tabs>
        <w:jc w:val="center"/>
        <w:rPr>
          <w:color w:val="000000" w:themeColor="text1"/>
          <w:sz w:val="24"/>
        </w:rPr>
      </w:pPr>
      <w:r>
        <w:rPr>
          <w:noProof/>
          <w:color w:val="000000" w:themeColor="text1"/>
          <w:sz w:val="24"/>
        </w:rPr>
        <w:lastRenderedPageBreak/>
        <w:drawing>
          <wp:inline distT="0" distB="0" distL="0" distR="0">
            <wp:extent cx="4362450" cy="2076450"/>
            <wp:effectExtent l="19050" t="0" r="0" b="0"/>
            <wp:docPr id="8" name="图片 8" descr="F:\高原腾虎研究阅读材料\2017\第四章\2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高原腾虎研究阅读材料\2017\第四章\2untitled.tif"/>
                    <pic:cNvPicPr>
                      <a:picLocks noChangeAspect="1" noChangeArrowheads="1"/>
                    </pic:cNvPicPr>
                  </pic:nvPicPr>
                  <pic:blipFill>
                    <a:blip r:embed="rId407" cstate="print"/>
                    <a:srcRect l="10238" r="6825"/>
                    <a:stretch>
                      <a:fillRect/>
                    </a:stretch>
                  </pic:blipFill>
                  <pic:spPr bwMode="auto">
                    <a:xfrm>
                      <a:off x="0" y="0"/>
                      <a:ext cx="4365550" cy="2077926"/>
                    </a:xfrm>
                    <a:prstGeom prst="rect">
                      <a:avLst/>
                    </a:prstGeom>
                    <a:noFill/>
                    <a:ln w="9525">
                      <a:noFill/>
                      <a:miter lim="800000"/>
                      <a:headEnd/>
                      <a:tailEnd/>
                    </a:ln>
                  </pic:spPr>
                </pic:pic>
              </a:graphicData>
            </a:graphic>
          </wp:inline>
        </w:drawing>
      </w:r>
    </w:p>
    <w:p w:rsidR="00E97E69" w:rsidRPr="00D22D83" w:rsidRDefault="00E97E69" w:rsidP="00D22D83">
      <w:pPr>
        <w:tabs>
          <w:tab w:val="center" w:pos="4253"/>
        </w:tabs>
        <w:spacing w:before="120" w:after="240"/>
        <w:jc w:val="center"/>
        <w:rPr>
          <w:color w:val="000000" w:themeColor="text1"/>
        </w:rPr>
      </w:pPr>
      <w:r w:rsidRPr="0076588C">
        <w:rPr>
          <w:rFonts w:hint="eastAsia"/>
          <w:color w:val="000000" w:themeColor="text1"/>
        </w:rPr>
        <w:t>图</w:t>
      </w:r>
      <w:r w:rsidRPr="0076588C">
        <w:rPr>
          <w:rFonts w:hint="eastAsia"/>
          <w:color w:val="000000" w:themeColor="text1"/>
        </w:rPr>
        <w:t>4</w:t>
      </w:r>
      <w:r w:rsidR="002F1789">
        <w:rPr>
          <w:rFonts w:hint="eastAsia"/>
          <w:color w:val="000000" w:themeColor="text1"/>
        </w:rPr>
        <w:t>-</w:t>
      </w:r>
      <w:r w:rsidR="009300C9">
        <w:rPr>
          <w:rFonts w:hint="eastAsia"/>
          <w:color w:val="000000" w:themeColor="text1"/>
        </w:rPr>
        <w:t>2</w:t>
      </w:r>
      <w:r w:rsidRPr="0076588C">
        <w:rPr>
          <w:rFonts w:hint="eastAsia"/>
          <w:color w:val="000000" w:themeColor="text1"/>
        </w:rPr>
        <w:t xml:space="preserve"> </w:t>
      </w:r>
      <w:r w:rsidR="0076588C" w:rsidRPr="0076588C">
        <w:rPr>
          <w:rFonts w:hint="eastAsia"/>
          <w:color w:val="000000" w:themeColor="text1"/>
        </w:rPr>
        <w:t xml:space="preserve"> </w:t>
      </w:r>
      <w:r w:rsidR="005142E9">
        <w:rPr>
          <w:rFonts w:hint="eastAsia"/>
          <w:color w:val="000000" w:themeColor="text1"/>
        </w:rPr>
        <w:t>（</w:t>
      </w:r>
      <w:r w:rsidR="005142E9">
        <w:rPr>
          <w:rFonts w:hint="eastAsia"/>
          <w:color w:val="000000" w:themeColor="text1"/>
        </w:rPr>
        <w:t>a</w:t>
      </w:r>
      <w:r w:rsidR="005142E9">
        <w:rPr>
          <w:rFonts w:hint="eastAsia"/>
          <w:color w:val="000000" w:themeColor="text1"/>
        </w:rPr>
        <w:t>）、（</w:t>
      </w:r>
      <w:r w:rsidR="005142E9">
        <w:rPr>
          <w:rFonts w:hint="eastAsia"/>
          <w:color w:val="000000" w:themeColor="text1"/>
        </w:rPr>
        <w:t>b</w:t>
      </w:r>
      <w:r w:rsidR="005142E9">
        <w:rPr>
          <w:rFonts w:hint="eastAsia"/>
          <w:color w:val="000000" w:themeColor="text1"/>
        </w:rPr>
        <w:t>）、（</w:t>
      </w:r>
      <w:r w:rsidR="005142E9">
        <w:rPr>
          <w:rFonts w:hint="eastAsia"/>
          <w:color w:val="000000" w:themeColor="text1"/>
        </w:rPr>
        <w:t>c</w:t>
      </w:r>
      <w:r w:rsidR="005142E9">
        <w:rPr>
          <w:rFonts w:hint="eastAsia"/>
          <w:color w:val="000000" w:themeColor="text1"/>
        </w:rPr>
        <w:t>）、（</w:t>
      </w:r>
      <w:r w:rsidR="005142E9">
        <w:rPr>
          <w:rFonts w:hint="eastAsia"/>
          <w:color w:val="000000" w:themeColor="text1"/>
        </w:rPr>
        <w:t>d</w:t>
      </w:r>
      <w:r w:rsidR="005142E9">
        <w:rPr>
          <w:rFonts w:hint="eastAsia"/>
          <w:color w:val="000000" w:themeColor="text1"/>
        </w:rPr>
        <w:t>）分别表示</w:t>
      </w:r>
      <w:r w:rsidR="00036CD1">
        <w:rPr>
          <w:rFonts w:hint="eastAsia"/>
          <w:color w:val="000000" w:themeColor="text1"/>
        </w:rPr>
        <w:t>不同类型颗粒</w:t>
      </w:r>
      <w:r w:rsidR="005142E9">
        <w:rPr>
          <w:rFonts w:hint="eastAsia"/>
          <w:color w:val="000000" w:themeColor="text1"/>
        </w:rPr>
        <w:t>（爱根核模态颗粒、沙尘颗粒、云雾颗粒、降雨颗粒）</w:t>
      </w:r>
      <w:r w:rsidR="00036CD1">
        <w:rPr>
          <w:rFonts w:hint="eastAsia"/>
          <w:color w:val="000000" w:themeColor="text1"/>
        </w:rPr>
        <w:t>粒子浓</w:t>
      </w:r>
      <w:r w:rsidRPr="0076588C">
        <w:rPr>
          <w:rFonts w:hint="eastAsia"/>
          <w:color w:val="000000" w:themeColor="text1"/>
        </w:rPr>
        <w:t>度分布图</w:t>
      </w:r>
    </w:p>
    <w:p w:rsidR="00E97E69" w:rsidRPr="0025138C" w:rsidRDefault="00E97E69" w:rsidP="0063768B">
      <w:pPr>
        <w:pStyle w:val="3"/>
        <w:tabs>
          <w:tab w:val="center" w:pos="4253"/>
        </w:tabs>
        <w:rPr>
          <w:b w:val="0"/>
          <w:color w:val="000000" w:themeColor="text1"/>
        </w:rPr>
      </w:pPr>
      <w:bookmarkStart w:id="83" w:name="_Toc483504738"/>
      <w:r w:rsidRPr="0025138C">
        <w:rPr>
          <w:rFonts w:hint="eastAsia"/>
          <w:b w:val="0"/>
          <w:color w:val="000000" w:themeColor="text1"/>
        </w:rPr>
        <w:t xml:space="preserve">4.2.2 </w:t>
      </w:r>
      <w:r w:rsidRPr="0025138C">
        <w:rPr>
          <w:rFonts w:hint="eastAsia"/>
          <w:b w:val="0"/>
          <w:color w:val="000000" w:themeColor="text1"/>
        </w:rPr>
        <w:t>带电颗粒系统对不同波段雷达探测的影响</w:t>
      </w:r>
      <w:bookmarkEnd w:id="83"/>
    </w:p>
    <w:p w:rsidR="00E97E69" w:rsidRDefault="00E97E69" w:rsidP="00137C25">
      <w:pPr>
        <w:tabs>
          <w:tab w:val="center" w:pos="4253"/>
        </w:tabs>
        <w:spacing w:line="400" w:lineRule="exact"/>
        <w:ind w:firstLine="480"/>
        <w:rPr>
          <w:color w:val="000000" w:themeColor="text1"/>
          <w:sz w:val="24"/>
        </w:rPr>
      </w:pPr>
      <w:r>
        <w:rPr>
          <w:rFonts w:hint="eastAsia"/>
          <w:color w:val="000000" w:themeColor="text1"/>
          <w:sz w:val="24"/>
        </w:rPr>
        <w:t>不</w:t>
      </w:r>
      <w:r w:rsidRPr="00D51B92">
        <w:rPr>
          <w:rFonts w:hint="eastAsia"/>
          <w:color w:val="000000" w:themeColor="text1"/>
          <w:sz w:val="24"/>
        </w:rPr>
        <w:t>同波段的雷达其对大气颗粒成分的探测能力是不尽相同的，大气中不同颗粒带电对其测量结果的影响目前尚不清楚，选取了四种典型波段的雷达，分别为</w:t>
      </w:r>
      <w:r w:rsidRPr="00D51B92">
        <w:rPr>
          <w:rFonts w:hint="eastAsia"/>
          <w:color w:val="000000" w:themeColor="text1"/>
          <w:sz w:val="24"/>
        </w:rPr>
        <w:t>C</w:t>
      </w:r>
      <w:r w:rsidRPr="00D51B92">
        <w:rPr>
          <w:rFonts w:hint="eastAsia"/>
          <w:color w:val="000000" w:themeColor="text1"/>
          <w:sz w:val="24"/>
        </w:rPr>
        <w:t>波段雷达（波长为</w:t>
      </w:r>
      <w:r w:rsidRPr="00D51B92">
        <w:rPr>
          <w:rFonts w:hint="eastAsia"/>
          <w:color w:val="000000" w:themeColor="text1"/>
          <w:sz w:val="24"/>
        </w:rPr>
        <w:t>20cm</w:t>
      </w:r>
      <w:r w:rsidRPr="00D51B92">
        <w:rPr>
          <w:rFonts w:hint="eastAsia"/>
          <w:color w:val="000000" w:themeColor="text1"/>
          <w:sz w:val="24"/>
        </w:rPr>
        <w:t>）、</w:t>
      </w:r>
      <w:r w:rsidRPr="00D51B92">
        <w:rPr>
          <w:rFonts w:hint="eastAsia"/>
          <w:color w:val="000000" w:themeColor="text1"/>
          <w:sz w:val="24"/>
        </w:rPr>
        <w:t>X</w:t>
      </w:r>
      <w:r w:rsidRPr="00D51B92">
        <w:rPr>
          <w:rFonts w:hint="eastAsia"/>
          <w:color w:val="000000" w:themeColor="text1"/>
          <w:sz w:val="24"/>
        </w:rPr>
        <w:t>波段雷达（波长为</w:t>
      </w:r>
      <w:r w:rsidRPr="00D51B92">
        <w:rPr>
          <w:rFonts w:hint="eastAsia"/>
          <w:color w:val="000000" w:themeColor="text1"/>
          <w:sz w:val="24"/>
        </w:rPr>
        <w:t>3.21cm</w:t>
      </w:r>
      <w:r w:rsidRPr="00D51B92">
        <w:rPr>
          <w:rFonts w:hint="eastAsia"/>
          <w:color w:val="000000" w:themeColor="text1"/>
          <w:sz w:val="24"/>
        </w:rPr>
        <w:t>）、</w:t>
      </w:r>
      <w:r w:rsidRPr="00D51B92">
        <w:rPr>
          <w:rFonts w:hint="eastAsia"/>
          <w:color w:val="000000" w:themeColor="text1"/>
          <w:sz w:val="24"/>
        </w:rPr>
        <w:t>Ka</w:t>
      </w:r>
      <w:r w:rsidRPr="00D51B92">
        <w:rPr>
          <w:rFonts w:hint="eastAsia"/>
          <w:color w:val="000000" w:themeColor="text1"/>
          <w:sz w:val="24"/>
        </w:rPr>
        <w:t>波段雷达（波长为</w:t>
      </w:r>
      <w:r w:rsidRPr="00D51B92">
        <w:rPr>
          <w:rFonts w:hint="eastAsia"/>
          <w:color w:val="000000" w:themeColor="text1"/>
          <w:sz w:val="24"/>
        </w:rPr>
        <w:t>0.86cm</w:t>
      </w:r>
      <w:r w:rsidRPr="00D51B92">
        <w:rPr>
          <w:rFonts w:hint="eastAsia"/>
          <w:color w:val="000000" w:themeColor="text1"/>
          <w:sz w:val="24"/>
        </w:rPr>
        <w:t>）以及激光雷达（波长为</w:t>
      </w:r>
      <w:r w:rsidRPr="00D51B92">
        <w:rPr>
          <w:rFonts w:hint="eastAsia"/>
          <w:color w:val="000000" w:themeColor="text1"/>
          <w:sz w:val="24"/>
        </w:rPr>
        <w:t>532nm</w:t>
      </w:r>
      <w:r w:rsidRPr="00D51B92">
        <w:rPr>
          <w:rFonts w:hint="eastAsia"/>
          <w:color w:val="000000" w:themeColor="text1"/>
          <w:sz w:val="24"/>
        </w:rPr>
        <w:t>），分析了不同波段的雷达探测带电颗粒系统时的雷达比与不带电颗粒系统时的雷达比之间的关系，如图</w:t>
      </w:r>
      <w:r w:rsidRPr="00D51B92">
        <w:rPr>
          <w:rFonts w:hint="eastAsia"/>
          <w:color w:val="000000" w:themeColor="text1"/>
          <w:sz w:val="24"/>
        </w:rPr>
        <w:t>4</w:t>
      </w:r>
      <w:r w:rsidR="001F0D22">
        <w:rPr>
          <w:rFonts w:hint="eastAsia"/>
          <w:color w:val="000000" w:themeColor="text1"/>
          <w:sz w:val="24"/>
        </w:rPr>
        <w:t>-</w:t>
      </w:r>
      <w:r w:rsidR="009300C9">
        <w:rPr>
          <w:rFonts w:hint="eastAsia"/>
          <w:color w:val="000000" w:themeColor="text1"/>
          <w:sz w:val="24"/>
        </w:rPr>
        <w:t>3</w:t>
      </w:r>
      <w:r w:rsidRPr="00D51B92">
        <w:rPr>
          <w:rFonts w:hint="eastAsia"/>
          <w:color w:val="000000" w:themeColor="text1"/>
          <w:sz w:val="24"/>
        </w:rPr>
        <w:t>所示。</w:t>
      </w:r>
    </w:p>
    <w:p w:rsidR="00137C25" w:rsidRPr="00137C25" w:rsidRDefault="00137C25" w:rsidP="00137C25">
      <w:pPr>
        <w:tabs>
          <w:tab w:val="center" w:pos="4253"/>
        </w:tabs>
        <w:spacing w:line="400" w:lineRule="exact"/>
        <w:ind w:firstLine="480"/>
        <w:rPr>
          <w:color w:val="000000" w:themeColor="text1"/>
          <w:sz w:val="24"/>
        </w:rPr>
      </w:pPr>
      <w:r>
        <w:rPr>
          <w:rFonts w:hint="eastAsia"/>
          <w:sz w:val="24"/>
        </w:rPr>
        <w:t>图</w:t>
      </w:r>
      <w:r>
        <w:rPr>
          <w:rFonts w:hint="eastAsia"/>
          <w:sz w:val="24"/>
        </w:rPr>
        <w:t>4-3</w:t>
      </w:r>
      <w:r>
        <w:rPr>
          <w:rFonts w:hint="eastAsia"/>
          <w:sz w:val="24"/>
        </w:rPr>
        <w:t>分别给出了以上四种不同波段的雷达对带电颗粒系统探测的变化范围，图中纵坐标表示为带电颗粒雷达比率（</w:t>
      </w:r>
      <w:r w:rsidRPr="005142E9">
        <w:rPr>
          <w:rFonts w:hint="eastAsia"/>
          <w:i/>
          <w:sz w:val="24"/>
        </w:rPr>
        <w:t>Ra</w:t>
      </w:r>
      <w:r>
        <w:rPr>
          <w:rFonts w:hint="eastAsia"/>
          <w:sz w:val="24"/>
        </w:rPr>
        <w:t>(c)</w:t>
      </w:r>
      <w:r>
        <w:rPr>
          <w:rFonts w:hint="eastAsia"/>
          <w:sz w:val="24"/>
        </w:rPr>
        <w:t>）与不带电颗粒雷达比率（</w:t>
      </w:r>
      <w:r w:rsidRPr="005142E9">
        <w:rPr>
          <w:rFonts w:hint="eastAsia"/>
          <w:i/>
          <w:sz w:val="24"/>
        </w:rPr>
        <w:t>Ra</w:t>
      </w:r>
      <w:r>
        <w:rPr>
          <w:rFonts w:hint="eastAsia"/>
          <w:sz w:val="24"/>
        </w:rPr>
        <w:t>）之间的比值，横坐标表示颗粒粒径的变化范围，通过计算此比值的变化规律，就可以得知雷达探测大气中存在颗粒的能力。可以看出，对于四种不同波段的雷达其对带电颗粒系统探测时在一定的颗粒粒度大小范围，颗粒带电会对雷达探测产生影响。（</w:t>
      </w:r>
      <w:r>
        <w:rPr>
          <w:rFonts w:hint="eastAsia"/>
          <w:sz w:val="24"/>
        </w:rPr>
        <w:t>a</w:t>
      </w:r>
      <w:r>
        <w:rPr>
          <w:rFonts w:hint="eastAsia"/>
          <w:sz w:val="24"/>
        </w:rPr>
        <w:t>）图表示使用激光雷达对爱根核模态粒子探测的能力，考虑颗粒带电对雷达探测影响的粒径分布范围为</w:t>
      </w:r>
      <w:r>
        <w:rPr>
          <w:rFonts w:hint="eastAsia"/>
          <w:sz w:val="24"/>
        </w:rPr>
        <w:t>0.2nm-10nm</w:t>
      </w:r>
      <w:r>
        <w:rPr>
          <w:rFonts w:hint="eastAsia"/>
          <w:sz w:val="24"/>
        </w:rPr>
        <w:t>；（</w:t>
      </w:r>
      <w:r>
        <w:rPr>
          <w:rFonts w:hint="eastAsia"/>
          <w:sz w:val="24"/>
        </w:rPr>
        <w:t>b</w:t>
      </w:r>
      <w:r>
        <w:rPr>
          <w:rFonts w:hint="eastAsia"/>
          <w:sz w:val="24"/>
        </w:rPr>
        <w:t>）图表示使用</w:t>
      </w:r>
      <w:r>
        <w:rPr>
          <w:rFonts w:hint="eastAsia"/>
          <w:sz w:val="24"/>
        </w:rPr>
        <w:t>Ka</w:t>
      </w:r>
      <w:r>
        <w:rPr>
          <w:rFonts w:hint="eastAsia"/>
          <w:sz w:val="24"/>
        </w:rPr>
        <w:t>波段雷达对沙尘颗粒探测的能力，考虑沙尘颗粒带电对雷达探测影响的粒径分布范围为</w:t>
      </w:r>
      <w:r>
        <w:rPr>
          <w:rFonts w:hint="eastAsia"/>
          <w:sz w:val="24"/>
        </w:rPr>
        <w:t>2</w:t>
      </w:r>
      <w:r w:rsidR="00A27A15" w:rsidRPr="00DD6597">
        <w:rPr>
          <w:sz w:val="24"/>
        </w:rPr>
        <w:t>μm</w:t>
      </w:r>
      <w:r>
        <w:rPr>
          <w:rFonts w:hint="eastAsia"/>
          <w:sz w:val="24"/>
        </w:rPr>
        <w:t>-20</w:t>
      </w:r>
      <w:r w:rsidR="00A27A15" w:rsidRPr="00DD6597">
        <w:rPr>
          <w:sz w:val="24"/>
        </w:rPr>
        <w:t>μm</w:t>
      </w:r>
      <w:r>
        <w:rPr>
          <w:rFonts w:hint="eastAsia"/>
          <w:sz w:val="24"/>
        </w:rPr>
        <w:t>；（</w:t>
      </w:r>
      <w:r>
        <w:rPr>
          <w:rFonts w:hint="eastAsia"/>
          <w:sz w:val="24"/>
        </w:rPr>
        <w:t>c</w:t>
      </w:r>
      <w:r>
        <w:rPr>
          <w:rFonts w:hint="eastAsia"/>
          <w:sz w:val="24"/>
        </w:rPr>
        <w:t>）图表示使用</w:t>
      </w:r>
      <w:r>
        <w:rPr>
          <w:rFonts w:hint="eastAsia"/>
          <w:sz w:val="24"/>
        </w:rPr>
        <w:t>X</w:t>
      </w:r>
      <w:r>
        <w:rPr>
          <w:rFonts w:hint="eastAsia"/>
          <w:sz w:val="24"/>
        </w:rPr>
        <w:t>波段雷达对云雾颗粒探测的能力，考虑云雾颗粒带电对雷达探测影响的粒径分布范围为</w:t>
      </w:r>
      <w:r>
        <w:rPr>
          <w:rFonts w:hint="eastAsia"/>
          <w:sz w:val="24"/>
        </w:rPr>
        <w:t>5</w:t>
      </w:r>
      <w:r w:rsidR="00A27A15" w:rsidRPr="00DD6597">
        <w:rPr>
          <w:sz w:val="24"/>
        </w:rPr>
        <w:t>μm</w:t>
      </w:r>
      <w:r>
        <w:rPr>
          <w:rFonts w:hint="eastAsia"/>
          <w:sz w:val="24"/>
        </w:rPr>
        <w:t>-100</w:t>
      </w:r>
      <w:r w:rsidR="00A27A15" w:rsidRPr="00DD6597">
        <w:rPr>
          <w:sz w:val="24"/>
        </w:rPr>
        <w:t>μm</w:t>
      </w:r>
      <w:r>
        <w:rPr>
          <w:rFonts w:hint="eastAsia"/>
          <w:sz w:val="24"/>
        </w:rPr>
        <w:t>；（</w:t>
      </w:r>
      <w:r>
        <w:rPr>
          <w:rFonts w:hint="eastAsia"/>
          <w:sz w:val="24"/>
        </w:rPr>
        <w:t>d</w:t>
      </w:r>
      <w:r>
        <w:rPr>
          <w:rFonts w:hint="eastAsia"/>
          <w:sz w:val="24"/>
        </w:rPr>
        <w:t>）图表示使用</w:t>
      </w:r>
      <w:r>
        <w:rPr>
          <w:rFonts w:hint="eastAsia"/>
          <w:sz w:val="24"/>
        </w:rPr>
        <w:t>C</w:t>
      </w:r>
      <w:r>
        <w:rPr>
          <w:rFonts w:hint="eastAsia"/>
          <w:sz w:val="24"/>
        </w:rPr>
        <w:t>波段雷达对降雨颗粒探测的能力，考虑降雨颗粒带电对雷达探测影响的粒径分布范围为</w:t>
      </w:r>
      <w:r>
        <w:rPr>
          <w:rFonts w:hint="eastAsia"/>
          <w:sz w:val="24"/>
        </w:rPr>
        <w:t>150</w:t>
      </w:r>
      <w:r w:rsidR="00A27A15" w:rsidRPr="00DD6597">
        <w:rPr>
          <w:sz w:val="24"/>
        </w:rPr>
        <w:t>μm</w:t>
      </w:r>
      <w:r>
        <w:rPr>
          <w:rFonts w:hint="eastAsia"/>
          <w:sz w:val="24"/>
        </w:rPr>
        <w:t>-600</w:t>
      </w:r>
      <w:r w:rsidR="00A27A15" w:rsidRPr="00DD6597">
        <w:rPr>
          <w:sz w:val="24"/>
        </w:rPr>
        <w:t>μm</w:t>
      </w:r>
      <w:r w:rsidR="002D7DA3">
        <w:rPr>
          <w:rFonts w:hint="eastAsia"/>
          <w:sz w:val="24"/>
        </w:rPr>
        <w:t>。从以下</w:t>
      </w:r>
      <w:r>
        <w:rPr>
          <w:rFonts w:hint="eastAsia"/>
          <w:sz w:val="24"/>
        </w:rPr>
        <w:t>四幅图中可以总结出当粒径分布范围小于图中给出的带电颗粒系统的</w:t>
      </w:r>
      <w:r w:rsidR="0004457B">
        <w:rPr>
          <w:rFonts w:hint="eastAsia"/>
          <w:sz w:val="24"/>
        </w:rPr>
        <w:t>粒子浓度</w:t>
      </w:r>
      <w:r>
        <w:rPr>
          <w:rFonts w:hint="eastAsia"/>
          <w:sz w:val="24"/>
        </w:rPr>
        <w:t>分布范围时颗粒带电会对雷达比率产生比较明显的影响，亦即颗粒带电会对雷达</w:t>
      </w:r>
      <w:r w:rsidR="00CB584A">
        <w:rPr>
          <w:rFonts w:hint="eastAsia"/>
          <w:sz w:val="24"/>
        </w:rPr>
        <w:t>探测产生</w:t>
      </w:r>
      <w:r>
        <w:rPr>
          <w:rFonts w:hint="eastAsia"/>
          <w:sz w:val="24"/>
        </w:rPr>
        <w:t>比较明显的影响。例如，采用</w:t>
      </w:r>
      <w:r>
        <w:rPr>
          <w:rFonts w:hint="eastAsia"/>
          <w:sz w:val="24"/>
        </w:rPr>
        <w:t>X</w:t>
      </w:r>
      <w:r>
        <w:rPr>
          <w:rFonts w:hint="eastAsia"/>
          <w:sz w:val="24"/>
        </w:rPr>
        <w:t>波段的雷达去探测存在有云雾颗粒的系统时，则需要考虑云雾颗粒带电之后对其结果可能造成的影响，从图中的分析中可以看出颗粒带电之后与不带电的雷达比率之间还是存在着比较大的差异的，由此通过雷达测量的消光系数与后向散射系数就需要及时更</w:t>
      </w:r>
      <w:r>
        <w:rPr>
          <w:rFonts w:hint="eastAsia"/>
          <w:sz w:val="24"/>
        </w:rPr>
        <w:lastRenderedPageBreak/>
        <w:t>正以期取得与大气实际中相符合的参数便于准确得到大气中的颗粒成分。另外，从图中还可以得到当颗粒系统带电之后雷达比率要比不带电颗粒系统的雷达比率小，也从另一层方面间接的反应了颗粒带电后会增加对电磁波的衰减量，因为雷达测量的是后向散射系数，则带电颗粒对电磁波的后向散射的衰减比较明显，此结果也是与之前相关报道一致的。</w:t>
      </w:r>
    </w:p>
    <w:p w:rsidR="00E97E69" w:rsidRPr="00D51B92" w:rsidRDefault="0093626F" w:rsidP="0063768B">
      <w:pPr>
        <w:tabs>
          <w:tab w:val="center" w:pos="4253"/>
        </w:tabs>
        <w:jc w:val="center"/>
        <w:rPr>
          <w:b/>
          <w:color w:val="000000" w:themeColor="text1"/>
          <w:sz w:val="24"/>
        </w:rPr>
      </w:pPr>
      <w:r w:rsidRPr="00D51B92">
        <w:rPr>
          <w:sz w:val="24"/>
        </w:rPr>
        <w:object w:dxaOrig="6336" w:dyaOrig="4896">
          <v:shape id="_x0000_i1230" type="#_x0000_t75" style="width:206.65pt;height:181.35pt" o:ole="">
            <v:imagedata r:id="rId408" o:title="" croptop="3794f" cropleft="1759f" cropright="5864f"/>
            <o:lock v:ext="edit" aspectratio="f"/>
          </v:shape>
          <o:OLEObject Type="Embed" ProgID="Origin50.Graph" ShapeID="_x0000_i1230" DrawAspect="Content" ObjectID="_1557928341" r:id="rId409"/>
        </w:object>
      </w:r>
      <w:r w:rsidR="00AE79BB" w:rsidRPr="00D51B92">
        <w:rPr>
          <w:sz w:val="24"/>
        </w:rPr>
        <w:object w:dxaOrig="6336" w:dyaOrig="4896">
          <v:shape id="_x0000_i1229" type="#_x0000_t75" style="width:206.65pt;height:181.35pt" o:ole="">
            <v:imagedata r:id="rId410" o:title="" croptop="3794f" cropleft="1759f" cropright="5864f"/>
            <o:lock v:ext="edit" aspectratio="f"/>
          </v:shape>
          <o:OLEObject Type="Embed" ProgID="Origin50.Graph" ShapeID="_x0000_i1229" DrawAspect="Content" ObjectID="_1557928342" r:id="rId411"/>
        </w:object>
      </w:r>
    </w:p>
    <w:p w:rsidR="00E97E69" w:rsidRPr="00D51B92" w:rsidRDefault="00AE79BB" w:rsidP="0063768B">
      <w:pPr>
        <w:tabs>
          <w:tab w:val="center" w:pos="4253"/>
        </w:tabs>
        <w:jc w:val="center"/>
        <w:rPr>
          <w:sz w:val="24"/>
        </w:rPr>
      </w:pPr>
      <w:r w:rsidRPr="00D51B92">
        <w:rPr>
          <w:sz w:val="24"/>
        </w:rPr>
        <w:object w:dxaOrig="6336" w:dyaOrig="4896">
          <v:shape id="_x0000_i1227" type="#_x0000_t75" style="width:206.65pt;height:181.35pt" o:ole="">
            <v:imagedata r:id="rId412" o:title="" croptop="3794f" cropleft="1759f" cropright="5864f"/>
            <o:lock v:ext="edit" aspectratio="f"/>
          </v:shape>
          <o:OLEObject Type="Embed" ProgID="Origin50.Graph" ShapeID="_x0000_i1227" DrawAspect="Content" ObjectID="_1557928343" r:id="rId413"/>
        </w:object>
      </w:r>
      <w:r w:rsidRPr="00D51B92">
        <w:rPr>
          <w:sz w:val="24"/>
        </w:rPr>
        <w:object w:dxaOrig="6336" w:dyaOrig="4896">
          <v:shape id="_x0000_i1228" type="#_x0000_t75" style="width:206.65pt;height:181.35pt" o:ole="">
            <v:imagedata r:id="rId414" o:title="" croptop="3794f" cropleft="1759f" cropright="5864f"/>
            <o:lock v:ext="edit" aspectratio="f"/>
          </v:shape>
          <o:OLEObject Type="Embed" ProgID="Origin50.Graph" ShapeID="_x0000_i1228" DrawAspect="Content" ObjectID="_1557928344" r:id="rId415"/>
        </w:object>
      </w:r>
    </w:p>
    <w:p w:rsidR="00E97E69" w:rsidRPr="00A576ED" w:rsidRDefault="00E97E69" w:rsidP="0063768B">
      <w:pPr>
        <w:tabs>
          <w:tab w:val="center" w:pos="4253"/>
        </w:tabs>
        <w:spacing w:before="120" w:after="240"/>
        <w:jc w:val="center"/>
      </w:pPr>
      <w:r w:rsidRPr="00A576ED">
        <w:rPr>
          <w:rFonts w:hint="eastAsia"/>
        </w:rPr>
        <w:t>图</w:t>
      </w:r>
      <w:r w:rsidRPr="00A576ED">
        <w:rPr>
          <w:rFonts w:hint="eastAsia"/>
        </w:rPr>
        <w:t>4</w:t>
      </w:r>
      <w:r w:rsidR="001F0D22">
        <w:rPr>
          <w:rFonts w:hint="eastAsia"/>
        </w:rPr>
        <w:t>-</w:t>
      </w:r>
      <w:r w:rsidR="009300C9">
        <w:rPr>
          <w:rFonts w:hint="eastAsia"/>
        </w:rPr>
        <w:t>3</w:t>
      </w:r>
      <w:r w:rsidRPr="00A576ED">
        <w:rPr>
          <w:rFonts w:hint="eastAsia"/>
        </w:rPr>
        <w:t xml:space="preserve"> </w:t>
      </w:r>
      <w:r w:rsidR="00A576ED" w:rsidRPr="00A576ED">
        <w:rPr>
          <w:rFonts w:hint="eastAsia"/>
        </w:rPr>
        <w:t xml:space="preserve"> </w:t>
      </w:r>
      <w:r w:rsidR="00884BCE">
        <w:rPr>
          <w:rFonts w:hint="eastAsia"/>
        </w:rPr>
        <w:t>（</w:t>
      </w:r>
      <w:r w:rsidR="00884BCE">
        <w:rPr>
          <w:rFonts w:hint="eastAsia"/>
        </w:rPr>
        <w:t>a</w:t>
      </w:r>
      <w:r w:rsidR="00884BCE">
        <w:rPr>
          <w:rFonts w:hint="eastAsia"/>
        </w:rPr>
        <w:t>）、（</w:t>
      </w:r>
      <w:r w:rsidR="00884BCE">
        <w:rPr>
          <w:rFonts w:hint="eastAsia"/>
        </w:rPr>
        <w:t>b</w:t>
      </w:r>
      <w:r w:rsidR="00884BCE">
        <w:rPr>
          <w:rFonts w:hint="eastAsia"/>
        </w:rPr>
        <w:t>）、（</w:t>
      </w:r>
      <w:r w:rsidR="00884BCE">
        <w:rPr>
          <w:rFonts w:hint="eastAsia"/>
        </w:rPr>
        <w:t>c</w:t>
      </w:r>
      <w:r w:rsidR="00884BCE">
        <w:rPr>
          <w:rFonts w:hint="eastAsia"/>
        </w:rPr>
        <w:t>）、（</w:t>
      </w:r>
      <w:r w:rsidR="00884BCE">
        <w:rPr>
          <w:rFonts w:hint="eastAsia"/>
        </w:rPr>
        <w:t>d</w:t>
      </w:r>
      <w:r w:rsidR="00884BCE">
        <w:rPr>
          <w:rFonts w:hint="eastAsia"/>
        </w:rPr>
        <w:t>）分别表示</w:t>
      </w:r>
      <w:r w:rsidRPr="00A576ED">
        <w:rPr>
          <w:rFonts w:hint="eastAsia"/>
        </w:rPr>
        <w:t>四种波段</w:t>
      </w:r>
      <w:r w:rsidR="00C231C0">
        <w:rPr>
          <w:rFonts w:hint="eastAsia"/>
        </w:rPr>
        <w:t>下</w:t>
      </w:r>
      <w:r w:rsidR="00884BCE">
        <w:rPr>
          <w:rFonts w:hint="eastAsia"/>
        </w:rPr>
        <w:t>（</w:t>
      </w:r>
      <w:r w:rsidR="00884BCE" w:rsidRPr="00884BCE">
        <w:rPr>
          <w:i/>
        </w:rPr>
        <w:t>λ</w:t>
      </w:r>
      <w:r w:rsidR="00884BCE">
        <w:rPr>
          <w:rFonts w:hint="eastAsia"/>
        </w:rPr>
        <w:t>=532nm</w:t>
      </w:r>
      <w:r w:rsidR="00884BCE">
        <w:rPr>
          <w:rFonts w:hint="eastAsia"/>
        </w:rPr>
        <w:t>、</w:t>
      </w:r>
      <w:r w:rsidR="00884BCE">
        <w:rPr>
          <w:rFonts w:hint="eastAsia"/>
        </w:rPr>
        <w:t>0.86cm</w:t>
      </w:r>
      <w:r w:rsidR="00884BCE">
        <w:rPr>
          <w:rFonts w:hint="eastAsia"/>
        </w:rPr>
        <w:t>、</w:t>
      </w:r>
      <w:r w:rsidR="00884BCE">
        <w:rPr>
          <w:rFonts w:hint="eastAsia"/>
        </w:rPr>
        <w:t>3.21cm</w:t>
      </w:r>
      <w:r w:rsidR="00884BCE">
        <w:rPr>
          <w:rFonts w:hint="eastAsia"/>
        </w:rPr>
        <w:t>、</w:t>
      </w:r>
      <w:r w:rsidR="00884BCE">
        <w:rPr>
          <w:rFonts w:hint="eastAsia"/>
        </w:rPr>
        <w:t>20cm</w:t>
      </w:r>
      <w:r w:rsidR="00884BCE">
        <w:rPr>
          <w:rFonts w:hint="eastAsia"/>
        </w:rPr>
        <w:t>）</w:t>
      </w:r>
      <w:r w:rsidR="00C231C0">
        <w:rPr>
          <w:rFonts w:hint="eastAsia"/>
        </w:rPr>
        <w:t>，</w:t>
      </w:r>
      <w:r w:rsidR="00A576ED">
        <w:rPr>
          <w:rFonts w:hint="eastAsia"/>
        </w:rPr>
        <w:t>不同</w:t>
      </w:r>
      <w:r w:rsidRPr="00A576ED">
        <w:rPr>
          <w:rFonts w:hint="eastAsia"/>
        </w:rPr>
        <w:t>颗粒系统</w:t>
      </w:r>
      <w:r w:rsidR="00C231C0">
        <w:rPr>
          <w:rFonts w:hint="eastAsia"/>
        </w:rPr>
        <w:t>带电与</w:t>
      </w:r>
      <w:r w:rsidR="00326423">
        <w:rPr>
          <w:rFonts w:hint="eastAsia"/>
        </w:rPr>
        <w:t>否</w:t>
      </w:r>
      <w:r w:rsidR="00816522">
        <w:rPr>
          <w:rFonts w:hint="eastAsia"/>
        </w:rPr>
        <w:t>雷达比率之间的比值随着颗粒粒径</w:t>
      </w:r>
      <w:r w:rsidR="00C231C0">
        <w:rPr>
          <w:rFonts w:hint="eastAsia"/>
        </w:rPr>
        <w:t>变化的曲线</w:t>
      </w:r>
    </w:p>
    <w:p w:rsidR="00E97E69" w:rsidRPr="0025138C" w:rsidRDefault="00E97E69" w:rsidP="0063768B">
      <w:pPr>
        <w:pStyle w:val="3"/>
        <w:tabs>
          <w:tab w:val="center" w:pos="4253"/>
        </w:tabs>
        <w:rPr>
          <w:b w:val="0"/>
        </w:rPr>
      </w:pPr>
      <w:bookmarkStart w:id="84" w:name="_Toc483504739"/>
      <w:bookmarkStart w:id="85" w:name="OLE_LINK37"/>
      <w:bookmarkStart w:id="86" w:name="OLE_LINK38"/>
      <w:r w:rsidRPr="0025138C">
        <w:rPr>
          <w:rFonts w:hint="eastAsia"/>
          <w:b w:val="0"/>
        </w:rPr>
        <w:t>4.2.3</w:t>
      </w:r>
      <w:r w:rsidR="005830B9" w:rsidRPr="0025138C">
        <w:rPr>
          <w:rFonts w:hint="eastAsia"/>
          <w:b w:val="0"/>
        </w:rPr>
        <w:t xml:space="preserve"> </w:t>
      </w:r>
      <w:r w:rsidRPr="0025138C">
        <w:rPr>
          <w:rFonts w:hint="eastAsia"/>
          <w:b w:val="0"/>
        </w:rPr>
        <w:t>不同波段雷达对带电沙尘天气探测能力的影响</w:t>
      </w:r>
      <w:bookmarkEnd w:id="84"/>
    </w:p>
    <w:bookmarkEnd w:id="85"/>
    <w:bookmarkEnd w:id="86"/>
    <w:p w:rsidR="00E97E69" w:rsidRDefault="00E97E69" w:rsidP="0063768B">
      <w:pPr>
        <w:tabs>
          <w:tab w:val="center" w:pos="4253"/>
        </w:tabs>
        <w:spacing w:line="400" w:lineRule="exact"/>
        <w:ind w:firstLine="482"/>
        <w:rPr>
          <w:sz w:val="24"/>
        </w:rPr>
      </w:pPr>
      <w:r w:rsidRPr="00F04628">
        <w:rPr>
          <w:rFonts w:hint="eastAsia"/>
          <w:sz w:val="24"/>
        </w:rPr>
        <w:t>根据</w:t>
      </w:r>
      <w:r>
        <w:rPr>
          <w:rFonts w:hint="eastAsia"/>
          <w:sz w:val="24"/>
        </w:rPr>
        <w:t>4</w:t>
      </w:r>
      <w:r w:rsidRPr="00F04628">
        <w:rPr>
          <w:rFonts w:hint="eastAsia"/>
          <w:sz w:val="24"/>
        </w:rPr>
        <w:t>.2</w:t>
      </w:r>
      <w:r>
        <w:rPr>
          <w:rFonts w:hint="eastAsia"/>
          <w:sz w:val="24"/>
        </w:rPr>
        <w:t>.2</w:t>
      </w:r>
      <w:r w:rsidRPr="00F04628">
        <w:rPr>
          <w:rFonts w:hint="eastAsia"/>
          <w:sz w:val="24"/>
        </w:rPr>
        <w:t>小节中给出的</w:t>
      </w:r>
      <w:r>
        <w:rPr>
          <w:rFonts w:hint="eastAsia"/>
          <w:sz w:val="24"/>
        </w:rPr>
        <w:t>结果，可知不同波段的雷达对不同天气状况下的探测能力</w:t>
      </w:r>
      <w:r w:rsidR="003B58ED">
        <w:rPr>
          <w:rFonts w:hint="eastAsia"/>
          <w:sz w:val="24"/>
        </w:rPr>
        <w:t>之间</w:t>
      </w:r>
      <w:r w:rsidR="005E0665">
        <w:rPr>
          <w:rFonts w:hint="eastAsia"/>
          <w:sz w:val="24"/>
        </w:rPr>
        <w:t>是存在着差异的，由于沙尘颗粒是</w:t>
      </w:r>
      <w:r w:rsidR="00941E0B">
        <w:rPr>
          <w:rFonts w:hint="eastAsia"/>
          <w:sz w:val="24"/>
        </w:rPr>
        <w:t>大气气溶胶的主要成分之一，而且近些年来</w:t>
      </w:r>
      <w:r w:rsidR="00D81F40">
        <w:rPr>
          <w:rFonts w:hint="eastAsia"/>
          <w:sz w:val="24"/>
        </w:rPr>
        <w:t>关于沙尘天气的研究</w:t>
      </w:r>
      <w:r>
        <w:rPr>
          <w:rFonts w:hint="eastAsia"/>
          <w:sz w:val="24"/>
        </w:rPr>
        <w:t>也是极大的引起了很多科学家的科研兴趣，</w:t>
      </w:r>
      <w:r w:rsidR="005E0665">
        <w:rPr>
          <w:rFonts w:hint="eastAsia"/>
          <w:sz w:val="24"/>
        </w:rPr>
        <w:t>学者就不同方面对沙尘粒子的性质进行了研究报道，</w:t>
      </w:r>
      <w:r w:rsidR="002E73D2">
        <w:rPr>
          <w:rFonts w:hint="eastAsia"/>
          <w:sz w:val="24"/>
        </w:rPr>
        <w:t>指出日渐频发的沙尘天气会对大气辐射传输、空气质量、能见度等造成影响，从而直接或间接的影响人类正常的生活以及健康等问题，可见研究沙尘天气对正确理解其形成以及及时预防沙尘天气</w:t>
      </w:r>
      <w:r w:rsidR="002E73D2">
        <w:rPr>
          <w:rFonts w:hint="eastAsia"/>
          <w:sz w:val="24"/>
        </w:rPr>
        <w:lastRenderedPageBreak/>
        <w:t>带来的危害非常关键。</w:t>
      </w:r>
      <w:r>
        <w:rPr>
          <w:rFonts w:hint="eastAsia"/>
          <w:sz w:val="24"/>
        </w:rPr>
        <w:t>因此，本小节在固定沙尘天气状态下，研究不同波段的雷达对带电沙尘颗粒探测能力的大小。</w:t>
      </w:r>
    </w:p>
    <w:p w:rsidR="00E97E69" w:rsidRDefault="00AE79BB" w:rsidP="0063768B">
      <w:pPr>
        <w:tabs>
          <w:tab w:val="center" w:pos="4253"/>
        </w:tabs>
        <w:ind w:firstLine="480"/>
        <w:jc w:val="center"/>
      </w:pPr>
      <w:r>
        <w:object w:dxaOrig="6336" w:dyaOrig="4896">
          <v:shape id="_x0000_i1226" type="#_x0000_t75" style="width:221.35pt;height:182pt" o:ole="">
            <v:imagedata r:id="rId416" o:title="" croptop="3794f" cropleft="1759f" cropright="5864f"/>
          </v:shape>
          <o:OLEObject Type="Embed" ProgID="Origin50.Graph" ShapeID="_x0000_i1226" DrawAspect="Content" ObjectID="_1557928345" r:id="rId417"/>
        </w:object>
      </w:r>
    </w:p>
    <w:p w:rsidR="00E97E69" w:rsidRPr="00F711B3" w:rsidRDefault="00E97E69" w:rsidP="0063768B">
      <w:pPr>
        <w:tabs>
          <w:tab w:val="center" w:pos="4253"/>
        </w:tabs>
        <w:spacing w:before="120" w:after="240"/>
        <w:ind w:firstLine="482"/>
        <w:jc w:val="center"/>
      </w:pPr>
      <w:r w:rsidRPr="00F711B3">
        <w:rPr>
          <w:rFonts w:hint="eastAsia"/>
        </w:rPr>
        <w:t>图</w:t>
      </w:r>
      <w:r w:rsidRPr="00F711B3">
        <w:rPr>
          <w:rFonts w:hint="eastAsia"/>
        </w:rPr>
        <w:t>4</w:t>
      </w:r>
      <w:r w:rsidR="002F1789">
        <w:rPr>
          <w:rFonts w:hint="eastAsia"/>
        </w:rPr>
        <w:t>-</w:t>
      </w:r>
      <w:r w:rsidR="009300C9">
        <w:rPr>
          <w:rFonts w:hint="eastAsia"/>
        </w:rPr>
        <w:t>4</w:t>
      </w:r>
      <w:r w:rsidR="00F711B3">
        <w:rPr>
          <w:rFonts w:hint="eastAsia"/>
        </w:rPr>
        <w:t xml:space="preserve">  </w:t>
      </w:r>
      <w:r w:rsidR="00326423">
        <w:rPr>
          <w:rFonts w:hint="eastAsia"/>
        </w:rPr>
        <w:t>四种</w:t>
      </w:r>
      <w:r w:rsidR="00C231C0">
        <w:rPr>
          <w:rFonts w:hint="eastAsia"/>
        </w:rPr>
        <w:t>波段</w:t>
      </w:r>
      <w:r w:rsidR="00326423">
        <w:rPr>
          <w:rFonts w:hint="eastAsia"/>
        </w:rPr>
        <w:t>下，</w:t>
      </w:r>
      <w:r w:rsidR="00C231C0">
        <w:rPr>
          <w:rFonts w:hint="eastAsia"/>
        </w:rPr>
        <w:t>沙尘颗粒</w:t>
      </w:r>
      <w:r w:rsidR="00326423">
        <w:rPr>
          <w:rFonts w:hint="eastAsia"/>
        </w:rPr>
        <w:t>带电与否雷达比率之间的比值</w:t>
      </w:r>
      <w:r w:rsidR="00816522">
        <w:rPr>
          <w:rFonts w:hint="eastAsia"/>
        </w:rPr>
        <w:t>随着颗粒粒径</w:t>
      </w:r>
      <w:r w:rsidR="00CC67B1">
        <w:rPr>
          <w:rFonts w:hint="eastAsia"/>
        </w:rPr>
        <w:t>变化的曲线</w:t>
      </w:r>
    </w:p>
    <w:p w:rsidR="00E97E69" w:rsidRDefault="00E97E69" w:rsidP="0063768B">
      <w:pPr>
        <w:tabs>
          <w:tab w:val="center" w:pos="4253"/>
        </w:tabs>
        <w:spacing w:line="400" w:lineRule="exact"/>
        <w:ind w:firstLineChars="200" w:firstLine="480"/>
        <w:rPr>
          <w:sz w:val="24"/>
        </w:rPr>
      </w:pPr>
      <w:r>
        <w:rPr>
          <w:rFonts w:hint="eastAsia"/>
          <w:sz w:val="24"/>
        </w:rPr>
        <w:t>图</w:t>
      </w:r>
      <w:r>
        <w:rPr>
          <w:rFonts w:hint="eastAsia"/>
          <w:sz w:val="24"/>
        </w:rPr>
        <w:t>4</w:t>
      </w:r>
      <w:r w:rsidR="002F1789">
        <w:rPr>
          <w:rFonts w:hint="eastAsia"/>
          <w:sz w:val="24"/>
        </w:rPr>
        <w:t>-</w:t>
      </w:r>
      <w:r w:rsidR="009300C9">
        <w:rPr>
          <w:rFonts w:hint="eastAsia"/>
          <w:sz w:val="24"/>
        </w:rPr>
        <w:t>4</w:t>
      </w:r>
      <w:r>
        <w:rPr>
          <w:rFonts w:hint="eastAsia"/>
          <w:sz w:val="24"/>
        </w:rPr>
        <w:t>描述的是在固定颗粒系统为沙尘颗粒分布时，分析了四种不同波段的雷达对沙尘颗粒系统下带电雷达比率和不带电雷达比率比值随着粒径分布的变化趋势。可以看出不同波段对探测沙尘颗粒系统的能力之间是存在着差异的，随着雷达波长的逐渐减小，在相同条件下颗粒带电对雷达探测的影响也会逐渐减弱</w:t>
      </w:r>
      <w:r w:rsidR="00DA14F6">
        <w:rPr>
          <w:rFonts w:hint="eastAsia"/>
          <w:sz w:val="24"/>
        </w:rPr>
        <w:t>，雷达比率对颗粒带电的依赖性也随着减弱</w:t>
      </w:r>
      <w:r w:rsidR="00E43D30">
        <w:rPr>
          <w:rFonts w:hint="eastAsia"/>
          <w:sz w:val="24"/>
        </w:rPr>
        <w:t>。</w:t>
      </w:r>
      <w:r>
        <w:rPr>
          <w:rFonts w:hint="eastAsia"/>
          <w:sz w:val="24"/>
        </w:rPr>
        <w:t>相对于其他三种波段的雷达来说，激光雷达对探测沙尘颗粒系统时，颗粒带电对雷达比率的影响是微乎其微的，其带电雷达比率与不带电雷达比率的比值是基本上趋近于</w:t>
      </w:r>
      <w:r>
        <w:rPr>
          <w:rFonts w:hint="eastAsia"/>
          <w:sz w:val="24"/>
        </w:rPr>
        <w:t>1</w:t>
      </w:r>
      <w:r>
        <w:rPr>
          <w:rFonts w:hint="eastAsia"/>
          <w:sz w:val="24"/>
        </w:rPr>
        <w:t>的，这相较于其他三种波长较大的雷达来说是非常特殊的，由于激光雷达其波长较小，电磁波能量比较集中，沙尘颗粒带电之后对电磁波的吸收和散射的能力也会相对减弱。对于不同波段的雷达探测沙尘颗粒系统时，如果是选取雷达的波段越大，则就需要考虑沙尘颗粒带电所导致的雷达测量的误差，例如</w:t>
      </w:r>
      <w:r>
        <w:rPr>
          <w:rFonts w:hint="eastAsia"/>
          <w:sz w:val="24"/>
        </w:rPr>
        <w:t>C</w:t>
      </w:r>
      <w:r>
        <w:rPr>
          <w:rFonts w:hint="eastAsia"/>
          <w:sz w:val="24"/>
        </w:rPr>
        <w:t>波段的雷达在沙尘颗粒的粒径分布范围内，其带电与不带电雷达比率的比值距离趋近于</w:t>
      </w:r>
      <w:r>
        <w:rPr>
          <w:rFonts w:hint="eastAsia"/>
          <w:sz w:val="24"/>
        </w:rPr>
        <w:t>1</w:t>
      </w:r>
      <w:r>
        <w:rPr>
          <w:rFonts w:hint="eastAsia"/>
          <w:sz w:val="24"/>
        </w:rPr>
        <w:t>还是比较大的，如此就更需要警</w:t>
      </w:r>
      <w:r w:rsidR="008703A8">
        <w:rPr>
          <w:rFonts w:hint="eastAsia"/>
          <w:sz w:val="24"/>
        </w:rPr>
        <w:t>惕由于颗粒带电之后对其测量造成的影响，同理，如果希望可以精确得</w:t>
      </w:r>
      <w:r>
        <w:rPr>
          <w:rFonts w:hint="eastAsia"/>
          <w:sz w:val="24"/>
        </w:rPr>
        <w:t>到沙尘天气下的雷达比率而不考虑颗粒带电的影响，从图中的分析可知，如果选取激光雷达对其进行测量则可以很好的规避掉颗粒带电对其造成的影响。</w:t>
      </w:r>
      <w:r w:rsidR="00114AAA">
        <w:rPr>
          <w:rFonts w:hint="eastAsia"/>
          <w:sz w:val="24"/>
        </w:rPr>
        <w:t>如此，</w:t>
      </w:r>
      <w:r w:rsidR="00DF3ED8">
        <w:rPr>
          <w:rFonts w:hint="eastAsia"/>
          <w:sz w:val="24"/>
        </w:rPr>
        <w:t>本章</w:t>
      </w:r>
      <w:r w:rsidR="00114AAA">
        <w:rPr>
          <w:rFonts w:hint="eastAsia"/>
          <w:sz w:val="24"/>
        </w:rPr>
        <w:t>建议</w:t>
      </w:r>
      <w:r w:rsidR="008703A8">
        <w:rPr>
          <w:rFonts w:hint="eastAsia"/>
          <w:sz w:val="24"/>
        </w:rPr>
        <w:t>激光波段的雷达对探测沙尘天气具有非常好的优势</w:t>
      </w:r>
      <w:r w:rsidR="00114AAA">
        <w:rPr>
          <w:rFonts w:hint="eastAsia"/>
          <w:sz w:val="24"/>
        </w:rPr>
        <w:t>，可以作为首要考虑选取的雷达，对波长较大的雷达在探测沙尘天气时，则有必要考虑沙尘颗粒带电对其造成的影响。</w:t>
      </w:r>
    </w:p>
    <w:p w:rsidR="00E97E69" w:rsidRPr="009F55D2" w:rsidRDefault="00E97E69" w:rsidP="0063768B">
      <w:pPr>
        <w:tabs>
          <w:tab w:val="center" w:pos="4253"/>
        </w:tabs>
        <w:spacing w:line="400" w:lineRule="exact"/>
        <w:ind w:firstLineChars="200" w:firstLine="480"/>
        <w:rPr>
          <w:color w:val="000000" w:themeColor="text1"/>
          <w:sz w:val="24"/>
        </w:rPr>
      </w:pPr>
      <w:r>
        <w:rPr>
          <w:rFonts w:hint="eastAsia"/>
          <w:sz w:val="24"/>
        </w:rPr>
        <w:t>以上是对不同波段雷达在沙尘天气下带电与不带电雷达比率</w:t>
      </w:r>
      <w:r w:rsidR="009F55D2">
        <w:rPr>
          <w:rFonts w:hint="eastAsia"/>
          <w:sz w:val="24"/>
        </w:rPr>
        <w:t>比值</w:t>
      </w:r>
      <w:r>
        <w:rPr>
          <w:rFonts w:hint="eastAsia"/>
          <w:sz w:val="24"/>
        </w:rPr>
        <w:t>之间的分析，可以看出沙尘颗粒的带电对不同波段的雷达测量的结果是存在影响的，</w:t>
      </w:r>
      <w:r w:rsidR="009F55D2">
        <w:rPr>
          <w:rFonts w:hint="eastAsia"/>
          <w:color w:val="000000" w:themeColor="text1"/>
          <w:sz w:val="24"/>
        </w:rPr>
        <w:t>而且这种影响在</w:t>
      </w:r>
      <w:r w:rsidRPr="009F55D2">
        <w:rPr>
          <w:rFonts w:hint="eastAsia"/>
          <w:color w:val="000000" w:themeColor="text1"/>
          <w:sz w:val="24"/>
        </w:rPr>
        <w:t>不同波段之间是不相同的，为此，</w:t>
      </w:r>
      <w:r w:rsidR="00DF3ED8">
        <w:rPr>
          <w:rFonts w:hint="eastAsia"/>
          <w:color w:val="000000" w:themeColor="text1"/>
          <w:sz w:val="24"/>
        </w:rPr>
        <w:t>本章</w:t>
      </w:r>
      <w:r w:rsidR="00DD60C2">
        <w:rPr>
          <w:rFonts w:hint="eastAsia"/>
          <w:color w:val="000000" w:themeColor="text1"/>
          <w:sz w:val="24"/>
        </w:rPr>
        <w:t>特别地</w:t>
      </w:r>
      <w:r w:rsidRPr="009F55D2">
        <w:rPr>
          <w:rFonts w:hint="eastAsia"/>
          <w:color w:val="000000" w:themeColor="text1"/>
          <w:sz w:val="24"/>
        </w:rPr>
        <w:t>选取了</w:t>
      </w:r>
      <w:r w:rsidRPr="009F55D2">
        <w:rPr>
          <w:rFonts w:hint="eastAsia"/>
          <w:color w:val="000000" w:themeColor="text1"/>
          <w:sz w:val="24"/>
        </w:rPr>
        <w:t>X</w:t>
      </w:r>
      <w:r w:rsidRPr="009F55D2">
        <w:rPr>
          <w:rFonts w:hint="eastAsia"/>
          <w:color w:val="000000" w:themeColor="text1"/>
          <w:sz w:val="24"/>
        </w:rPr>
        <w:t>波段雷达详</w:t>
      </w:r>
      <w:r w:rsidRPr="009F55D2">
        <w:rPr>
          <w:rFonts w:hint="eastAsia"/>
          <w:color w:val="000000" w:themeColor="text1"/>
          <w:sz w:val="24"/>
        </w:rPr>
        <w:lastRenderedPageBreak/>
        <w:t>尽的分析了</w:t>
      </w:r>
      <w:r w:rsidR="009F55D2">
        <w:rPr>
          <w:rFonts w:hint="eastAsia"/>
          <w:color w:val="000000" w:themeColor="text1"/>
          <w:sz w:val="24"/>
        </w:rPr>
        <w:t>其探测带电颗粒系统的能力</w:t>
      </w:r>
      <w:r w:rsidRPr="009F55D2">
        <w:rPr>
          <w:rFonts w:hint="eastAsia"/>
          <w:color w:val="000000" w:themeColor="text1"/>
          <w:sz w:val="24"/>
        </w:rPr>
        <w:t>随着颗粒带电量的大小以及颗粒属性之间的变化趋势。</w:t>
      </w:r>
    </w:p>
    <w:p w:rsidR="00E97E69" w:rsidRDefault="00AE79BB" w:rsidP="002E73D2">
      <w:pPr>
        <w:tabs>
          <w:tab w:val="center" w:pos="4253"/>
        </w:tabs>
        <w:ind w:firstLine="482"/>
        <w:jc w:val="center"/>
      </w:pPr>
      <w:r>
        <w:object w:dxaOrig="6336" w:dyaOrig="4896">
          <v:shape id="_x0000_i1225" type="#_x0000_t75" style="width:220pt;height:182pt" o:ole="">
            <v:imagedata r:id="rId418" o:title="" croptop="3794f" cropleft="1759f" cropright="5864f"/>
          </v:shape>
          <o:OLEObject Type="Embed" ProgID="Origin50.Graph" ShapeID="_x0000_i1225" DrawAspect="Content" ObjectID="_1557928346" r:id="rId419"/>
        </w:object>
      </w:r>
    </w:p>
    <w:p w:rsidR="00E97E69" w:rsidRPr="009D25A0" w:rsidRDefault="00E97E69" w:rsidP="0063768B">
      <w:pPr>
        <w:tabs>
          <w:tab w:val="center" w:pos="4253"/>
        </w:tabs>
        <w:spacing w:before="120" w:after="240"/>
        <w:ind w:firstLine="482"/>
        <w:jc w:val="center"/>
        <w:rPr>
          <w:color w:val="000000" w:themeColor="text1"/>
        </w:rPr>
      </w:pPr>
      <w:r w:rsidRPr="009D25A0">
        <w:rPr>
          <w:rFonts w:hint="eastAsia"/>
          <w:color w:val="000000" w:themeColor="text1"/>
        </w:rPr>
        <w:t>图</w:t>
      </w:r>
      <w:r w:rsidRPr="009D25A0">
        <w:rPr>
          <w:rFonts w:hint="eastAsia"/>
          <w:color w:val="000000" w:themeColor="text1"/>
        </w:rPr>
        <w:t>4</w:t>
      </w:r>
      <w:r w:rsidR="002F1789">
        <w:rPr>
          <w:rFonts w:hint="eastAsia"/>
          <w:color w:val="000000" w:themeColor="text1"/>
        </w:rPr>
        <w:t>-</w:t>
      </w:r>
      <w:r w:rsidR="009300C9">
        <w:rPr>
          <w:rFonts w:hint="eastAsia"/>
          <w:color w:val="000000" w:themeColor="text1"/>
        </w:rPr>
        <w:t>5</w:t>
      </w:r>
      <w:r w:rsidRPr="009D25A0">
        <w:rPr>
          <w:rFonts w:hint="eastAsia"/>
          <w:color w:val="000000" w:themeColor="text1"/>
        </w:rPr>
        <w:t xml:space="preserve"> </w:t>
      </w:r>
      <w:r w:rsidR="009D25A0">
        <w:rPr>
          <w:rFonts w:hint="eastAsia"/>
          <w:color w:val="000000" w:themeColor="text1"/>
        </w:rPr>
        <w:t xml:space="preserve"> </w:t>
      </w:r>
      <w:r w:rsidRPr="009D25A0">
        <w:rPr>
          <w:rFonts w:hint="eastAsia"/>
          <w:color w:val="000000" w:themeColor="text1"/>
        </w:rPr>
        <w:t>X</w:t>
      </w:r>
      <w:r w:rsidR="0004457B">
        <w:rPr>
          <w:rFonts w:hint="eastAsia"/>
          <w:color w:val="000000" w:themeColor="text1"/>
        </w:rPr>
        <w:t>波段，沙尘颗粒带电与否雷达比率之间的比值在不同电势下随着颗粒粒径</w:t>
      </w:r>
      <w:r w:rsidR="00186A19">
        <w:rPr>
          <w:rFonts w:hint="eastAsia"/>
          <w:color w:val="000000" w:themeColor="text1"/>
        </w:rPr>
        <w:t>变化的曲线</w:t>
      </w:r>
    </w:p>
    <w:p w:rsidR="00E97E69" w:rsidRDefault="00BD7BD2" w:rsidP="0063768B">
      <w:pPr>
        <w:tabs>
          <w:tab w:val="center" w:pos="4253"/>
        </w:tabs>
        <w:spacing w:line="400" w:lineRule="exact"/>
        <w:ind w:firstLine="482"/>
        <w:jc w:val="left"/>
        <w:rPr>
          <w:color w:val="000000" w:themeColor="text1"/>
          <w:sz w:val="24"/>
        </w:rPr>
      </w:pPr>
      <w:r>
        <w:rPr>
          <w:rFonts w:hint="eastAsia"/>
          <w:color w:val="000000" w:themeColor="text1"/>
          <w:sz w:val="24"/>
        </w:rPr>
        <w:t>根据第三章节中所讨论</w:t>
      </w:r>
      <w:r w:rsidR="00E97E69">
        <w:rPr>
          <w:rFonts w:hint="eastAsia"/>
          <w:color w:val="000000" w:themeColor="text1"/>
          <w:sz w:val="24"/>
        </w:rPr>
        <w:t>的，颗粒带电量的大小在电磁波散射问题中也是非常重要的，</w:t>
      </w:r>
      <w:r w:rsidR="00186A19">
        <w:rPr>
          <w:rFonts w:hint="eastAsia"/>
          <w:color w:val="000000" w:themeColor="text1"/>
          <w:sz w:val="24"/>
        </w:rPr>
        <w:t>带电量的大小也会</w:t>
      </w:r>
      <w:r w:rsidR="007E3B84">
        <w:rPr>
          <w:rFonts w:hint="eastAsia"/>
          <w:color w:val="000000" w:themeColor="text1"/>
          <w:sz w:val="24"/>
        </w:rPr>
        <w:t>对</w:t>
      </w:r>
      <w:r w:rsidR="00186A19">
        <w:rPr>
          <w:rFonts w:hint="eastAsia"/>
          <w:color w:val="000000" w:themeColor="text1"/>
          <w:sz w:val="24"/>
        </w:rPr>
        <w:t>电磁波散射问题带来影响。</w:t>
      </w:r>
      <w:r w:rsidR="00E97E69">
        <w:rPr>
          <w:rFonts w:hint="eastAsia"/>
          <w:color w:val="000000" w:themeColor="text1"/>
          <w:sz w:val="24"/>
        </w:rPr>
        <w:t>因此本节分析了在特殊雷达波段（</w:t>
      </w:r>
      <w:r w:rsidR="00E97E69">
        <w:rPr>
          <w:rFonts w:hint="eastAsia"/>
          <w:color w:val="000000" w:themeColor="text1"/>
          <w:sz w:val="24"/>
        </w:rPr>
        <w:t>X</w:t>
      </w:r>
      <w:r w:rsidR="00E97E69">
        <w:rPr>
          <w:rFonts w:hint="eastAsia"/>
          <w:color w:val="000000" w:themeColor="text1"/>
          <w:sz w:val="24"/>
        </w:rPr>
        <w:t>波段）下，雷达比率在不同电势下</w:t>
      </w:r>
      <w:r w:rsidR="0004457B">
        <w:rPr>
          <w:rFonts w:hint="eastAsia"/>
          <w:color w:val="000000" w:themeColor="text1"/>
          <w:sz w:val="24"/>
        </w:rPr>
        <w:t>随着颗粒粒径</w:t>
      </w:r>
      <w:r w:rsidR="00685A40">
        <w:rPr>
          <w:rFonts w:hint="eastAsia"/>
          <w:color w:val="000000" w:themeColor="text1"/>
          <w:sz w:val="24"/>
        </w:rPr>
        <w:t>分布</w:t>
      </w:r>
      <w:r w:rsidR="00E97E69">
        <w:rPr>
          <w:rFonts w:hint="eastAsia"/>
          <w:color w:val="000000" w:themeColor="text1"/>
          <w:sz w:val="24"/>
        </w:rPr>
        <w:t>的变化趋势，如图</w:t>
      </w:r>
      <w:r w:rsidR="00E97E69">
        <w:rPr>
          <w:rFonts w:hint="eastAsia"/>
          <w:color w:val="000000" w:themeColor="text1"/>
          <w:sz w:val="24"/>
        </w:rPr>
        <w:t>4</w:t>
      </w:r>
      <w:r w:rsidR="002F1789">
        <w:rPr>
          <w:rFonts w:hint="eastAsia"/>
          <w:color w:val="000000" w:themeColor="text1"/>
          <w:sz w:val="24"/>
        </w:rPr>
        <w:t>-</w:t>
      </w:r>
      <w:r w:rsidR="009300C9">
        <w:rPr>
          <w:rFonts w:hint="eastAsia"/>
          <w:color w:val="000000" w:themeColor="text1"/>
          <w:sz w:val="24"/>
        </w:rPr>
        <w:t>5</w:t>
      </w:r>
      <w:r w:rsidR="00E97E69">
        <w:rPr>
          <w:rFonts w:hint="eastAsia"/>
          <w:color w:val="000000" w:themeColor="text1"/>
          <w:sz w:val="24"/>
        </w:rPr>
        <w:t>所示，可以看出带电量的大小对雷达比率的影响还是非常显著的，具体体现在沙尘颗粒带电量越大则带电与不带电雷达比率的比值偏离</w:t>
      </w:r>
      <w:r w:rsidR="00E97E69">
        <w:rPr>
          <w:rFonts w:hint="eastAsia"/>
          <w:color w:val="000000" w:themeColor="text1"/>
          <w:sz w:val="24"/>
        </w:rPr>
        <w:t>1</w:t>
      </w:r>
      <w:r w:rsidR="00E97E69">
        <w:rPr>
          <w:rFonts w:hint="eastAsia"/>
          <w:color w:val="000000" w:themeColor="text1"/>
          <w:sz w:val="24"/>
        </w:rPr>
        <w:t>的位置越远，即电量越大对于雷达的测量带来的误差则越明显，在同等条件下，随着颗粒带电量的逐渐减小，这种趋势会逐渐减弱。图中可以得到当沙尘颗粒带电较小的时候相较于带电量较大时候其对雷达测量的影响没有那么大。目前有关沙尘研究的报道，已有部分学者对沙尘颗粒带电后进行了相关的分析，因此在雷达测量中考虑颗粒带电大小对其测量结果的影响也是必要的，上图的分析为合理及时修正雷达测量结果提供了一定的参考。另外，颗粒带电之后也会影响到其本身的属性，例如吸收性，已在第三章中指出，为此讨论颗粒带电后颗粒属性的不同对雷达比率的影响也是关键的，对沙尘颗粒考虑其吸收性的不同，结果如图</w:t>
      </w:r>
      <w:r w:rsidR="00E97E69">
        <w:rPr>
          <w:rFonts w:hint="eastAsia"/>
          <w:color w:val="000000" w:themeColor="text1"/>
          <w:sz w:val="24"/>
        </w:rPr>
        <w:t>4</w:t>
      </w:r>
      <w:r w:rsidR="002F1789">
        <w:rPr>
          <w:rFonts w:hint="eastAsia"/>
          <w:color w:val="000000" w:themeColor="text1"/>
          <w:sz w:val="24"/>
        </w:rPr>
        <w:t>-</w:t>
      </w:r>
      <w:r w:rsidR="009300C9">
        <w:rPr>
          <w:rFonts w:hint="eastAsia"/>
          <w:color w:val="000000" w:themeColor="text1"/>
          <w:sz w:val="24"/>
        </w:rPr>
        <w:t>6</w:t>
      </w:r>
      <w:r w:rsidR="00E97E69">
        <w:rPr>
          <w:rFonts w:hint="eastAsia"/>
          <w:color w:val="000000" w:themeColor="text1"/>
          <w:sz w:val="24"/>
        </w:rPr>
        <w:t>所示。</w:t>
      </w:r>
    </w:p>
    <w:p w:rsidR="00DB734E" w:rsidRDefault="00DB734E" w:rsidP="00DB734E">
      <w:pPr>
        <w:tabs>
          <w:tab w:val="center" w:pos="4253"/>
        </w:tabs>
        <w:spacing w:line="400" w:lineRule="exact"/>
        <w:ind w:firstLine="482"/>
        <w:jc w:val="left"/>
        <w:rPr>
          <w:color w:val="000000" w:themeColor="text1"/>
          <w:sz w:val="24"/>
        </w:rPr>
      </w:pPr>
      <w:r>
        <w:rPr>
          <w:rFonts w:hint="eastAsia"/>
          <w:color w:val="000000" w:themeColor="text1"/>
          <w:sz w:val="24"/>
        </w:rPr>
        <w:t>沙尘颗粒的吸收性会随着带电之后而发生变化，图</w:t>
      </w:r>
      <w:r>
        <w:rPr>
          <w:rFonts w:hint="eastAsia"/>
          <w:color w:val="000000" w:themeColor="text1"/>
          <w:sz w:val="24"/>
        </w:rPr>
        <w:t>4-6</w:t>
      </w:r>
      <w:r>
        <w:rPr>
          <w:rFonts w:hint="eastAsia"/>
          <w:color w:val="000000" w:themeColor="text1"/>
          <w:sz w:val="24"/>
        </w:rPr>
        <w:t>给出了在</w:t>
      </w:r>
      <w:r>
        <w:rPr>
          <w:rFonts w:hint="eastAsia"/>
          <w:color w:val="000000" w:themeColor="text1"/>
          <w:sz w:val="24"/>
        </w:rPr>
        <w:t>X</w:t>
      </w:r>
      <w:r>
        <w:rPr>
          <w:rFonts w:hint="eastAsia"/>
          <w:color w:val="000000" w:themeColor="text1"/>
          <w:sz w:val="24"/>
        </w:rPr>
        <w:t>波段下雷达对沙尘颗粒具有不同的吸收性的探测能力的变化曲线，图中可以得到不同的颗粒相对折射率确实会对雷达比率产生影响，而且颗粒相对折射率的虚部越小，颗粒带电对雷达比率的影响越大，在相同条件下，这种趋势随着相对折射率的逐渐增大而逐渐减弱，在很多关于沙粒的研究中都是假设颗粒为非吸收性的颗粒，在这种情况下，根据图中的分析可知对于非吸收性的颗粒来说，颗粒带电对雷达比率的影响将会更加显著，所以考虑颗粒带电对雷达测量的影响也是非常必要的。</w:t>
      </w:r>
      <w:r>
        <w:rPr>
          <w:rFonts w:hint="eastAsia"/>
          <w:color w:val="000000" w:themeColor="text1"/>
          <w:sz w:val="24"/>
        </w:rPr>
        <w:lastRenderedPageBreak/>
        <w:t>另外，如果可以事先知道颗粒的属性，能够证明颗粒本身为强吸收性的颗粒则根据图中的规律发现，对于强吸收性的颗粒来说颗粒带电对雷达探测颗粒成分影响并不是非常明显，与弱吸收性颗粒对其的影响相比较来说，就可以忽略颗粒带电对其造成的影响。</w:t>
      </w:r>
    </w:p>
    <w:p w:rsidR="00E97E69" w:rsidRDefault="00AE79BB" w:rsidP="0063768B">
      <w:pPr>
        <w:tabs>
          <w:tab w:val="center" w:pos="4253"/>
        </w:tabs>
        <w:ind w:firstLine="480"/>
        <w:jc w:val="center"/>
      </w:pPr>
      <w:r>
        <w:object w:dxaOrig="6336" w:dyaOrig="4896">
          <v:shape id="_x0000_i1224" type="#_x0000_t75" style="width:220pt;height:182pt" o:ole="">
            <v:imagedata r:id="rId420" o:title="" croptop="3794f" cropleft="1759f" cropright="5864f"/>
          </v:shape>
          <o:OLEObject Type="Embed" ProgID="Origin50.Graph" ShapeID="_x0000_i1224" DrawAspect="Content" ObjectID="_1557928347" r:id="rId421"/>
        </w:object>
      </w:r>
    </w:p>
    <w:p w:rsidR="00E97E69" w:rsidRPr="001425A1" w:rsidRDefault="00E97E69" w:rsidP="0063768B">
      <w:pPr>
        <w:tabs>
          <w:tab w:val="center" w:pos="4253"/>
        </w:tabs>
        <w:spacing w:before="120" w:after="240"/>
        <w:ind w:firstLine="482"/>
        <w:jc w:val="center"/>
        <w:rPr>
          <w:color w:val="000000" w:themeColor="text1"/>
        </w:rPr>
      </w:pPr>
      <w:r w:rsidRPr="001425A1">
        <w:rPr>
          <w:rFonts w:hint="eastAsia"/>
          <w:color w:val="000000" w:themeColor="text1"/>
        </w:rPr>
        <w:t>图</w:t>
      </w:r>
      <w:r w:rsidRPr="001425A1">
        <w:rPr>
          <w:rFonts w:hint="eastAsia"/>
          <w:color w:val="000000" w:themeColor="text1"/>
        </w:rPr>
        <w:t>4</w:t>
      </w:r>
      <w:r w:rsidR="002F1789">
        <w:rPr>
          <w:rFonts w:hint="eastAsia"/>
          <w:color w:val="000000" w:themeColor="text1"/>
        </w:rPr>
        <w:t>-</w:t>
      </w:r>
      <w:r w:rsidR="009300C9">
        <w:rPr>
          <w:rFonts w:hint="eastAsia"/>
          <w:color w:val="000000" w:themeColor="text1"/>
        </w:rPr>
        <w:t>6</w:t>
      </w:r>
      <w:r w:rsidRPr="001425A1">
        <w:rPr>
          <w:rFonts w:hint="eastAsia"/>
          <w:color w:val="000000" w:themeColor="text1"/>
        </w:rPr>
        <w:t xml:space="preserve"> </w:t>
      </w:r>
      <w:r w:rsidR="001425A1" w:rsidRPr="001425A1">
        <w:rPr>
          <w:rFonts w:hint="eastAsia"/>
          <w:color w:val="000000" w:themeColor="text1"/>
        </w:rPr>
        <w:t xml:space="preserve"> </w:t>
      </w:r>
      <w:r w:rsidRPr="001425A1">
        <w:rPr>
          <w:rFonts w:hint="eastAsia"/>
          <w:color w:val="000000" w:themeColor="text1"/>
        </w:rPr>
        <w:t>X</w:t>
      </w:r>
      <w:r w:rsidRPr="001425A1">
        <w:rPr>
          <w:rFonts w:hint="eastAsia"/>
          <w:color w:val="000000" w:themeColor="text1"/>
        </w:rPr>
        <w:t>波段下</w:t>
      </w:r>
      <w:r w:rsidR="00F13388">
        <w:rPr>
          <w:rFonts w:hint="eastAsia"/>
          <w:color w:val="000000" w:themeColor="text1"/>
        </w:rPr>
        <w:t>，</w:t>
      </w:r>
      <w:r w:rsidR="0004457B">
        <w:rPr>
          <w:rFonts w:hint="eastAsia"/>
          <w:color w:val="000000" w:themeColor="text1"/>
        </w:rPr>
        <w:t>沙尘颗粒带电与否雷达比率之间的比值在不同相对折射率下随着颗粒粒径</w:t>
      </w:r>
      <w:r w:rsidR="00F13388">
        <w:rPr>
          <w:rFonts w:hint="eastAsia"/>
          <w:color w:val="000000" w:themeColor="text1"/>
        </w:rPr>
        <w:t>变化的曲线</w:t>
      </w:r>
      <w:r w:rsidR="00F13388" w:rsidRPr="001425A1">
        <w:rPr>
          <w:color w:val="000000" w:themeColor="text1"/>
        </w:rPr>
        <w:t xml:space="preserve"> </w:t>
      </w:r>
    </w:p>
    <w:p w:rsidR="0014472C" w:rsidRDefault="00E97E69" w:rsidP="0014472C">
      <w:pPr>
        <w:tabs>
          <w:tab w:val="center" w:pos="4253"/>
        </w:tabs>
        <w:spacing w:line="400" w:lineRule="exact"/>
        <w:ind w:firstLine="482"/>
        <w:jc w:val="left"/>
        <w:rPr>
          <w:color w:val="000000" w:themeColor="text1"/>
          <w:sz w:val="24"/>
        </w:rPr>
      </w:pPr>
      <w:r>
        <w:rPr>
          <w:rFonts w:hint="eastAsia"/>
          <w:color w:val="000000" w:themeColor="text1"/>
          <w:sz w:val="24"/>
        </w:rPr>
        <w:t>影响雷达探测能力因素是多种多样的，根据图</w:t>
      </w:r>
      <w:r>
        <w:rPr>
          <w:rFonts w:hint="eastAsia"/>
          <w:color w:val="000000" w:themeColor="text1"/>
          <w:sz w:val="24"/>
        </w:rPr>
        <w:t>4</w:t>
      </w:r>
      <w:r w:rsidR="002F1789">
        <w:rPr>
          <w:rFonts w:hint="eastAsia"/>
          <w:color w:val="000000" w:themeColor="text1"/>
          <w:sz w:val="24"/>
        </w:rPr>
        <w:t>-</w:t>
      </w:r>
      <w:r w:rsidR="009300C9">
        <w:rPr>
          <w:rFonts w:hint="eastAsia"/>
          <w:color w:val="000000" w:themeColor="text1"/>
          <w:sz w:val="24"/>
        </w:rPr>
        <w:t>3</w:t>
      </w:r>
      <w:r>
        <w:rPr>
          <w:rFonts w:hint="eastAsia"/>
          <w:color w:val="000000" w:themeColor="text1"/>
          <w:sz w:val="24"/>
        </w:rPr>
        <w:t>-4</w:t>
      </w:r>
      <w:r w:rsidR="002F1789">
        <w:rPr>
          <w:rFonts w:hint="eastAsia"/>
          <w:color w:val="000000" w:themeColor="text1"/>
          <w:sz w:val="24"/>
        </w:rPr>
        <w:t>-</w:t>
      </w:r>
      <w:r w:rsidR="009300C9">
        <w:rPr>
          <w:rFonts w:hint="eastAsia"/>
          <w:color w:val="000000" w:themeColor="text1"/>
          <w:sz w:val="24"/>
        </w:rPr>
        <w:t>6</w:t>
      </w:r>
      <w:r>
        <w:rPr>
          <w:rFonts w:hint="eastAsia"/>
          <w:color w:val="000000" w:themeColor="text1"/>
          <w:sz w:val="24"/>
        </w:rPr>
        <w:t>的分析，</w:t>
      </w:r>
      <w:r w:rsidR="00EC750A">
        <w:rPr>
          <w:rFonts w:hint="eastAsia"/>
          <w:color w:val="000000" w:themeColor="text1"/>
          <w:sz w:val="24"/>
        </w:rPr>
        <w:t>对应</w:t>
      </w:r>
      <w:r>
        <w:rPr>
          <w:rFonts w:hint="eastAsia"/>
          <w:color w:val="000000" w:themeColor="text1"/>
          <w:sz w:val="24"/>
        </w:rPr>
        <w:t>不同的大气成分，颗粒带电量的大</w:t>
      </w:r>
      <w:r w:rsidR="00816522">
        <w:rPr>
          <w:rFonts w:hint="eastAsia"/>
          <w:color w:val="000000" w:themeColor="text1"/>
          <w:sz w:val="24"/>
        </w:rPr>
        <w:t>小以及颗粒属性都会都雷达探测大气中的颗粒产生影响，以上的分析为</w:t>
      </w:r>
      <w:r>
        <w:rPr>
          <w:rFonts w:hint="eastAsia"/>
          <w:color w:val="000000" w:themeColor="text1"/>
          <w:sz w:val="24"/>
        </w:rPr>
        <w:t>能够更合理的选取雷达波段以及在什么条件下需要考虑颗粒带电对雷达测量的影响提供了有意义的参考价值。</w:t>
      </w:r>
    </w:p>
    <w:p w:rsidR="008144E4" w:rsidRPr="008144E4" w:rsidRDefault="008144E4" w:rsidP="008144E4">
      <w:pPr>
        <w:pStyle w:val="3"/>
        <w:tabs>
          <w:tab w:val="center" w:pos="4253"/>
        </w:tabs>
        <w:rPr>
          <w:b w:val="0"/>
        </w:rPr>
      </w:pPr>
      <w:bookmarkStart w:id="87" w:name="_Toc483504740"/>
      <w:r>
        <w:rPr>
          <w:rFonts w:hint="eastAsia"/>
          <w:b w:val="0"/>
        </w:rPr>
        <w:t>4.2.4</w:t>
      </w:r>
      <w:r w:rsidR="0041273D">
        <w:rPr>
          <w:rFonts w:hint="eastAsia"/>
          <w:b w:val="0"/>
        </w:rPr>
        <w:t xml:space="preserve"> </w:t>
      </w:r>
      <w:r w:rsidR="00473BF6">
        <w:rPr>
          <w:rFonts w:hint="eastAsia"/>
          <w:b w:val="0"/>
        </w:rPr>
        <w:t>带电颗粒对</w:t>
      </w:r>
      <w:r w:rsidRPr="0025138C">
        <w:rPr>
          <w:rFonts w:hint="eastAsia"/>
          <w:b w:val="0"/>
        </w:rPr>
        <w:t>雷达</w:t>
      </w:r>
      <w:r w:rsidR="00642AB6">
        <w:rPr>
          <w:rFonts w:hint="eastAsia"/>
          <w:b w:val="0"/>
        </w:rPr>
        <w:t>应用</w:t>
      </w:r>
      <w:r w:rsidR="00473BF6">
        <w:rPr>
          <w:rFonts w:hint="eastAsia"/>
          <w:b w:val="0"/>
        </w:rPr>
        <w:t>影响</w:t>
      </w:r>
      <w:r w:rsidR="00642AB6">
        <w:rPr>
          <w:rFonts w:hint="eastAsia"/>
          <w:b w:val="0"/>
        </w:rPr>
        <w:t>的讨论</w:t>
      </w:r>
      <w:bookmarkEnd w:id="87"/>
    </w:p>
    <w:p w:rsidR="005935CD" w:rsidRDefault="003B448D" w:rsidP="000308B4">
      <w:pPr>
        <w:tabs>
          <w:tab w:val="center" w:pos="4253"/>
        </w:tabs>
        <w:spacing w:line="400" w:lineRule="exact"/>
        <w:ind w:firstLine="482"/>
        <w:jc w:val="left"/>
        <w:rPr>
          <w:sz w:val="24"/>
        </w:rPr>
      </w:pPr>
      <w:r w:rsidRPr="008144E4">
        <w:rPr>
          <w:rFonts w:hint="eastAsia"/>
          <w:sz w:val="24"/>
        </w:rPr>
        <w:t>由于雷达</w:t>
      </w:r>
      <w:r w:rsidR="00535033" w:rsidRPr="008144E4">
        <w:rPr>
          <w:rFonts w:hint="eastAsia"/>
          <w:sz w:val="24"/>
        </w:rPr>
        <w:t>技术</w:t>
      </w:r>
      <w:r w:rsidR="003D6ECB" w:rsidRPr="008144E4">
        <w:rPr>
          <w:rFonts w:hint="eastAsia"/>
          <w:sz w:val="24"/>
        </w:rPr>
        <w:t>对大气探测具有非常明显的优势，因此关于雷达技术的发展也是</w:t>
      </w:r>
      <w:r w:rsidR="007E3563" w:rsidRPr="008144E4">
        <w:rPr>
          <w:rFonts w:hint="eastAsia"/>
          <w:sz w:val="24"/>
        </w:rPr>
        <w:t>得到</w:t>
      </w:r>
      <w:r w:rsidR="00535033" w:rsidRPr="008144E4">
        <w:rPr>
          <w:rFonts w:hint="eastAsia"/>
          <w:sz w:val="24"/>
        </w:rPr>
        <w:t>越来越多人的关注，相关的应用技术也是随之而出现</w:t>
      </w:r>
      <w:r w:rsidR="003D6ECB" w:rsidRPr="008144E4">
        <w:rPr>
          <w:rFonts w:hint="eastAsia"/>
          <w:sz w:val="24"/>
        </w:rPr>
        <w:t>。通过雷达</w:t>
      </w:r>
      <w:r w:rsidR="00535033" w:rsidRPr="008144E4">
        <w:rPr>
          <w:rFonts w:hint="eastAsia"/>
          <w:sz w:val="24"/>
        </w:rPr>
        <w:t>技术</w:t>
      </w:r>
      <w:r w:rsidR="003D6ECB" w:rsidRPr="008144E4">
        <w:rPr>
          <w:rFonts w:hint="eastAsia"/>
          <w:sz w:val="24"/>
        </w:rPr>
        <w:t>可以实现对大气颗粒成分、粒子浓度分布</w:t>
      </w:r>
      <w:r w:rsidR="00535033" w:rsidRPr="008144E4">
        <w:rPr>
          <w:rFonts w:hint="eastAsia"/>
          <w:sz w:val="24"/>
        </w:rPr>
        <w:t>、大气</w:t>
      </w:r>
      <w:r w:rsidR="003D6ECB" w:rsidRPr="008144E4">
        <w:rPr>
          <w:rFonts w:hint="eastAsia"/>
          <w:sz w:val="24"/>
        </w:rPr>
        <w:t>能见度</w:t>
      </w:r>
      <w:r w:rsidR="00535033" w:rsidRPr="008144E4">
        <w:rPr>
          <w:rFonts w:hint="eastAsia"/>
          <w:sz w:val="24"/>
        </w:rPr>
        <w:t>以及颗粒运动过程中速度</w:t>
      </w:r>
      <w:r w:rsidR="003D6ECB" w:rsidRPr="008144E4">
        <w:rPr>
          <w:rFonts w:hint="eastAsia"/>
          <w:sz w:val="24"/>
        </w:rPr>
        <w:t>等的</w:t>
      </w:r>
      <w:r w:rsidR="006945BF" w:rsidRPr="008144E4">
        <w:rPr>
          <w:rFonts w:hint="eastAsia"/>
          <w:sz w:val="24"/>
        </w:rPr>
        <w:t>监测</w:t>
      </w:r>
      <w:r w:rsidR="00A47022" w:rsidRPr="008144E4">
        <w:rPr>
          <w:rFonts w:hint="eastAsia"/>
          <w:sz w:val="24"/>
        </w:rPr>
        <w:t>测量，随着</w:t>
      </w:r>
      <w:r w:rsidR="006945BF" w:rsidRPr="008144E4">
        <w:rPr>
          <w:rFonts w:hint="eastAsia"/>
          <w:sz w:val="24"/>
        </w:rPr>
        <w:t>近</w:t>
      </w:r>
      <w:r w:rsidR="00A47022" w:rsidRPr="008144E4">
        <w:rPr>
          <w:rFonts w:hint="eastAsia"/>
          <w:sz w:val="24"/>
        </w:rPr>
        <w:t>年来极端天气如沙尘暴、雾霾等天气的日渐频发，</w:t>
      </w:r>
      <w:r w:rsidR="007935BB">
        <w:rPr>
          <w:rFonts w:hint="eastAsia"/>
          <w:sz w:val="24"/>
        </w:rPr>
        <w:t>对</w:t>
      </w:r>
      <w:r w:rsidR="00535033" w:rsidRPr="008144E4">
        <w:rPr>
          <w:rFonts w:hint="eastAsia"/>
          <w:sz w:val="24"/>
        </w:rPr>
        <w:t>大气</w:t>
      </w:r>
      <w:r w:rsidR="00A47022" w:rsidRPr="008144E4">
        <w:rPr>
          <w:rFonts w:hint="eastAsia"/>
          <w:sz w:val="24"/>
        </w:rPr>
        <w:t>环境的</w:t>
      </w:r>
      <w:r w:rsidR="006945BF" w:rsidRPr="008144E4">
        <w:rPr>
          <w:rFonts w:hint="eastAsia"/>
          <w:sz w:val="24"/>
        </w:rPr>
        <w:t>准确监测</w:t>
      </w:r>
      <w:r w:rsidR="005935CD">
        <w:rPr>
          <w:rFonts w:hint="eastAsia"/>
          <w:sz w:val="24"/>
        </w:rPr>
        <w:t>显得</w:t>
      </w:r>
      <w:r w:rsidR="00642AB6">
        <w:rPr>
          <w:rFonts w:hint="eastAsia"/>
          <w:sz w:val="24"/>
        </w:rPr>
        <w:t>十分重要</w:t>
      </w:r>
      <w:r w:rsidR="00014BEF" w:rsidRPr="008144E4">
        <w:rPr>
          <w:rFonts w:hint="eastAsia"/>
          <w:sz w:val="24"/>
        </w:rPr>
        <w:t>。</w:t>
      </w:r>
    </w:p>
    <w:p w:rsidR="00CF3548" w:rsidRPr="003B00BF" w:rsidRDefault="00CF3548" w:rsidP="003B00BF">
      <w:pPr>
        <w:tabs>
          <w:tab w:val="center" w:pos="4253"/>
        </w:tabs>
        <w:spacing w:line="400" w:lineRule="exact"/>
        <w:ind w:firstLine="482"/>
        <w:jc w:val="left"/>
        <w:rPr>
          <w:sz w:val="24"/>
        </w:rPr>
      </w:pPr>
      <w:r>
        <w:rPr>
          <w:rFonts w:hint="eastAsia"/>
          <w:sz w:val="24"/>
        </w:rPr>
        <w:t>如前文所讨论</w:t>
      </w:r>
      <w:r w:rsidR="009A6067">
        <w:rPr>
          <w:rFonts w:hint="eastAsia"/>
          <w:sz w:val="24"/>
        </w:rPr>
        <w:t>，雷</w:t>
      </w:r>
      <w:r w:rsidR="003924E7">
        <w:rPr>
          <w:rFonts w:hint="eastAsia"/>
          <w:sz w:val="24"/>
        </w:rPr>
        <w:t>达监测获得的主要参数为颗粒系统消光系数和后向散射系数，根据这两个</w:t>
      </w:r>
      <w:r w:rsidR="009A6067">
        <w:rPr>
          <w:rFonts w:hint="eastAsia"/>
          <w:sz w:val="24"/>
        </w:rPr>
        <w:t>参数值的大小就可以对其中所涉及的关于大气颗粒系统的相对折射率以及粒子浓度进行反演</w:t>
      </w:r>
      <w:r w:rsidR="00BE6444">
        <w:rPr>
          <w:rFonts w:hint="eastAsia"/>
          <w:sz w:val="24"/>
        </w:rPr>
        <w:t>，通过式（</w:t>
      </w:r>
      <w:r w:rsidR="00BE6444">
        <w:rPr>
          <w:rFonts w:hint="eastAsia"/>
          <w:sz w:val="24"/>
        </w:rPr>
        <w:t>4.5</w:t>
      </w:r>
      <w:r w:rsidR="00BE6444">
        <w:rPr>
          <w:rFonts w:hint="eastAsia"/>
          <w:sz w:val="24"/>
        </w:rPr>
        <w:t>）雷达比率可以将系统消光系数与后向散射系数之间进行联系。</w:t>
      </w:r>
      <w:r w:rsidR="005E73D0">
        <w:rPr>
          <w:rFonts w:hint="eastAsia"/>
          <w:sz w:val="24"/>
        </w:rPr>
        <w:t>对于式（</w:t>
      </w:r>
      <w:r w:rsidR="005E73D0">
        <w:rPr>
          <w:rFonts w:hint="eastAsia"/>
          <w:sz w:val="24"/>
        </w:rPr>
        <w:t>4.5</w:t>
      </w:r>
      <w:r w:rsidR="005E73D0">
        <w:rPr>
          <w:rFonts w:hint="eastAsia"/>
          <w:sz w:val="24"/>
        </w:rPr>
        <w:t>）</w:t>
      </w:r>
      <w:r w:rsidR="00002189">
        <w:rPr>
          <w:rFonts w:hint="eastAsia"/>
          <w:sz w:val="24"/>
        </w:rPr>
        <w:t>直接</w:t>
      </w:r>
      <w:r w:rsidR="005E73D0">
        <w:rPr>
          <w:rFonts w:hint="eastAsia"/>
          <w:sz w:val="24"/>
        </w:rPr>
        <w:t>获得</w:t>
      </w:r>
      <w:r w:rsidR="007935BB">
        <w:rPr>
          <w:rFonts w:hint="eastAsia"/>
          <w:sz w:val="24"/>
        </w:rPr>
        <w:t>颗粒成分即颗粒相对折射率以及颗粒的粒子浓度分布是比较困难的，</w:t>
      </w:r>
      <w:r w:rsidR="008B4B02">
        <w:rPr>
          <w:rFonts w:hint="eastAsia"/>
          <w:sz w:val="24"/>
        </w:rPr>
        <w:t>依据第三章的分析讨论</w:t>
      </w:r>
      <w:r w:rsidR="005E73D0">
        <w:rPr>
          <w:rFonts w:hint="eastAsia"/>
          <w:sz w:val="24"/>
        </w:rPr>
        <w:t>，颗粒相对折射率可以通过电磁波散射信号来对其进行反演得知，于是，式（</w:t>
      </w:r>
      <w:r w:rsidR="005E73D0">
        <w:rPr>
          <w:rFonts w:hint="eastAsia"/>
          <w:sz w:val="24"/>
        </w:rPr>
        <w:t>4.5</w:t>
      </w:r>
      <w:r w:rsidR="005E73D0">
        <w:rPr>
          <w:rFonts w:hint="eastAsia"/>
          <w:sz w:val="24"/>
        </w:rPr>
        <w:t>）中就只含有关于粒子浓度分布是未</w:t>
      </w:r>
      <w:r w:rsidR="00E4498E">
        <w:rPr>
          <w:rFonts w:hint="eastAsia"/>
          <w:sz w:val="24"/>
        </w:rPr>
        <w:t>知的，所以就可以通过对雷达比率的监测结果结合电磁波</w:t>
      </w:r>
      <w:r w:rsidR="00E4498E">
        <w:rPr>
          <w:rFonts w:hint="eastAsia"/>
          <w:sz w:val="24"/>
        </w:rPr>
        <w:lastRenderedPageBreak/>
        <w:t>散射信号对</w:t>
      </w:r>
      <w:r w:rsidR="005E73D0">
        <w:rPr>
          <w:rFonts w:hint="eastAsia"/>
          <w:sz w:val="24"/>
        </w:rPr>
        <w:t>粒子浓度进行反演计算，</w:t>
      </w:r>
      <w:r w:rsidR="001E408A" w:rsidRPr="008144E4">
        <w:rPr>
          <w:rFonts w:hint="eastAsia"/>
          <w:sz w:val="24"/>
        </w:rPr>
        <w:t>粒子浓度分布的研究作为雷达应用中非常重要的一部分，</w:t>
      </w:r>
      <w:r w:rsidR="007935BB">
        <w:rPr>
          <w:rFonts w:hint="eastAsia"/>
          <w:sz w:val="24"/>
        </w:rPr>
        <w:t>其</w:t>
      </w:r>
      <w:r w:rsidR="001E408A" w:rsidRPr="008144E4">
        <w:rPr>
          <w:rFonts w:hint="eastAsia"/>
          <w:sz w:val="24"/>
        </w:rPr>
        <w:t>直接决定</w:t>
      </w:r>
      <w:r w:rsidR="001E408A">
        <w:rPr>
          <w:rFonts w:hint="eastAsia"/>
          <w:sz w:val="24"/>
        </w:rPr>
        <w:t>了</w:t>
      </w:r>
      <w:r w:rsidR="001E408A" w:rsidRPr="008144E4">
        <w:rPr>
          <w:rFonts w:hint="eastAsia"/>
          <w:sz w:val="24"/>
        </w:rPr>
        <w:t>大气能见度的高低，也会影响</w:t>
      </w:r>
      <w:r w:rsidR="001E408A">
        <w:rPr>
          <w:rFonts w:hint="eastAsia"/>
          <w:sz w:val="24"/>
        </w:rPr>
        <w:t>到</w:t>
      </w:r>
      <w:r w:rsidR="001E408A" w:rsidRPr="008144E4">
        <w:rPr>
          <w:rFonts w:hint="eastAsia"/>
          <w:sz w:val="24"/>
        </w:rPr>
        <w:t>大气辐射传输。</w:t>
      </w:r>
      <w:r w:rsidR="00A31F33">
        <w:rPr>
          <w:rFonts w:hint="eastAsia"/>
          <w:sz w:val="24"/>
        </w:rPr>
        <w:t>从</w:t>
      </w:r>
      <w:r w:rsidR="001E408A" w:rsidRPr="00743BF0">
        <w:rPr>
          <w:rFonts w:hint="eastAsia"/>
          <w:color w:val="000000" w:themeColor="text1"/>
          <w:sz w:val="24"/>
        </w:rPr>
        <w:t>粒子浓度分布情况中可以得到很多有用的大气信息，例如，颗粒的来源以及颗粒形成的时间等。</w:t>
      </w:r>
      <w:r w:rsidR="007935BB">
        <w:rPr>
          <w:rFonts w:hint="eastAsia"/>
          <w:color w:val="000000" w:themeColor="text1"/>
          <w:sz w:val="24"/>
        </w:rPr>
        <w:t>根据以往关于雷达探测粒子浓度分布的反演，在不</w:t>
      </w:r>
      <w:r w:rsidR="00EC3272">
        <w:rPr>
          <w:rFonts w:hint="eastAsia"/>
          <w:color w:val="000000" w:themeColor="text1"/>
          <w:sz w:val="24"/>
        </w:rPr>
        <w:t>考虑颗粒带电时，得到的粒子浓度分布与大气中实际粒子浓度分布是存在</w:t>
      </w:r>
      <w:r>
        <w:rPr>
          <w:rFonts w:hint="eastAsia"/>
          <w:color w:val="000000" w:themeColor="text1"/>
          <w:sz w:val="24"/>
        </w:rPr>
        <w:t>一定偏差的，通过本章研究，考虑大气中颗粒带电反演得到的粒子浓度会更加贴近大气中颗粒的</w:t>
      </w:r>
      <w:r w:rsidR="00422FD3">
        <w:rPr>
          <w:rFonts w:hint="eastAsia"/>
          <w:color w:val="000000" w:themeColor="text1"/>
          <w:sz w:val="24"/>
        </w:rPr>
        <w:t>真实</w:t>
      </w:r>
      <w:r>
        <w:rPr>
          <w:rFonts w:hint="eastAsia"/>
          <w:color w:val="000000" w:themeColor="text1"/>
          <w:sz w:val="24"/>
        </w:rPr>
        <w:t>状态，对后续关于大气中颗粒的进一步分析有</w:t>
      </w:r>
      <w:r w:rsidR="006F3985">
        <w:rPr>
          <w:rFonts w:hint="eastAsia"/>
          <w:color w:val="000000" w:themeColor="text1"/>
          <w:sz w:val="24"/>
        </w:rPr>
        <w:t>实际的参考</w:t>
      </w:r>
      <w:r>
        <w:rPr>
          <w:rFonts w:hint="eastAsia"/>
          <w:color w:val="000000" w:themeColor="text1"/>
          <w:sz w:val="24"/>
        </w:rPr>
        <w:t>意义。</w:t>
      </w:r>
    </w:p>
    <w:p w:rsidR="000308B4" w:rsidRPr="001063DD" w:rsidRDefault="001063DD" w:rsidP="001063DD">
      <w:pPr>
        <w:tabs>
          <w:tab w:val="center" w:pos="4253"/>
        </w:tabs>
        <w:spacing w:line="400" w:lineRule="exact"/>
        <w:ind w:firstLineChars="200" w:firstLine="480"/>
        <w:rPr>
          <w:color w:val="000000" w:themeColor="text1"/>
          <w:sz w:val="24"/>
        </w:rPr>
      </w:pPr>
      <w:r>
        <w:rPr>
          <w:rFonts w:hint="eastAsia"/>
          <w:color w:val="000000" w:themeColor="text1"/>
          <w:sz w:val="24"/>
        </w:rPr>
        <w:t>另外，通过本章的研究可以对雷达测量大气颗粒成分的应用提供参考，由于</w:t>
      </w:r>
      <w:r w:rsidR="006945BF" w:rsidRPr="008144E4">
        <w:rPr>
          <w:rFonts w:hint="eastAsia"/>
          <w:sz w:val="24"/>
        </w:rPr>
        <w:t>大气中存在的颗粒</w:t>
      </w:r>
      <w:r w:rsidR="00535033" w:rsidRPr="008144E4">
        <w:rPr>
          <w:rFonts w:hint="eastAsia"/>
          <w:sz w:val="24"/>
        </w:rPr>
        <w:t>会</w:t>
      </w:r>
      <w:r w:rsidR="006945BF" w:rsidRPr="008144E4">
        <w:rPr>
          <w:rFonts w:hint="eastAsia"/>
          <w:sz w:val="24"/>
        </w:rPr>
        <w:t>很容易</w:t>
      </w:r>
      <w:r w:rsidR="00F137BD" w:rsidRPr="008144E4">
        <w:rPr>
          <w:rFonts w:hint="eastAsia"/>
          <w:sz w:val="24"/>
        </w:rPr>
        <w:t>受到</w:t>
      </w:r>
      <w:r w:rsidR="006945BF" w:rsidRPr="008144E4">
        <w:rPr>
          <w:rFonts w:hint="eastAsia"/>
          <w:sz w:val="24"/>
        </w:rPr>
        <w:t>各种</w:t>
      </w:r>
      <w:r w:rsidR="00F137BD" w:rsidRPr="008144E4">
        <w:rPr>
          <w:rFonts w:hint="eastAsia"/>
          <w:sz w:val="24"/>
        </w:rPr>
        <w:t>因素</w:t>
      </w:r>
      <w:r w:rsidR="007E55AB">
        <w:rPr>
          <w:rFonts w:hint="eastAsia"/>
          <w:sz w:val="24"/>
        </w:rPr>
        <w:t>的影响</w:t>
      </w:r>
      <w:r w:rsidR="006945BF" w:rsidRPr="008144E4">
        <w:rPr>
          <w:rFonts w:hint="eastAsia"/>
          <w:sz w:val="24"/>
        </w:rPr>
        <w:t>而使得自身带有</w:t>
      </w:r>
      <w:r w:rsidR="00535033" w:rsidRPr="008144E4">
        <w:rPr>
          <w:rFonts w:hint="eastAsia"/>
          <w:sz w:val="24"/>
        </w:rPr>
        <w:t>一定</w:t>
      </w:r>
      <w:r w:rsidR="006945BF" w:rsidRPr="008144E4">
        <w:rPr>
          <w:rFonts w:hint="eastAsia"/>
          <w:sz w:val="24"/>
        </w:rPr>
        <w:t>电荷</w:t>
      </w:r>
      <w:r w:rsidR="00535033" w:rsidRPr="008144E4">
        <w:rPr>
          <w:rFonts w:hint="eastAsia"/>
          <w:sz w:val="24"/>
        </w:rPr>
        <w:t>量</w:t>
      </w:r>
      <w:r w:rsidR="006945BF" w:rsidRPr="008144E4">
        <w:rPr>
          <w:rFonts w:hint="eastAsia"/>
          <w:sz w:val="24"/>
        </w:rPr>
        <w:t>，颗粒带电之后</w:t>
      </w:r>
      <w:r w:rsidR="00C942CA">
        <w:rPr>
          <w:rFonts w:hint="eastAsia"/>
          <w:sz w:val="24"/>
        </w:rPr>
        <w:t>会</w:t>
      </w:r>
      <w:r>
        <w:rPr>
          <w:rFonts w:hint="eastAsia"/>
          <w:sz w:val="24"/>
        </w:rPr>
        <w:t>影响其属性，</w:t>
      </w:r>
      <w:r w:rsidR="00C942CA">
        <w:rPr>
          <w:rFonts w:hint="eastAsia"/>
          <w:sz w:val="24"/>
        </w:rPr>
        <w:t>直接地，</w:t>
      </w:r>
      <w:r w:rsidR="007F2179">
        <w:rPr>
          <w:rFonts w:hint="eastAsia"/>
          <w:sz w:val="24"/>
        </w:rPr>
        <w:t>颗粒</w:t>
      </w:r>
      <w:r w:rsidR="00C942CA">
        <w:rPr>
          <w:rFonts w:hint="eastAsia"/>
          <w:sz w:val="24"/>
        </w:rPr>
        <w:t>相对折射率会发生变化。</w:t>
      </w:r>
      <w:r w:rsidR="007F2179">
        <w:rPr>
          <w:rFonts w:hint="eastAsia"/>
          <w:sz w:val="24"/>
        </w:rPr>
        <w:t>所以，以往关于雷达测量大气颗粒成分的结果将会由于颗粒带电而产生很大的误差，</w:t>
      </w:r>
      <w:r w:rsidR="00187759">
        <w:rPr>
          <w:rFonts w:hint="eastAsia"/>
          <w:sz w:val="24"/>
        </w:rPr>
        <w:t>导致监测结果</w:t>
      </w:r>
      <w:r w:rsidR="006945BF" w:rsidRPr="008144E4">
        <w:rPr>
          <w:rFonts w:hint="eastAsia"/>
          <w:sz w:val="24"/>
        </w:rPr>
        <w:t>不准确</w:t>
      </w:r>
      <w:r w:rsidR="00535033" w:rsidRPr="008144E4">
        <w:rPr>
          <w:rFonts w:hint="eastAsia"/>
          <w:sz w:val="24"/>
        </w:rPr>
        <w:t>。</w:t>
      </w:r>
      <w:r w:rsidR="001B1EFF" w:rsidRPr="008144E4">
        <w:rPr>
          <w:rFonts w:hint="eastAsia"/>
          <w:sz w:val="24"/>
        </w:rPr>
        <w:t>目前关于雷达应用技术方面的研究还没有考虑到颗粒带电对其结果造成的影响，</w:t>
      </w:r>
      <w:r w:rsidR="00014BEF" w:rsidRPr="008144E4">
        <w:rPr>
          <w:rFonts w:hint="eastAsia"/>
          <w:sz w:val="24"/>
        </w:rPr>
        <w:t>因此本章讨论的关于带电颗粒系统对雷达大气探测能力的影响，可以对雷达</w:t>
      </w:r>
      <w:r w:rsidR="000308B4" w:rsidRPr="008144E4">
        <w:rPr>
          <w:rFonts w:hint="eastAsia"/>
          <w:sz w:val="24"/>
        </w:rPr>
        <w:t>的</w:t>
      </w:r>
      <w:r w:rsidR="00014BEF" w:rsidRPr="008144E4">
        <w:rPr>
          <w:rFonts w:hint="eastAsia"/>
          <w:sz w:val="24"/>
        </w:rPr>
        <w:t>应用方面起到一定的修正</w:t>
      </w:r>
      <w:r w:rsidR="006D6295">
        <w:rPr>
          <w:rFonts w:hint="eastAsia"/>
          <w:sz w:val="24"/>
        </w:rPr>
        <w:t>作用</w:t>
      </w:r>
      <w:r w:rsidR="000308B4" w:rsidRPr="008144E4">
        <w:rPr>
          <w:rFonts w:hint="eastAsia"/>
          <w:sz w:val="24"/>
        </w:rPr>
        <w:t>。</w:t>
      </w:r>
    </w:p>
    <w:p w:rsidR="00E97E69" w:rsidRPr="006D00E8" w:rsidRDefault="00E97E69" w:rsidP="0063768B">
      <w:pPr>
        <w:pStyle w:val="2"/>
        <w:tabs>
          <w:tab w:val="center" w:pos="4253"/>
        </w:tabs>
        <w:rPr>
          <w:b w:val="0"/>
          <w:color w:val="000000" w:themeColor="text1"/>
        </w:rPr>
      </w:pPr>
      <w:bookmarkStart w:id="88" w:name="_Toc483504741"/>
      <w:r w:rsidRPr="006D00E8">
        <w:rPr>
          <w:rFonts w:hint="eastAsia"/>
          <w:b w:val="0"/>
          <w:color w:val="000000" w:themeColor="text1"/>
        </w:rPr>
        <w:t xml:space="preserve">4.3 </w:t>
      </w:r>
      <w:r w:rsidRPr="006D00E8">
        <w:rPr>
          <w:rFonts w:hint="eastAsia"/>
          <w:b w:val="0"/>
          <w:color w:val="000000" w:themeColor="text1"/>
        </w:rPr>
        <w:t>本章小结</w:t>
      </w:r>
      <w:bookmarkEnd w:id="88"/>
    </w:p>
    <w:p w:rsidR="00E97E69" w:rsidRDefault="00E97E69" w:rsidP="0063768B">
      <w:pPr>
        <w:tabs>
          <w:tab w:val="center" w:pos="4253"/>
        </w:tabs>
        <w:spacing w:line="400" w:lineRule="exact"/>
        <w:ind w:firstLine="468"/>
        <w:rPr>
          <w:color w:val="000000" w:themeColor="text1"/>
          <w:sz w:val="24"/>
        </w:rPr>
      </w:pPr>
      <w:r>
        <w:rPr>
          <w:rFonts w:hint="eastAsia"/>
          <w:color w:val="000000" w:themeColor="text1"/>
          <w:sz w:val="24"/>
        </w:rPr>
        <w:t>本章通过分析了不同带电颗粒粒径分布范围下不同雷达对其探测能力的差异，得到颗粒带电对雷达测量的影响都是存在着一定的粒径分布范围的，粒径分布大于文中给出的粒径分布范围，则颗粒带电对雷达测量的影响也会减弱，甚至在定性的研究中可以忽略电量对其的影响。另外，不同波段的雷达对探测不同颗粒成分的粒径分布的能力也是不相同的，例如，沙尘天气下，选取不同波段雷达对其进行的研究，可</w:t>
      </w:r>
      <w:r w:rsidR="00CB584A">
        <w:rPr>
          <w:rFonts w:hint="eastAsia"/>
          <w:color w:val="000000" w:themeColor="text1"/>
          <w:sz w:val="24"/>
        </w:rPr>
        <w:t>以看出，激光雷达对测量沙尘天气</w:t>
      </w:r>
      <w:r>
        <w:rPr>
          <w:rFonts w:hint="eastAsia"/>
          <w:color w:val="000000" w:themeColor="text1"/>
          <w:sz w:val="24"/>
        </w:rPr>
        <w:t>是最优的选择，根据数值分析，在激光雷达波段下沙尘颗粒带电对其探测的影响远远要小于其他三种波段的雷达，所以</w:t>
      </w:r>
      <w:r w:rsidR="00DF3ED8">
        <w:rPr>
          <w:rFonts w:hint="eastAsia"/>
          <w:color w:val="000000" w:themeColor="text1"/>
          <w:sz w:val="24"/>
        </w:rPr>
        <w:t>本章</w:t>
      </w:r>
      <w:r>
        <w:rPr>
          <w:rFonts w:hint="eastAsia"/>
          <w:color w:val="000000" w:themeColor="text1"/>
          <w:sz w:val="24"/>
        </w:rPr>
        <w:t>提出在不考虑雷达成本的条件下选取激光雷达对大气进行测量就能在很大程度上避免由于大气中的颗粒由于带电对其造成的影响，当然如果是纳米级别的颗粒则需另当别论。大气中存在的颗粒由于各种不同的原因造成的颗粒带电量的大小以及颗粒属性的改变都会在不同程度上对雷达的测量造成影响，所以</w:t>
      </w:r>
      <w:r w:rsidR="00DF3ED8">
        <w:rPr>
          <w:rFonts w:hint="eastAsia"/>
          <w:color w:val="000000" w:themeColor="text1"/>
          <w:sz w:val="24"/>
        </w:rPr>
        <w:t>本章</w:t>
      </w:r>
      <w:r>
        <w:rPr>
          <w:rFonts w:hint="eastAsia"/>
          <w:color w:val="000000" w:themeColor="text1"/>
          <w:sz w:val="24"/>
        </w:rPr>
        <w:t>给出的分析结果，可以为以后雷达的测量提供参考价值，在合理选取雷达波段的前提下，实现对大气中存在的不同颗粒的准确测量。</w:t>
      </w:r>
    </w:p>
    <w:p w:rsidR="00C96753" w:rsidRPr="00BE6444" w:rsidRDefault="00E97E69" w:rsidP="00BE6444">
      <w:pPr>
        <w:tabs>
          <w:tab w:val="center" w:pos="4253"/>
        </w:tabs>
        <w:spacing w:line="400" w:lineRule="exact"/>
        <w:ind w:firstLine="468"/>
        <w:jc w:val="left"/>
        <w:rPr>
          <w:color w:val="000000" w:themeColor="text1"/>
          <w:sz w:val="24"/>
        </w:rPr>
      </w:pPr>
      <w:r>
        <w:rPr>
          <w:rFonts w:hint="eastAsia"/>
          <w:color w:val="000000" w:themeColor="text1"/>
          <w:sz w:val="24"/>
        </w:rPr>
        <w:t>随着</w:t>
      </w:r>
      <w:r w:rsidRPr="001C6260">
        <w:rPr>
          <w:rFonts w:hint="eastAsia"/>
          <w:color w:val="000000" w:themeColor="text1"/>
          <w:sz w:val="24"/>
        </w:rPr>
        <w:t>工业</w:t>
      </w:r>
      <w:r w:rsidRPr="001C6260">
        <w:rPr>
          <w:rFonts w:hint="eastAsia"/>
          <w:color w:val="000000" w:themeColor="text1"/>
          <w:sz w:val="24"/>
        </w:rPr>
        <w:t>-</w:t>
      </w:r>
      <w:r w:rsidRPr="001C6260">
        <w:rPr>
          <w:rFonts w:hint="eastAsia"/>
          <w:color w:val="000000" w:themeColor="text1"/>
          <w:sz w:val="24"/>
        </w:rPr>
        <w:t>城市化</w:t>
      </w:r>
      <w:r w:rsidR="004A15EE">
        <w:rPr>
          <w:rFonts w:hint="eastAsia"/>
          <w:color w:val="000000" w:themeColor="text1"/>
          <w:sz w:val="24"/>
        </w:rPr>
        <w:t>的迅猛发展造成近些</w:t>
      </w:r>
      <w:r w:rsidRPr="001C6260">
        <w:rPr>
          <w:rFonts w:hint="eastAsia"/>
          <w:color w:val="000000" w:themeColor="text1"/>
          <w:sz w:val="24"/>
        </w:rPr>
        <w:t>年来</w:t>
      </w:r>
      <w:r w:rsidR="004A15EE">
        <w:rPr>
          <w:rFonts w:hint="eastAsia"/>
          <w:color w:val="000000" w:themeColor="text1"/>
          <w:sz w:val="24"/>
        </w:rPr>
        <w:t>大气中</w:t>
      </w:r>
      <w:r w:rsidRPr="001C6260">
        <w:rPr>
          <w:rFonts w:hint="eastAsia"/>
          <w:color w:val="000000" w:themeColor="text1"/>
          <w:sz w:val="24"/>
        </w:rPr>
        <w:t>气溶胶含量显著增多</w:t>
      </w:r>
      <w:r>
        <w:rPr>
          <w:rFonts w:hint="eastAsia"/>
          <w:color w:val="000000" w:themeColor="text1"/>
          <w:sz w:val="24"/>
        </w:rPr>
        <w:t>，对大气中颗粒成分（例如雾霾、沙尘暴等）的检测很多科研工作者也是非常关注的热点，能够使用遥感准确的监测颗粒成分对研究日渐频发的很多极端天气具有至关重要的作用，</w:t>
      </w:r>
      <w:r w:rsidR="00DF3ED8">
        <w:rPr>
          <w:rFonts w:hint="eastAsia"/>
          <w:color w:val="000000" w:themeColor="text1"/>
          <w:sz w:val="24"/>
        </w:rPr>
        <w:t>本章</w:t>
      </w:r>
      <w:r>
        <w:rPr>
          <w:rFonts w:hint="eastAsia"/>
          <w:color w:val="000000" w:themeColor="text1"/>
          <w:sz w:val="24"/>
        </w:rPr>
        <w:t>分析的颗粒带电之后对雷达监测能力造成的影响，为今后关</w:t>
      </w:r>
      <w:r>
        <w:rPr>
          <w:rFonts w:hint="eastAsia"/>
          <w:color w:val="000000" w:themeColor="text1"/>
          <w:sz w:val="24"/>
        </w:rPr>
        <w:lastRenderedPageBreak/>
        <w:t>于不同波段雷达的测量提供了参考价值，可以在考虑到颗粒带之后准确的测量到大气中存在的颗粒成分。对进一步利用雷达探测大气中存在的不同属性的颗粒具有一定的意义。</w:t>
      </w:r>
    </w:p>
    <w:p w:rsidR="00AD023D" w:rsidRDefault="00AD023D" w:rsidP="0063768B">
      <w:pPr>
        <w:tabs>
          <w:tab w:val="center" w:pos="4253"/>
        </w:tabs>
        <w:autoSpaceDE w:val="0"/>
        <w:autoSpaceDN w:val="0"/>
        <w:adjustRightInd w:val="0"/>
        <w:spacing w:line="360" w:lineRule="auto"/>
        <w:rPr>
          <w:rFonts w:cs="宋体"/>
          <w:kern w:val="0"/>
          <w:sz w:val="24"/>
        </w:rPr>
        <w:sectPr w:rsidR="00AD023D" w:rsidSect="00D57A25">
          <w:pgSz w:w="11906" w:h="16838" w:code="9"/>
          <w:pgMar w:top="1701" w:right="1797" w:bottom="1440" w:left="1797" w:header="1134" w:footer="1134" w:gutter="0"/>
          <w:cols w:space="425"/>
          <w:docGrid w:type="lines" w:linePitch="312"/>
        </w:sectPr>
      </w:pPr>
    </w:p>
    <w:p w:rsidR="008F2812" w:rsidRPr="00A10963" w:rsidRDefault="008F2812" w:rsidP="0063768B">
      <w:pPr>
        <w:pStyle w:val="1"/>
        <w:tabs>
          <w:tab w:val="center" w:pos="4253"/>
        </w:tabs>
        <w:spacing w:before="480" w:after="360" w:line="240" w:lineRule="auto"/>
        <w:jc w:val="center"/>
        <w:rPr>
          <w:rFonts w:eastAsia="黑体"/>
          <w:b/>
          <w:sz w:val="32"/>
          <w:szCs w:val="30"/>
        </w:rPr>
      </w:pPr>
      <w:bookmarkStart w:id="89" w:name="_Toc483504742"/>
      <w:r w:rsidRPr="00A10963">
        <w:rPr>
          <w:rFonts w:eastAsia="黑体" w:hint="eastAsia"/>
          <w:b/>
          <w:sz w:val="32"/>
          <w:szCs w:val="30"/>
        </w:rPr>
        <w:lastRenderedPageBreak/>
        <w:t>第五章</w:t>
      </w:r>
      <w:r w:rsidRPr="00A10963">
        <w:rPr>
          <w:rFonts w:eastAsia="黑体" w:hint="eastAsia"/>
          <w:b/>
          <w:sz w:val="32"/>
          <w:szCs w:val="30"/>
        </w:rPr>
        <w:t xml:space="preserve"> </w:t>
      </w:r>
      <w:r w:rsidR="005830B9" w:rsidRPr="00A10963">
        <w:rPr>
          <w:rFonts w:eastAsia="黑体" w:hint="eastAsia"/>
          <w:b/>
          <w:sz w:val="32"/>
          <w:szCs w:val="30"/>
        </w:rPr>
        <w:t xml:space="preserve"> </w:t>
      </w:r>
      <w:r w:rsidRPr="00A10963">
        <w:rPr>
          <w:rFonts w:eastAsia="黑体" w:hint="eastAsia"/>
          <w:b/>
          <w:sz w:val="32"/>
          <w:szCs w:val="30"/>
        </w:rPr>
        <w:t>结束语</w:t>
      </w:r>
      <w:bookmarkEnd w:id="89"/>
    </w:p>
    <w:p w:rsidR="008F2812" w:rsidRPr="006D00E8" w:rsidRDefault="008F2812" w:rsidP="0063768B">
      <w:pPr>
        <w:pStyle w:val="2"/>
        <w:tabs>
          <w:tab w:val="center" w:pos="4253"/>
        </w:tabs>
        <w:rPr>
          <w:b w:val="0"/>
        </w:rPr>
      </w:pPr>
      <w:bookmarkStart w:id="90" w:name="_Toc483504743"/>
      <w:r w:rsidRPr="006D00E8">
        <w:rPr>
          <w:rFonts w:hint="eastAsia"/>
          <w:b w:val="0"/>
        </w:rPr>
        <w:t xml:space="preserve">5.1 </w:t>
      </w:r>
      <w:r w:rsidRPr="006D00E8">
        <w:rPr>
          <w:rFonts w:hint="eastAsia"/>
          <w:b w:val="0"/>
        </w:rPr>
        <w:t>主要结论</w:t>
      </w:r>
      <w:bookmarkEnd w:id="90"/>
    </w:p>
    <w:p w:rsidR="008F2812" w:rsidRDefault="00B340C8" w:rsidP="0063768B">
      <w:pPr>
        <w:tabs>
          <w:tab w:val="center" w:pos="4253"/>
        </w:tabs>
        <w:spacing w:line="400" w:lineRule="exact"/>
        <w:ind w:firstLine="482"/>
        <w:rPr>
          <w:sz w:val="24"/>
        </w:rPr>
      </w:pPr>
      <w:r>
        <w:rPr>
          <w:rFonts w:hint="eastAsia"/>
          <w:sz w:val="24"/>
        </w:rPr>
        <w:t>电磁波的散射是影响电磁波传播的重要因素，</w:t>
      </w:r>
      <w:r w:rsidR="008F2812">
        <w:rPr>
          <w:rFonts w:hint="eastAsia"/>
          <w:sz w:val="24"/>
        </w:rPr>
        <w:t>电磁波散射原理在很多领域都得到了应用，又近年以来随着雾霾、沙尘等极端天气的频发，关注电磁波在其颗粒系统中传播的影响也显得极为关键，由于颗粒系统中颗粒</w:t>
      </w:r>
      <w:r w:rsidR="004A6BD6">
        <w:rPr>
          <w:rFonts w:hint="eastAsia"/>
          <w:sz w:val="24"/>
        </w:rPr>
        <w:t>与颗粒</w:t>
      </w:r>
      <w:r w:rsidR="008F2812">
        <w:rPr>
          <w:rFonts w:hint="eastAsia"/>
          <w:sz w:val="24"/>
        </w:rPr>
        <w:t>之间的</w:t>
      </w:r>
      <w:r w:rsidR="004A6BD6">
        <w:rPr>
          <w:rFonts w:hint="eastAsia"/>
          <w:sz w:val="24"/>
        </w:rPr>
        <w:t>相互</w:t>
      </w:r>
      <w:r w:rsidR="008F2812">
        <w:rPr>
          <w:rFonts w:hint="eastAsia"/>
          <w:sz w:val="24"/>
        </w:rPr>
        <w:t>碰撞等因素导致的颗粒带电是客观存在的事实，据此研究带电颗粒对电磁波传播的影响是非常必要的。</w:t>
      </w:r>
    </w:p>
    <w:p w:rsidR="008F2812" w:rsidRPr="00B340C8" w:rsidRDefault="00DF6052" w:rsidP="0063768B">
      <w:pPr>
        <w:tabs>
          <w:tab w:val="center" w:pos="4253"/>
        </w:tabs>
        <w:spacing w:line="400" w:lineRule="exact"/>
        <w:ind w:firstLine="482"/>
        <w:rPr>
          <w:color w:val="000000" w:themeColor="text1"/>
          <w:sz w:val="24"/>
        </w:rPr>
      </w:pPr>
      <w:r>
        <w:rPr>
          <w:rFonts w:hint="eastAsia"/>
          <w:sz w:val="24"/>
        </w:rPr>
        <w:t>本论文</w:t>
      </w:r>
      <w:r w:rsidR="008F2812">
        <w:rPr>
          <w:rFonts w:hint="eastAsia"/>
          <w:sz w:val="24"/>
        </w:rPr>
        <w:t>基于颗粒带电的事实，分析讨论了电磁波在带电颗粒中传播的散射行为，结果表明，颗粒带电对电磁波散射的影响是显著存在的，散射相位函数作为描述电磁波通过散射体之后空间能量的分布，对于电磁波散射来说是一个非常重要的参数，数值分析表明，颗粒带电会增加后向散射相位函数的值，特别地，对于半径较小的颗粒</w:t>
      </w:r>
      <w:r w:rsidR="00E654CA">
        <w:rPr>
          <w:rFonts w:hint="eastAsia"/>
          <w:sz w:val="24"/>
        </w:rPr>
        <w:t>，</w:t>
      </w:r>
      <w:r w:rsidR="008F2812">
        <w:rPr>
          <w:rFonts w:hint="eastAsia"/>
          <w:sz w:val="24"/>
        </w:rPr>
        <w:t>带电对散射相位函数的影响更加明显，且颗粒带电量的大小也会</w:t>
      </w:r>
      <w:r w:rsidR="008703A8">
        <w:rPr>
          <w:rFonts w:hint="eastAsia"/>
          <w:sz w:val="24"/>
        </w:rPr>
        <w:t>对</w:t>
      </w:r>
      <w:r w:rsidR="008F2812">
        <w:rPr>
          <w:rFonts w:hint="eastAsia"/>
          <w:sz w:val="24"/>
        </w:rPr>
        <w:t>散射相位函数不同程度的造成影响，散射相位函数对应不同的颗粒大小相应地存在着一定的饱和电量，在此饱和电量之前散射相位函数的变化会比较显著。另外，随着不同参数散射相位函数会出现不同的变化规律，总体而言，散射相位函数在颗粒带电与不带电之间</w:t>
      </w:r>
      <w:r w:rsidR="00AD61A4">
        <w:rPr>
          <w:rFonts w:hint="eastAsia"/>
          <w:sz w:val="24"/>
        </w:rPr>
        <w:t>会随着影响电磁波散射的不同影响参数存在</w:t>
      </w:r>
      <w:r w:rsidR="008F2812">
        <w:rPr>
          <w:rFonts w:hint="eastAsia"/>
          <w:sz w:val="24"/>
        </w:rPr>
        <w:t>明显</w:t>
      </w:r>
      <w:r w:rsidR="00AD61A4">
        <w:rPr>
          <w:rFonts w:hint="eastAsia"/>
          <w:sz w:val="24"/>
        </w:rPr>
        <w:t>的</w:t>
      </w:r>
      <w:r w:rsidR="008F2812">
        <w:rPr>
          <w:rFonts w:hint="eastAsia"/>
          <w:sz w:val="24"/>
        </w:rPr>
        <w:t>差异，所以</w:t>
      </w:r>
      <w:r>
        <w:rPr>
          <w:rFonts w:hint="eastAsia"/>
          <w:sz w:val="24"/>
        </w:rPr>
        <w:t>本论文</w:t>
      </w:r>
      <w:r w:rsidR="008F2812">
        <w:rPr>
          <w:rFonts w:hint="eastAsia"/>
          <w:sz w:val="24"/>
        </w:rPr>
        <w:t>指出了在之前很多关于散射相位函数的研究中的结果需要进行适当修正，如此才能与颗粒实际状态相符合，为能够准确描述电磁波的传播具有重要的意义。目前，尽管能够清楚地是存在的不同颗粒会带有电量，但是关于颗粒带电</w:t>
      </w:r>
      <w:r w:rsidR="00ED30B3">
        <w:rPr>
          <w:rFonts w:hint="eastAsia"/>
          <w:sz w:val="24"/>
        </w:rPr>
        <w:t>量</w:t>
      </w:r>
      <w:r w:rsidR="008F2812">
        <w:rPr>
          <w:rFonts w:hint="eastAsia"/>
          <w:sz w:val="24"/>
        </w:rPr>
        <w:t>大小的研究还是比较少的，</w:t>
      </w:r>
      <w:r>
        <w:rPr>
          <w:rFonts w:hint="eastAsia"/>
          <w:sz w:val="24"/>
        </w:rPr>
        <w:t>本论文</w:t>
      </w:r>
      <w:r w:rsidR="008F2812">
        <w:rPr>
          <w:rFonts w:hint="eastAsia"/>
          <w:sz w:val="24"/>
        </w:rPr>
        <w:t>结合电磁波散射电场</w:t>
      </w:r>
      <w:r w:rsidR="00ED30B3">
        <w:rPr>
          <w:rFonts w:hint="eastAsia"/>
          <w:sz w:val="24"/>
        </w:rPr>
        <w:t>振幅大小及其相位，给出了使用电磁波散射电场</w:t>
      </w:r>
      <w:r w:rsidR="008F2812">
        <w:rPr>
          <w:rFonts w:hint="eastAsia"/>
          <w:sz w:val="24"/>
        </w:rPr>
        <w:t>信息来同时反演颗粒带电量及其颗粒属性的方法。结果表明颗粒带电量的大小与散射电场的大小和相位差之间存在着很好的线性相关关系，通过数值分析，散射电场的大小及相位差随着颗粒带电量的大小及颗粒相对折射率等影响因素会呈现不同的变化规律，但是它们之间存在线性相关关系始终保持不变，唯一改变的就是在不同参数下线性关系的斜率的大小，根据这一重要信息，分析得到可以利用电磁波散射原理来测量颗粒带电及其颗粒属性的反演方法，为测量颗粒带电量的大小提供了一种新的思路。雷达作为测量检</w:t>
      </w:r>
      <w:r w:rsidR="008703A8">
        <w:rPr>
          <w:rFonts w:hint="eastAsia"/>
          <w:sz w:val="24"/>
        </w:rPr>
        <w:t>测大气成分的重要工具，其原理也是利用电磁波的传播，由此计算</w:t>
      </w:r>
      <w:r w:rsidR="008F2812">
        <w:rPr>
          <w:rFonts w:hint="eastAsia"/>
          <w:sz w:val="24"/>
        </w:rPr>
        <w:t>在带电颗粒系统下不同波段雷达对不同颗粒系统探测能力的差异，也是非常现实实际的。根据</w:t>
      </w:r>
      <w:r>
        <w:rPr>
          <w:rFonts w:hint="eastAsia"/>
          <w:sz w:val="24"/>
        </w:rPr>
        <w:t>本论文</w:t>
      </w:r>
      <w:r w:rsidR="008F2812">
        <w:rPr>
          <w:rFonts w:hint="eastAsia"/>
          <w:sz w:val="24"/>
        </w:rPr>
        <w:t>的分析</w:t>
      </w:r>
      <w:r w:rsidR="00E83E02">
        <w:rPr>
          <w:rFonts w:hint="eastAsia"/>
          <w:sz w:val="24"/>
        </w:rPr>
        <w:t>，</w:t>
      </w:r>
      <w:r w:rsidR="008F2812">
        <w:rPr>
          <w:rFonts w:hint="eastAsia"/>
          <w:sz w:val="24"/>
        </w:rPr>
        <w:t>由于颗粒系统的带电对雷达探测能力的影响是客观存在的，考虑不</w:t>
      </w:r>
      <w:r w:rsidR="008F2812">
        <w:rPr>
          <w:rFonts w:hint="eastAsia"/>
          <w:sz w:val="24"/>
        </w:rPr>
        <w:lastRenderedPageBreak/>
        <w:t>同成分的颗粒系统带电，得到了</w:t>
      </w:r>
      <w:r w:rsidR="00DE46B5">
        <w:rPr>
          <w:rFonts w:hint="eastAsia"/>
          <w:sz w:val="24"/>
        </w:rPr>
        <w:t>考虑</w:t>
      </w:r>
      <w:r w:rsidR="008F2812">
        <w:rPr>
          <w:rFonts w:hint="eastAsia"/>
          <w:sz w:val="24"/>
        </w:rPr>
        <w:t>带电因素对雷达探测</w:t>
      </w:r>
      <w:r w:rsidR="00DE46B5">
        <w:rPr>
          <w:rFonts w:hint="eastAsia"/>
          <w:sz w:val="24"/>
        </w:rPr>
        <w:t>颗粒粒径</w:t>
      </w:r>
      <w:r w:rsidR="008F2812">
        <w:rPr>
          <w:rFonts w:hint="eastAsia"/>
          <w:sz w:val="24"/>
        </w:rPr>
        <w:t>的影响范围，建议如果在不考虑雷达波段的前提下，尽量使用激光波段的雷达对雾霾及沙尘天气等较小颗粒的系统进行探测，如此就可以能够很好的避免由于颗粒带电对其造成的影响，当然不同波段的雷达对同一种天气下的探测能力也是存在着差异的，颗粒带电量的大小对雷达的探测也是具有显著的影响的，</w:t>
      </w:r>
      <w:r w:rsidR="008F2812" w:rsidRPr="00B340C8">
        <w:rPr>
          <w:rFonts w:hint="eastAsia"/>
          <w:color w:val="000000" w:themeColor="text1"/>
          <w:sz w:val="24"/>
        </w:rPr>
        <w:t>因此，需要综合考虑做到对</w:t>
      </w:r>
      <w:r w:rsidR="00B340C8">
        <w:rPr>
          <w:rFonts w:hint="eastAsia"/>
          <w:color w:val="000000" w:themeColor="text1"/>
          <w:sz w:val="24"/>
        </w:rPr>
        <w:t>大气中的颗粒成分合理</w:t>
      </w:r>
      <w:r w:rsidR="008F2812" w:rsidRPr="00B340C8">
        <w:rPr>
          <w:rFonts w:hint="eastAsia"/>
          <w:color w:val="000000" w:themeColor="text1"/>
          <w:sz w:val="24"/>
        </w:rPr>
        <w:t>准确的探测。</w:t>
      </w:r>
    </w:p>
    <w:p w:rsidR="008F2812" w:rsidRPr="006D00E8" w:rsidRDefault="008F2812" w:rsidP="0063768B">
      <w:pPr>
        <w:pStyle w:val="2"/>
        <w:tabs>
          <w:tab w:val="center" w:pos="4253"/>
        </w:tabs>
        <w:rPr>
          <w:b w:val="0"/>
        </w:rPr>
      </w:pPr>
      <w:bookmarkStart w:id="91" w:name="_Toc483504744"/>
      <w:r w:rsidRPr="006D00E8">
        <w:rPr>
          <w:rFonts w:hint="eastAsia"/>
          <w:b w:val="0"/>
        </w:rPr>
        <w:t xml:space="preserve">5.2 </w:t>
      </w:r>
      <w:r w:rsidRPr="006D00E8">
        <w:rPr>
          <w:rFonts w:hint="eastAsia"/>
          <w:b w:val="0"/>
        </w:rPr>
        <w:t>研究展望</w:t>
      </w:r>
      <w:bookmarkEnd w:id="91"/>
    </w:p>
    <w:p w:rsidR="008F2812" w:rsidRDefault="00DF6052" w:rsidP="0063768B">
      <w:pPr>
        <w:tabs>
          <w:tab w:val="center" w:pos="4253"/>
        </w:tabs>
        <w:spacing w:line="400" w:lineRule="exact"/>
        <w:ind w:firstLine="480"/>
        <w:rPr>
          <w:sz w:val="24"/>
        </w:rPr>
      </w:pPr>
      <w:r>
        <w:rPr>
          <w:rFonts w:hint="eastAsia"/>
          <w:sz w:val="24"/>
        </w:rPr>
        <w:t>本论文</w:t>
      </w:r>
      <w:r w:rsidR="008F2812">
        <w:rPr>
          <w:rFonts w:hint="eastAsia"/>
          <w:sz w:val="24"/>
        </w:rPr>
        <w:t>主要通过数值分析了带电颗粒对电磁波散射行为的影响以及利用电磁波散射原理将其应用到颗粒带电量、颗粒相对折射率和雷达测量方面的内容，虽然得到了一些有意义的结果，但仍有很多工作需要进一步的研究：</w:t>
      </w:r>
    </w:p>
    <w:p w:rsidR="008F2812" w:rsidRPr="007D54B6" w:rsidRDefault="008F2812" w:rsidP="00AD1EB5">
      <w:pPr>
        <w:tabs>
          <w:tab w:val="center" w:pos="4253"/>
        </w:tabs>
        <w:spacing w:line="400" w:lineRule="exact"/>
        <w:ind w:firstLineChars="200" w:firstLine="480"/>
        <w:jc w:val="left"/>
        <w:rPr>
          <w:sz w:val="24"/>
        </w:rPr>
      </w:pPr>
      <w:r>
        <w:rPr>
          <w:rFonts w:hint="eastAsia"/>
          <w:sz w:val="24"/>
        </w:rPr>
        <w:t>（</w:t>
      </w:r>
      <w:r>
        <w:rPr>
          <w:rFonts w:hint="eastAsia"/>
          <w:sz w:val="24"/>
        </w:rPr>
        <w:t>1</w:t>
      </w:r>
      <w:r>
        <w:rPr>
          <w:rFonts w:hint="eastAsia"/>
          <w:sz w:val="24"/>
        </w:rPr>
        <w:t>）</w:t>
      </w:r>
      <w:r w:rsidRPr="007D54B6">
        <w:rPr>
          <w:rFonts w:hint="eastAsia"/>
          <w:sz w:val="24"/>
        </w:rPr>
        <w:t>自然界中存在的颗粒形状是非常不规则的，</w:t>
      </w:r>
      <w:r w:rsidR="00DF6052">
        <w:rPr>
          <w:rFonts w:hint="eastAsia"/>
          <w:sz w:val="24"/>
        </w:rPr>
        <w:t>本论文</w:t>
      </w:r>
      <w:r w:rsidRPr="007D54B6">
        <w:rPr>
          <w:rFonts w:hint="eastAsia"/>
          <w:sz w:val="24"/>
        </w:rPr>
        <w:t>只是假设球形颗粒考虑带电对散射相位函数的影响，关于非球形颗粒带电的散射相位函数还需要更进一步的研究分析，另外将单颗粒的散射相位函数的研究应用到整个颗粒系统中是非常重要的，如此就可以为大气中存在颗粒的光学性质提供参考。</w:t>
      </w:r>
    </w:p>
    <w:p w:rsidR="008F2812" w:rsidRDefault="008F2812" w:rsidP="0063768B">
      <w:pPr>
        <w:tabs>
          <w:tab w:val="center" w:pos="4253"/>
        </w:tabs>
        <w:spacing w:line="400" w:lineRule="exact"/>
        <w:ind w:firstLine="468"/>
        <w:jc w:val="left"/>
        <w:rPr>
          <w:sz w:val="24"/>
        </w:rPr>
      </w:pPr>
      <w:r>
        <w:rPr>
          <w:rFonts w:hint="eastAsia"/>
          <w:sz w:val="24"/>
        </w:rPr>
        <w:t>（</w:t>
      </w:r>
      <w:r>
        <w:rPr>
          <w:rFonts w:hint="eastAsia"/>
          <w:sz w:val="24"/>
        </w:rPr>
        <w:t>2</w:t>
      </w:r>
      <w:r>
        <w:rPr>
          <w:rFonts w:hint="eastAsia"/>
          <w:sz w:val="24"/>
        </w:rPr>
        <w:t>）关于颗粒带电量大小及其颗粒属性的反演方法仍然需要相关的实验来对其进行支持，如何将其应用到实际中真正实现对每一种颗粒的带电量大小的测量是非常关键的。</w:t>
      </w:r>
    </w:p>
    <w:p w:rsidR="008F2812" w:rsidRPr="005D7209" w:rsidRDefault="008F2812" w:rsidP="0063768B">
      <w:pPr>
        <w:tabs>
          <w:tab w:val="center" w:pos="4253"/>
        </w:tabs>
        <w:spacing w:line="400" w:lineRule="exact"/>
        <w:jc w:val="left"/>
        <w:rPr>
          <w:sz w:val="24"/>
        </w:rPr>
      </w:pPr>
      <w:r>
        <w:rPr>
          <w:rFonts w:hint="eastAsia"/>
          <w:sz w:val="24"/>
        </w:rPr>
        <w:t xml:space="preserve">    </w:t>
      </w:r>
      <w:r>
        <w:rPr>
          <w:rFonts w:hint="eastAsia"/>
          <w:sz w:val="24"/>
        </w:rPr>
        <w:t>（</w:t>
      </w:r>
      <w:r>
        <w:rPr>
          <w:rFonts w:hint="eastAsia"/>
          <w:sz w:val="24"/>
        </w:rPr>
        <w:t>3</w:t>
      </w:r>
      <w:r>
        <w:rPr>
          <w:rFonts w:hint="eastAsia"/>
          <w:sz w:val="24"/>
        </w:rPr>
        <w:t>）关于带电对雷达测量能力大小的影响，由于目前缺少相关的实际测量数据，并不能全面的反应到实际大气状态，所以在接下来的工作需要掌握更加全面的大气的数据，如此才能更好的揭示</w:t>
      </w:r>
      <w:r w:rsidR="0097287E">
        <w:rPr>
          <w:rFonts w:hint="eastAsia"/>
          <w:sz w:val="24"/>
        </w:rPr>
        <w:t>颗粒</w:t>
      </w:r>
      <w:r>
        <w:rPr>
          <w:rFonts w:hint="eastAsia"/>
          <w:sz w:val="24"/>
        </w:rPr>
        <w:t>带电对雷达探测能力的差异。</w:t>
      </w: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8F2812" w:rsidRDefault="008F2812" w:rsidP="0063768B">
      <w:pPr>
        <w:tabs>
          <w:tab w:val="center" w:pos="4253"/>
        </w:tabs>
        <w:autoSpaceDE w:val="0"/>
        <w:autoSpaceDN w:val="0"/>
        <w:adjustRightInd w:val="0"/>
        <w:spacing w:line="400" w:lineRule="exact"/>
        <w:ind w:firstLineChars="200" w:firstLine="480"/>
        <w:rPr>
          <w:rFonts w:cs="宋体"/>
          <w:kern w:val="0"/>
          <w:sz w:val="24"/>
        </w:rPr>
      </w:pPr>
    </w:p>
    <w:p w:rsidR="00AD023D" w:rsidRDefault="00AD023D" w:rsidP="0063768B">
      <w:pPr>
        <w:tabs>
          <w:tab w:val="center" w:pos="4253"/>
        </w:tabs>
        <w:autoSpaceDE w:val="0"/>
        <w:autoSpaceDN w:val="0"/>
        <w:adjustRightInd w:val="0"/>
        <w:spacing w:line="400" w:lineRule="exact"/>
        <w:ind w:firstLineChars="200" w:firstLine="480"/>
        <w:rPr>
          <w:rFonts w:cs="宋体"/>
          <w:kern w:val="0"/>
          <w:sz w:val="24"/>
        </w:rPr>
        <w:sectPr w:rsidR="00AD023D" w:rsidSect="00D57A25">
          <w:pgSz w:w="11906" w:h="16838" w:code="9"/>
          <w:pgMar w:top="1701" w:right="1797" w:bottom="1440" w:left="1797" w:header="1134" w:footer="1134" w:gutter="0"/>
          <w:cols w:space="425"/>
          <w:docGrid w:type="lines" w:linePitch="312"/>
        </w:sectPr>
      </w:pPr>
    </w:p>
    <w:p w:rsidR="007E1B6F" w:rsidRPr="00A10963" w:rsidRDefault="007E1B6F" w:rsidP="0063768B">
      <w:pPr>
        <w:pStyle w:val="1"/>
        <w:tabs>
          <w:tab w:val="center" w:pos="4253"/>
        </w:tabs>
        <w:spacing w:before="480" w:after="360" w:line="240" w:lineRule="auto"/>
        <w:jc w:val="center"/>
        <w:rPr>
          <w:rFonts w:eastAsia="黑体" w:cs="宋体"/>
          <w:b/>
          <w:kern w:val="0"/>
          <w:sz w:val="32"/>
        </w:rPr>
      </w:pPr>
      <w:bookmarkStart w:id="92" w:name="_Toc483504745"/>
      <w:r w:rsidRPr="00A10963">
        <w:rPr>
          <w:rFonts w:eastAsia="黑体" w:cs="宋体" w:hint="eastAsia"/>
          <w:b/>
          <w:kern w:val="0"/>
          <w:sz w:val="32"/>
          <w:lang w:val="zh-CN"/>
        </w:rPr>
        <w:lastRenderedPageBreak/>
        <w:t>参考文献</w:t>
      </w:r>
      <w:bookmarkEnd w:id="92"/>
    </w:p>
    <w:p w:rsidR="002F1062" w:rsidRPr="00036B89" w:rsidRDefault="00B3325E" w:rsidP="002F1062">
      <w:pPr>
        <w:pStyle w:val="EndNoteBibliography"/>
        <w:spacing w:line="320" w:lineRule="exact"/>
        <w:ind w:left="315" w:hangingChars="150" w:hanging="315"/>
        <w:rPr>
          <w:sz w:val="21"/>
        </w:rPr>
      </w:pPr>
      <w:r w:rsidRPr="00B3325E">
        <w:rPr>
          <w:rFonts w:cs="宋体"/>
          <w:kern w:val="0"/>
          <w:sz w:val="21"/>
          <w:lang w:val="zh-CN"/>
        </w:rPr>
        <w:fldChar w:fldCharType="begin"/>
      </w:r>
      <w:r w:rsidR="007E1B6F" w:rsidRPr="00036B89">
        <w:rPr>
          <w:rFonts w:cs="宋体"/>
          <w:kern w:val="0"/>
          <w:sz w:val="21"/>
        </w:rPr>
        <w:instrText xml:space="preserve"> ADDIN EN.REFLIST </w:instrText>
      </w:r>
      <w:r w:rsidRPr="00B3325E">
        <w:rPr>
          <w:rFonts w:cs="宋体"/>
          <w:kern w:val="0"/>
          <w:sz w:val="21"/>
          <w:lang w:val="zh-CN"/>
        </w:rPr>
        <w:fldChar w:fldCharType="separate"/>
      </w:r>
      <w:r w:rsidR="002F1062" w:rsidRPr="00036B89">
        <w:rPr>
          <w:sz w:val="21"/>
        </w:rPr>
        <w:t>[1]</w:t>
      </w:r>
      <w:r w:rsidR="002F1062" w:rsidRPr="00036B89">
        <w:rPr>
          <w:sz w:val="21"/>
        </w:rPr>
        <w:tab/>
        <w:t>G</w:t>
      </w:r>
      <w:r w:rsidR="00320397">
        <w:rPr>
          <w:rFonts w:hint="eastAsia"/>
          <w:sz w:val="21"/>
        </w:rPr>
        <w:t>ilbert</w:t>
      </w:r>
      <w:r w:rsidR="002F1062" w:rsidRPr="00036B89">
        <w:rPr>
          <w:sz w:val="21"/>
        </w:rPr>
        <w:t xml:space="preserve"> J</w:t>
      </w:r>
      <w:r w:rsidR="00320397">
        <w:rPr>
          <w:rFonts w:hint="eastAsia"/>
          <w:sz w:val="21"/>
        </w:rPr>
        <w:t>.</w:t>
      </w:r>
      <w:r w:rsidR="002F1062" w:rsidRPr="00036B89">
        <w:rPr>
          <w:sz w:val="21"/>
        </w:rPr>
        <w:t xml:space="preserve"> S</w:t>
      </w:r>
      <w:r w:rsidR="00320397">
        <w:rPr>
          <w:rFonts w:hint="eastAsia"/>
          <w:sz w:val="21"/>
        </w:rPr>
        <w:t>.</w:t>
      </w:r>
      <w:r w:rsidR="002F1062" w:rsidRPr="00036B89">
        <w:rPr>
          <w:sz w:val="21"/>
        </w:rPr>
        <w:t>, L</w:t>
      </w:r>
      <w:r w:rsidR="00320397">
        <w:rPr>
          <w:rFonts w:hint="eastAsia"/>
          <w:sz w:val="21"/>
        </w:rPr>
        <w:t>ane</w:t>
      </w:r>
      <w:r w:rsidR="002F1062" w:rsidRPr="00036B89">
        <w:rPr>
          <w:sz w:val="21"/>
        </w:rPr>
        <w:t xml:space="preserve"> S</w:t>
      </w:r>
      <w:r w:rsidR="00320397">
        <w:rPr>
          <w:rFonts w:hint="eastAsia"/>
          <w:sz w:val="21"/>
        </w:rPr>
        <w:t>.</w:t>
      </w:r>
      <w:r w:rsidR="002F1062" w:rsidRPr="00036B89">
        <w:rPr>
          <w:sz w:val="21"/>
        </w:rPr>
        <w:t xml:space="preserve"> J</w:t>
      </w:r>
      <w:r w:rsidR="00320397">
        <w:rPr>
          <w:rFonts w:hint="eastAsia"/>
          <w:sz w:val="21"/>
        </w:rPr>
        <w:t>.</w:t>
      </w:r>
      <w:r w:rsidR="002F1062" w:rsidRPr="00036B89">
        <w:rPr>
          <w:sz w:val="21"/>
        </w:rPr>
        <w:t>, S</w:t>
      </w:r>
      <w:r w:rsidR="00320397">
        <w:rPr>
          <w:rFonts w:hint="eastAsia"/>
          <w:sz w:val="21"/>
        </w:rPr>
        <w:t>parks</w:t>
      </w:r>
      <w:r w:rsidR="002F1062" w:rsidRPr="00036B89">
        <w:rPr>
          <w:sz w:val="21"/>
        </w:rPr>
        <w:t xml:space="preserve"> R</w:t>
      </w:r>
      <w:r w:rsidR="00320397">
        <w:rPr>
          <w:rFonts w:hint="eastAsia"/>
          <w:sz w:val="21"/>
        </w:rPr>
        <w:t>.</w:t>
      </w:r>
      <w:r w:rsidR="002F1062" w:rsidRPr="00036B89">
        <w:rPr>
          <w:sz w:val="21"/>
        </w:rPr>
        <w:t xml:space="preserve"> S</w:t>
      </w:r>
      <w:r w:rsidR="00320397">
        <w:rPr>
          <w:rFonts w:hint="eastAsia"/>
          <w:sz w:val="21"/>
        </w:rPr>
        <w:t>.</w:t>
      </w:r>
      <w:r w:rsidR="002F1062" w:rsidRPr="00036B89">
        <w:rPr>
          <w:sz w:val="21"/>
        </w:rPr>
        <w:t xml:space="preserve"> J</w:t>
      </w:r>
      <w:r w:rsidR="00320397">
        <w:rPr>
          <w:rFonts w:hint="eastAsia"/>
          <w:sz w:val="21"/>
        </w:rPr>
        <w:t>.</w:t>
      </w:r>
      <w:r w:rsidR="002F1062" w:rsidRPr="00036B89">
        <w:rPr>
          <w:sz w:val="21"/>
        </w:rPr>
        <w:t>, et al. Charge measurements on particle fallout from a volcanic plume [J]. Nature, 1991, 349(14): 598-600.</w:t>
      </w:r>
    </w:p>
    <w:p w:rsidR="002F1062" w:rsidRPr="00036B89" w:rsidRDefault="002F1062" w:rsidP="002F1062">
      <w:pPr>
        <w:pStyle w:val="EndNoteBibliography"/>
        <w:spacing w:line="320" w:lineRule="exact"/>
        <w:ind w:left="315" w:hangingChars="150" w:hanging="315"/>
        <w:rPr>
          <w:sz w:val="21"/>
        </w:rPr>
      </w:pPr>
      <w:r w:rsidRPr="00036B89">
        <w:rPr>
          <w:sz w:val="21"/>
        </w:rPr>
        <w:t>[2]</w:t>
      </w:r>
      <w:r w:rsidRPr="00036B89">
        <w:rPr>
          <w:sz w:val="21"/>
        </w:rPr>
        <w:tab/>
        <w:t>M</w:t>
      </w:r>
      <w:r w:rsidR="00F52843">
        <w:rPr>
          <w:rFonts w:hint="eastAsia"/>
          <w:sz w:val="21"/>
        </w:rPr>
        <w:t>ather</w:t>
      </w:r>
      <w:r w:rsidRPr="00036B89">
        <w:rPr>
          <w:sz w:val="21"/>
        </w:rPr>
        <w:t xml:space="preserve"> T</w:t>
      </w:r>
      <w:r w:rsidR="00F52843">
        <w:rPr>
          <w:rFonts w:hint="eastAsia"/>
          <w:sz w:val="21"/>
        </w:rPr>
        <w:t>.</w:t>
      </w:r>
      <w:r w:rsidRPr="00036B89">
        <w:rPr>
          <w:sz w:val="21"/>
        </w:rPr>
        <w:t xml:space="preserve"> A</w:t>
      </w:r>
      <w:r w:rsidR="00F52843">
        <w:rPr>
          <w:rFonts w:hint="eastAsia"/>
          <w:sz w:val="21"/>
        </w:rPr>
        <w:t>.</w:t>
      </w:r>
      <w:r w:rsidRPr="00036B89">
        <w:rPr>
          <w:sz w:val="21"/>
        </w:rPr>
        <w:t>, H</w:t>
      </w:r>
      <w:r w:rsidR="00F52843" w:rsidRPr="00036B89">
        <w:rPr>
          <w:sz w:val="21"/>
        </w:rPr>
        <w:t>arrison</w:t>
      </w:r>
      <w:r w:rsidRPr="00036B89">
        <w:rPr>
          <w:sz w:val="21"/>
        </w:rPr>
        <w:t xml:space="preserve"> R</w:t>
      </w:r>
      <w:r w:rsidR="00F52843">
        <w:rPr>
          <w:rFonts w:hint="eastAsia"/>
          <w:sz w:val="21"/>
        </w:rPr>
        <w:t>.</w:t>
      </w:r>
      <w:r w:rsidRPr="00036B89">
        <w:rPr>
          <w:sz w:val="21"/>
        </w:rPr>
        <w:t xml:space="preserve"> G. Electrification of volcanic plumes [J]. Surv</w:t>
      </w:r>
      <w:r w:rsidR="00C7066D">
        <w:rPr>
          <w:rFonts w:hint="eastAsia"/>
          <w:sz w:val="21"/>
        </w:rPr>
        <w:t>eys</w:t>
      </w:r>
      <w:r w:rsidRPr="00036B89">
        <w:rPr>
          <w:sz w:val="21"/>
        </w:rPr>
        <w:t xml:space="preserve"> </w:t>
      </w:r>
      <w:r w:rsidR="00AA361B">
        <w:rPr>
          <w:rFonts w:hint="eastAsia"/>
          <w:sz w:val="21"/>
        </w:rPr>
        <w:t xml:space="preserve">in </w:t>
      </w:r>
      <w:r w:rsidRPr="00036B89">
        <w:rPr>
          <w:sz w:val="21"/>
        </w:rPr>
        <w:t>Geophys</w:t>
      </w:r>
      <w:r w:rsidR="00AA361B">
        <w:rPr>
          <w:rFonts w:hint="eastAsia"/>
          <w:sz w:val="21"/>
        </w:rPr>
        <w:t>ics</w:t>
      </w:r>
      <w:r w:rsidRPr="00036B89">
        <w:rPr>
          <w:sz w:val="21"/>
        </w:rPr>
        <w:t>, 2006, 27(4): 387-432.</w:t>
      </w:r>
    </w:p>
    <w:p w:rsidR="002F1062" w:rsidRPr="00036B89" w:rsidRDefault="002F1062" w:rsidP="002F1062">
      <w:pPr>
        <w:pStyle w:val="EndNoteBibliography"/>
        <w:spacing w:line="320" w:lineRule="exact"/>
        <w:ind w:left="315" w:hangingChars="150" w:hanging="315"/>
        <w:rPr>
          <w:sz w:val="21"/>
        </w:rPr>
      </w:pPr>
      <w:r w:rsidRPr="00036B89">
        <w:rPr>
          <w:sz w:val="21"/>
        </w:rPr>
        <w:t>[3]</w:t>
      </w:r>
      <w:r w:rsidRPr="00036B89">
        <w:rPr>
          <w:sz w:val="21"/>
        </w:rPr>
        <w:tab/>
        <w:t>M</w:t>
      </w:r>
      <w:r w:rsidR="00F52843" w:rsidRPr="00036B89">
        <w:rPr>
          <w:sz w:val="21"/>
        </w:rPr>
        <w:t>cnutt</w:t>
      </w:r>
      <w:r w:rsidRPr="00036B89">
        <w:rPr>
          <w:sz w:val="21"/>
        </w:rPr>
        <w:t xml:space="preserve"> S</w:t>
      </w:r>
      <w:r w:rsidR="00F52843">
        <w:rPr>
          <w:rFonts w:hint="eastAsia"/>
          <w:sz w:val="21"/>
        </w:rPr>
        <w:t>.</w:t>
      </w:r>
      <w:r w:rsidRPr="00036B89">
        <w:rPr>
          <w:sz w:val="21"/>
        </w:rPr>
        <w:t xml:space="preserve"> R</w:t>
      </w:r>
      <w:r w:rsidR="00F52843">
        <w:rPr>
          <w:rFonts w:hint="eastAsia"/>
          <w:sz w:val="21"/>
        </w:rPr>
        <w:t>.</w:t>
      </w:r>
      <w:r w:rsidRPr="00036B89">
        <w:rPr>
          <w:sz w:val="21"/>
        </w:rPr>
        <w:t>, W</w:t>
      </w:r>
      <w:r w:rsidR="00F52843" w:rsidRPr="00036B89">
        <w:rPr>
          <w:sz w:val="21"/>
        </w:rPr>
        <w:t>illiams</w:t>
      </w:r>
      <w:r w:rsidRPr="00036B89">
        <w:rPr>
          <w:sz w:val="21"/>
        </w:rPr>
        <w:t xml:space="preserve"> E</w:t>
      </w:r>
      <w:r w:rsidR="00F52843">
        <w:rPr>
          <w:rFonts w:hint="eastAsia"/>
          <w:sz w:val="21"/>
        </w:rPr>
        <w:t>.</w:t>
      </w:r>
      <w:r w:rsidRPr="00036B89">
        <w:rPr>
          <w:sz w:val="21"/>
        </w:rPr>
        <w:t xml:space="preserve"> R. Volcanic lightning: global observations and constraints on source mechanisms [J]. Bulletin of Volcanology, 2010, 72(10): 1153-</w:t>
      </w:r>
      <w:r w:rsidR="00A45785">
        <w:rPr>
          <w:rFonts w:hint="eastAsia"/>
          <w:sz w:val="21"/>
        </w:rPr>
        <w:t>11</w:t>
      </w:r>
      <w:r w:rsidRPr="00036B89">
        <w:rPr>
          <w:sz w:val="21"/>
        </w:rPr>
        <w:t>67.</w:t>
      </w:r>
    </w:p>
    <w:p w:rsidR="002F1062" w:rsidRPr="00036B89" w:rsidRDefault="002F1062" w:rsidP="002F1062">
      <w:pPr>
        <w:pStyle w:val="EndNoteBibliography"/>
        <w:spacing w:line="320" w:lineRule="exact"/>
        <w:ind w:left="315" w:hangingChars="150" w:hanging="315"/>
        <w:rPr>
          <w:sz w:val="21"/>
        </w:rPr>
      </w:pPr>
      <w:r w:rsidRPr="00036B89">
        <w:rPr>
          <w:sz w:val="21"/>
        </w:rPr>
        <w:t>[4]</w:t>
      </w:r>
      <w:r w:rsidRPr="00036B89">
        <w:rPr>
          <w:sz w:val="21"/>
        </w:rPr>
        <w:tab/>
        <w:t>C</w:t>
      </w:r>
      <w:r w:rsidR="00F52843" w:rsidRPr="00036B89">
        <w:rPr>
          <w:sz w:val="21"/>
        </w:rPr>
        <w:t>iborowski</w:t>
      </w:r>
      <w:r w:rsidRPr="00036B89">
        <w:rPr>
          <w:sz w:val="21"/>
        </w:rPr>
        <w:t xml:space="preserve"> J</w:t>
      </w:r>
      <w:r w:rsidR="00F52843">
        <w:rPr>
          <w:rFonts w:hint="eastAsia"/>
          <w:sz w:val="21"/>
        </w:rPr>
        <w:t>.</w:t>
      </w:r>
      <w:r w:rsidRPr="00036B89">
        <w:rPr>
          <w:sz w:val="21"/>
        </w:rPr>
        <w:t>, W</w:t>
      </w:r>
      <w:r w:rsidR="00F52843" w:rsidRPr="00036B89">
        <w:rPr>
          <w:sz w:val="21"/>
        </w:rPr>
        <w:t>lodarski</w:t>
      </w:r>
      <w:r w:rsidRPr="00036B89">
        <w:rPr>
          <w:sz w:val="21"/>
        </w:rPr>
        <w:t xml:space="preserve"> A. On electrostatic effects in fluidized beds [J]. Chemical Engineering Science, 1962, 17(1): 23-32.</w:t>
      </w:r>
    </w:p>
    <w:p w:rsidR="002F1062" w:rsidRPr="00036B89" w:rsidRDefault="002F1062" w:rsidP="002F1062">
      <w:pPr>
        <w:pStyle w:val="EndNoteBibliography"/>
        <w:spacing w:line="320" w:lineRule="exact"/>
        <w:ind w:left="315" w:hangingChars="150" w:hanging="315"/>
        <w:rPr>
          <w:sz w:val="21"/>
        </w:rPr>
      </w:pPr>
      <w:r w:rsidRPr="00036B89">
        <w:rPr>
          <w:sz w:val="21"/>
        </w:rPr>
        <w:t>[5]</w:t>
      </w:r>
      <w:r w:rsidRPr="00036B89">
        <w:rPr>
          <w:sz w:val="21"/>
        </w:rPr>
        <w:tab/>
        <w:t>M</w:t>
      </w:r>
      <w:r w:rsidR="00F52843" w:rsidRPr="00036B89">
        <w:rPr>
          <w:sz w:val="21"/>
        </w:rPr>
        <w:t>asuda</w:t>
      </w:r>
      <w:r w:rsidRPr="00036B89">
        <w:rPr>
          <w:sz w:val="21"/>
        </w:rPr>
        <w:t xml:space="preserve"> H</w:t>
      </w:r>
      <w:r w:rsidR="00F52843">
        <w:rPr>
          <w:rFonts w:hint="eastAsia"/>
          <w:sz w:val="21"/>
        </w:rPr>
        <w:t>.</w:t>
      </w:r>
      <w:r w:rsidRPr="00036B89">
        <w:rPr>
          <w:sz w:val="21"/>
        </w:rPr>
        <w:t>, K</w:t>
      </w:r>
      <w:r w:rsidR="00F52843" w:rsidRPr="00036B89">
        <w:rPr>
          <w:sz w:val="21"/>
        </w:rPr>
        <w:t>omatsu</w:t>
      </w:r>
      <w:r w:rsidRPr="00036B89">
        <w:rPr>
          <w:sz w:val="21"/>
        </w:rPr>
        <w:t xml:space="preserve"> T</w:t>
      </w:r>
      <w:r w:rsidR="00F52843">
        <w:rPr>
          <w:rFonts w:hint="eastAsia"/>
          <w:sz w:val="21"/>
        </w:rPr>
        <w:t>.</w:t>
      </w:r>
      <w:r w:rsidRPr="00036B89">
        <w:rPr>
          <w:sz w:val="21"/>
        </w:rPr>
        <w:t>, I</w:t>
      </w:r>
      <w:r w:rsidR="00F52843" w:rsidRPr="00036B89">
        <w:rPr>
          <w:sz w:val="21"/>
        </w:rPr>
        <w:t>inoya</w:t>
      </w:r>
      <w:r w:rsidRPr="00036B89">
        <w:rPr>
          <w:sz w:val="21"/>
        </w:rPr>
        <w:t xml:space="preserve"> K. The Static Electrification of Particles in Gas-Solids Pipe Flow [J]. AiChe Journal, 1976, 22(3): 558-</w:t>
      </w:r>
      <w:r w:rsidR="00A45785">
        <w:rPr>
          <w:rFonts w:hint="eastAsia"/>
          <w:sz w:val="21"/>
        </w:rPr>
        <w:t>5</w:t>
      </w:r>
      <w:r w:rsidRPr="00036B89">
        <w:rPr>
          <w:sz w:val="21"/>
        </w:rPr>
        <w:t>64.</w:t>
      </w:r>
    </w:p>
    <w:p w:rsidR="002F1062" w:rsidRPr="00036B89" w:rsidRDefault="002F1062" w:rsidP="002F1062">
      <w:pPr>
        <w:pStyle w:val="EndNoteBibliography"/>
        <w:spacing w:line="320" w:lineRule="exact"/>
        <w:ind w:left="315" w:hangingChars="150" w:hanging="315"/>
        <w:rPr>
          <w:sz w:val="21"/>
        </w:rPr>
      </w:pPr>
      <w:r w:rsidRPr="00036B89">
        <w:rPr>
          <w:sz w:val="21"/>
        </w:rPr>
        <w:t>[6]</w:t>
      </w:r>
      <w:r w:rsidRPr="00036B89">
        <w:rPr>
          <w:sz w:val="21"/>
        </w:rPr>
        <w:tab/>
        <w:t>B</w:t>
      </w:r>
      <w:r w:rsidR="00F52843" w:rsidRPr="00036B89">
        <w:rPr>
          <w:sz w:val="21"/>
        </w:rPr>
        <w:t>ailey</w:t>
      </w:r>
      <w:r w:rsidRPr="00036B89">
        <w:rPr>
          <w:sz w:val="21"/>
        </w:rPr>
        <w:t xml:space="preserve"> A</w:t>
      </w:r>
      <w:r w:rsidR="00F52843">
        <w:rPr>
          <w:rFonts w:hint="eastAsia"/>
          <w:sz w:val="21"/>
        </w:rPr>
        <w:t>.</w:t>
      </w:r>
      <w:r w:rsidRPr="00036B89">
        <w:rPr>
          <w:sz w:val="21"/>
        </w:rPr>
        <w:t xml:space="preserve"> G. Electrostatic phenomena during powder handling [J]. Power Technology, 1984, 37(1): 71-85.</w:t>
      </w:r>
    </w:p>
    <w:p w:rsidR="002F1062" w:rsidRPr="00036B89" w:rsidRDefault="002F1062" w:rsidP="002F1062">
      <w:pPr>
        <w:pStyle w:val="EndNoteBibliography"/>
        <w:spacing w:line="320" w:lineRule="exact"/>
        <w:ind w:left="315" w:hangingChars="150" w:hanging="315"/>
        <w:rPr>
          <w:sz w:val="21"/>
        </w:rPr>
      </w:pPr>
      <w:r w:rsidRPr="00036B89">
        <w:rPr>
          <w:sz w:val="21"/>
        </w:rPr>
        <w:t>[7]</w:t>
      </w:r>
      <w:r w:rsidRPr="00036B89">
        <w:rPr>
          <w:sz w:val="21"/>
        </w:rPr>
        <w:tab/>
        <w:t>B</w:t>
      </w:r>
      <w:r w:rsidR="0058174D" w:rsidRPr="00036B89">
        <w:rPr>
          <w:sz w:val="21"/>
        </w:rPr>
        <w:t>riens</w:t>
      </w:r>
      <w:r w:rsidRPr="00036B89">
        <w:rPr>
          <w:sz w:val="21"/>
        </w:rPr>
        <w:t xml:space="preserve"> C</w:t>
      </w:r>
      <w:r w:rsidR="0058174D">
        <w:rPr>
          <w:rFonts w:hint="eastAsia"/>
          <w:sz w:val="21"/>
        </w:rPr>
        <w:t>.</w:t>
      </w:r>
      <w:r w:rsidRPr="00036B89">
        <w:rPr>
          <w:sz w:val="21"/>
        </w:rPr>
        <w:t xml:space="preserve"> L</w:t>
      </w:r>
      <w:r w:rsidR="0058174D">
        <w:rPr>
          <w:rFonts w:hint="eastAsia"/>
          <w:sz w:val="21"/>
        </w:rPr>
        <w:t>.</w:t>
      </w:r>
      <w:r w:rsidRPr="00036B89">
        <w:rPr>
          <w:sz w:val="21"/>
        </w:rPr>
        <w:t>, B</w:t>
      </w:r>
      <w:r w:rsidR="0058174D" w:rsidRPr="00036B89">
        <w:rPr>
          <w:sz w:val="21"/>
        </w:rPr>
        <w:t>ergougnou</w:t>
      </w:r>
      <w:r w:rsidRPr="00036B89">
        <w:rPr>
          <w:sz w:val="21"/>
        </w:rPr>
        <w:t xml:space="preserve"> M</w:t>
      </w:r>
      <w:r w:rsidR="0058174D">
        <w:rPr>
          <w:rFonts w:hint="eastAsia"/>
          <w:sz w:val="21"/>
        </w:rPr>
        <w:t>.</w:t>
      </w:r>
      <w:r w:rsidRPr="00036B89">
        <w:rPr>
          <w:sz w:val="21"/>
        </w:rPr>
        <w:t xml:space="preserve"> A</w:t>
      </w:r>
      <w:r w:rsidR="0058174D">
        <w:rPr>
          <w:rFonts w:hint="eastAsia"/>
          <w:sz w:val="21"/>
        </w:rPr>
        <w:t>.</w:t>
      </w:r>
      <w:r w:rsidRPr="00036B89">
        <w:rPr>
          <w:sz w:val="21"/>
        </w:rPr>
        <w:t>, I</w:t>
      </w:r>
      <w:r w:rsidR="0058174D" w:rsidRPr="00036B89">
        <w:rPr>
          <w:sz w:val="21"/>
        </w:rPr>
        <w:t>nculet</w:t>
      </w:r>
      <w:r w:rsidRPr="00036B89">
        <w:rPr>
          <w:sz w:val="21"/>
        </w:rPr>
        <w:t xml:space="preserve"> I</w:t>
      </w:r>
      <w:r w:rsidR="0058174D">
        <w:rPr>
          <w:rFonts w:hint="eastAsia"/>
          <w:sz w:val="21"/>
        </w:rPr>
        <w:t>.</w:t>
      </w:r>
      <w:r w:rsidRPr="00036B89">
        <w:rPr>
          <w:sz w:val="21"/>
        </w:rPr>
        <w:t xml:space="preserve"> I. Size distribution of particles entrained from fluidized beds: Electrostatic effects [J]. Power Technology, 1992, 70(4): 57-62.</w:t>
      </w:r>
    </w:p>
    <w:p w:rsidR="002F1062" w:rsidRPr="00036B89" w:rsidRDefault="002F1062" w:rsidP="002F1062">
      <w:pPr>
        <w:pStyle w:val="EndNoteBibliography"/>
        <w:spacing w:line="320" w:lineRule="exact"/>
        <w:ind w:left="315" w:hangingChars="150" w:hanging="315"/>
        <w:rPr>
          <w:sz w:val="21"/>
        </w:rPr>
      </w:pPr>
      <w:r w:rsidRPr="00036B89">
        <w:rPr>
          <w:sz w:val="21"/>
        </w:rPr>
        <w:t>[8]</w:t>
      </w:r>
      <w:r w:rsidRPr="00036B89">
        <w:rPr>
          <w:sz w:val="21"/>
        </w:rPr>
        <w:tab/>
        <w:t>Z</w:t>
      </w:r>
      <w:r w:rsidR="0058174D" w:rsidRPr="00036B89">
        <w:rPr>
          <w:sz w:val="21"/>
        </w:rPr>
        <w:t>heng</w:t>
      </w:r>
      <w:r w:rsidRPr="00036B89">
        <w:rPr>
          <w:sz w:val="21"/>
        </w:rPr>
        <w:t xml:space="preserve"> X</w:t>
      </w:r>
      <w:r w:rsidR="0058174D">
        <w:rPr>
          <w:rFonts w:hint="eastAsia"/>
          <w:sz w:val="21"/>
        </w:rPr>
        <w:t>.</w:t>
      </w:r>
      <w:r w:rsidRPr="00036B89">
        <w:rPr>
          <w:sz w:val="21"/>
        </w:rPr>
        <w:t xml:space="preserve"> J</w:t>
      </w:r>
      <w:r w:rsidR="0058174D">
        <w:rPr>
          <w:rFonts w:hint="eastAsia"/>
          <w:sz w:val="21"/>
        </w:rPr>
        <w:t>.</w:t>
      </w:r>
      <w:r w:rsidRPr="00036B89">
        <w:rPr>
          <w:sz w:val="21"/>
        </w:rPr>
        <w:t>, H</w:t>
      </w:r>
      <w:r w:rsidR="0058174D" w:rsidRPr="00036B89">
        <w:rPr>
          <w:sz w:val="21"/>
        </w:rPr>
        <w:t>uang</w:t>
      </w:r>
      <w:r w:rsidRPr="00036B89">
        <w:rPr>
          <w:sz w:val="21"/>
        </w:rPr>
        <w:t xml:space="preserve"> N</w:t>
      </w:r>
      <w:r w:rsidR="0058174D">
        <w:rPr>
          <w:rFonts w:hint="eastAsia"/>
          <w:sz w:val="21"/>
        </w:rPr>
        <w:t>.</w:t>
      </w:r>
      <w:r w:rsidRPr="00036B89">
        <w:rPr>
          <w:sz w:val="21"/>
        </w:rPr>
        <w:t>, Z</w:t>
      </w:r>
      <w:r w:rsidR="0058174D" w:rsidRPr="00036B89">
        <w:rPr>
          <w:sz w:val="21"/>
        </w:rPr>
        <w:t>hou</w:t>
      </w:r>
      <w:r w:rsidRPr="00036B89">
        <w:rPr>
          <w:sz w:val="21"/>
        </w:rPr>
        <w:t xml:space="preserve"> Y</w:t>
      </w:r>
      <w:r w:rsidR="0058174D">
        <w:rPr>
          <w:rFonts w:hint="eastAsia"/>
          <w:sz w:val="21"/>
        </w:rPr>
        <w:t>.</w:t>
      </w:r>
      <w:r w:rsidRPr="00036B89">
        <w:rPr>
          <w:sz w:val="21"/>
        </w:rPr>
        <w:t xml:space="preserve"> H. Laboratory measurement of electrification of wind-blown sands and simulation of its effect on and saltation movement [J]. </w:t>
      </w:r>
      <w:r w:rsidR="00C7066D">
        <w:rPr>
          <w:sz w:val="21"/>
        </w:rPr>
        <w:t xml:space="preserve">Journal of Geophysical </w:t>
      </w:r>
      <w:r w:rsidR="00C7066D">
        <w:rPr>
          <w:rFonts w:hint="eastAsia"/>
          <w:sz w:val="21"/>
        </w:rPr>
        <w:t>R</w:t>
      </w:r>
      <w:r w:rsidR="00C7066D" w:rsidRPr="00036B89">
        <w:rPr>
          <w:sz w:val="21"/>
        </w:rPr>
        <w:t>esearch</w:t>
      </w:r>
      <w:r w:rsidRPr="00036B89">
        <w:rPr>
          <w:sz w:val="21"/>
        </w:rPr>
        <w:t>, 2003, 108(</w:t>
      </w:r>
      <w:r w:rsidRPr="00036B89">
        <w:rPr>
          <w:rFonts w:cs="Arial"/>
          <w:sz w:val="21"/>
        </w:rPr>
        <w:t>D</w:t>
      </w:r>
      <w:r>
        <w:rPr>
          <w:sz w:val="21"/>
        </w:rPr>
        <w:t>10): 13-1-</w:t>
      </w:r>
      <w:r w:rsidRPr="00036B89">
        <w:rPr>
          <w:sz w:val="21"/>
        </w:rPr>
        <w:t>9.</w:t>
      </w:r>
    </w:p>
    <w:p w:rsidR="002F1062" w:rsidRPr="00036B89" w:rsidRDefault="002F1062" w:rsidP="002F1062">
      <w:pPr>
        <w:pStyle w:val="EndNoteBibliography"/>
        <w:spacing w:line="320" w:lineRule="exact"/>
        <w:ind w:left="315" w:hangingChars="150" w:hanging="315"/>
        <w:rPr>
          <w:sz w:val="21"/>
        </w:rPr>
      </w:pPr>
      <w:r w:rsidRPr="00036B89">
        <w:rPr>
          <w:sz w:val="21"/>
        </w:rPr>
        <w:t>[9]</w:t>
      </w:r>
      <w:r w:rsidRPr="00036B89">
        <w:rPr>
          <w:sz w:val="21"/>
        </w:rPr>
        <w:tab/>
        <w:t>Z</w:t>
      </w:r>
      <w:r w:rsidR="0058174D" w:rsidRPr="00036B89">
        <w:rPr>
          <w:sz w:val="21"/>
        </w:rPr>
        <w:t>heng</w:t>
      </w:r>
      <w:r w:rsidRPr="00036B89">
        <w:rPr>
          <w:sz w:val="21"/>
        </w:rPr>
        <w:t xml:space="preserve"> X</w:t>
      </w:r>
      <w:r w:rsidR="0058174D">
        <w:rPr>
          <w:rFonts w:hint="eastAsia"/>
          <w:sz w:val="21"/>
        </w:rPr>
        <w:t>.</w:t>
      </w:r>
      <w:r w:rsidRPr="00036B89">
        <w:rPr>
          <w:sz w:val="21"/>
        </w:rPr>
        <w:t>, H</w:t>
      </w:r>
      <w:r w:rsidR="0058174D" w:rsidRPr="00036B89">
        <w:rPr>
          <w:sz w:val="21"/>
        </w:rPr>
        <w:t>e</w:t>
      </w:r>
      <w:r w:rsidRPr="00036B89">
        <w:rPr>
          <w:sz w:val="21"/>
        </w:rPr>
        <w:t xml:space="preserve"> L</w:t>
      </w:r>
      <w:r w:rsidR="0058174D">
        <w:rPr>
          <w:rFonts w:hint="eastAsia"/>
          <w:sz w:val="21"/>
        </w:rPr>
        <w:t>.</w:t>
      </w:r>
      <w:r w:rsidRPr="00036B89">
        <w:rPr>
          <w:sz w:val="21"/>
        </w:rPr>
        <w:t>, Z</w:t>
      </w:r>
      <w:r w:rsidR="0058174D" w:rsidRPr="00036B89">
        <w:rPr>
          <w:sz w:val="21"/>
        </w:rPr>
        <w:t>hou</w:t>
      </w:r>
      <w:r w:rsidRPr="00036B89">
        <w:rPr>
          <w:sz w:val="21"/>
        </w:rPr>
        <w:t xml:space="preserve"> Y. Theoretical model of the electric field produced by charged particles in windblown sand fl</w:t>
      </w:r>
      <w:r w:rsidR="00C7066D">
        <w:rPr>
          <w:sz w:val="21"/>
        </w:rPr>
        <w:t xml:space="preserve">ux [J]. Journal of Geophysical </w:t>
      </w:r>
      <w:r w:rsidR="00C7066D">
        <w:rPr>
          <w:rFonts w:hint="eastAsia"/>
          <w:sz w:val="21"/>
        </w:rPr>
        <w:t>R</w:t>
      </w:r>
      <w:r w:rsidRPr="00036B89">
        <w:rPr>
          <w:sz w:val="21"/>
        </w:rPr>
        <w:t>esearch, 2004, 109(15): 1265-77.</w:t>
      </w:r>
    </w:p>
    <w:p w:rsidR="002F1062" w:rsidRPr="00036B89" w:rsidRDefault="002F1062" w:rsidP="002F1062">
      <w:pPr>
        <w:pStyle w:val="EndNoteBibliography"/>
        <w:spacing w:line="320" w:lineRule="exact"/>
        <w:ind w:left="420" w:hangingChars="200" w:hanging="420"/>
        <w:rPr>
          <w:sz w:val="21"/>
        </w:rPr>
      </w:pPr>
      <w:r w:rsidRPr="00036B89">
        <w:rPr>
          <w:sz w:val="21"/>
        </w:rPr>
        <w:t>[10]</w:t>
      </w:r>
      <w:r w:rsidRPr="00036B89">
        <w:rPr>
          <w:sz w:val="21"/>
        </w:rPr>
        <w:tab/>
        <w:t>S</w:t>
      </w:r>
      <w:r w:rsidR="00190FFC" w:rsidRPr="00036B89">
        <w:rPr>
          <w:sz w:val="21"/>
        </w:rPr>
        <w:t>chmidt</w:t>
      </w:r>
      <w:r w:rsidRPr="00036B89">
        <w:rPr>
          <w:sz w:val="21"/>
        </w:rPr>
        <w:t xml:space="preserve"> D</w:t>
      </w:r>
      <w:r w:rsidR="00190FFC">
        <w:rPr>
          <w:rFonts w:hint="eastAsia"/>
          <w:sz w:val="21"/>
        </w:rPr>
        <w:t>.</w:t>
      </w:r>
      <w:r w:rsidRPr="00036B89">
        <w:rPr>
          <w:sz w:val="21"/>
        </w:rPr>
        <w:t xml:space="preserve"> S</w:t>
      </w:r>
      <w:r w:rsidR="00190FFC">
        <w:rPr>
          <w:rFonts w:hint="eastAsia"/>
          <w:sz w:val="21"/>
        </w:rPr>
        <w:t>.</w:t>
      </w:r>
      <w:r w:rsidRPr="00036B89">
        <w:rPr>
          <w:sz w:val="21"/>
        </w:rPr>
        <w:t>, S</w:t>
      </w:r>
      <w:r w:rsidR="00190FFC" w:rsidRPr="00036B89">
        <w:rPr>
          <w:sz w:val="21"/>
        </w:rPr>
        <w:t>chmidt</w:t>
      </w:r>
      <w:r w:rsidRPr="00036B89">
        <w:rPr>
          <w:sz w:val="21"/>
        </w:rPr>
        <w:t xml:space="preserve"> R</w:t>
      </w:r>
      <w:r w:rsidR="00190FFC">
        <w:rPr>
          <w:rFonts w:hint="eastAsia"/>
          <w:sz w:val="21"/>
        </w:rPr>
        <w:t>.</w:t>
      </w:r>
      <w:r w:rsidRPr="00036B89">
        <w:rPr>
          <w:sz w:val="21"/>
        </w:rPr>
        <w:t xml:space="preserve"> A</w:t>
      </w:r>
      <w:r w:rsidR="00190FFC">
        <w:rPr>
          <w:rFonts w:hint="eastAsia"/>
          <w:sz w:val="21"/>
        </w:rPr>
        <w:t>.</w:t>
      </w:r>
      <w:r w:rsidRPr="00036B89">
        <w:rPr>
          <w:sz w:val="21"/>
        </w:rPr>
        <w:t>, D</w:t>
      </w:r>
      <w:r w:rsidR="00190FFC" w:rsidRPr="00036B89">
        <w:rPr>
          <w:sz w:val="21"/>
        </w:rPr>
        <w:t>ent</w:t>
      </w:r>
      <w:r w:rsidRPr="00036B89">
        <w:rPr>
          <w:sz w:val="21"/>
        </w:rPr>
        <w:t xml:space="preserve"> J</w:t>
      </w:r>
      <w:r w:rsidR="00190FFC">
        <w:rPr>
          <w:rFonts w:hint="eastAsia"/>
          <w:sz w:val="21"/>
        </w:rPr>
        <w:t>.</w:t>
      </w:r>
      <w:r w:rsidRPr="00036B89">
        <w:rPr>
          <w:sz w:val="21"/>
        </w:rPr>
        <w:t xml:space="preserve"> D. Electrostatic Force In Blowing Snow [J]. Boundary-Layer Meteorology, 1999, 93(1): 29-45.</w:t>
      </w:r>
    </w:p>
    <w:p w:rsidR="002F1062" w:rsidRPr="00036B89" w:rsidRDefault="002F1062" w:rsidP="002F1062">
      <w:pPr>
        <w:pStyle w:val="EndNoteBibliography"/>
        <w:spacing w:line="320" w:lineRule="exact"/>
        <w:ind w:left="420" w:hangingChars="200" w:hanging="420"/>
        <w:rPr>
          <w:sz w:val="21"/>
        </w:rPr>
      </w:pPr>
      <w:r w:rsidRPr="00036B89">
        <w:rPr>
          <w:sz w:val="21"/>
        </w:rPr>
        <w:t>[11]</w:t>
      </w:r>
      <w:r w:rsidRPr="00036B89">
        <w:rPr>
          <w:sz w:val="21"/>
        </w:rPr>
        <w:tab/>
        <w:t>G</w:t>
      </w:r>
      <w:r w:rsidR="00FD7F20" w:rsidRPr="00036B89">
        <w:rPr>
          <w:sz w:val="21"/>
        </w:rPr>
        <w:t>ordon</w:t>
      </w:r>
      <w:r w:rsidRPr="00036B89">
        <w:rPr>
          <w:sz w:val="21"/>
        </w:rPr>
        <w:t xml:space="preserve"> M</w:t>
      </w:r>
      <w:r w:rsidR="00FD7F20">
        <w:rPr>
          <w:rFonts w:hint="eastAsia"/>
          <w:sz w:val="21"/>
        </w:rPr>
        <w:t>.</w:t>
      </w:r>
      <w:r w:rsidRPr="00036B89">
        <w:rPr>
          <w:sz w:val="21"/>
        </w:rPr>
        <w:t>, T</w:t>
      </w:r>
      <w:r w:rsidR="00FD7F20" w:rsidRPr="00036B89">
        <w:rPr>
          <w:sz w:val="21"/>
        </w:rPr>
        <w:t>aylor</w:t>
      </w:r>
      <w:r w:rsidRPr="00036B89">
        <w:rPr>
          <w:sz w:val="21"/>
        </w:rPr>
        <w:t xml:space="preserve"> P</w:t>
      </w:r>
      <w:r w:rsidR="00FD7F20">
        <w:rPr>
          <w:rFonts w:hint="eastAsia"/>
          <w:sz w:val="21"/>
        </w:rPr>
        <w:t>.</w:t>
      </w:r>
      <w:r w:rsidRPr="00036B89">
        <w:rPr>
          <w:sz w:val="21"/>
        </w:rPr>
        <w:t xml:space="preserve"> A. The Electric Field During Blowing Snow Events [J]. Boundary-Layer Meteorology, 2009, 130(1): 97-115.</w:t>
      </w:r>
    </w:p>
    <w:p w:rsidR="002F1062" w:rsidRPr="00036B89" w:rsidRDefault="002F1062" w:rsidP="002F1062">
      <w:pPr>
        <w:pStyle w:val="EndNoteBibliography"/>
        <w:spacing w:line="320" w:lineRule="exact"/>
        <w:ind w:left="420" w:hangingChars="200" w:hanging="420"/>
        <w:rPr>
          <w:sz w:val="21"/>
        </w:rPr>
      </w:pPr>
      <w:r w:rsidRPr="00036B89">
        <w:rPr>
          <w:sz w:val="21"/>
        </w:rPr>
        <w:t>[12]</w:t>
      </w:r>
      <w:r w:rsidRPr="00036B89">
        <w:rPr>
          <w:sz w:val="21"/>
        </w:rPr>
        <w:tab/>
        <w:t>Z</w:t>
      </w:r>
      <w:r w:rsidR="00FD7F20" w:rsidRPr="00036B89">
        <w:rPr>
          <w:sz w:val="21"/>
        </w:rPr>
        <w:t>heng</w:t>
      </w:r>
      <w:r w:rsidRPr="00036B89">
        <w:rPr>
          <w:sz w:val="21"/>
        </w:rPr>
        <w:t xml:space="preserve"> X-J. Electrification of wind-blown sand: Recent advances and key issues [J]. </w:t>
      </w:r>
      <w:r w:rsidR="00C7066D">
        <w:rPr>
          <w:rFonts w:hint="eastAsia"/>
          <w:sz w:val="21"/>
        </w:rPr>
        <w:t xml:space="preserve">The </w:t>
      </w:r>
      <w:r w:rsidRPr="00036B89">
        <w:rPr>
          <w:sz w:val="21"/>
        </w:rPr>
        <w:t>Eur</w:t>
      </w:r>
      <w:r w:rsidR="00C7066D">
        <w:rPr>
          <w:rFonts w:hint="eastAsia"/>
          <w:sz w:val="21"/>
        </w:rPr>
        <w:t>opean</w:t>
      </w:r>
      <w:r w:rsidRPr="00036B89">
        <w:rPr>
          <w:sz w:val="21"/>
        </w:rPr>
        <w:t xml:space="preserve"> Phys</w:t>
      </w:r>
      <w:r w:rsidR="00C7066D">
        <w:rPr>
          <w:rFonts w:hint="eastAsia"/>
          <w:sz w:val="21"/>
        </w:rPr>
        <w:t>ical</w:t>
      </w:r>
      <w:r w:rsidRPr="00036B89">
        <w:rPr>
          <w:sz w:val="21"/>
        </w:rPr>
        <w:t xml:space="preserve"> J</w:t>
      </w:r>
      <w:r w:rsidR="00C7066D">
        <w:rPr>
          <w:rFonts w:hint="eastAsia"/>
          <w:sz w:val="21"/>
        </w:rPr>
        <w:t>ournal</w:t>
      </w:r>
      <w:r w:rsidRPr="00036B89">
        <w:rPr>
          <w:sz w:val="21"/>
        </w:rPr>
        <w:t xml:space="preserve"> E, 2013, 36(138): 1-15.</w:t>
      </w:r>
    </w:p>
    <w:p w:rsidR="002F1062" w:rsidRPr="00036B89" w:rsidRDefault="002F1062" w:rsidP="002F1062">
      <w:pPr>
        <w:pStyle w:val="EndNoteBibliography"/>
        <w:spacing w:line="320" w:lineRule="exact"/>
        <w:ind w:left="420" w:hangingChars="200" w:hanging="420"/>
        <w:rPr>
          <w:sz w:val="21"/>
        </w:rPr>
      </w:pPr>
      <w:r w:rsidRPr="00036B89">
        <w:rPr>
          <w:sz w:val="21"/>
        </w:rPr>
        <w:t>[13]</w:t>
      </w:r>
      <w:r w:rsidRPr="00036B89">
        <w:rPr>
          <w:sz w:val="21"/>
        </w:rPr>
        <w:tab/>
        <w:t>H</w:t>
      </w:r>
      <w:r w:rsidR="00FD7F20" w:rsidRPr="00036B89">
        <w:rPr>
          <w:sz w:val="21"/>
        </w:rPr>
        <w:t>arrison</w:t>
      </w:r>
      <w:r w:rsidRPr="00036B89">
        <w:rPr>
          <w:sz w:val="21"/>
        </w:rPr>
        <w:t xml:space="preserve"> R</w:t>
      </w:r>
      <w:r w:rsidR="00FD7F20">
        <w:rPr>
          <w:rFonts w:hint="eastAsia"/>
          <w:sz w:val="21"/>
        </w:rPr>
        <w:t>.</w:t>
      </w:r>
      <w:r w:rsidRPr="00036B89">
        <w:rPr>
          <w:sz w:val="21"/>
        </w:rPr>
        <w:t xml:space="preserve"> G</w:t>
      </w:r>
      <w:r w:rsidR="00FD7F20">
        <w:rPr>
          <w:rFonts w:hint="eastAsia"/>
          <w:sz w:val="21"/>
        </w:rPr>
        <w:t>.</w:t>
      </w:r>
      <w:r w:rsidRPr="00036B89">
        <w:rPr>
          <w:sz w:val="21"/>
        </w:rPr>
        <w:t>, N</w:t>
      </w:r>
      <w:r w:rsidR="00FD7F20" w:rsidRPr="00036B89">
        <w:rPr>
          <w:sz w:val="21"/>
        </w:rPr>
        <w:t>icoll</w:t>
      </w:r>
      <w:r w:rsidRPr="00036B89">
        <w:rPr>
          <w:sz w:val="21"/>
        </w:rPr>
        <w:t xml:space="preserve"> K</w:t>
      </w:r>
      <w:r w:rsidR="00FD7F20">
        <w:rPr>
          <w:rFonts w:hint="eastAsia"/>
          <w:sz w:val="21"/>
        </w:rPr>
        <w:t>.</w:t>
      </w:r>
      <w:r w:rsidRPr="00036B89">
        <w:rPr>
          <w:sz w:val="21"/>
        </w:rPr>
        <w:t xml:space="preserve"> A</w:t>
      </w:r>
      <w:r w:rsidR="00FD7F20">
        <w:rPr>
          <w:rFonts w:hint="eastAsia"/>
          <w:sz w:val="21"/>
        </w:rPr>
        <w:t>.</w:t>
      </w:r>
      <w:r w:rsidRPr="00036B89">
        <w:rPr>
          <w:sz w:val="21"/>
        </w:rPr>
        <w:t>, U</w:t>
      </w:r>
      <w:r w:rsidR="00FD7F20" w:rsidRPr="00036B89">
        <w:rPr>
          <w:sz w:val="21"/>
        </w:rPr>
        <w:t>lanowski</w:t>
      </w:r>
      <w:r w:rsidRPr="00036B89">
        <w:rPr>
          <w:sz w:val="21"/>
        </w:rPr>
        <w:t xml:space="preserve"> Z</w:t>
      </w:r>
      <w:r w:rsidR="00FD7F20">
        <w:rPr>
          <w:rFonts w:hint="eastAsia"/>
          <w:sz w:val="21"/>
        </w:rPr>
        <w:t>.</w:t>
      </w:r>
      <w:r w:rsidRPr="00036B89">
        <w:rPr>
          <w:sz w:val="21"/>
        </w:rPr>
        <w:t xml:space="preserve">, et al. Self-charging of the Eyjafjallajökull volcanic ash plume [J]. </w:t>
      </w:r>
      <w:r w:rsidR="00C7066D" w:rsidRPr="00C7066D">
        <w:rPr>
          <w:sz w:val="21"/>
        </w:rPr>
        <w:t>Environmental Research Letters</w:t>
      </w:r>
      <w:r w:rsidR="00C7066D">
        <w:rPr>
          <w:rFonts w:hint="eastAsia"/>
          <w:sz w:val="21"/>
        </w:rPr>
        <w:t>,</w:t>
      </w:r>
      <w:r w:rsidRPr="00036B89">
        <w:rPr>
          <w:sz w:val="21"/>
        </w:rPr>
        <w:t xml:space="preserve"> 2010, 5(2): 1-4.</w:t>
      </w:r>
    </w:p>
    <w:p w:rsidR="002F1062" w:rsidRPr="00036B89" w:rsidRDefault="002F1062" w:rsidP="002F1062">
      <w:pPr>
        <w:pStyle w:val="EndNoteBibliography"/>
        <w:spacing w:line="320" w:lineRule="exact"/>
        <w:ind w:left="420" w:hangingChars="200" w:hanging="420"/>
        <w:rPr>
          <w:sz w:val="21"/>
        </w:rPr>
      </w:pPr>
      <w:r w:rsidRPr="00036B89">
        <w:rPr>
          <w:sz w:val="21"/>
        </w:rPr>
        <w:t>[14]</w:t>
      </w:r>
      <w:r w:rsidRPr="00036B89">
        <w:rPr>
          <w:sz w:val="21"/>
        </w:rPr>
        <w:tab/>
        <w:t>N</w:t>
      </w:r>
      <w:r w:rsidR="00FD7F20" w:rsidRPr="00036B89">
        <w:rPr>
          <w:sz w:val="21"/>
        </w:rPr>
        <w:t>ouri</w:t>
      </w:r>
      <w:r w:rsidRPr="00036B89">
        <w:rPr>
          <w:sz w:val="21"/>
        </w:rPr>
        <w:t xml:space="preserve"> H</w:t>
      </w:r>
      <w:r w:rsidR="00FD7F20">
        <w:rPr>
          <w:rFonts w:hint="eastAsia"/>
          <w:sz w:val="21"/>
        </w:rPr>
        <w:t>.</w:t>
      </w:r>
      <w:r w:rsidRPr="00036B89">
        <w:rPr>
          <w:sz w:val="21"/>
        </w:rPr>
        <w:t>, Z</w:t>
      </w:r>
      <w:r w:rsidR="00FD7F20" w:rsidRPr="00036B89">
        <w:rPr>
          <w:sz w:val="21"/>
        </w:rPr>
        <w:t>ouzou</w:t>
      </w:r>
      <w:r w:rsidRPr="00036B89">
        <w:rPr>
          <w:sz w:val="21"/>
        </w:rPr>
        <w:t xml:space="preserve"> N</w:t>
      </w:r>
      <w:r w:rsidR="00FD7F20">
        <w:rPr>
          <w:rFonts w:hint="eastAsia"/>
          <w:sz w:val="21"/>
        </w:rPr>
        <w:t>.</w:t>
      </w:r>
      <w:r w:rsidRPr="00036B89">
        <w:rPr>
          <w:sz w:val="21"/>
        </w:rPr>
        <w:t>, M</w:t>
      </w:r>
      <w:r w:rsidR="00FD7F20" w:rsidRPr="00036B89">
        <w:rPr>
          <w:sz w:val="21"/>
        </w:rPr>
        <w:t>oreau</w:t>
      </w:r>
      <w:r w:rsidRPr="00036B89">
        <w:rPr>
          <w:sz w:val="21"/>
        </w:rPr>
        <w:t xml:space="preserve"> E</w:t>
      </w:r>
      <w:r w:rsidR="00FD7F20">
        <w:rPr>
          <w:rFonts w:hint="eastAsia"/>
          <w:sz w:val="21"/>
        </w:rPr>
        <w:t>.</w:t>
      </w:r>
      <w:r w:rsidRPr="00036B89">
        <w:rPr>
          <w:sz w:val="21"/>
        </w:rPr>
        <w:t>, et al. Effect of relative humidity on current–voltage characteristics of an electrostatic precipitator [J]. Journal of Electrostatics, 2012, 70(1): 20-</w:t>
      </w:r>
      <w:r w:rsidR="00A45785">
        <w:rPr>
          <w:rFonts w:hint="eastAsia"/>
          <w:sz w:val="21"/>
        </w:rPr>
        <w:t>2</w:t>
      </w:r>
      <w:r w:rsidRPr="00036B89">
        <w:rPr>
          <w:sz w:val="21"/>
        </w:rPr>
        <w:t>4.</w:t>
      </w:r>
    </w:p>
    <w:p w:rsidR="002F1062" w:rsidRPr="00036B89" w:rsidRDefault="002F1062" w:rsidP="002F1062">
      <w:pPr>
        <w:pStyle w:val="EndNoteBibliography"/>
        <w:spacing w:line="320" w:lineRule="exact"/>
        <w:ind w:left="420" w:hangingChars="200" w:hanging="420"/>
        <w:rPr>
          <w:sz w:val="21"/>
        </w:rPr>
      </w:pPr>
      <w:r w:rsidRPr="00036B89">
        <w:rPr>
          <w:sz w:val="21"/>
        </w:rPr>
        <w:t>[15]</w:t>
      </w:r>
      <w:r w:rsidRPr="00036B89">
        <w:rPr>
          <w:sz w:val="21"/>
        </w:rPr>
        <w:tab/>
        <w:t>M</w:t>
      </w:r>
      <w:r w:rsidR="00FD7F20" w:rsidRPr="00036B89">
        <w:rPr>
          <w:sz w:val="21"/>
        </w:rPr>
        <w:t>anouchehri</w:t>
      </w:r>
      <w:r w:rsidRPr="00036B89">
        <w:rPr>
          <w:sz w:val="21"/>
        </w:rPr>
        <w:t xml:space="preserve"> H</w:t>
      </w:r>
      <w:r w:rsidR="00FD7F20">
        <w:rPr>
          <w:rFonts w:hint="eastAsia"/>
          <w:sz w:val="21"/>
        </w:rPr>
        <w:t>.</w:t>
      </w:r>
      <w:r w:rsidRPr="00036B89">
        <w:rPr>
          <w:sz w:val="21"/>
        </w:rPr>
        <w:t xml:space="preserve"> R</w:t>
      </w:r>
      <w:r w:rsidR="00FD7F20">
        <w:rPr>
          <w:rFonts w:hint="eastAsia"/>
          <w:sz w:val="21"/>
        </w:rPr>
        <w:t>.</w:t>
      </w:r>
      <w:r w:rsidRPr="00036B89">
        <w:rPr>
          <w:sz w:val="21"/>
        </w:rPr>
        <w:t>, R</w:t>
      </w:r>
      <w:r w:rsidR="00FD7F20" w:rsidRPr="00036B89">
        <w:rPr>
          <w:sz w:val="21"/>
        </w:rPr>
        <w:t>ao</w:t>
      </w:r>
      <w:r w:rsidRPr="00036B89">
        <w:rPr>
          <w:sz w:val="21"/>
        </w:rPr>
        <w:t xml:space="preserve"> K</w:t>
      </w:r>
      <w:r w:rsidR="00FD7F20">
        <w:rPr>
          <w:rFonts w:hint="eastAsia"/>
          <w:sz w:val="21"/>
        </w:rPr>
        <w:t>.</w:t>
      </w:r>
      <w:r w:rsidRPr="00036B89">
        <w:rPr>
          <w:sz w:val="21"/>
        </w:rPr>
        <w:t xml:space="preserve"> H</w:t>
      </w:r>
      <w:r w:rsidR="00FD7F20">
        <w:rPr>
          <w:rFonts w:hint="eastAsia"/>
          <w:sz w:val="21"/>
        </w:rPr>
        <w:t>.</w:t>
      </w:r>
      <w:r w:rsidRPr="00036B89">
        <w:rPr>
          <w:sz w:val="21"/>
        </w:rPr>
        <w:t>, F</w:t>
      </w:r>
      <w:r w:rsidR="00FD7F20" w:rsidRPr="00036B89">
        <w:rPr>
          <w:sz w:val="21"/>
        </w:rPr>
        <w:t>orssberg</w:t>
      </w:r>
      <w:r w:rsidRPr="00036B89">
        <w:rPr>
          <w:sz w:val="21"/>
        </w:rPr>
        <w:t xml:space="preserve"> K</w:t>
      </w:r>
      <w:r w:rsidR="00FD7F20">
        <w:rPr>
          <w:rFonts w:hint="eastAsia"/>
          <w:sz w:val="21"/>
        </w:rPr>
        <w:t>.</w:t>
      </w:r>
      <w:r w:rsidRPr="00036B89">
        <w:rPr>
          <w:sz w:val="21"/>
        </w:rPr>
        <w:t xml:space="preserve"> S</w:t>
      </w:r>
      <w:r w:rsidR="00FD7F20">
        <w:rPr>
          <w:rFonts w:hint="eastAsia"/>
          <w:sz w:val="21"/>
        </w:rPr>
        <w:t>.</w:t>
      </w:r>
      <w:r w:rsidRPr="00036B89">
        <w:rPr>
          <w:sz w:val="21"/>
        </w:rPr>
        <w:t xml:space="preserve"> E. Review of </w:t>
      </w:r>
      <w:r w:rsidR="00212EED">
        <w:rPr>
          <w:sz w:val="21"/>
        </w:rPr>
        <w:t xml:space="preserve">electrical separation methods </w:t>
      </w:r>
      <w:r w:rsidRPr="00036B89">
        <w:rPr>
          <w:sz w:val="21"/>
        </w:rPr>
        <w:t>Part 2: Practical considerations [J]. Minerals &amp; Metallurgical Processing, 2000, 17(3): 139-</w:t>
      </w:r>
      <w:r w:rsidR="00A45785">
        <w:rPr>
          <w:rFonts w:hint="eastAsia"/>
          <w:sz w:val="21"/>
        </w:rPr>
        <w:t>1</w:t>
      </w:r>
      <w:r w:rsidRPr="00036B89">
        <w:rPr>
          <w:sz w:val="21"/>
        </w:rPr>
        <w:t>66.</w:t>
      </w:r>
    </w:p>
    <w:p w:rsidR="002F1062" w:rsidRPr="00036B89" w:rsidRDefault="002F1062" w:rsidP="002F1062">
      <w:pPr>
        <w:pStyle w:val="EndNoteBibliography"/>
        <w:spacing w:line="320" w:lineRule="exact"/>
        <w:rPr>
          <w:sz w:val="21"/>
        </w:rPr>
      </w:pPr>
      <w:r w:rsidRPr="00036B89">
        <w:rPr>
          <w:sz w:val="21"/>
        </w:rPr>
        <w:t>[16]</w:t>
      </w:r>
      <w:r w:rsidRPr="00036B89">
        <w:rPr>
          <w:sz w:val="21"/>
        </w:rPr>
        <w:tab/>
        <w:t>L</w:t>
      </w:r>
      <w:r w:rsidR="00FD7F20" w:rsidRPr="00036B89">
        <w:rPr>
          <w:sz w:val="21"/>
        </w:rPr>
        <w:t>orenz</w:t>
      </w:r>
      <w:r w:rsidRPr="00036B89">
        <w:rPr>
          <w:sz w:val="21"/>
        </w:rPr>
        <w:t xml:space="preserve"> R</w:t>
      </w:r>
      <w:r w:rsidR="00FD7F20">
        <w:rPr>
          <w:rFonts w:hint="eastAsia"/>
          <w:sz w:val="21"/>
        </w:rPr>
        <w:t>.</w:t>
      </w:r>
      <w:r w:rsidRPr="00036B89">
        <w:rPr>
          <w:sz w:val="21"/>
        </w:rPr>
        <w:t xml:space="preserve"> D. Atmospheric Electricity Hazards [J]. Space Sci Rev, 2008, 137(1): 287-</w:t>
      </w:r>
      <w:r w:rsidR="00A45785">
        <w:rPr>
          <w:rFonts w:hint="eastAsia"/>
          <w:sz w:val="21"/>
        </w:rPr>
        <w:t>2</w:t>
      </w:r>
      <w:r w:rsidRPr="00036B89">
        <w:rPr>
          <w:sz w:val="21"/>
        </w:rPr>
        <w:t>94.</w:t>
      </w:r>
    </w:p>
    <w:p w:rsidR="002F1062" w:rsidRPr="00036B89" w:rsidRDefault="002F1062" w:rsidP="002F1062">
      <w:pPr>
        <w:pStyle w:val="EndNoteBibliography"/>
        <w:spacing w:line="320" w:lineRule="exact"/>
        <w:ind w:left="420" w:hangingChars="200" w:hanging="420"/>
        <w:rPr>
          <w:sz w:val="21"/>
        </w:rPr>
      </w:pPr>
      <w:r w:rsidRPr="00036B89">
        <w:rPr>
          <w:sz w:val="21"/>
        </w:rPr>
        <w:t>[17]</w:t>
      </w:r>
      <w:r w:rsidRPr="00036B89">
        <w:rPr>
          <w:sz w:val="21"/>
        </w:rPr>
        <w:tab/>
        <w:t>P</w:t>
      </w:r>
      <w:r w:rsidR="00FD7F20" w:rsidRPr="00036B89">
        <w:rPr>
          <w:sz w:val="21"/>
        </w:rPr>
        <w:t>u</w:t>
      </w:r>
      <w:r w:rsidRPr="00036B89">
        <w:rPr>
          <w:sz w:val="21"/>
        </w:rPr>
        <w:t xml:space="preserve"> Y</w:t>
      </w:r>
      <w:r w:rsidR="00FD7F20">
        <w:rPr>
          <w:rFonts w:hint="eastAsia"/>
          <w:sz w:val="21"/>
        </w:rPr>
        <w:t>.</w:t>
      </w:r>
      <w:r w:rsidRPr="00036B89">
        <w:rPr>
          <w:sz w:val="21"/>
        </w:rPr>
        <w:t>, M</w:t>
      </w:r>
      <w:r w:rsidR="00FD7F20" w:rsidRPr="00036B89">
        <w:rPr>
          <w:sz w:val="21"/>
        </w:rPr>
        <w:t>azumder</w:t>
      </w:r>
      <w:r w:rsidRPr="00036B89">
        <w:rPr>
          <w:sz w:val="21"/>
        </w:rPr>
        <w:t xml:space="preserve"> M</w:t>
      </w:r>
      <w:r w:rsidR="00FD7F20">
        <w:rPr>
          <w:rFonts w:hint="eastAsia"/>
          <w:sz w:val="21"/>
        </w:rPr>
        <w:t>.</w:t>
      </w:r>
      <w:r w:rsidRPr="00036B89">
        <w:rPr>
          <w:sz w:val="21"/>
        </w:rPr>
        <w:t>, C</w:t>
      </w:r>
      <w:r w:rsidR="00FD7F20" w:rsidRPr="00036B89">
        <w:rPr>
          <w:sz w:val="21"/>
        </w:rPr>
        <w:t>ooney</w:t>
      </w:r>
      <w:r w:rsidRPr="00036B89">
        <w:rPr>
          <w:sz w:val="21"/>
        </w:rPr>
        <w:t xml:space="preserve"> C. Effects of Electrostatic Charging on Pharmaceutical Powder Blending Homogeneity [J]. Journal of Pharmaceutical Sciences, 2009, 98(7): 2412-</w:t>
      </w:r>
      <w:r w:rsidR="00A45785">
        <w:rPr>
          <w:rFonts w:hint="eastAsia"/>
          <w:sz w:val="21"/>
        </w:rPr>
        <w:t>24</w:t>
      </w:r>
      <w:r w:rsidRPr="00036B89">
        <w:rPr>
          <w:sz w:val="21"/>
        </w:rPr>
        <w:t>21.</w:t>
      </w:r>
    </w:p>
    <w:p w:rsidR="002F1062" w:rsidRPr="00036B89" w:rsidRDefault="002F1062" w:rsidP="002F1062">
      <w:pPr>
        <w:pStyle w:val="EndNoteBibliography"/>
        <w:spacing w:line="320" w:lineRule="exact"/>
        <w:ind w:left="420" w:hangingChars="200" w:hanging="420"/>
        <w:rPr>
          <w:sz w:val="21"/>
        </w:rPr>
      </w:pPr>
      <w:r w:rsidRPr="00036B89">
        <w:rPr>
          <w:sz w:val="21"/>
        </w:rPr>
        <w:t>[18]</w:t>
      </w:r>
      <w:r w:rsidRPr="00036B89">
        <w:rPr>
          <w:sz w:val="21"/>
        </w:rPr>
        <w:tab/>
        <w:t>A</w:t>
      </w:r>
      <w:r w:rsidR="00FD7F20" w:rsidRPr="00036B89">
        <w:rPr>
          <w:sz w:val="21"/>
        </w:rPr>
        <w:t>wad</w:t>
      </w:r>
      <w:r w:rsidRPr="00036B89">
        <w:rPr>
          <w:sz w:val="21"/>
        </w:rPr>
        <w:t xml:space="preserve"> M</w:t>
      </w:r>
      <w:r w:rsidR="00FD7F20">
        <w:rPr>
          <w:rFonts w:hint="eastAsia"/>
          <w:sz w:val="21"/>
        </w:rPr>
        <w:t>.</w:t>
      </w:r>
      <w:r w:rsidRPr="00036B89">
        <w:rPr>
          <w:sz w:val="21"/>
        </w:rPr>
        <w:t xml:space="preserve"> M</w:t>
      </w:r>
      <w:r w:rsidR="00FD7F20">
        <w:rPr>
          <w:rFonts w:hint="eastAsia"/>
          <w:sz w:val="21"/>
        </w:rPr>
        <w:t>.</w:t>
      </w:r>
      <w:r w:rsidRPr="00036B89">
        <w:rPr>
          <w:sz w:val="21"/>
        </w:rPr>
        <w:t>, S</w:t>
      </w:r>
      <w:r w:rsidR="00FD7F20" w:rsidRPr="00036B89">
        <w:rPr>
          <w:sz w:val="21"/>
        </w:rPr>
        <w:t>aid</w:t>
      </w:r>
      <w:r w:rsidRPr="00036B89">
        <w:rPr>
          <w:sz w:val="21"/>
        </w:rPr>
        <w:t xml:space="preserve"> H</w:t>
      </w:r>
      <w:r w:rsidR="00FD7F20">
        <w:rPr>
          <w:rFonts w:hint="eastAsia"/>
          <w:sz w:val="21"/>
        </w:rPr>
        <w:t>.</w:t>
      </w:r>
      <w:r w:rsidRPr="00036B89">
        <w:rPr>
          <w:sz w:val="21"/>
        </w:rPr>
        <w:t xml:space="preserve"> M</w:t>
      </w:r>
      <w:r w:rsidR="00FD7F20">
        <w:rPr>
          <w:rFonts w:hint="eastAsia"/>
          <w:sz w:val="21"/>
        </w:rPr>
        <w:t>.</w:t>
      </w:r>
      <w:r w:rsidRPr="00036B89">
        <w:rPr>
          <w:sz w:val="21"/>
        </w:rPr>
        <w:t>, A</w:t>
      </w:r>
      <w:r w:rsidR="00FD7F20" w:rsidRPr="00036B89">
        <w:rPr>
          <w:sz w:val="21"/>
        </w:rPr>
        <w:t>rafa</w:t>
      </w:r>
      <w:r w:rsidRPr="00036B89">
        <w:rPr>
          <w:sz w:val="21"/>
        </w:rPr>
        <w:t xml:space="preserve"> B</w:t>
      </w:r>
      <w:r w:rsidR="00FD7F20">
        <w:rPr>
          <w:rFonts w:hint="eastAsia"/>
          <w:sz w:val="21"/>
        </w:rPr>
        <w:t>.</w:t>
      </w:r>
      <w:r w:rsidRPr="00036B89">
        <w:rPr>
          <w:sz w:val="21"/>
        </w:rPr>
        <w:t xml:space="preserve"> A</w:t>
      </w:r>
      <w:r w:rsidR="00FD7F20">
        <w:rPr>
          <w:rFonts w:hint="eastAsia"/>
          <w:sz w:val="21"/>
        </w:rPr>
        <w:t>.</w:t>
      </w:r>
      <w:r w:rsidRPr="00036B89">
        <w:rPr>
          <w:sz w:val="21"/>
        </w:rPr>
        <w:t>, et al. Effect of Sandstorms With Charged Particles on The Flashover and Breakdown of Transmission</w:t>
      </w:r>
      <w:r>
        <w:rPr>
          <w:sz w:val="21"/>
        </w:rPr>
        <w:t xml:space="preserve"> Lines [J]. C</w:t>
      </w:r>
      <w:r w:rsidR="00FD7F20">
        <w:rPr>
          <w:sz w:val="21"/>
        </w:rPr>
        <w:t>IGRE</w:t>
      </w:r>
      <w:r w:rsidR="00212EED">
        <w:rPr>
          <w:sz w:val="21"/>
        </w:rPr>
        <w:t>, 2002, 15</w:t>
      </w:r>
      <w:r w:rsidR="00212EED">
        <w:rPr>
          <w:rFonts w:hint="eastAsia"/>
          <w:sz w:val="21"/>
        </w:rPr>
        <w:t>(</w:t>
      </w:r>
      <w:r>
        <w:rPr>
          <w:sz w:val="21"/>
        </w:rPr>
        <w:t>306</w:t>
      </w:r>
      <w:r w:rsidR="00212EED">
        <w:rPr>
          <w:rFonts w:hint="eastAsia"/>
          <w:sz w:val="21"/>
        </w:rPr>
        <w:t>)</w:t>
      </w:r>
      <w:r>
        <w:rPr>
          <w:rFonts w:hint="eastAsia"/>
          <w:sz w:val="21"/>
        </w:rPr>
        <w:t>:</w:t>
      </w:r>
      <w:r w:rsidR="00212EED">
        <w:rPr>
          <w:rFonts w:hint="eastAsia"/>
          <w:sz w:val="21"/>
        </w:rPr>
        <w:t xml:space="preserve"> </w:t>
      </w:r>
      <w:r w:rsidRPr="00036B89">
        <w:rPr>
          <w:sz w:val="21"/>
        </w:rPr>
        <w:t>1-5.</w:t>
      </w:r>
    </w:p>
    <w:p w:rsidR="002F1062" w:rsidRPr="00036B89" w:rsidRDefault="002F1062" w:rsidP="002F1062">
      <w:pPr>
        <w:pStyle w:val="EndNoteBibliography"/>
        <w:spacing w:line="320" w:lineRule="exact"/>
        <w:ind w:left="420" w:hangingChars="200" w:hanging="420"/>
        <w:rPr>
          <w:sz w:val="21"/>
        </w:rPr>
      </w:pPr>
      <w:r w:rsidRPr="00036B89">
        <w:rPr>
          <w:sz w:val="21"/>
        </w:rPr>
        <w:lastRenderedPageBreak/>
        <w:t>[19]</w:t>
      </w:r>
      <w:r w:rsidRPr="00036B89">
        <w:rPr>
          <w:sz w:val="21"/>
        </w:rPr>
        <w:tab/>
        <w:t>T</w:t>
      </w:r>
      <w:r w:rsidR="008C43C8" w:rsidRPr="00036B89">
        <w:rPr>
          <w:sz w:val="21"/>
        </w:rPr>
        <w:t>sang</w:t>
      </w:r>
      <w:r w:rsidRPr="00036B89">
        <w:rPr>
          <w:sz w:val="21"/>
        </w:rPr>
        <w:t xml:space="preserve"> L</w:t>
      </w:r>
      <w:r w:rsidR="008C43C8">
        <w:rPr>
          <w:rFonts w:hint="eastAsia"/>
          <w:sz w:val="21"/>
        </w:rPr>
        <w:t>.</w:t>
      </w:r>
      <w:r w:rsidRPr="00036B89">
        <w:rPr>
          <w:sz w:val="21"/>
        </w:rPr>
        <w:t>, K</w:t>
      </w:r>
      <w:r w:rsidR="008C43C8" w:rsidRPr="00036B89">
        <w:rPr>
          <w:sz w:val="21"/>
        </w:rPr>
        <w:t>ong</w:t>
      </w:r>
      <w:r w:rsidRPr="00036B89">
        <w:rPr>
          <w:sz w:val="21"/>
        </w:rPr>
        <w:t xml:space="preserve"> J</w:t>
      </w:r>
      <w:r w:rsidR="008C43C8">
        <w:rPr>
          <w:rFonts w:hint="eastAsia"/>
          <w:sz w:val="21"/>
        </w:rPr>
        <w:t>.</w:t>
      </w:r>
      <w:r w:rsidRPr="00036B89">
        <w:rPr>
          <w:sz w:val="21"/>
        </w:rPr>
        <w:t xml:space="preserve"> A</w:t>
      </w:r>
      <w:r w:rsidR="008C43C8">
        <w:rPr>
          <w:rFonts w:hint="eastAsia"/>
          <w:sz w:val="21"/>
        </w:rPr>
        <w:t>.</w:t>
      </w:r>
      <w:r w:rsidRPr="00036B89">
        <w:rPr>
          <w:sz w:val="21"/>
        </w:rPr>
        <w:t>, D</w:t>
      </w:r>
      <w:r w:rsidR="008C43C8" w:rsidRPr="00036B89">
        <w:rPr>
          <w:sz w:val="21"/>
        </w:rPr>
        <w:t>ing</w:t>
      </w:r>
      <w:r w:rsidRPr="00036B89">
        <w:rPr>
          <w:sz w:val="21"/>
        </w:rPr>
        <w:t xml:space="preserve"> K-H. Scattering of electromagnetic waves:</w:t>
      </w:r>
      <w:r w:rsidR="00212EED">
        <w:rPr>
          <w:rFonts w:hint="eastAsia"/>
          <w:sz w:val="21"/>
        </w:rPr>
        <w:t xml:space="preserve"> </w:t>
      </w:r>
      <w:r w:rsidRPr="00036B89">
        <w:rPr>
          <w:sz w:val="21"/>
        </w:rPr>
        <w:t>Theories and Applications [</w:t>
      </w:r>
      <w:r w:rsidRPr="00036B89">
        <w:rPr>
          <w:rFonts w:hint="eastAsia"/>
          <w:sz w:val="21"/>
        </w:rPr>
        <w:t>M</w:t>
      </w:r>
      <w:r w:rsidRPr="00036B89">
        <w:rPr>
          <w:sz w:val="21"/>
        </w:rPr>
        <w:t>]. John Wiley&amp;Sons,</w:t>
      </w:r>
      <w:r w:rsidR="00212EED">
        <w:rPr>
          <w:rFonts w:hint="eastAsia"/>
          <w:sz w:val="21"/>
        </w:rPr>
        <w:t xml:space="preserve"> </w:t>
      </w:r>
      <w:r w:rsidRPr="00036B89">
        <w:rPr>
          <w:sz w:val="21"/>
        </w:rPr>
        <w:t>Inc, 2000</w:t>
      </w:r>
      <w:r w:rsidRPr="00036B89">
        <w:rPr>
          <w:rFonts w:hint="eastAsia"/>
          <w:sz w:val="21"/>
        </w:rPr>
        <w:t>.</w:t>
      </w:r>
    </w:p>
    <w:p w:rsidR="002F1062" w:rsidRPr="00036B89" w:rsidRDefault="002F1062" w:rsidP="002F1062">
      <w:pPr>
        <w:pStyle w:val="EndNoteBibliography"/>
        <w:spacing w:line="320" w:lineRule="exact"/>
        <w:ind w:left="420" w:hangingChars="200" w:hanging="420"/>
        <w:rPr>
          <w:sz w:val="21"/>
        </w:rPr>
      </w:pPr>
      <w:r w:rsidRPr="00036B89">
        <w:rPr>
          <w:sz w:val="21"/>
        </w:rPr>
        <w:t>[20]</w:t>
      </w:r>
      <w:r w:rsidRPr="00036B89">
        <w:rPr>
          <w:sz w:val="21"/>
        </w:rPr>
        <w:tab/>
        <w:t>B</w:t>
      </w:r>
      <w:r w:rsidR="008C43C8" w:rsidRPr="00036B89">
        <w:rPr>
          <w:sz w:val="21"/>
        </w:rPr>
        <w:t>ohren</w:t>
      </w:r>
      <w:r w:rsidRPr="00036B89">
        <w:rPr>
          <w:sz w:val="21"/>
        </w:rPr>
        <w:t xml:space="preserve"> C</w:t>
      </w:r>
      <w:r w:rsidR="008C43C8">
        <w:rPr>
          <w:rFonts w:hint="eastAsia"/>
          <w:sz w:val="21"/>
        </w:rPr>
        <w:t>.</w:t>
      </w:r>
      <w:r w:rsidRPr="00036B89">
        <w:rPr>
          <w:sz w:val="21"/>
        </w:rPr>
        <w:t>, H</w:t>
      </w:r>
      <w:r w:rsidR="008C43C8" w:rsidRPr="00036B89">
        <w:rPr>
          <w:sz w:val="21"/>
        </w:rPr>
        <w:t>uffman</w:t>
      </w:r>
      <w:r w:rsidRPr="00036B89">
        <w:rPr>
          <w:sz w:val="21"/>
        </w:rPr>
        <w:t xml:space="preserve"> D</w:t>
      </w:r>
      <w:r w:rsidR="008C43C8">
        <w:rPr>
          <w:rFonts w:hint="eastAsia"/>
          <w:sz w:val="21"/>
        </w:rPr>
        <w:t>.</w:t>
      </w:r>
      <w:r w:rsidRPr="00036B89">
        <w:rPr>
          <w:sz w:val="21"/>
        </w:rPr>
        <w:t xml:space="preserve"> R. Absorption and Scattering of Light by Small Particles [M]. Wiley-VCH. 1983.</w:t>
      </w:r>
    </w:p>
    <w:p w:rsidR="002F1062" w:rsidRPr="00036B89" w:rsidRDefault="002F1062" w:rsidP="002F1062">
      <w:pPr>
        <w:pStyle w:val="EndNoteBibliography"/>
        <w:spacing w:line="320" w:lineRule="exact"/>
        <w:ind w:left="420" w:hangingChars="200" w:hanging="420"/>
        <w:rPr>
          <w:sz w:val="21"/>
        </w:rPr>
      </w:pPr>
      <w:r w:rsidRPr="00036B89">
        <w:rPr>
          <w:sz w:val="21"/>
        </w:rPr>
        <w:t>[21]</w:t>
      </w:r>
      <w:r w:rsidRPr="00036B89">
        <w:rPr>
          <w:sz w:val="21"/>
        </w:rPr>
        <w:tab/>
        <w:t>B</w:t>
      </w:r>
      <w:r w:rsidR="008C43C8" w:rsidRPr="00036B89">
        <w:rPr>
          <w:sz w:val="21"/>
        </w:rPr>
        <w:t>ohren</w:t>
      </w:r>
      <w:r w:rsidRPr="00036B89">
        <w:rPr>
          <w:sz w:val="21"/>
        </w:rPr>
        <w:t xml:space="preserve"> C</w:t>
      </w:r>
      <w:r w:rsidR="008C43C8">
        <w:rPr>
          <w:rFonts w:hint="eastAsia"/>
          <w:sz w:val="21"/>
        </w:rPr>
        <w:t>.</w:t>
      </w:r>
      <w:r w:rsidRPr="00036B89">
        <w:rPr>
          <w:sz w:val="21"/>
        </w:rPr>
        <w:t xml:space="preserve"> F</w:t>
      </w:r>
      <w:r w:rsidR="008C43C8">
        <w:rPr>
          <w:rFonts w:hint="eastAsia"/>
          <w:sz w:val="21"/>
        </w:rPr>
        <w:t>.</w:t>
      </w:r>
      <w:r w:rsidRPr="00036B89">
        <w:rPr>
          <w:sz w:val="21"/>
        </w:rPr>
        <w:t>, H</w:t>
      </w:r>
      <w:r w:rsidR="008C43C8" w:rsidRPr="00036B89">
        <w:rPr>
          <w:sz w:val="21"/>
        </w:rPr>
        <w:t>unt</w:t>
      </w:r>
      <w:r w:rsidRPr="00036B89">
        <w:rPr>
          <w:sz w:val="21"/>
        </w:rPr>
        <w:t xml:space="preserve"> A</w:t>
      </w:r>
      <w:r w:rsidR="008C43C8">
        <w:rPr>
          <w:rFonts w:hint="eastAsia"/>
          <w:sz w:val="21"/>
        </w:rPr>
        <w:t>.</w:t>
      </w:r>
      <w:r w:rsidRPr="00036B89">
        <w:rPr>
          <w:sz w:val="21"/>
        </w:rPr>
        <w:t xml:space="preserve"> J. Scattering of electromagnetic waves by a charged sphere [J]. Can</w:t>
      </w:r>
      <w:r w:rsidR="00336CCA">
        <w:rPr>
          <w:rFonts w:hint="eastAsia"/>
          <w:sz w:val="21"/>
        </w:rPr>
        <w:t>adian</w:t>
      </w:r>
      <w:r w:rsidRPr="00036B89">
        <w:rPr>
          <w:sz w:val="21"/>
        </w:rPr>
        <w:t xml:space="preserve"> J</w:t>
      </w:r>
      <w:r w:rsidR="00336CCA">
        <w:rPr>
          <w:rFonts w:hint="eastAsia"/>
          <w:sz w:val="21"/>
        </w:rPr>
        <w:t>ournal of</w:t>
      </w:r>
      <w:r w:rsidRPr="00036B89">
        <w:rPr>
          <w:sz w:val="21"/>
        </w:rPr>
        <w:t xml:space="preserve"> Phys</w:t>
      </w:r>
      <w:r w:rsidR="00336CCA">
        <w:rPr>
          <w:rFonts w:hint="eastAsia"/>
          <w:sz w:val="21"/>
        </w:rPr>
        <w:t>ics</w:t>
      </w:r>
      <w:r w:rsidRPr="00036B89">
        <w:rPr>
          <w:sz w:val="21"/>
        </w:rPr>
        <w:t>, 1977, 55(21): 1930-</w:t>
      </w:r>
      <w:r w:rsidR="00A45785">
        <w:rPr>
          <w:rFonts w:hint="eastAsia"/>
          <w:sz w:val="21"/>
        </w:rPr>
        <w:t>193</w:t>
      </w:r>
      <w:r w:rsidRPr="00036B89">
        <w:rPr>
          <w:sz w:val="21"/>
        </w:rPr>
        <w:t>5.</w:t>
      </w:r>
    </w:p>
    <w:p w:rsidR="002F1062" w:rsidRPr="00036B89" w:rsidRDefault="002F1062" w:rsidP="002F1062">
      <w:pPr>
        <w:pStyle w:val="EndNoteBibliography"/>
        <w:spacing w:line="320" w:lineRule="exact"/>
        <w:ind w:left="420" w:hangingChars="200" w:hanging="420"/>
        <w:rPr>
          <w:sz w:val="21"/>
        </w:rPr>
      </w:pPr>
      <w:r w:rsidRPr="00036B89">
        <w:rPr>
          <w:sz w:val="21"/>
        </w:rPr>
        <w:t>[22]</w:t>
      </w:r>
      <w:r w:rsidRPr="00036B89">
        <w:rPr>
          <w:sz w:val="21"/>
        </w:rPr>
        <w:tab/>
        <w:t>Z</w:t>
      </w:r>
      <w:r w:rsidR="008C43C8" w:rsidRPr="00036B89">
        <w:rPr>
          <w:sz w:val="21"/>
        </w:rPr>
        <w:t>hou</w:t>
      </w:r>
      <w:r w:rsidRPr="00036B89">
        <w:rPr>
          <w:sz w:val="21"/>
        </w:rPr>
        <w:t xml:space="preserve"> Y-H</w:t>
      </w:r>
      <w:r w:rsidR="008C43C8">
        <w:rPr>
          <w:rFonts w:hint="eastAsia"/>
          <w:sz w:val="21"/>
        </w:rPr>
        <w:t>.</w:t>
      </w:r>
      <w:r w:rsidRPr="00036B89">
        <w:rPr>
          <w:sz w:val="21"/>
        </w:rPr>
        <w:t>, H</w:t>
      </w:r>
      <w:r w:rsidR="008C43C8" w:rsidRPr="00036B89">
        <w:rPr>
          <w:sz w:val="21"/>
        </w:rPr>
        <w:t>e</w:t>
      </w:r>
      <w:r w:rsidRPr="00036B89">
        <w:rPr>
          <w:sz w:val="21"/>
        </w:rPr>
        <w:t xml:space="preserve"> Q</w:t>
      </w:r>
      <w:r w:rsidR="008C43C8">
        <w:rPr>
          <w:rFonts w:hint="eastAsia"/>
          <w:sz w:val="21"/>
        </w:rPr>
        <w:t>.</w:t>
      </w:r>
      <w:r w:rsidRPr="00036B89">
        <w:rPr>
          <w:sz w:val="21"/>
        </w:rPr>
        <w:t xml:space="preserve"> S</w:t>
      </w:r>
      <w:r w:rsidR="008C43C8">
        <w:rPr>
          <w:rFonts w:hint="eastAsia"/>
          <w:sz w:val="21"/>
        </w:rPr>
        <w:t>.</w:t>
      </w:r>
      <w:r w:rsidRPr="00036B89">
        <w:rPr>
          <w:sz w:val="21"/>
        </w:rPr>
        <w:t>, Z</w:t>
      </w:r>
      <w:r w:rsidR="008C43C8" w:rsidRPr="00036B89">
        <w:rPr>
          <w:sz w:val="21"/>
        </w:rPr>
        <w:t>heng</w:t>
      </w:r>
      <w:r w:rsidRPr="00036B89">
        <w:rPr>
          <w:sz w:val="21"/>
        </w:rPr>
        <w:t xml:space="preserve"> X</w:t>
      </w:r>
      <w:r w:rsidR="008C43C8">
        <w:rPr>
          <w:rFonts w:hint="eastAsia"/>
          <w:sz w:val="21"/>
        </w:rPr>
        <w:t>.</w:t>
      </w:r>
      <w:r w:rsidRPr="00036B89">
        <w:rPr>
          <w:sz w:val="21"/>
        </w:rPr>
        <w:t xml:space="preserve"> J. Attenuation of electromagnetic wave propagation in sandstorms incorporating charged sand particles [J]. The European Physical Journal E, 2005, 17(2): 181-</w:t>
      </w:r>
      <w:r w:rsidR="00A45785">
        <w:rPr>
          <w:rFonts w:hint="eastAsia"/>
          <w:sz w:val="21"/>
        </w:rPr>
        <w:t>18</w:t>
      </w:r>
      <w:r w:rsidRPr="00036B89">
        <w:rPr>
          <w:sz w:val="21"/>
        </w:rPr>
        <w:t>7.</w:t>
      </w:r>
    </w:p>
    <w:p w:rsidR="002F1062" w:rsidRPr="00036B89" w:rsidRDefault="002F1062" w:rsidP="002F1062">
      <w:pPr>
        <w:pStyle w:val="EndNoteBibliography"/>
        <w:spacing w:line="320" w:lineRule="exact"/>
        <w:ind w:left="420" w:hangingChars="200" w:hanging="420"/>
        <w:rPr>
          <w:sz w:val="21"/>
        </w:rPr>
      </w:pPr>
      <w:r w:rsidRPr="00036B89">
        <w:rPr>
          <w:sz w:val="21"/>
        </w:rPr>
        <w:t>[23]</w:t>
      </w:r>
      <w:r w:rsidRPr="00036B89">
        <w:rPr>
          <w:sz w:val="21"/>
        </w:rPr>
        <w:tab/>
      </w:r>
      <w:r w:rsidR="008C43C8" w:rsidRPr="00036B89">
        <w:rPr>
          <w:sz w:val="21"/>
        </w:rPr>
        <w:t>Klačka</w:t>
      </w:r>
      <w:r w:rsidRPr="00036B89">
        <w:rPr>
          <w:sz w:val="21"/>
        </w:rPr>
        <w:t xml:space="preserve"> J</w:t>
      </w:r>
      <w:r w:rsidR="008C43C8">
        <w:rPr>
          <w:rFonts w:hint="eastAsia"/>
          <w:sz w:val="21"/>
        </w:rPr>
        <w:t>.</w:t>
      </w:r>
      <w:r w:rsidRPr="00036B89">
        <w:rPr>
          <w:sz w:val="21"/>
        </w:rPr>
        <w:t>, K</w:t>
      </w:r>
      <w:r w:rsidR="008C43C8" w:rsidRPr="00036B89">
        <w:rPr>
          <w:sz w:val="21"/>
        </w:rPr>
        <w:t>ocifaj</w:t>
      </w:r>
      <w:r w:rsidRPr="00036B89">
        <w:rPr>
          <w:sz w:val="21"/>
        </w:rPr>
        <w:t xml:space="preserve"> M. Scattering of electromagnetic waves by charged spheres and some physical consequences [J]. Journal of Quantitative Spectroscopy&amp;Radiative Transfer, 2007, 106(1-3): 170-</w:t>
      </w:r>
      <w:r w:rsidR="00A45785">
        <w:rPr>
          <w:rFonts w:hint="eastAsia"/>
          <w:sz w:val="21"/>
        </w:rPr>
        <w:t>1</w:t>
      </w:r>
      <w:r w:rsidRPr="00036B89">
        <w:rPr>
          <w:sz w:val="21"/>
        </w:rPr>
        <w:t>83.</w:t>
      </w:r>
    </w:p>
    <w:p w:rsidR="002F1062" w:rsidRPr="00036B89" w:rsidRDefault="002F1062" w:rsidP="002F1062">
      <w:pPr>
        <w:pStyle w:val="EndNoteBibliography"/>
        <w:spacing w:line="320" w:lineRule="exact"/>
        <w:ind w:left="420" w:hangingChars="200" w:hanging="420"/>
        <w:rPr>
          <w:sz w:val="21"/>
        </w:rPr>
      </w:pPr>
      <w:r w:rsidRPr="00036B89">
        <w:rPr>
          <w:sz w:val="21"/>
        </w:rPr>
        <w:t>[24]</w:t>
      </w:r>
      <w:r w:rsidRPr="00036B89">
        <w:rPr>
          <w:sz w:val="21"/>
        </w:rPr>
        <w:tab/>
      </w:r>
      <w:r w:rsidR="008C43C8" w:rsidRPr="00036B89">
        <w:rPr>
          <w:sz w:val="21"/>
        </w:rPr>
        <w:t>Klačka</w:t>
      </w:r>
      <w:r w:rsidRPr="00036B89">
        <w:rPr>
          <w:sz w:val="21"/>
        </w:rPr>
        <w:t xml:space="preserve"> J</w:t>
      </w:r>
      <w:r w:rsidR="008C43C8">
        <w:rPr>
          <w:rFonts w:hint="eastAsia"/>
          <w:sz w:val="21"/>
        </w:rPr>
        <w:t>.</w:t>
      </w:r>
      <w:r w:rsidRPr="00036B89">
        <w:rPr>
          <w:sz w:val="21"/>
        </w:rPr>
        <w:t>, K</w:t>
      </w:r>
      <w:r w:rsidR="008C43C8" w:rsidRPr="00036B89">
        <w:rPr>
          <w:sz w:val="21"/>
        </w:rPr>
        <w:t>ocifaj</w:t>
      </w:r>
      <w:r w:rsidRPr="00036B89">
        <w:rPr>
          <w:sz w:val="21"/>
        </w:rPr>
        <w:t xml:space="preserve"> M. On The Scattering of Electromagnetic Waves by A Charged Sphere [J]. Progress In Electromagnetics Research, 2010, 109(4): 17-35.</w:t>
      </w:r>
    </w:p>
    <w:p w:rsidR="002F1062" w:rsidRPr="00036B89" w:rsidRDefault="002F1062" w:rsidP="002F1062">
      <w:pPr>
        <w:pStyle w:val="EndNoteBibliography"/>
        <w:spacing w:line="320" w:lineRule="exact"/>
        <w:ind w:left="420" w:hangingChars="200" w:hanging="420"/>
        <w:rPr>
          <w:sz w:val="21"/>
        </w:rPr>
      </w:pPr>
      <w:r w:rsidRPr="00036B89">
        <w:rPr>
          <w:rFonts w:hint="eastAsia"/>
          <w:sz w:val="21"/>
        </w:rPr>
        <w:t>[25]</w:t>
      </w:r>
      <w:r w:rsidRPr="00036B89">
        <w:rPr>
          <w:rFonts w:hint="eastAsia"/>
          <w:sz w:val="21"/>
        </w:rPr>
        <w:tab/>
      </w:r>
      <w:r w:rsidRPr="00036B89">
        <w:rPr>
          <w:rFonts w:hint="eastAsia"/>
          <w:sz w:val="21"/>
        </w:rPr>
        <w:t>何琴淑</w:t>
      </w:r>
      <w:r w:rsidRPr="00036B89">
        <w:rPr>
          <w:rFonts w:hint="eastAsia"/>
          <w:sz w:val="21"/>
        </w:rPr>
        <w:t xml:space="preserve">, </w:t>
      </w:r>
      <w:r w:rsidRPr="00036B89">
        <w:rPr>
          <w:rFonts w:hint="eastAsia"/>
          <w:sz w:val="21"/>
        </w:rPr>
        <w:t>周又和</w:t>
      </w:r>
      <w:r w:rsidRPr="00036B89">
        <w:rPr>
          <w:rFonts w:hint="eastAsia"/>
          <w:sz w:val="21"/>
        </w:rPr>
        <w:t xml:space="preserve">. </w:t>
      </w:r>
      <w:r w:rsidRPr="00036B89">
        <w:rPr>
          <w:rFonts w:hint="eastAsia"/>
          <w:sz w:val="21"/>
        </w:rPr>
        <w:t>带电椭球粒子对电磁波的散射</w:t>
      </w:r>
      <w:r w:rsidRPr="00036B89">
        <w:rPr>
          <w:rFonts w:hint="eastAsia"/>
          <w:sz w:val="21"/>
        </w:rPr>
        <w:t xml:space="preserve"> [J]. </w:t>
      </w:r>
      <w:r w:rsidRPr="00036B89">
        <w:rPr>
          <w:rFonts w:hint="eastAsia"/>
          <w:sz w:val="21"/>
        </w:rPr>
        <w:t>兰州大学学报（自然学报）</w:t>
      </w:r>
      <w:r w:rsidRPr="00036B89">
        <w:rPr>
          <w:rFonts w:hint="eastAsia"/>
          <w:sz w:val="21"/>
        </w:rPr>
        <w:t>, 2004, 40(2): 25-30.</w:t>
      </w:r>
    </w:p>
    <w:p w:rsidR="002F1062" w:rsidRPr="00036B89" w:rsidRDefault="002F1062" w:rsidP="002F1062">
      <w:pPr>
        <w:pStyle w:val="EndNoteBibliography"/>
        <w:spacing w:line="320" w:lineRule="exact"/>
        <w:ind w:left="420" w:hangingChars="200" w:hanging="420"/>
        <w:rPr>
          <w:sz w:val="21"/>
        </w:rPr>
      </w:pPr>
      <w:r w:rsidRPr="00036B89">
        <w:rPr>
          <w:sz w:val="21"/>
        </w:rPr>
        <w:t>[26]</w:t>
      </w:r>
      <w:r w:rsidRPr="00036B89">
        <w:rPr>
          <w:sz w:val="21"/>
        </w:rPr>
        <w:tab/>
        <w:t>Z</w:t>
      </w:r>
      <w:r w:rsidR="008C43C8" w:rsidRPr="00036B89">
        <w:rPr>
          <w:sz w:val="21"/>
        </w:rPr>
        <w:t>hou</w:t>
      </w:r>
      <w:r w:rsidRPr="00036B89">
        <w:rPr>
          <w:sz w:val="21"/>
        </w:rPr>
        <w:t xml:space="preserve"> J</w:t>
      </w:r>
      <w:r w:rsidR="008C43C8">
        <w:rPr>
          <w:rFonts w:hint="eastAsia"/>
          <w:sz w:val="21"/>
        </w:rPr>
        <w:t>.</w:t>
      </w:r>
      <w:r w:rsidRPr="00036B89">
        <w:rPr>
          <w:sz w:val="21"/>
        </w:rPr>
        <w:t>, X</w:t>
      </w:r>
      <w:r w:rsidR="008C43C8" w:rsidRPr="00036B89">
        <w:rPr>
          <w:sz w:val="21"/>
        </w:rPr>
        <w:t>ie</w:t>
      </w:r>
      <w:r w:rsidRPr="00036B89">
        <w:rPr>
          <w:sz w:val="21"/>
        </w:rPr>
        <w:t xml:space="preserve"> L. Effect of net surface charge on particle sizing and material recognition by using phase Doppler anemometry [J]. </w:t>
      </w:r>
      <w:r w:rsidR="00336CCA" w:rsidRPr="00036B89">
        <w:rPr>
          <w:sz w:val="21"/>
        </w:rPr>
        <w:t>Applied Optics</w:t>
      </w:r>
      <w:r w:rsidRPr="00036B89">
        <w:rPr>
          <w:sz w:val="21"/>
        </w:rPr>
        <w:t>, 2010, 50(3): 379-</w:t>
      </w:r>
      <w:r w:rsidR="00A45785">
        <w:rPr>
          <w:rFonts w:hint="eastAsia"/>
          <w:sz w:val="21"/>
        </w:rPr>
        <w:t>3</w:t>
      </w:r>
      <w:r w:rsidRPr="00036B89">
        <w:rPr>
          <w:sz w:val="21"/>
        </w:rPr>
        <w:t>86.</w:t>
      </w:r>
    </w:p>
    <w:p w:rsidR="002F1062" w:rsidRPr="00036B89" w:rsidRDefault="002F1062" w:rsidP="002F1062">
      <w:pPr>
        <w:pStyle w:val="EndNoteBibliography"/>
        <w:spacing w:line="320" w:lineRule="exact"/>
        <w:ind w:left="420" w:hangingChars="200" w:hanging="420"/>
        <w:rPr>
          <w:sz w:val="21"/>
        </w:rPr>
      </w:pPr>
      <w:r w:rsidRPr="00036B89">
        <w:rPr>
          <w:sz w:val="21"/>
        </w:rPr>
        <w:t>[27]</w:t>
      </w:r>
      <w:r w:rsidRPr="00036B89">
        <w:rPr>
          <w:sz w:val="21"/>
        </w:rPr>
        <w:tab/>
        <w:t>X</w:t>
      </w:r>
      <w:r w:rsidR="008C43C8" w:rsidRPr="00036B89">
        <w:rPr>
          <w:sz w:val="21"/>
        </w:rPr>
        <w:t>ie</w:t>
      </w:r>
      <w:r w:rsidRPr="00036B89">
        <w:rPr>
          <w:sz w:val="21"/>
        </w:rPr>
        <w:t xml:space="preserve"> L</w:t>
      </w:r>
      <w:r w:rsidR="008C43C8">
        <w:rPr>
          <w:rFonts w:hint="eastAsia"/>
          <w:sz w:val="21"/>
        </w:rPr>
        <w:t>.</w:t>
      </w:r>
      <w:r w:rsidRPr="00036B89">
        <w:rPr>
          <w:sz w:val="21"/>
        </w:rPr>
        <w:t>, D</w:t>
      </w:r>
      <w:r w:rsidR="008C43C8" w:rsidRPr="00036B89">
        <w:rPr>
          <w:sz w:val="21"/>
        </w:rPr>
        <w:t>ou</w:t>
      </w:r>
      <w:r w:rsidRPr="00036B89">
        <w:rPr>
          <w:sz w:val="21"/>
        </w:rPr>
        <w:t xml:space="preserve"> X</w:t>
      </w:r>
      <w:r w:rsidR="008C43C8">
        <w:rPr>
          <w:rFonts w:hint="eastAsia"/>
          <w:sz w:val="21"/>
        </w:rPr>
        <w:t>.</w:t>
      </w:r>
      <w:r w:rsidRPr="00036B89">
        <w:rPr>
          <w:sz w:val="21"/>
        </w:rPr>
        <w:t xml:space="preserve"> Q</w:t>
      </w:r>
      <w:r w:rsidR="008C43C8">
        <w:rPr>
          <w:rFonts w:hint="eastAsia"/>
          <w:sz w:val="21"/>
        </w:rPr>
        <w:t>.</w:t>
      </w:r>
      <w:r w:rsidRPr="00036B89">
        <w:rPr>
          <w:sz w:val="21"/>
        </w:rPr>
        <w:t>, Z</w:t>
      </w:r>
      <w:r w:rsidR="008C43C8" w:rsidRPr="00036B89">
        <w:rPr>
          <w:sz w:val="21"/>
        </w:rPr>
        <w:t>hou</w:t>
      </w:r>
      <w:r w:rsidRPr="00036B89">
        <w:rPr>
          <w:sz w:val="21"/>
        </w:rPr>
        <w:t xml:space="preserve"> J. Sizing charged particles by phase Doppler anemometry [J]. Applied Optics, 2016, 55(12): 3279</w:t>
      </w:r>
      <w:r w:rsidRPr="00036B89">
        <w:rPr>
          <w:rFonts w:hint="eastAsia"/>
          <w:sz w:val="21"/>
        </w:rPr>
        <w:t>-</w:t>
      </w:r>
      <w:r w:rsidR="00A45785">
        <w:rPr>
          <w:rFonts w:hint="eastAsia"/>
          <w:sz w:val="21"/>
        </w:rPr>
        <w:t>32</w:t>
      </w:r>
      <w:r w:rsidRPr="00036B89">
        <w:rPr>
          <w:rFonts w:hint="eastAsia"/>
          <w:sz w:val="21"/>
        </w:rPr>
        <w:t>86</w:t>
      </w:r>
      <w:r w:rsidRPr="00036B89">
        <w:rPr>
          <w:sz w:val="21"/>
        </w:rPr>
        <w:t>.</w:t>
      </w:r>
    </w:p>
    <w:p w:rsidR="002F1062" w:rsidRPr="00036B89" w:rsidRDefault="002F1062" w:rsidP="002F1062">
      <w:pPr>
        <w:pStyle w:val="EndNoteBibliography"/>
        <w:spacing w:line="320" w:lineRule="exact"/>
        <w:rPr>
          <w:sz w:val="21"/>
        </w:rPr>
      </w:pPr>
      <w:r w:rsidRPr="00036B89">
        <w:rPr>
          <w:rFonts w:hint="eastAsia"/>
          <w:sz w:val="21"/>
        </w:rPr>
        <w:t>[28]</w:t>
      </w:r>
      <w:r w:rsidRPr="00036B89">
        <w:rPr>
          <w:rFonts w:hint="eastAsia"/>
          <w:sz w:val="21"/>
        </w:rPr>
        <w:tab/>
      </w:r>
      <w:r w:rsidRPr="00036B89">
        <w:rPr>
          <w:rFonts w:hint="eastAsia"/>
          <w:sz w:val="21"/>
        </w:rPr>
        <w:t>李兴财</w:t>
      </w:r>
      <w:r w:rsidRPr="00036B89">
        <w:rPr>
          <w:rFonts w:hint="eastAsia"/>
          <w:sz w:val="21"/>
        </w:rPr>
        <w:t xml:space="preserve">. </w:t>
      </w:r>
      <w:r w:rsidRPr="00036B89">
        <w:rPr>
          <w:rFonts w:hint="eastAsia"/>
          <w:sz w:val="21"/>
        </w:rPr>
        <w:t>局部带电球体沙粒电磁散射及其应用</w:t>
      </w:r>
      <w:r w:rsidRPr="00036B89">
        <w:rPr>
          <w:rFonts w:hint="eastAsia"/>
          <w:sz w:val="21"/>
        </w:rPr>
        <w:t xml:space="preserve"> [</w:t>
      </w:r>
      <w:r w:rsidRPr="00036B89">
        <w:rPr>
          <w:rFonts w:hint="eastAsia"/>
          <w:sz w:val="21"/>
        </w:rPr>
        <w:t>博士论文</w:t>
      </w:r>
      <w:r w:rsidRPr="00036B89">
        <w:rPr>
          <w:rFonts w:hint="eastAsia"/>
          <w:sz w:val="21"/>
        </w:rPr>
        <w:t>].</w:t>
      </w:r>
      <w:r w:rsidR="002F421D">
        <w:rPr>
          <w:rFonts w:hint="eastAsia"/>
          <w:sz w:val="21"/>
        </w:rPr>
        <w:t xml:space="preserve"> </w:t>
      </w:r>
      <w:r w:rsidRPr="00036B89">
        <w:rPr>
          <w:rFonts w:hint="eastAsia"/>
          <w:sz w:val="21"/>
        </w:rPr>
        <w:t>兰州：兰州大学</w:t>
      </w:r>
      <w:r w:rsidRPr="00036B89">
        <w:rPr>
          <w:rFonts w:hint="eastAsia"/>
          <w:sz w:val="21"/>
        </w:rPr>
        <w:t>, 2011.</w:t>
      </w:r>
    </w:p>
    <w:p w:rsidR="002F1062" w:rsidRPr="00036B89" w:rsidRDefault="002F1062" w:rsidP="002F1062">
      <w:pPr>
        <w:pStyle w:val="EndNoteBibliography"/>
        <w:spacing w:line="320" w:lineRule="exact"/>
        <w:ind w:left="420" w:hangingChars="200" w:hanging="420"/>
        <w:rPr>
          <w:sz w:val="21"/>
        </w:rPr>
      </w:pPr>
      <w:r w:rsidRPr="00036B89">
        <w:rPr>
          <w:rFonts w:hint="eastAsia"/>
          <w:sz w:val="21"/>
        </w:rPr>
        <w:t>[29]</w:t>
      </w:r>
      <w:r w:rsidRPr="00036B89">
        <w:rPr>
          <w:rFonts w:hint="eastAsia"/>
          <w:sz w:val="21"/>
        </w:rPr>
        <w:tab/>
      </w:r>
      <w:r w:rsidRPr="00036B89">
        <w:rPr>
          <w:rFonts w:hint="eastAsia"/>
          <w:sz w:val="21"/>
        </w:rPr>
        <w:t>汪亚龙</w:t>
      </w:r>
      <w:r w:rsidRPr="00036B89">
        <w:rPr>
          <w:rFonts w:hint="eastAsia"/>
          <w:sz w:val="21"/>
        </w:rPr>
        <w:t xml:space="preserve">. </w:t>
      </w:r>
      <w:r w:rsidRPr="00036B89">
        <w:rPr>
          <w:rFonts w:hint="eastAsia"/>
          <w:sz w:val="21"/>
        </w:rPr>
        <w:t>局部带电球形沙粒系统的微分散射截面和相移</w:t>
      </w:r>
      <w:r w:rsidRPr="00036B89">
        <w:rPr>
          <w:rFonts w:hint="eastAsia"/>
          <w:sz w:val="21"/>
        </w:rPr>
        <w:t xml:space="preserve"> [</w:t>
      </w:r>
      <w:r w:rsidRPr="00036B89">
        <w:rPr>
          <w:rFonts w:hint="eastAsia"/>
          <w:sz w:val="21"/>
        </w:rPr>
        <w:t>硕士论文</w:t>
      </w:r>
      <w:r w:rsidRPr="00036B89">
        <w:rPr>
          <w:rFonts w:hint="eastAsia"/>
          <w:sz w:val="21"/>
        </w:rPr>
        <w:t>].</w:t>
      </w:r>
      <w:r w:rsidR="002F421D">
        <w:rPr>
          <w:rFonts w:hint="eastAsia"/>
          <w:sz w:val="21"/>
        </w:rPr>
        <w:t xml:space="preserve"> </w:t>
      </w:r>
      <w:r w:rsidRPr="00036B89">
        <w:rPr>
          <w:rFonts w:hint="eastAsia"/>
          <w:sz w:val="21"/>
        </w:rPr>
        <w:t>兰州：兰州大学</w:t>
      </w:r>
      <w:r w:rsidRPr="00036B89">
        <w:rPr>
          <w:rFonts w:hint="eastAsia"/>
          <w:sz w:val="21"/>
        </w:rPr>
        <w:t>, 2014.</w:t>
      </w:r>
    </w:p>
    <w:p w:rsidR="002F1062" w:rsidRPr="00036B89" w:rsidRDefault="002F1062" w:rsidP="002F1062">
      <w:pPr>
        <w:pStyle w:val="EndNoteBibliography"/>
        <w:spacing w:line="320" w:lineRule="exact"/>
        <w:rPr>
          <w:sz w:val="21"/>
        </w:rPr>
      </w:pPr>
      <w:r w:rsidRPr="00036B89">
        <w:rPr>
          <w:rFonts w:hint="eastAsia"/>
          <w:sz w:val="21"/>
        </w:rPr>
        <w:t>[30]</w:t>
      </w:r>
      <w:r w:rsidRPr="00036B89">
        <w:rPr>
          <w:rFonts w:hint="eastAsia"/>
          <w:sz w:val="21"/>
        </w:rPr>
        <w:tab/>
      </w:r>
      <w:r w:rsidRPr="00036B89">
        <w:rPr>
          <w:rFonts w:hint="eastAsia"/>
          <w:sz w:val="21"/>
        </w:rPr>
        <w:t>范庆</w:t>
      </w:r>
      <w:r w:rsidRPr="00036B89">
        <w:rPr>
          <w:rFonts w:hint="eastAsia"/>
          <w:sz w:val="21"/>
        </w:rPr>
        <w:t xml:space="preserve">. </w:t>
      </w:r>
      <w:r w:rsidRPr="00036B89">
        <w:rPr>
          <w:rFonts w:hint="eastAsia"/>
          <w:sz w:val="21"/>
        </w:rPr>
        <w:t>沙粒带电对电磁波散射的影响</w:t>
      </w:r>
      <w:r w:rsidRPr="00036B89">
        <w:rPr>
          <w:rFonts w:hint="eastAsia"/>
          <w:sz w:val="21"/>
        </w:rPr>
        <w:t xml:space="preserve"> [</w:t>
      </w:r>
      <w:r w:rsidRPr="00036B89">
        <w:rPr>
          <w:rFonts w:hint="eastAsia"/>
          <w:sz w:val="21"/>
        </w:rPr>
        <w:t>硕士论文</w:t>
      </w:r>
      <w:r w:rsidRPr="00036B89">
        <w:rPr>
          <w:rFonts w:hint="eastAsia"/>
          <w:sz w:val="21"/>
        </w:rPr>
        <w:t>].</w:t>
      </w:r>
      <w:r w:rsidR="002F421D">
        <w:rPr>
          <w:rFonts w:hint="eastAsia"/>
          <w:sz w:val="21"/>
        </w:rPr>
        <w:t xml:space="preserve"> </w:t>
      </w:r>
      <w:r w:rsidRPr="00036B89">
        <w:rPr>
          <w:rFonts w:hint="eastAsia"/>
          <w:sz w:val="21"/>
        </w:rPr>
        <w:t>兰州：兰州大学</w:t>
      </w:r>
      <w:r w:rsidRPr="00036B89">
        <w:rPr>
          <w:rFonts w:hint="eastAsia"/>
          <w:sz w:val="21"/>
        </w:rPr>
        <w:t>, 2012.</w:t>
      </w:r>
    </w:p>
    <w:p w:rsidR="002F1062" w:rsidRPr="00036B89" w:rsidRDefault="002F1062" w:rsidP="002F1062">
      <w:pPr>
        <w:pStyle w:val="EndNoteBibliography"/>
        <w:spacing w:line="320" w:lineRule="exact"/>
        <w:ind w:left="420" w:hangingChars="200" w:hanging="420"/>
        <w:rPr>
          <w:sz w:val="21"/>
        </w:rPr>
      </w:pPr>
      <w:r w:rsidRPr="00036B89">
        <w:rPr>
          <w:rFonts w:hint="eastAsia"/>
          <w:sz w:val="21"/>
        </w:rPr>
        <w:t>[31]</w:t>
      </w:r>
      <w:r w:rsidRPr="00036B89">
        <w:rPr>
          <w:rFonts w:hint="eastAsia"/>
          <w:sz w:val="21"/>
        </w:rPr>
        <w:tab/>
      </w:r>
      <w:r w:rsidRPr="00036B89">
        <w:rPr>
          <w:rFonts w:hint="eastAsia"/>
          <w:sz w:val="21"/>
        </w:rPr>
        <w:t>王有林</w:t>
      </w:r>
      <w:r w:rsidRPr="00036B89">
        <w:rPr>
          <w:rFonts w:hint="eastAsia"/>
          <w:sz w:val="21"/>
        </w:rPr>
        <w:t xml:space="preserve">. </w:t>
      </w:r>
      <w:r w:rsidRPr="00036B89">
        <w:rPr>
          <w:rFonts w:hint="eastAsia"/>
          <w:sz w:val="21"/>
        </w:rPr>
        <w:t>介质带电对电磁波衰减及交叉去极化实验研究</w:t>
      </w:r>
      <w:r w:rsidRPr="00036B89">
        <w:rPr>
          <w:rFonts w:hint="eastAsia"/>
          <w:sz w:val="21"/>
        </w:rPr>
        <w:t xml:space="preserve"> [</w:t>
      </w:r>
      <w:r w:rsidRPr="00036B89">
        <w:rPr>
          <w:rFonts w:hint="eastAsia"/>
          <w:sz w:val="21"/>
        </w:rPr>
        <w:t>硕士论文</w:t>
      </w:r>
      <w:r w:rsidRPr="00036B89">
        <w:rPr>
          <w:rFonts w:hint="eastAsia"/>
          <w:sz w:val="21"/>
        </w:rPr>
        <w:t>].</w:t>
      </w:r>
      <w:r w:rsidR="002F421D">
        <w:rPr>
          <w:rFonts w:hint="eastAsia"/>
          <w:sz w:val="21"/>
        </w:rPr>
        <w:t xml:space="preserve"> </w:t>
      </w:r>
      <w:r w:rsidRPr="00036B89">
        <w:rPr>
          <w:rFonts w:hint="eastAsia"/>
          <w:sz w:val="21"/>
        </w:rPr>
        <w:t>兰州：兰州大学</w:t>
      </w:r>
      <w:r w:rsidRPr="00036B89">
        <w:rPr>
          <w:rFonts w:hint="eastAsia"/>
          <w:sz w:val="21"/>
        </w:rPr>
        <w:t>, 2015.</w:t>
      </w:r>
    </w:p>
    <w:p w:rsidR="002F1062" w:rsidRPr="00036B89" w:rsidRDefault="002F1062" w:rsidP="002F1062">
      <w:pPr>
        <w:pStyle w:val="EndNoteBibliography"/>
        <w:spacing w:line="320" w:lineRule="exact"/>
        <w:ind w:left="420" w:hangingChars="200" w:hanging="420"/>
        <w:rPr>
          <w:sz w:val="21"/>
        </w:rPr>
      </w:pPr>
      <w:r w:rsidRPr="00036B89">
        <w:rPr>
          <w:sz w:val="21"/>
        </w:rPr>
        <w:t>[32]</w:t>
      </w:r>
      <w:r w:rsidRPr="00036B89">
        <w:rPr>
          <w:sz w:val="21"/>
        </w:rPr>
        <w:tab/>
        <w:t>R</w:t>
      </w:r>
      <w:r w:rsidR="008C43C8" w:rsidRPr="00036B89">
        <w:rPr>
          <w:sz w:val="21"/>
        </w:rPr>
        <w:t>osenkrantz</w:t>
      </w:r>
      <w:r w:rsidRPr="00036B89">
        <w:rPr>
          <w:sz w:val="21"/>
        </w:rPr>
        <w:t xml:space="preserve"> E</w:t>
      </w:r>
      <w:r w:rsidR="008C43C8">
        <w:rPr>
          <w:rFonts w:hint="eastAsia"/>
          <w:sz w:val="21"/>
        </w:rPr>
        <w:t>.</w:t>
      </w:r>
      <w:r w:rsidRPr="00036B89">
        <w:rPr>
          <w:sz w:val="21"/>
        </w:rPr>
        <w:t>, A</w:t>
      </w:r>
      <w:r w:rsidR="008C43C8" w:rsidRPr="00036B89">
        <w:rPr>
          <w:sz w:val="21"/>
        </w:rPr>
        <w:t>rnon</w:t>
      </w:r>
      <w:r w:rsidRPr="00036B89">
        <w:rPr>
          <w:sz w:val="21"/>
        </w:rPr>
        <w:t xml:space="preserve"> S. Enhanced absorption of light by charged nanoparticles [J]. Optics Letters, 2010, 35(8): 1178-</w:t>
      </w:r>
      <w:r w:rsidR="00A45785">
        <w:rPr>
          <w:rFonts w:hint="eastAsia"/>
          <w:sz w:val="21"/>
        </w:rPr>
        <w:t>11</w:t>
      </w:r>
      <w:r w:rsidRPr="00036B89">
        <w:rPr>
          <w:sz w:val="21"/>
        </w:rPr>
        <w:t>80.</w:t>
      </w:r>
    </w:p>
    <w:p w:rsidR="002F1062" w:rsidRPr="00036B89" w:rsidRDefault="002F1062" w:rsidP="002F1062">
      <w:pPr>
        <w:pStyle w:val="EndNoteBibliography"/>
        <w:spacing w:line="320" w:lineRule="exact"/>
        <w:ind w:left="420" w:hangingChars="200" w:hanging="420"/>
        <w:rPr>
          <w:sz w:val="21"/>
        </w:rPr>
      </w:pPr>
      <w:r w:rsidRPr="00036B89">
        <w:rPr>
          <w:sz w:val="21"/>
        </w:rPr>
        <w:t>[33]</w:t>
      </w:r>
      <w:r w:rsidRPr="00036B89">
        <w:rPr>
          <w:sz w:val="21"/>
        </w:rPr>
        <w:tab/>
        <w:t>K</w:t>
      </w:r>
      <w:r w:rsidR="008C43C8" w:rsidRPr="00036B89">
        <w:rPr>
          <w:sz w:val="21"/>
        </w:rPr>
        <w:t>ocifaj</w:t>
      </w:r>
      <w:r w:rsidRPr="00036B89">
        <w:rPr>
          <w:sz w:val="21"/>
        </w:rPr>
        <w:t xml:space="preserve"> M</w:t>
      </w:r>
      <w:r w:rsidR="008C43C8">
        <w:rPr>
          <w:rFonts w:hint="eastAsia"/>
          <w:sz w:val="21"/>
        </w:rPr>
        <w:t>.</w:t>
      </w:r>
      <w:r w:rsidRPr="00036B89">
        <w:rPr>
          <w:sz w:val="21"/>
        </w:rPr>
        <w:t>, K</w:t>
      </w:r>
      <w:r w:rsidR="008C43C8" w:rsidRPr="00036B89">
        <w:rPr>
          <w:sz w:val="21"/>
        </w:rPr>
        <w:t>lačka</w:t>
      </w:r>
      <w:r w:rsidRPr="00036B89">
        <w:rPr>
          <w:sz w:val="21"/>
        </w:rPr>
        <w:t xml:space="preserve"> J</w:t>
      </w:r>
      <w:r w:rsidR="008C43C8">
        <w:rPr>
          <w:rFonts w:hint="eastAsia"/>
          <w:sz w:val="21"/>
        </w:rPr>
        <w:t>.</w:t>
      </w:r>
      <w:r w:rsidRPr="00036B89">
        <w:rPr>
          <w:sz w:val="21"/>
        </w:rPr>
        <w:t>, V</w:t>
      </w:r>
      <w:r w:rsidR="008C43C8" w:rsidRPr="00036B89">
        <w:rPr>
          <w:sz w:val="21"/>
        </w:rPr>
        <w:t>ideen</w:t>
      </w:r>
      <w:r w:rsidRPr="00036B89">
        <w:rPr>
          <w:sz w:val="21"/>
        </w:rPr>
        <w:t xml:space="preserve"> G</w:t>
      </w:r>
      <w:r w:rsidR="008C43C8">
        <w:rPr>
          <w:rFonts w:hint="eastAsia"/>
          <w:sz w:val="21"/>
        </w:rPr>
        <w:t>.</w:t>
      </w:r>
      <w:r w:rsidRPr="00036B89">
        <w:rPr>
          <w:sz w:val="21"/>
        </w:rPr>
        <w:t>, et al. Optical properties of a polydispersion of small charged cosmic dust particles [J]. Journal of Quantitative Spectroscopy &amp; Radiative Transfer, 2012, 113(18): 2561–</w:t>
      </w:r>
      <w:r w:rsidR="00A45785">
        <w:rPr>
          <w:rFonts w:hint="eastAsia"/>
          <w:sz w:val="21"/>
        </w:rPr>
        <w:t>256</w:t>
      </w:r>
      <w:r w:rsidRPr="00036B89">
        <w:rPr>
          <w:sz w:val="21"/>
        </w:rPr>
        <w:t>6.</w:t>
      </w:r>
    </w:p>
    <w:p w:rsidR="002F1062" w:rsidRPr="00036B89" w:rsidRDefault="002F1062" w:rsidP="002F1062">
      <w:pPr>
        <w:pStyle w:val="EndNoteBibliography"/>
        <w:spacing w:line="320" w:lineRule="exact"/>
        <w:ind w:left="420" w:hangingChars="200" w:hanging="420"/>
        <w:rPr>
          <w:sz w:val="21"/>
        </w:rPr>
      </w:pPr>
      <w:r w:rsidRPr="00036B89">
        <w:rPr>
          <w:sz w:val="21"/>
        </w:rPr>
        <w:t>[34]</w:t>
      </w:r>
      <w:r w:rsidRPr="00036B89">
        <w:rPr>
          <w:sz w:val="21"/>
        </w:rPr>
        <w:tab/>
        <w:t>K</w:t>
      </w:r>
      <w:r w:rsidR="008C43C8" w:rsidRPr="00036B89">
        <w:rPr>
          <w:sz w:val="21"/>
        </w:rPr>
        <w:t>undracik</w:t>
      </w:r>
      <w:r w:rsidRPr="00036B89">
        <w:rPr>
          <w:sz w:val="21"/>
        </w:rPr>
        <w:t xml:space="preserve"> F</w:t>
      </w:r>
      <w:r w:rsidR="008C43C8">
        <w:rPr>
          <w:rFonts w:hint="eastAsia"/>
          <w:sz w:val="21"/>
        </w:rPr>
        <w:t>.</w:t>
      </w:r>
      <w:r w:rsidRPr="00036B89">
        <w:rPr>
          <w:sz w:val="21"/>
        </w:rPr>
        <w:t>, K</w:t>
      </w:r>
      <w:r w:rsidR="008C43C8" w:rsidRPr="00036B89">
        <w:rPr>
          <w:sz w:val="21"/>
        </w:rPr>
        <w:t>ocifaj</w:t>
      </w:r>
      <w:r w:rsidRPr="00036B89">
        <w:rPr>
          <w:sz w:val="21"/>
        </w:rPr>
        <w:t xml:space="preserve"> M</w:t>
      </w:r>
      <w:r w:rsidR="008C43C8">
        <w:rPr>
          <w:rFonts w:hint="eastAsia"/>
          <w:sz w:val="21"/>
        </w:rPr>
        <w:t>.</w:t>
      </w:r>
      <w:r w:rsidRPr="00036B89">
        <w:rPr>
          <w:sz w:val="21"/>
        </w:rPr>
        <w:t>, V</w:t>
      </w:r>
      <w:r w:rsidR="008C43C8" w:rsidRPr="00036B89">
        <w:rPr>
          <w:sz w:val="21"/>
        </w:rPr>
        <w:t>ideen</w:t>
      </w:r>
      <w:r w:rsidRPr="00036B89">
        <w:rPr>
          <w:sz w:val="21"/>
        </w:rPr>
        <w:t xml:space="preserve"> G</w:t>
      </w:r>
      <w:r w:rsidR="008C43C8">
        <w:rPr>
          <w:rFonts w:hint="eastAsia"/>
          <w:sz w:val="21"/>
        </w:rPr>
        <w:t>.</w:t>
      </w:r>
      <w:r w:rsidRPr="00036B89">
        <w:rPr>
          <w:sz w:val="21"/>
        </w:rPr>
        <w:t>, et al. Effect of charged-particle surface excitations on near-field optics [J]. Applied Optics, 2015, 54(22): 6674-</w:t>
      </w:r>
      <w:r w:rsidR="00A45785">
        <w:rPr>
          <w:rFonts w:hint="eastAsia"/>
          <w:sz w:val="21"/>
        </w:rPr>
        <w:t>66</w:t>
      </w:r>
      <w:r w:rsidRPr="00036B89">
        <w:rPr>
          <w:sz w:val="21"/>
        </w:rPr>
        <w:t>81.</w:t>
      </w:r>
    </w:p>
    <w:p w:rsidR="002F1062" w:rsidRPr="00036B89" w:rsidRDefault="002F1062" w:rsidP="002F1062">
      <w:pPr>
        <w:pStyle w:val="EndNoteBibliography"/>
        <w:spacing w:line="320" w:lineRule="exact"/>
        <w:ind w:left="420" w:hangingChars="200" w:hanging="420"/>
        <w:rPr>
          <w:sz w:val="21"/>
        </w:rPr>
      </w:pPr>
      <w:r w:rsidRPr="00036B89">
        <w:rPr>
          <w:sz w:val="21"/>
        </w:rPr>
        <w:t>[35]</w:t>
      </w:r>
      <w:r w:rsidRPr="00036B89">
        <w:rPr>
          <w:sz w:val="21"/>
        </w:rPr>
        <w:tab/>
        <w:t>K</w:t>
      </w:r>
      <w:r w:rsidR="008C43C8" w:rsidRPr="00036B89">
        <w:rPr>
          <w:sz w:val="21"/>
        </w:rPr>
        <w:t>ocifaj</w:t>
      </w:r>
      <w:r w:rsidRPr="00036B89">
        <w:rPr>
          <w:sz w:val="21"/>
        </w:rPr>
        <w:t xml:space="preserve"> M</w:t>
      </w:r>
      <w:r w:rsidR="008C43C8">
        <w:rPr>
          <w:rFonts w:hint="eastAsia"/>
          <w:sz w:val="21"/>
        </w:rPr>
        <w:t>.</w:t>
      </w:r>
      <w:r w:rsidRPr="00036B89">
        <w:rPr>
          <w:sz w:val="21"/>
        </w:rPr>
        <w:t>, K</w:t>
      </w:r>
      <w:r w:rsidR="008C43C8" w:rsidRPr="00036B89">
        <w:rPr>
          <w:sz w:val="21"/>
        </w:rPr>
        <w:t>lačka</w:t>
      </w:r>
      <w:r w:rsidRPr="00036B89">
        <w:rPr>
          <w:sz w:val="21"/>
        </w:rPr>
        <w:t xml:space="preserve"> J. Scattering of electromagnetic waves by charged spheres: near-field external intensity distribution [J]. Optics Letters, 2012, 37(2): 265-</w:t>
      </w:r>
      <w:r w:rsidR="00A45785">
        <w:rPr>
          <w:rFonts w:hint="eastAsia"/>
          <w:sz w:val="21"/>
        </w:rPr>
        <w:t>26</w:t>
      </w:r>
      <w:r w:rsidRPr="00036B89">
        <w:rPr>
          <w:sz w:val="21"/>
        </w:rPr>
        <w:t>7.</w:t>
      </w:r>
    </w:p>
    <w:p w:rsidR="002F1062" w:rsidRPr="00036B89" w:rsidRDefault="002F1062" w:rsidP="002F1062">
      <w:pPr>
        <w:pStyle w:val="EndNoteBibliography"/>
        <w:spacing w:line="320" w:lineRule="exact"/>
        <w:ind w:left="420" w:hangingChars="200" w:hanging="420"/>
        <w:rPr>
          <w:sz w:val="21"/>
        </w:rPr>
      </w:pPr>
      <w:r w:rsidRPr="00036B89">
        <w:rPr>
          <w:sz w:val="21"/>
        </w:rPr>
        <w:t>[36]</w:t>
      </w:r>
      <w:r w:rsidRPr="00036B89">
        <w:rPr>
          <w:sz w:val="21"/>
        </w:rPr>
        <w:tab/>
        <w:t>K</w:t>
      </w:r>
      <w:r w:rsidR="008C43C8" w:rsidRPr="00036B89">
        <w:rPr>
          <w:sz w:val="21"/>
        </w:rPr>
        <w:t>ocifaj</w:t>
      </w:r>
      <w:r w:rsidRPr="00036B89">
        <w:rPr>
          <w:sz w:val="21"/>
        </w:rPr>
        <w:t xml:space="preserve"> M</w:t>
      </w:r>
      <w:r w:rsidR="008C43C8">
        <w:rPr>
          <w:rFonts w:hint="eastAsia"/>
          <w:sz w:val="21"/>
        </w:rPr>
        <w:t>.</w:t>
      </w:r>
      <w:r w:rsidRPr="00036B89">
        <w:rPr>
          <w:sz w:val="21"/>
        </w:rPr>
        <w:t>, K</w:t>
      </w:r>
      <w:r w:rsidR="008C43C8" w:rsidRPr="00036B89">
        <w:rPr>
          <w:sz w:val="21"/>
        </w:rPr>
        <w:t>undracik</w:t>
      </w:r>
      <w:r w:rsidRPr="00036B89">
        <w:rPr>
          <w:sz w:val="21"/>
        </w:rPr>
        <w:t xml:space="preserve"> F</w:t>
      </w:r>
      <w:r w:rsidR="008C43C8">
        <w:rPr>
          <w:rFonts w:hint="eastAsia"/>
          <w:sz w:val="21"/>
        </w:rPr>
        <w:t>.</w:t>
      </w:r>
      <w:r w:rsidRPr="00036B89">
        <w:rPr>
          <w:sz w:val="21"/>
        </w:rPr>
        <w:t>, V</w:t>
      </w:r>
      <w:r w:rsidR="008C43C8" w:rsidRPr="00036B89">
        <w:rPr>
          <w:sz w:val="21"/>
        </w:rPr>
        <w:t>ideen</w:t>
      </w:r>
      <w:r w:rsidRPr="00036B89">
        <w:rPr>
          <w:sz w:val="21"/>
        </w:rPr>
        <w:t xml:space="preserve"> G</w:t>
      </w:r>
      <w:r w:rsidR="008C43C8">
        <w:rPr>
          <w:rFonts w:hint="eastAsia"/>
          <w:sz w:val="21"/>
        </w:rPr>
        <w:t>.</w:t>
      </w:r>
      <w:r w:rsidRPr="00036B89">
        <w:rPr>
          <w:sz w:val="21"/>
        </w:rPr>
        <w:t xml:space="preserve">, et al. Optical resonances in electrically charged particles and their relation to the Drude model [J]. Journal of Quantitative Spectroscopy </w:t>
      </w:r>
      <w:r>
        <w:rPr>
          <w:sz w:val="21"/>
        </w:rPr>
        <w:t>&amp; Radiative Transfer, 2016, 178</w:t>
      </w:r>
      <w:r>
        <w:rPr>
          <w:rFonts w:hint="eastAsia"/>
          <w:sz w:val="21"/>
        </w:rPr>
        <w:t>:</w:t>
      </w:r>
      <w:r w:rsidR="002F421D">
        <w:rPr>
          <w:rFonts w:hint="eastAsia"/>
          <w:sz w:val="21"/>
        </w:rPr>
        <w:t xml:space="preserve"> </w:t>
      </w:r>
      <w:r w:rsidRPr="00036B89">
        <w:rPr>
          <w:sz w:val="21"/>
        </w:rPr>
        <w:t>224-</w:t>
      </w:r>
      <w:r w:rsidR="00A45785">
        <w:rPr>
          <w:rFonts w:hint="eastAsia"/>
          <w:sz w:val="21"/>
        </w:rPr>
        <w:t>22</w:t>
      </w:r>
      <w:r w:rsidRPr="00036B89">
        <w:rPr>
          <w:sz w:val="21"/>
        </w:rPr>
        <w:t>9.</w:t>
      </w:r>
    </w:p>
    <w:p w:rsidR="002F1062" w:rsidRPr="00036B89" w:rsidRDefault="002F1062" w:rsidP="002F1062">
      <w:pPr>
        <w:pStyle w:val="EndNoteBibliography"/>
        <w:spacing w:line="320" w:lineRule="exact"/>
        <w:ind w:left="420" w:hangingChars="200" w:hanging="420"/>
        <w:rPr>
          <w:sz w:val="21"/>
        </w:rPr>
      </w:pPr>
      <w:r w:rsidRPr="00036B89">
        <w:rPr>
          <w:sz w:val="21"/>
        </w:rPr>
        <w:t>[37]</w:t>
      </w:r>
      <w:r w:rsidRPr="00036B89">
        <w:rPr>
          <w:sz w:val="21"/>
        </w:rPr>
        <w:tab/>
      </w:r>
      <w:r w:rsidR="0030334E" w:rsidRPr="00036B89">
        <w:rPr>
          <w:sz w:val="21"/>
        </w:rPr>
        <w:t xml:space="preserve">Sharma </w:t>
      </w:r>
      <w:r w:rsidRPr="00036B89">
        <w:rPr>
          <w:sz w:val="21"/>
        </w:rPr>
        <w:t>S.</w:t>
      </w:r>
      <w:r w:rsidR="00365388">
        <w:rPr>
          <w:rFonts w:hint="eastAsia"/>
          <w:sz w:val="21"/>
        </w:rPr>
        <w:t xml:space="preserve"> </w:t>
      </w:r>
      <w:r w:rsidRPr="00036B89">
        <w:rPr>
          <w:sz w:val="21"/>
        </w:rPr>
        <w:t>K.</w:t>
      </w:r>
      <w:r w:rsidR="0030334E">
        <w:rPr>
          <w:rFonts w:hint="eastAsia"/>
          <w:sz w:val="21"/>
        </w:rPr>
        <w:t>,</w:t>
      </w:r>
      <w:r w:rsidRPr="00036B89">
        <w:rPr>
          <w:sz w:val="21"/>
        </w:rPr>
        <w:t xml:space="preserve"> A</w:t>
      </w:r>
      <w:r w:rsidR="0030334E">
        <w:rPr>
          <w:rFonts w:hint="eastAsia"/>
          <w:sz w:val="21"/>
        </w:rPr>
        <w:t>shim</w:t>
      </w:r>
      <w:r w:rsidRPr="00036B89">
        <w:rPr>
          <w:sz w:val="21"/>
        </w:rPr>
        <w:t xml:space="preserve"> K</w:t>
      </w:r>
      <w:r w:rsidR="0030334E">
        <w:rPr>
          <w:rFonts w:hint="eastAsia"/>
          <w:sz w:val="21"/>
        </w:rPr>
        <w:t>.</w:t>
      </w:r>
      <w:r w:rsidRPr="00036B89">
        <w:rPr>
          <w:sz w:val="21"/>
        </w:rPr>
        <w:t xml:space="preserve"> R</w:t>
      </w:r>
      <w:r w:rsidR="0030334E">
        <w:rPr>
          <w:rFonts w:hint="eastAsia"/>
          <w:sz w:val="21"/>
        </w:rPr>
        <w:t>.</w:t>
      </w:r>
      <w:r w:rsidRPr="00036B89">
        <w:rPr>
          <w:sz w:val="21"/>
        </w:rPr>
        <w:t xml:space="preserve">, </w:t>
      </w:r>
      <w:r w:rsidR="0030334E" w:rsidRPr="00036B89">
        <w:rPr>
          <w:sz w:val="21"/>
        </w:rPr>
        <w:t>Somerford.</w:t>
      </w:r>
      <w:r w:rsidR="00365388">
        <w:rPr>
          <w:rFonts w:hint="eastAsia"/>
          <w:sz w:val="21"/>
        </w:rPr>
        <w:t xml:space="preserve"> </w:t>
      </w:r>
      <w:r w:rsidRPr="00036B89">
        <w:rPr>
          <w:sz w:val="21"/>
        </w:rPr>
        <w:t>D.</w:t>
      </w:r>
      <w:r w:rsidR="00365388">
        <w:rPr>
          <w:rFonts w:hint="eastAsia"/>
          <w:sz w:val="21"/>
        </w:rPr>
        <w:t xml:space="preserve"> </w:t>
      </w:r>
      <w:r w:rsidRPr="00036B89">
        <w:rPr>
          <w:sz w:val="21"/>
        </w:rPr>
        <w:t xml:space="preserve">J. New Approximate phase functions for Scattering of Unpolarized Light by Dielectric Particles [J]. </w:t>
      </w:r>
      <w:r w:rsidR="00733E8C" w:rsidRPr="00036B89">
        <w:rPr>
          <w:sz w:val="21"/>
        </w:rPr>
        <w:t>Journal of Quantitative Spectroscopy &amp; Radiative Transfer,</w:t>
      </w:r>
      <w:r w:rsidRPr="00036B89">
        <w:rPr>
          <w:sz w:val="21"/>
        </w:rPr>
        <w:t xml:space="preserve"> 1998, 60(6): 1001-</w:t>
      </w:r>
      <w:r w:rsidR="00A45785">
        <w:rPr>
          <w:rFonts w:hint="eastAsia"/>
          <w:sz w:val="21"/>
        </w:rPr>
        <w:t>10</w:t>
      </w:r>
      <w:r w:rsidRPr="00036B89">
        <w:rPr>
          <w:sz w:val="21"/>
        </w:rPr>
        <w:t>10.</w:t>
      </w:r>
    </w:p>
    <w:p w:rsidR="002F1062" w:rsidRPr="00036B89" w:rsidRDefault="002F1062" w:rsidP="002F1062">
      <w:pPr>
        <w:pStyle w:val="EndNoteBibliography"/>
        <w:spacing w:line="320" w:lineRule="exact"/>
        <w:ind w:left="420" w:hangingChars="200" w:hanging="420"/>
        <w:rPr>
          <w:sz w:val="21"/>
        </w:rPr>
      </w:pPr>
      <w:r w:rsidRPr="00036B89">
        <w:rPr>
          <w:sz w:val="21"/>
        </w:rPr>
        <w:t>[38]</w:t>
      </w:r>
      <w:r w:rsidRPr="00036B89">
        <w:rPr>
          <w:sz w:val="21"/>
        </w:rPr>
        <w:tab/>
        <w:t>T</w:t>
      </w:r>
      <w:r w:rsidR="0030334E" w:rsidRPr="00036B89">
        <w:rPr>
          <w:sz w:val="21"/>
        </w:rPr>
        <w:t>oublanc</w:t>
      </w:r>
      <w:r w:rsidRPr="00036B89">
        <w:rPr>
          <w:sz w:val="21"/>
        </w:rPr>
        <w:t xml:space="preserve"> D. Henyey–Greenstein and Mie phase functions in Monte Carlo radiative transfer </w:t>
      </w:r>
      <w:r w:rsidRPr="00036B89">
        <w:rPr>
          <w:sz w:val="21"/>
        </w:rPr>
        <w:lastRenderedPageBreak/>
        <w:t>computations [J]. Applied Optics, 1996, 38(18): 3270-</w:t>
      </w:r>
      <w:r w:rsidR="00A45785">
        <w:rPr>
          <w:rFonts w:hint="eastAsia"/>
          <w:sz w:val="21"/>
        </w:rPr>
        <w:t>327</w:t>
      </w:r>
      <w:r w:rsidRPr="00036B89">
        <w:rPr>
          <w:sz w:val="21"/>
        </w:rPr>
        <w:t>4.</w:t>
      </w:r>
    </w:p>
    <w:p w:rsidR="002F1062" w:rsidRPr="00036B89" w:rsidRDefault="002F1062" w:rsidP="002F1062">
      <w:pPr>
        <w:pStyle w:val="EndNoteBibliography"/>
        <w:spacing w:line="320" w:lineRule="exact"/>
        <w:ind w:left="420" w:hangingChars="200" w:hanging="420"/>
        <w:rPr>
          <w:sz w:val="21"/>
        </w:rPr>
      </w:pPr>
      <w:r w:rsidRPr="00036B89">
        <w:rPr>
          <w:sz w:val="21"/>
        </w:rPr>
        <w:t>[39]</w:t>
      </w:r>
      <w:r w:rsidRPr="00036B89">
        <w:rPr>
          <w:sz w:val="21"/>
        </w:rPr>
        <w:tab/>
        <w:t>W</w:t>
      </w:r>
      <w:r w:rsidR="0030334E" w:rsidRPr="00036B89">
        <w:rPr>
          <w:sz w:val="21"/>
        </w:rPr>
        <w:t>illiam</w:t>
      </w:r>
      <w:r w:rsidRPr="00036B89">
        <w:rPr>
          <w:sz w:val="21"/>
        </w:rPr>
        <w:t xml:space="preserve"> M.</w:t>
      </w:r>
      <w:r w:rsidR="00365388">
        <w:rPr>
          <w:rFonts w:hint="eastAsia"/>
          <w:sz w:val="21"/>
        </w:rPr>
        <w:t>,</w:t>
      </w:r>
      <w:r w:rsidRPr="00036B89">
        <w:rPr>
          <w:sz w:val="21"/>
        </w:rPr>
        <w:t xml:space="preserve"> C</w:t>
      </w:r>
      <w:r w:rsidR="0030334E" w:rsidRPr="00036B89">
        <w:rPr>
          <w:sz w:val="21"/>
        </w:rPr>
        <w:t>ornette</w:t>
      </w:r>
      <w:r w:rsidRPr="00036B89">
        <w:rPr>
          <w:sz w:val="21"/>
        </w:rPr>
        <w:t xml:space="preserve"> J</w:t>
      </w:r>
      <w:r w:rsidR="0030334E">
        <w:rPr>
          <w:rFonts w:hint="eastAsia"/>
          <w:sz w:val="21"/>
        </w:rPr>
        <w:t>.</w:t>
      </w:r>
      <w:r w:rsidRPr="00036B89">
        <w:rPr>
          <w:sz w:val="21"/>
        </w:rPr>
        <w:t xml:space="preserve"> G</w:t>
      </w:r>
      <w:r w:rsidR="0030334E">
        <w:rPr>
          <w:rFonts w:hint="eastAsia"/>
          <w:sz w:val="21"/>
        </w:rPr>
        <w:t>.</w:t>
      </w:r>
      <w:r w:rsidRPr="00036B89">
        <w:rPr>
          <w:sz w:val="21"/>
        </w:rPr>
        <w:t xml:space="preserve"> S. Physically reasonable analytic expression for the single-scattering phase function [J]. Applied Optics, 1992, 31(16): 3152-</w:t>
      </w:r>
      <w:r w:rsidR="00A45785">
        <w:rPr>
          <w:rFonts w:hint="eastAsia"/>
          <w:sz w:val="21"/>
        </w:rPr>
        <w:t>31</w:t>
      </w:r>
      <w:r w:rsidRPr="00036B89">
        <w:rPr>
          <w:sz w:val="21"/>
        </w:rPr>
        <w:t>60.</w:t>
      </w:r>
    </w:p>
    <w:p w:rsidR="002F1062" w:rsidRPr="00036B89" w:rsidRDefault="002F1062" w:rsidP="002F1062">
      <w:pPr>
        <w:pStyle w:val="EndNoteBibliography"/>
        <w:spacing w:line="320" w:lineRule="exact"/>
        <w:ind w:left="420" w:hangingChars="200" w:hanging="420"/>
        <w:rPr>
          <w:sz w:val="21"/>
        </w:rPr>
      </w:pPr>
      <w:r w:rsidRPr="00036B89">
        <w:rPr>
          <w:sz w:val="21"/>
        </w:rPr>
        <w:t>[40]</w:t>
      </w:r>
      <w:r w:rsidRPr="00036B89">
        <w:rPr>
          <w:sz w:val="21"/>
        </w:rPr>
        <w:tab/>
      </w:r>
      <w:r w:rsidR="00FF278D" w:rsidRPr="00036B89">
        <w:rPr>
          <w:sz w:val="21"/>
        </w:rPr>
        <w:t xml:space="preserve">Yaroslavsky </w:t>
      </w:r>
      <w:r w:rsidRPr="00036B89">
        <w:rPr>
          <w:sz w:val="21"/>
        </w:rPr>
        <w:t>A.</w:t>
      </w:r>
      <w:r w:rsidR="00365388">
        <w:rPr>
          <w:rFonts w:hint="eastAsia"/>
          <w:sz w:val="21"/>
        </w:rPr>
        <w:t xml:space="preserve"> </w:t>
      </w:r>
      <w:r w:rsidRPr="00036B89">
        <w:rPr>
          <w:sz w:val="21"/>
        </w:rPr>
        <w:t>N.</w:t>
      </w:r>
      <w:r w:rsidR="00FF278D">
        <w:rPr>
          <w:rFonts w:hint="eastAsia"/>
          <w:sz w:val="21"/>
        </w:rPr>
        <w:t>,</w:t>
      </w:r>
      <w:r w:rsidRPr="00036B89">
        <w:rPr>
          <w:sz w:val="21"/>
        </w:rPr>
        <w:t xml:space="preserve"> </w:t>
      </w:r>
      <w:r w:rsidR="00FF278D" w:rsidRPr="00036B89">
        <w:rPr>
          <w:sz w:val="21"/>
        </w:rPr>
        <w:t xml:space="preserve">Yaroslavsky </w:t>
      </w:r>
      <w:r w:rsidRPr="00036B89">
        <w:rPr>
          <w:sz w:val="21"/>
        </w:rPr>
        <w:t>I</w:t>
      </w:r>
      <w:r w:rsidR="00FF278D">
        <w:rPr>
          <w:rFonts w:hint="eastAsia"/>
          <w:sz w:val="21"/>
        </w:rPr>
        <w:t>.</w:t>
      </w:r>
      <w:r w:rsidRPr="00036B89">
        <w:rPr>
          <w:sz w:val="21"/>
        </w:rPr>
        <w:t xml:space="preserve"> V</w:t>
      </w:r>
      <w:r w:rsidR="00FF278D">
        <w:rPr>
          <w:rFonts w:hint="eastAsia"/>
          <w:sz w:val="21"/>
        </w:rPr>
        <w:t>.</w:t>
      </w:r>
      <w:r w:rsidRPr="00036B89">
        <w:rPr>
          <w:sz w:val="21"/>
        </w:rPr>
        <w:t xml:space="preserve">, </w:t>
      </w:r>
      <w:r w:rsidR="00FF278D" w:rsidRPr="00036B89">
        <w:rPr>
          <w:sz w:val="21"/>
        </w:rPr>
        <w:t xml:space="preserve">Goldbach </w:t>
      </w:r>
      <w:r w:rsidRPr="00036B89">
        <w:rPr>
          <w:sz w:val="21"/>
        </w:rPr>
        <w:t xml:space="preserve">T., </w:t>
      </w:r>
      <w:r w:rsidR="00FF278D" w:rsidRPr="00036B89">
        <w:rPr>
          <w:sz w:val="21"/>
        </w:rPr>
        <w:t xml:space="preserve">Schwarzmaier </w:t>
      </w:r>
      <w:r w:rsidR="00365388">
        <w:rPr>
          <w:sz w:val="21"/>
        </w:rPr>
        <w:t>H</w:t>
      </w:r>
      <w:r w:rsidRPr="00036B89">
        <w:rPr>
          <w:sz w:val="21"/>
        </w:rPr>
        <w:t>-J. Different Phase Function Approximations to Determine Optical Properties of Blood: A Comparison [J]. Proc SPIE, 1997, 2982(0277-786): 324-</w:t>
      </w:r>
      <w:r w:rsidR="00A45785">
        <w:rPr>
          <w:rFonts w:hint="eastAsia"/>
          <w:sz w:val="21"/>
        </w:rPr>
        <w:t>3</w:t>
      </w:r>
      <w:r w:rsidRPr="00036B89">
        <w:rPr>
          <w:sz w:val="21"/>
        </w:rPr>
        <w:t>30.</w:t>
      </w:r>
    </w:p>
    <w:p w:rsidR="002F1062" w:rsidRPr="00036B89" w:rsidRDefault="002F1062" w:rsidP="002F1062">
      <w:pPr>
        <w:pStyle w:val="EndNoteBibliography"/>
        <w:spacing w:line="320" w:lineRule="exact"/>
        <w:ind w:left="420" w:hangingChars="200" w:hanging="420"/>
        <w:rPr>
          <w:sz w:val="21"/>
        </w:rPr>
      </w:pPr>
      <w:r w:rsidRPr="00036B89">
        <w:rPr>
          <w:sz w:val="21"/>
        </w:rPr>
        <w:t>[41]</w:t>
      </w:r>
      <w:r w:rsidRPr="00036B89">
        <w:rPr>
          <w:sz w:val="21"/>
        </w:rPr>
        <w:tab/>
      </w:r>
      <w:r w:rsidR="00FF278D" w:rsidRPr="00036B89">
        <w:rPr>
          <w:sz w:val="21"/>
        </w:rPr>
        <w:t xml:space="preserve">Sharma </w:t>
      </w:r>
      <w:r w:rsidRPr="00036B89">
        <w:rPr>
          <w:sz w:val="21"/>
        </w:rPr>
        <w:t>S.</w:t>
      </w:r>
      <w:r w:rsidR="00365388">
        <w:rPr>
          <w:rFonts w:hint="eastAsia"/>
          <w:sz w:val="21"/>
        </w:rPr>
        <w:t xml:space="preserve"> </w:t>
      </w:r>
      <w:r w:rsidRPr="00036B89">
        <w:rPr>
          <w:sz w:val="21"/>
        </w:rPr>
        <w:t>K., R</w:t>
      </w:r>
      <w:r w:rsidR="00FF278D" w:rsidRPr="00036B89">
        <w:rPr>
          <w:sz w:val="21"/>
        </w:rPr>
        <w:t>oy</w:t>
      </w:r>
      <w:r w:rsidRPr="00036B89">
        <w:rPr>
          <w:sz w:val="21"/>
        </w:rPr>
        <w:t xml:space="preserve"> A</w:t>
      </w:r>
      <w:r w:rsidR="00FF278D">
        <w:rPr>
          <w:rFonts w:hint="eastAsia"/>
          <w:sz w:val="21"/>
        </w:rPr>
        <w:t>.</w:t>
      </w:r>
      <w:r w:rsidRPr="00036B89">
        <w:rPr>
          <w:sz w:val="21"/>
        </w:rPr>
        <w:t xml:space="preserve"> K. New approximate phase functions:test for nonspherical particles [J]. Journal of Quantitative Spectroscopy &amp; Radiative Transfer, 2000, 64(4): 327-</w:t>
      </w:r>
      <w:r w:rsidR="00A45785">
        <w:rPr>
          <w:rFonts w:hint="eastAsia"/>
          <w:sz w:val="21"/>
        </w:rPr>
        <w:t>3</w:t>
      </w:r>
      <w:r w:rsidRPr="00036B89">
        <w:rPr>
          <w:sz w:val="21"/>
        </w:rPr>
        <w:t>37.</w:t>
      </w:r>
    </w:p>
    <w:p w:rsidR="002F1062" w:rsidRPr="00036B89" w:rsidRDefault="002F1062" w:rsidP="002F1062">
      <w:pPr>
        <w:pStyle w:val="EndNoteBibliography"/>
        <w:spacing w:line="320" w:lineRule="exact"/>
        <w:ind w:left="420" w:hangingChars="200" w:hanging="420"/>
        <w:rPr>
          <w:sz w:val="21"/>
        </w:rPr>
      </w:pPr>
      <w:r w:rsidRPr="00036B89">
        <w:rPr>
          <w:sz w:val="21"/>
        </w:rPr>
        <w:t>[42]</w:t>
      </w:r>
      <w:r w:rsidRPr="00036B89">
        <w:rPr>
          <w:sz w:val="21"/>
        </w:rPr>
        <w:tab/>
        <w:t>B</w:t>
      </w:r>
      <w:r w:rsidR="00FF278D" w:rsidRPr="00036B89">
        <w:rPr>
          <w:sz w:val="21"/>
        </w:rPr>
        <w:t>ai</w:t>
      </w:r>
      <w:r w:rsidRPr="00036B89">
        <w:rPr>
          <w:sz w:val="21"/>
        </w:rPr>
        <w:t xml:space="preserve"> L</w:t>
      </w:r>
      <w:r w:rsidR="00FF278D">
        <w:rPr>
          <w:rFonts w:hint="eastAsia"/>
          <w:sz w:val="21"/>
        </w:rPr>
        <w:t>.</w:t>
      </w:r>
      <w:r w:rsidRPr="00036B89">
        <w:rPr>
          <w:sz w:val="21"/>
        </w:rPr>
        <w:t>, W</w:t>
      </w:r>
      <w:r w:rsidR="00FF278D" w:rsidRPr="00036B89">
        <w:rPr>
          <w:sz w:val="21"/>
        </w:rPr>
        <w:t>u</w:t>
      </w:r>
      <w:r w:rsidRPr="00036B89">
        <w:rPr>
          <w:sz w:val="21"/>
        </w:rPr>
        <w:t xml:space="preserve"> Z-S</w:t>
      </w:r>
      <w:r w:rsidR="00FF278D">
        <w:rPr>
          <w:rFonts w:hint="eastAsia"/>
          <w:sz w:val="21"/>
        </w:rPr>
        <w:t>.</w:t>
      </w:r>
      <w:r w:rsidRPr="00036B89">
        <w:rPr>
          <w:sz w:val="21"/>
        </w:rPr>
        <w:t>, T</w:t>
      </w:r>
      <w:r w:rsidR="00FF278D" w:rsidRPr="00036B89">
        <w:rPr>
          <w:sz w:val="21"/>
        </w:rPr>
        <w:t>ang</w:t>
      </w:r>
      <w:r w:rsidRPr="00036B89">
        <w:rPr>
          <w:sz w:val="21"/>
        </w:rPr>
        <w:t xml:space="preserve"> S-Q</w:t>
      </w:r>
      <w:r w:rsidR="00FF278D">
        <w:rPr>
          <w:rFonts w:hint="eastAsia"/>
          <w:sz w:val="21"/>
        </w:rPr>
        <w:t>.</w:t>
      </w:r>
      <w:r w:rsidRPr="00036B89">
        <w:rPr>
          <w:sz w:val="21"/>
        </w:rPr>
        <w:t>, et al. Study on phase function in Monte Carlo transmission characteristics of poly-disperse aerosol [J]. Optical Eng</w:t>
      </w:r>
      <w:r w:rsidR="00A45785">
        <w:rPr>
          <w:sz w:val="21"/>
        </w:rPr>
        <w:t>ineering, 2011, 50(1): 016002-1</w:t>
      </w:r>
      <w:r w:rsidRPr="00036B89">
        <w:rPr>
          <w:sz w:val="21"/>
        </w:rPr>
        <w:t>-8.</w:t>
      </w:r>
    </w:p>
    <w:p w:rsidR="002F1062" w:rsidRPr="00036B89" w:rsidRDefault="002F1062" w:rsidP="002F1062">
      <w:pPr>
        <w:pStyle w:val="EndNoteBibliography"/>
        <w:spacing w:line="320" w:lineRule="exact"/>
        <w:ind w:left="420" w:hangingChars="200" w:hanging="420"/>
        <w:rPr>
          <w:sz w:val="21"/>
        </w:rPr>
      </w:pPr>
      <w:r w:rsidRPr="00036B89">
        <w:rPr>
          <w:sz w:val="21"/>
        </w:rPr>
        <w:t>[43]</w:t>
      </w:r>
      <w:r w:rsidRPr="00036B89">
        <w:rPr>
          <w:sz w:val="21"/>
        </w:rPr>
        <w:tab/>
        <w:t>F</w:t>
      </w:r>
      <w:r w:rsidR="00FF278D" w:rsidRPr="00036B89">
        <w:rPr>
          <w:sz w:val="21"/>
        </w:rPr>
        <w:t>u</w:t>
      </w:r>
      <w:r w:rsidRPr="00036B89">
        <w:rPr>
          <w:sz w:val="21"/>
        </w:rPr>
        <w:t xml:space="preserve"> Q</w:t>
      </w:r>
      <w:r w:rsidR="00FF278D">
        <w:rPr>
          <w:rFonts w:hint="eastAsia"/>
          <w:sz w:val="21"/>
        </w:rPr>
        <w:t>.</w:t>
      </w:r>
      <w:r w:rsidRPr="00036B89">
        <w:rPr>
          <w:sz w:val="21"/>
        </w:rPr>
        <w:t>, S</w:t>
      </w:r>
      <w:r w:rsidR="00FF278D" w:rsidRPr="00036B89">
        <w:rPr>
          <w:sz w:val="21"/>
        </w:rPr>
        <w:t>un</w:t>
      </w:r>
      <w:r w:rsidRPr="00036B89">
        <w:rPr>
          <w:sz w:val="21"/>
        </w:rPr>
        <w:t xml:space="preserve"> W. Mie theory for light scattering by a spherical particle in an absorbing medium [J]. Applied Optics, 2001, 40(9): 1354-</w:t>
      </w:r>
      <w:r w:rsidR="00A45785">
        <w:rPr>
          <w:rFonts w:hint="eastAsia"/>
          <w:sz w:val="21"/>
        </w:rPr>
        <w:t>13</w:t>
      </w:r>
      <w:r w:rsidRPr="00036B89">
        <w:rPr>
          <w:sz w:val="21"/>
        </w:rPr>
        <w:t>61.</w:t>
      </w:r>
    </w:p>
    <w:p w:rsidR="002F1062" w:rsidRPr="00036B89" w:rsidRDefault="002F1062" w:rsidP="002F1062">
      <w:pPr>
        <w:pStyle w:val="EndNoteBibliography"/>
        <w:spacing w:line="320" w:lineRule="exact"/>
        <w:ind w:left="420" w:hangingChars="200" w:hanging="420"/>
        <w:rPr>
          <w:sz w:val="21"/>
        </w:rPr>
      </w:pPr>
      <w:r w:rsidRPr="00036B89">
        <w:rPr>
          <w:rFonts w:hint="eastAsia"/>
          <w:sz w:val="21"/>
        </w:rPr>
        <w:t>[44]</w:t>
      </w:r>
      <w:r w:rsidRPr="00036B89">
        <w:rPr>
          <w:rFonts w:hint="eastAsia"/>
          <w:sz w:val="21"/>
        </w:rPr>
        <w:tab/>
      </w:r>
      <w:r w:rsidRPr="00036B89">
        <w:rPr>
          <w:rFonts w:hint="eastAsia"/>
          <w:sz w:val="21"/>
        </w:rPr>
        <w:t>石晟玮，王江安，蒋兴舟，马治国，余扬</w:t>
      </w:r>
      <w:r w:rsidRPr="00036B89">
        <w:rPr>
          <w:rFonts w:hint="eastAsia"/>
          <w:sz w:val="21"/>
        </w:rPr>
        <w:t xml:space="preserve">. </w:t>
      </w:r>
      <w:r w:rsidRPr="00036B89">
        <w:rPr>
          <w:rFonts w:hint="eastAsia"/>
          <w:sz w:val="21"/>
        </w:rPr>
        <w:t>舰船尾流气泡层散射相位函数及其后向散射信号特性分析</w:t>
      </w:r>
      <w:r w:rsidRPr="00036B89">
        <w:rPr>
          <w:rFonts w:hint="eastAsia"/>
          <w:sz w:val="21"/>
        </w:rPr>
        <w:t xml:space="preserve"> [J]. </w:t>
      </w:r>
      <w:r w:rsidRPr="00036B89">
        <w:rPr>
          <w:rFonts w:hint="eastAsia"/>
          <w:sz w:val="21"/>
        </w:rPr>
        <w:t>光学学报</w:t>
      </w:r>
      <w:r w:rsidRPr="00036B89">
        <w:rPr>
          <w:rFonts w:hint="eastAsia"/>
          <w:sz w:val="21"/>
        </w:rPr>
        <w:t>, 2008, 28(10): 1861-</w:t>
      </w:r>
      <w:r w:rsidR="00A45785">
        <w:rPr>
          <w:rFonts w:hint="eastAsia"/>
          <w:sz w:val="21"/>
        </w:rPr>
        <w:t>186</w:t>
      </w:r>
      <w:r w:rsidRPr="00036B89">
        <w:rPr>
          <w:rFonts w:hint="eastAsia"/>
          <w:sz w:val="21"/>
        </w:rPr>
        <w:t>6.</w:t>
      </w:r>
    </w:p>
    <w:p w:rsidR="002F1062" w:rsidRPr="00036B89" w:rsidRDefault="002F1062" w:rsidP="002F1062">
      <w:pPr>
        <w:pStyle w:val="EndNoteBibliography"/>
        <w:spacing w:line="320" w:lineRule="exact"/>
        <w:ind w:left="420" w:hangingChars="200" w:hanging="420"/>
        <w:rPr>
          <w:sz w:val="21"/>
        </w:rPr>
      </w:pPr>
      <w:r w:rsidRPr="00036B89">
        <w:rPr>
          <w:rFonts w:hint="eastAsia"/>
          <w:sz w:val="21"/>
        </w:rPr>
        <w:t>[45]</w:t>
      </w:r>
      <w:r w:rsidRPr="00036B89">
        <w:rPr>
          <w:rFonts w:hint="eastAsia"/>
          <w:sz w:val="21"/>
        </w:rPr>
        <w:tab/>
      </w:r>
      <w:r w:rsidRPr="00036B89">
        <w:rPr>
          <w:rFonts w:hint="eastAsia"/>
          <w:sz w:val="21"/>
        </w:rPr>
        <w:t>朱孟真，张海良，贾红辉，杨建坤，常胜利</w:t>
      </w:r>
      <w:r w:rsidRPr="00036B89">
        <w:rPr>
          <w:rFonts w:hint="eastAsia"/>
          <w:sz w:val="21"/>
        </w:rPr>
        <w:t xml:space="preserve">. </w:t>
      </w:r>
      <w:r w:rsidRPr="00036B89">
        <w:rPr>
          <w:rFonts w:hint="eastAsia"/>
          <w:sz w:val="21"/>
        </w:rPr>
        <w:t>基于</w:t>
      </w:r>
      <w:r w:rsidRPr="00036B89">
        <w:rPr>
          <w:rFonts w:hint="eastAsia"/>
          <w:sz w:val="21"/>
        </w:rPr>
        <w:t xml:space="preserve"> Mie</w:t>
      </w:r>
      <w:r w:rsidRPr="00036B89">
        <w:rPr>
          <w:rFonts w:hint="eastAsia"/>
          <w:sz w:val="21"/>
        </w:rPr>
        <w:t>散射理论的紫外光散射相函数研究</w:t>
      </w:r>
      <w:r w:rsidRPr="00036B89">
        <w:rPr>
          <w:rFonts w:hint="eastAsia"/>
          <w:sz w:val="21"/>
        </w:rPr>
        <w:t xml:space="preserve"> [J]. </w:t>
      </w:r>
      <w:r w:rsidRPr="00036B89">
        <w:rPr>
          <w:rFonts w:hint="eastAsia"/>
          <w:sz w:val="21"/>
        </w:rPr>
        <w:t>光散射学报</w:t>
      </w:r>
      <w:r w:rsidRPr="00036B89">
        <w:rPr>
          <w:rFonts w:hint="eastAsia"/>
          <w:sz w:val="21"/>
        </w:rPr>
        <w:t>, 2007, 19(3): 225-</w:t>
      </w:r>
      <w:r w:rsidR="00A45785">
        <w:rPr>
          <w:rFonts w:hint="eastAsia"/>
          <w:sz w:val="21"/>
        </w:rPr>
        <w:t>22</w:t>
      </w:r>
      <w:r w:rsidRPr="00036B89">
        <w:rPr>
          <w:rFonts w:hint="eastAsia"/>
          <w:sz w:val="21"/>
        </w:rPr>
        <w:t>9.</w:t>
      </w:r>
    </w:p>
    <w:p w:rsidR="002F1062" w:rsidRPr="00036B89" w:rsidRDefault="002F1062" w:rsidP="002F1062">
      <w:pPr>
        <w:pStyle w:val="EndNoteBibliography"/>
        <w:spacing w:line="320" w:lineRule="exact"/>
        <w:ind w:left="420" w:hangingChars="200" w:hanging="420"/>
        <w:rPr>
          <w:sz w:val="21"/>
        </w:rPr>
      </w:pPr>
      <w:r w:rsidRPr="00036B89">
        <w:rPr>
          <w:rFonts w:hint="eastAsia"/>
          <w:sz w:val="21"/>
        </w:rPr>
        <w:t>[46]</w:t>
      </w:r>
      <w:r w:rsidRPr="00036B89">
        <w:rPr>
          <w:rFonts w:hint="eastAsia"/>
          <w:sz w:val="21"/>
        </w:rPr>
        <w:tab/>
      </w:r>
      <w:r w:rsidRPr="00036B89">
        <w:rPr>
          <w:rFonts w:hint="eastAsia"/>
          <w:sz w:val="21"/>
        </w:rPr>
        <w:t>张合勇，任德明，赵卫疆，曲彦臣，宋宝安</w:t>
      </w:r>
      <w:r w:rsidRPr="00036B89">
        <w:rPr>
          <w:rFonts w:hint="eastAsia"/>
          <w:sz w:val="21"/>
        </w:rPr>
        <w:t xml:space="preserve">. </w:t>
      </w:r>
      <w:r w:rsidRPr="00036B89">
        <w:rPr>
          <w:rFonts w:hint="eastAsia"/>
          <w:sz w:val="21"/>
        </w:rPr>
        <w:t>偏振状态下球形粒子的散射相位函数研究</w:t>
      </w:r>
      <w:r w:rsidRPr="00036B89">
        <w:rPr>
          <w:rFonts w:hint="eastAsia"/>
          <w:sz w:val="21"/>
        </w:rPr>
        <w:t xml:space="preserve"> [J]. </w:t>
      </w:r>
      <w:r w:rsidRPr="00036B89">
        <w:rPr>
          <w:rFonts w:hint="eastAsia"/>
          <w:sz w:val="21"/>
        </w:rPr>
        <w:t>光电工程</w:t>
      </w:r>
      <w:r w:rsidRPr="00036B89">
        <w:rPr>
          <w:rFonts w:hint="eastAsia"/>
          <w:sz w:val="21"/>
        </w:rPr>
        <w:t>, 2008, 35(9): 70-</w:t>
      </w:r>
      <w:r w:rsidR="00A45785">
        <w:rPr>
          <w:rFonts w:hint="eastAsia"/>
          <w:sz w:val="21"/>
        </w:rPr>
        <w:t>7</w:t>
      </w:r>
      <w:r w:rsidRPr="00036B89">
        <w:rPr>
          <w:rFonts w:hint="eastAsia"/>
          <w:sz w:val="21"/>
        </w:rPr>
        <w:t>5.</w:t>
      </w:r>
    </w:p>
    <w:p w:rsidR="002F1062" w:rsidRPr="00036B89" w:rsidRDefault="002F1062" w:rsidP="002F1062">
      <w:pPr>
        <w:pStyle w:val="EndNoteBibliography"/>
        <w:spacing w:line="320" w:lineRule="exact"/>
        <w:ind w:left="420" w:hangingChars="200" w:hanging="420"/>
        <w:rPr>
          <w:sz w:val="21"/>
        </w:rPr>
      </w:pPr>
      <w:r w:rsidRPr="00036B89">
        <w:rPr>
          <w:sz w:val="21"/>
        </w:rPr>
        <w:t>[47]</w:t>
      </w:r>
      <w:r w:rsidRPr="00036B89">
        <w:rPr>
          <w:sz w:val="21"/>
        </w:rPr>
        <w:tab/>
        <w:t>P</w:t>
      </w:r>
      <w:r w:rsidR="00FF278D" w:rsidRPr="00036B89">
        <w:rPr>
          <w:sz w:val="21"/>
        </w:rPr>
        <w:t>ark</w:t>
      </w:r>
      <w:r w:rsidRPr="00036B89">
        <w:rPr>
          <w:sz w:val="21"/>
        </w:rPr>
        <w:t xml:space="preserve"> D</w:t>
      </w:r>
      <w:r w:rsidR="00FF278D">
        <w:rPr>
          <w:rFonts w:hint="eastAsia"/>
          <w:sz w:val="21"/>
        </w:rPr>
        <w:t>.</w:t>
      </w:r>
      <w:r w:rsidRPr="00036B89">
        <w:rPr>
          <w:sz w:val="21"/>
        </w:rPr>
        <w:t>, K</w:t>
      </w:r>
      <w:r w:rsidR="00FF278D" w:rsidRPr="00036B89">
        <w:rPr>
          <w:sz w:val="21"/>
        </w:rPr>
        <w:t>im</w:t>
      </w:r>
      <w:r w:rsidRPr="00036B89">
        <w:rPr>
          <w:sz w:val="21"/>
        </w:rPr>
        <w:t xml:space="preserve"> S</w:t>
      </w:r>
      <w:r w:rsidR="00FF278D">
        <w:rPr>
          <w:rFonts w:hint="eastAsia"/>
          <w:sz w:val="21"/>
        </w:rPr>
        <w:t>.</w:t>
      </w:r>
      <w:r w:rsidRPr="00036B89">
        <w:rPr>
          <w:sz w:val="21"/>
        </w:rPr>
        <w:t xml:space="preserve">, </w:t>
      </w:r>
      <w:r w:rsidR="00FF278D" w:rsidRPr="00036B89">
        <w:rPr>
          <w:sz w:val="21"/>
        </w:rPr>
        <w:t xml:space="preserve">An </w:t>
      </w:r>
      <w:r w:rsidRPr="00036B89">
        <w:rPr>
          <w:sz w:val="21"/>
        </w:rPr>
        <w:t>M., et al. Real-time measurement of submicron aerosol particles having a log-normal size distribution by simultaneously using unipolar diffusion charger and unipolar field charger [J]. Aerosol Science, 2007, 38(12): 1240-</w:t>
      </w:r>
      <w:r w:rsidR="00A45785">
        <w:rPr>
          <w:rFonts w:hint="eastAsia"/>
          <w:sz w:val="21"/>
        </w:rPr>
        <w:t>124</w:t>
      </w:r>
      <w:r w:rsidRPr="00036B89">
        <w:rPr>
          <w:sz w:val="21"/>
        </w:rPr>
        <w:t>5.</w:t>
      </w:r>
    </w:p>
    <w:p w:rsidR="002F1062" w:rsidRPr="00036B89" w:rsidRDefault="002F1062" w:rsidP="002F1062">
      <w:pPr>
        <w:pStyle w:val="EndNoteBibliography"/>
        <w:spacing w:line="320" w:lineRule="exact"/>
        <w:ind w:left="420" w:hangingChars="200" w:hanging="420"/>
        <w:rPr>
          <w:sz w:val="21"/>
        </w:rPr>
      </w:pPr>
      <w:r w:rsidRPr="00036B89">
        <w:rPr>
          <w:sz w:val="21"/>
        </w:rPr>
        <w:t>[48]</w:t>
      </w:r>
      <w:r w:rsidRPr="00036B89">
        <w:rPr>
          <w:sz w:val="21"/>
        </w:rPr>
        <w:tab/>
        <w:t>T</w:t>
      </w:r>
      <w:r w:rsidR="00FF278D" w:rsidRPr="00036B89">
        <w:rPr>
          <w:sz w:val="21"/>
        </w:rPr>
        <w:t>akahashi</w:t>
      </w:r>
      <w:r w:rsidR="00BF3332">
        <w:rPr>
          <w:sz w:val="21"/>
        </w:rPr>
        <w:t xml:space="preserve"> T. Measurement </w:t>
      </w:r>
      <w:r w:rsidRPr="00036B89">
        <w:rPr>
          <w:sz w:val="21"/>
        </w:rPr>
        <w:t>of Electric Charge of Cloud Droplets, Drizzle, and Raindrop [J]. Reviews of Geophysics and Space Physic, 1973, 11(4): 903-</w:t>
      </w:r>
      <w:r w:rsidR="00A45785">
        <w:rPr>
          <w:rFonts w:hint="eastAsia"/>
          <w:sz w:val="21"/>
        </w:rPr>
        <w:t>9</w:t>
      </w:r>
      <w:r w:rsidRPr="00036B89">
        <w:rPr>
          <w:sz w:val="21"/>
        </w:rPr>
        <w:t>24.</w:t>
      </w:r>
    </w:p>
    <w:p w:rsidR="002F1062" w:rsidRPr="00036B89" w:rsidRDefault="002F1062" w:rsidP="002F1062">
      <w:pPr>
        <w:pStyle w:val="EndNoteBibliography"/>
        <w:spacing w:line="320" w:lineRule="exact"/>
        <w:ind w:left="420" w:hangingChars="200" w:hanging="420"/>
        <w:rPr>
          <w:sz w:val="21"/>
        </w:rPr>
      </w:pPr>
      <w:r w:rsidRPr="00036B89">
        <w:rPr>
          <w:sz w:val="21"/>
        </w:rPr>
        <w:t>[49]</w:t>
      </w:r>
      <w:r w:rsidRPr="00036B89">
        <w:rPr>
          <w:sz w:val="21"/>
        </w:rPr>
        <w:tab/>
        <w:t>P</w:t>
      </w:r>
      <w:r w:rsidR="00FF278D" w:rsidRPr="00036B89">
        <w:rPr>
          <w:sz w:val="21"/>
        </w:rPr>
        <w:t>olat</w:t>
      </w:r>
      <w:r w:rsidRPr="00036B89">
        <w:rPr>
          <w:sz w:val="21"/>
        </w:rPr>
        <w:t xml:space="preserve"> M</w:t>
      </w:r>
      <w:r w:rsidR="00FF278D">
        <w:rPr>
          <w:rFonts w:hint="eastAsia"/>
          <w:sz w:val="21"/>
        </w:rPr>
        <w:t>.</w:t>
      </w:r>
      <w:r w:rsidRPr="00036B89">
        <w:rPr>
          <w:sz w:val="21"/>
        </w:rPr>
        <w:t>, P</w:t>
      </w:r>
      <w:r w:rsidR="00FF278D" w:rsidRPr="00036B89">
        <w:rPr>
          <w:sz w:val="21"/>
        </w:rPr>
        <w:t>olat</w:t>
      </w:r>
      <w:r w:rsidRPr="00036B89">
        <w:rPr>
          <w:sz w:val="21"/>
        </w:rPr>
        <w:t xml:space="preserve"> H</w:t>
      </w:r>
      <w:r w:rsidR="00FF278D">
        <w:rPr>
          <w:rFonts w:hint="eastAsia"/>
          <w:sz w:val="21"/>
        </w:rPr>
        <w:t>.</w:t>
      </w:r>
      <w:r w:rsidRPr="00036B89">
        <w:rPr>
          <w:sz w:val="21"/>
        </w:rPr>
        <w:t>, C</w:t>
      </w:r>
      <w:r w:rsidR="00FF278D" w:rsidRPr="00036B89">
        <w:rPr>
          <w:sz w:val="21"/>
        </w:rPr>
        <w:t>hander</w:t>
      </w:r>
      <w:r w:rsidRPr="00036B89">
        <w:rPr>
          <w:sz w:val="21"/>
        </w:rPr>
        <w:t xml:space="preserve"> S. Electrostatic charge on spray droplets of  aqueous surfactant solutions [J]. J</w:t>
      </w:r>
      <w:r w:rsidR="00336CCA">
        <w:rPr>
          <w:rFonts w:hint="eastAsia"/>
          <w:sz w:val="21"/>
        </w:rPr>
        <w:t>ournal of</w:t>
      </w:r>
      <w:r w:rsidRPr="00036B89">
        <w:rPr>
          <w:sz w:val="21"/>
        </w:rPr>
        <w:t xml:space="preserve"> Aerosol Sci</w:t>
      </w:r>
      <w:r w:rsidR="00336CCA">
        <w:rPr>
          <w:rFonts w:hint="eastAsia"/>
          <w:sz w:val="21"/>
        </w:rPr>
        <w:t>ence</w:t>
      </w:r>
      <w:r w:rsidRPr="00036B89">
        <w:rPr>
          <w:sz w:val="21"/>
        </w:rPr>
        <w:t>, 2000, 31(5): 551-</w:t>
      </w:r>
      <w:r w:rsidR="00A45785">
        <w:rPr>
          <w:rFonts w:hint="eastAsia"/>
          <w:sz w:val="21"/>
        </w:rPr>
        <w:t>5</w:t>
      </w:r>
      <w:r w:rsidRPr="00036B89">
        <w:rPr>
          <w:sz w:val="21"/>
        </w:rPr>
        <w:t>62.</w:t>
      </w:r>
    </w:p>
    <w:p w:rsidR="002F1062" w:rsidRPr="00036B89" w:rsidRDefault="002F1062" w:rsidP="002F1062">
      <w:pPr>
        <w:pStyle w:val="EndNoteBibliography"/>
        <w:spacing w:line="320" w:lineRule="exact"/>
        <w:ind w:left="420" w:hangingChars="200" w:hanging="420"/>
        <w:rPr>
          <w:sz w:val="21"/>
        </w:rPr>
      </w:pPr>
      <w:r w:rsidRPr="00036B89">
        <w:rPr>
          <w:sz w:val="21"/>
        </w:rPr>
        <w:t>[50]</w:t>
      </w:r>
      <w:r w:rsidRPr="00036B89">
        <w:rPr>
          <w:sz w:val="21"/>
        </w:rPr>
        <w:tab/>
        <w:t>D</w:t>
      </w:r>
      <w:r w:rsidR="00FF278D" w:rsidRPr="00036B89">
        <w:rPr>
          <w:sz w:val="21"/>
        </w:rPr>
        <w:t>eputatova</w:t>
      </w:r>
      <w:r w:rsidRPr="00036B89">
        <w:rPr>
          <w:sz w:val="21"/>
        </w:rPr>
        <w:t xml:space="preserve"> L</w:t>
      </w:r>
      <w:r w:rsidR="00FF278D">
        <w:rPr>
          <w:rFonts w:hint="eastAsia"/>
          <w:sz w:val="21"/>
        </w:rPr>
        <w:t>.</w:t>
      </w:r>
      <w:r w:rsidRPr="00036B89">
        <w:rPr>
          <w:sz w:val="21"/>
        </w:rPr>
        <w:t xml:space="preserve"> V</w:t>
      </w:r>
      <w:r w:rsidR="00FF278D">
        <w:rPr>
          <w:rFonts w:hint="eastAsia"/>
          <w:sz w:val="21"/>
        </w:rPr>
        <w:t>.</w:t>
      </w:r>
      <w:r w:rsidRPr="00036B89">
        <w:rPr>
          <w:sz w:val="21"/>
        </w:rPr>
        <w:t>, F</w:t>
      </w:r>
      <w:r w:rsidR="00FF278D" w:rsidRPr="00036B89">
        <w:rPr>
          <w:sz w:val="21"/>
        </w:rPr>
        <w:t>ilinov</w:t>
      </w:r>
      <w:r w:rsidRPr="00036B89">
        <w:rPr>
          <w:sz w:val="21"/>
        </w:rPr>
        <w:t xml:space="preserve"> V</w:t>
      </w:r>
      <w:r w:rsidR="00FF278D">
        <w:rPr>
          <w:rFonts w:hint="eastAsia"/>
          <w:sz w:val="21"/>
        </w:rPr>
        <w:t>.</w:t>
      </w:r>
      <w:r w:rsidRPr="00036B89">
        <w:rPr>
          <w:sz w:val="21"/>
        </w:rPr>
        <w:t xml:space="preserve"> S</w:t>
      </w:r>
      <w:r w:rsidR="00FF278D">
        <w:rPr>
          <w:rFonts w:hint="eastAsia"/>
          <w:sz w:val="21"/>
        </w:rPr>
        <w:t>.</w:t>
      </w:r>
      <w:r w:rsidRPr="00036B89">
        <w:rPr>
          <w:sz w:val="21"/>
        </w:rPr>
        <w:t>, L</w:t>
      </w:r>
      <w:r w:rsidR="00FF278D" w:rsidRPr="00036B89">
        <w:rPr>
          <w:sz w:val="21"/>
        </w:rPr>
        <w:t>apitsky D</w:t>
      </w:r>
      <w:r w:rsidR="00FF278D">
        <w:rPr>
          <w:rFonts w:hint="eastAsia"/>
          <w:sz w:val="21"/>
        </w:rPr>
        <w:t>.</w:t>
      </w:r>
      <w:r w:rsidR="00FF278D" w:rsidRPr="00036B89">
        <w:rPr>
          <w:sz w:val="21"/>
        </w:rPr>
        <w:t xml:space="preserve"> </w:t>
      </w:r>
      <w:r w:rsidRPr="00036B89">
        <w:rPr>
          <w:sz w:val="21"/>
        </w:rPr>
        <w:t>S</w:t>
      </w:r>
      <w:r w:rsidR="00FF278D">
        <w:rPr>
          <w:rFonts w:hint="eastAsia"/>
          <w:sz w:val="21"/>
        </w:rPr>
        <w:t>.</w:t>
      </w:r>
      <w:r w:rsidRPr="00036B89">
        <w:rPr>
          <w:sz w:val="21"/>
        </w:rPr>
        <w:t>, et al. Measurement of the charge of a single dust particle [J]. Journal of Physics: Conference Series, 2015, 653</w:t>
      </w:r>
      <w:r w:rsidRPr="00036B89">
        <w:rPr>
          <w:rFonts w:hint="eastAsia"/>
          <w:sz w:val="21"/>
        </w:rPr>
        <w:t>:</w:t>
      </w:r>
      <w:r w:rsidR="002F421D">
        <w:rPr>
          <w:rFonts w:hint="eastAsia"/>
          <w:sz w:val="21"/>
        </w:rPr>
        <w:t xml:space="preserve"> </w:t>
      </w:r>
      <w:r w:rsidRPr="00036B89">
        <w:rPr>
          <w:sz w:val="21"/>
        </w:rPr>
        <w:t>1-5.</w:t>
      </w:r>
    </w:p>
    <w:p w:rsidR="002F1062" w:rsidRPr="00036B89" w:rsidRDefault="002F1062" w:rsidP="002F1062">
      <w:pPr>
        <w:pStyle w:val="EndNoteBibliography"/>
        <w:spacing w:line="320" w:lineRule="exact"/>
        <w:ind w:left="420" w:hangingChars="200" w:hanging="420"/>
        <w:rPr>
          <w:sz w:val="21"/>
        </w:rPr>
      </w:pPr>
      <w:r w:rsidRPr="00036B89">
        <w:rPr>
          <w:sz w:val="21"/>
        </w:rPr>
        <w:t>[51]</w:t>
      </w:r>
      <w:r w:rsidRPr="00036B89">
        <w:rPr>
          <w:sz w:val="21"/>
        </w:rPr>
        <w:tab/>
        <w:t>X</w:t>
      </w:r>
      <w:r w:rsidR="00FF278D" w:rsidRPr="00036B89">
        <w:rPr>
          <w:sz w:val="21"/>
        </w:rPr>
        <w:t>ie</w:t>
      </w:r>
      <w:r w:rsidRPr="00036B89">
        <w:rPr>
          <w:sz w:val="21"/>
        </w:rPr>
        <w:t xml:space="preserve"> L</w:t>
      </w:r>
      <w:r w:rsidR="00FF278D">
        <w:rPr>
          <w:rFonts w:hint="eastAsia"/>
          <w:sz w:val="21"/>
        </w:rPr>
        <w:t>.</w:t>
      </w:r>
      <w:r w:rsidRPr="00036B89">
        <w:rPr>
          <w:sz w:val="21"/>
        </w:rPr>
        <w:t>, B</w:t>
      </w:r>
      <w:r w:rsidR="00FF278D" w:rsidRPr="00036B89">
        <w:rPr>
          <w:sz w:val="21"/>
        </w:rPr>
        <w:t>ao</w:t>
      </w:r>
      <w:r w:rsidRPr="00036B89">
        <w:rPr>
          <w:sz w:val="21"/>
        </w:rPr>
        <w:t xml:space="preserve"> N</w:t>
      </w:r>
      <w:r w:rsidR="00FF278D">
        <w:rPr>
          <w:rFonts w:hint="eastAsia"/>
          <w:sz w:val="21"/>
        </w:rPr>
        <w:t>.</w:t>
      </w:r>
      <w:r w:rsidRPr="00036B89">
        <w:rPr>
          <w:sz w:val="21"/>
        </w:rPr>
        <w:t>, J</w:t>
      </w:r>
      <w:r w:rsidR="00FF278D" w:rsidRPr="00036B89">
        <w:rPr>
          <w:sz w:val="21"/>
        </w:rPr>
        <w:t>iang</w:t>
      </w:r>
      <w:r w:rsidRPr="00036B89">
        <w:rPr>
          <w:sz w:val="21"/>
        </w:rPr>
        <w:t xml:space="preserve"> Y</w:t>
      </w:r>
      <w:r w:rsidR="00FF278D">
        <w:rPr>
          <w:rFonts w:hint="eastAsia"/>
          <w:sz w:val="21"/>
        </w:rPr>
        <w:t>.</w:t>
      </w:r>
      <w:r w:rsidRPr="00036B89">
        <w:rPr>
          <w:sz w:val="21"/>
        </w:rPr>
        <w:t>, et al. An instrument for charge measurement due to a single collision between two spherical particles [J]. Review of Scientific Inst</w:t>
      </w:r>
      <w:r w:rsidR="00A45785">
        <w:rPr>
          <w:sz w:val="21"/>
        </w:rPr>
        <w:t>ruments, 2016, 87(1): 014705-1-</w:t>
      </w:r>
      <w:r w:rsidRPr="00036B89">
        <w:rPr>
          <w:sz w:val="21"/>
        </w:rPr>
        <w:t>6.</w:t>
      </w:r>
    </w:p>
    <w:p w:rsidR="002F1062" w:rsidRPr="00036B89" w:rsidRDefault="002F1062" w:rsidP="002F1062">
      <w:pPr>
        <w:pStyle w:val="EndNoteBibliography"/>
        <w:spacing w:line="320" w:lineRule="exact"/>
        <w:ind w:left="420" w:hangingChars="200" w:hanging="420"/>
        <w:rPr>
          <w:sz w:val="21"/>
        </w:rPr>
      </w:pPr>
      <w:r w:rsidRPr="00036B89">
        <w:rPr>
          <w:sz w:val="21"/>
        </w:rPr>
        <w:t>[52]</w:t>
      </w:r>
      <w:r w:rsidRPr="00036B89">
        <w:rPr>
          <w:sz w:val="21"/>
        </w:rPr>
        <w:tab/>
        <w:t>H</w:t>
      </w:r>
      <w:r w:rsidR="00FF278D" w:rsidRPr="00036B89">
        <w:rPr>
          <w:sz w:val="21"/>
        </w:rPr>
        <w:t>sinisch</w:t>
      </w:r>
      <w:r w:rsidRPr="00036B89">
        <w:rPr>
          <w:sz w:val="21"/>
        </w:rPr>
        <w:t xml:space="preserve"> R</w:t>
      </w:r>
      <w:r w:rsidR="00FF278D">
        <w:rPr>
          <w:rFonts w:hint="eastAsia"/>
          <w:sz w:val="21"/>
        </w:rPr>
        <w:t>.</w:t>
      </w:r>
      <w:r w:rsidRPr="00036B89">
        <w:rPr>
          <w:sz w:val="21"/>
        </w:rPr>
        <w:t xml:space="preserve"> L</w:t>
      </w:r>
      <w:r w:rsidR="00FF278D">
        <w:rPr>
          <w:rFonts w:hint="eastAsia"/>
          <w:sz w:val="21"/>
        </w:rPr>
        <w:t>.</w:t>
      </w:r>
      <w:r w:rsidRPr="00036B89">
        <w:rPr>
          <w:sz w:val="21"/>
        </w:rPr>
        <w:t>, B</w:t>
      </w:r>
      <w:r w:rsidR="00FF278D" w:rsidRPr="00036B89">
        <w:rPr>
          <w:sz w:val="21"/>
        </w:rPr>
        <w:t>ronold</w:t>
      </w:r>
      <w:r w:rsidRPr="00036B89">
        <w:rPr>
          <w:sz w:val="21"/>
        </w:rPr>
        <w:t xml:space="preserve"> F</w:t>
      </w:r>
      <w:r w:rsidR="00FF278D">
        <w:rPr>
          <w:rFonts w:hint="eastAsia"/>
          <w:sz w:val="21"/>
        </w:rPr>
        <w:t>.</w:t>
      </w:r>
      <w:r w:rsidRPr="00036B89">
        <w:rPr>
          <w:sz w:val="21"/>
        </w:rPr>
        <w:t xml:space="preserve"> X</w:t>
      </w:r>
      <w:r w:rsidR="00FF278D">
        <w:rPr>
          <w:rFonts w:hint="eastAsia"/>
          <w:sz w:val="21"/>
        </w:rPr>
        <w:t>.</w:t>
      </w:r>
      <w:r w:rsidRPr="00036B89">
        <w:rPr>
          <w:sz w:val="21"/>
        </w:rPr>
        <w:t>, F</w:t>
      </w:r>
      <w:r w:rsidR="00FF278D" w:rsidRPr="00036B89">
        <w:rPr>
          <w:sz w:val="21"/>
        </w:rPr>
        <w:t>ehske</w:t>
      </w:r>
      <w:r w:rsidRPr="00036B89">
        <w:rPr>
          <w:sz w:val="21"/>
        </w:rPr>
        <w:t xml:space="preserve"> H. Optical signatures of the Charge of a Dielectric Particle in a Plasma [J]. Physical Review E, 2013, 88(2): 023109-</w:t>
      </w:r>
      <w:r w:rsidR="00A45785">
        <w:rPr>
          <w:rFonts w:hint="eastAsia"/>
          <w:sz w:val="21"/>
        </w:rPr>
        <w:t>0231</w:t>
      </w:r>
      <w:r w:rsidRPr="00036B89">
        <w:rPr>
          <w:sz w:val="21"/>
        </w:rPr>
        <w:t>18.</w:t>
      </w:r>
    </w:p>
    <w:p w:rsidR="002F1062" w:rsidRPr="00036B89" w:rsidRDefault="002F1062" w:rsidP="002F1062">
      <w:pPr>
        <w:pStyle w:val="EndNoteBibliography"/>
        <w:spacing w:line="320" w:lineRule="exact"/>
        <w:ind w:left="420" w:hangingChars="200" w:hanging="420"/>
        <w:rPr>
          <w:sz w:val="21"/>
        </w:rPr>
      </w:pPr>
      <w:r w:rsidRPr="00036B89">
        <w:rPr>
          <w:sz w:val="21"/>
        </w:rPr>
        <w:t>[53]</w:t>
      </w:r>
      <w:r w:rsidRPr="00036B89">
        <w:rPr>
          <w:sz w:val="21"/>
        </w:rPr>
        <w:tab/>
        <w:t>Z</w:t>
      </w:r>
      <w:r w:rsidR="00FF278D" w:rsidRPr="00036B89">
        <w:rPr>
          <w:sz w:val="21"/>
        </w:rPr>
        <w:t>hang</w:t>
      </w:r>
      <w:r w:rsidRPr="00036B89">
        <w:rPr>
          <w:sz w:val="21"/>
        </w:rPr>
        <w:t xml:space="preserve"> R</w:t>
      </w:r>
      <w:r w:rsidR="00FF278D">
        <w:rPr>
          <w:rFonts w:hint="eastAsia"/>
          <w:sz w:val="21"/>
        </w:rPr>
        <w:t>.</w:t>
      </w:r>
      <w:r w:rsidRPr="00036B89">
        <w:rPr>
          <w:sz w:val="21"/>
        </w:rPr>
        <w:t>, W</w:t>
      </w:r>
      <w:r w:rsidR="00FF278D" w:rsidRPr="00036B89">
        <w:rPr>
          <w:sz w:val="21"/>
        </w:rPr>
        <w:t>ang</w:t>
      </w:r>
      <w:r w:rsidRPr="00036B89">
        <w:rPr>
          <w:sz w:val="21"/>
        </w:rPr>
        <w:t xml:space="preserve"> L</w:t>
      </w:r>
      <w:r w:rsidR="00FF278D">
        <w:rPr>
          <w:rFonts w:hint="eastAsia"/>
          <w:sz w:val="21"/>
        </w:rPr>
        <w:t>.</w:t>
      </w:r>
      <w:r w:rsidRPr="00036B89">
        <w:rPr>
          <w:sz w:val="21"/>
        </w:rPr>
        <w:t>, K</w:t>
      </w:r>
      <w:r w:rsidR="00FF278D" w:rsidRPr="00036B89">
        <w:rPr>
          <w:sz w:val="21"/>
        </w:rPr>
        <w:t>halizov</w:t>
      </w:r>
      <w:r w:rsidRPr="00036B89">
        <w:rPr>
          <w:sz w:val="21"/>
        </w:rPr>
        <w:t xml:space="preserve"> A</w:t>
      </w:r>
      <w:r w:rsidR="00FF278D">
        <w:rPr>
          <w:rFonts w:hint="eastAsia"/>
          <w:sz w:val="21"/>
        </w:rPr>
        <w:t>.</w:t>
      </w:r>
      <w:r w:rsidRPr="00036B89">
        <w:rPr>
          <w:sz w:val="21"/>
        </w:rPr>
        <w:t xml:space="preserve"> F</w:t>
      </w:r>
      <w:r w:rsidR="00FF278D">
        <w:rPr>
          <w:rFonts w:hint="eastAsia"/>
          <w:sz w:val="21"/>
        </w:rPr>
        <w:t>.</w:t>
      </w:r>
      <w:r w:rsidRPr="00036B89">
        <w:rPr>
          <w:sz w:val="21"/>
        </w:rPr>
        <w:t>, et al. Formation of nanoparticles of blue haze enhanced by anthropogenic pollution [J]. PNAS, 2009, 106(42): 17650-</w:t>
      </w:r>
      <w:r w:rsidR="00A45785">
        <w:rPr>
          <w:rFonts w:hint="eastAsia"/>
          <w:sz w:val="21"/>
        </w:rPr>
        <w:t>1765</w:t>
      </w:r>
      <w:r w:rsidRPr="00036B89">
        <w:rPr>
          <w:sz w:val="21"/>
        </w:rPr>
        <w:t>4.</w:t>
      </w:r>
    </w:p>
    <w:p w:rsidR="002F1062" w:rsidRPr="00036B89" w:rsidRDefault="002F1062" w:rsidP="002F1062">
      <w:pPr>
        <w:pStyle w:val="EndNoteBibliography"/>
        <w:spacing w:line="320" w:lineRule="exact"/>
        <w:ind w:left="420" w:hangingChars="200" w:hanging="420"/>
        <w:rPr>
          <w:sz w:val="21"/>
        </w:rPr>
      </w:pPr>
      <w:r w:rsidRPr="00036B89">
        <w:rPr>
          <w:sz w:val="21"/>
        </w:rPr>
        <w:t>[54]</w:t>
      </w:r>
      <w:r w:rsidRPr="00036B89">
        <w:rPr>
          <w:sz w:val="21"/>
        </w:rPr>
        <w:tab/>
        <w:t>W</w:t>
      </w:r>
      <w:r w:rsidR="00FF278D" w:rsidRPr="00036B89">
        <w:rPr>
          <w:sz w:val="21"/>
        </w:rPr>
        <w:t>ang</w:t>
      </w:r>
      <w:r w:rsidRPr="00036B89">
        <w:rPr>
          <w:sz w:val="21"/>
        </w:rPr>
        <w:t xml:space="preserve"> L</w:t>
      </w:r>
      <w:r w:rsidR="00FF278D">
        <w:rPr>
          <w:rFonts w:hint="eastAsia"/>
          <w:sz w:val="21"/>
        </w:rPr>
        <w:t>.</w:t>
      </w:r>
      <w:r w:rsidRPr="00036B89">
        <w:rPr>
          <w:sz w:val="21"/>
        </w:rPr>
        <w:t>, K</w:t>
      </w:r>
      <w:r w:rsidR="00FF278D" w:rsidRPr="00036B89">
        <w:rPr>
          <w:sz w:val="21"/>
        </w:rPr>
        <w:t>halizov</w:t>
      </w:r>
      <w:r w:rsidRPr="00036B89">
        <w:rPr>
          <w:sz w:val="21"/>
        </w:rPr>
        <w:t xml:space="preserve"> A</w:t>
      </w:r>
      <w:r w:rsidR="00FF278D">
        <w:rPr>
          <w:rFonts w:hint="eastAsia"/>
          <w:sz w:val="21"/>
        </w:rPr>
        <w:t>.</w:t>
      </w:r>
      <w:r w:rsidRPr="00036B89">
        <w:rPr>
          <w:sz w:val="21"/>
        </w:rPr>
        <w:t xml:space="preserve"> F</w:t>
      </w:r>
      <w:r w:rsidR="00FF278D">
        <w:rPr>
          <w:rFonts w:hint="eastAsia"/>
          <w:sz w:val="21"/>
        </w:rPr>
        <w:t>.</w:t>
      </w:r>
      <w:r w:rsidRPr="00036B89">
        <w:rPr>
          <w:sz w:val="21"/>
        </w:rPr>
        <w:t>, Z</w:t>
      </w:r>
      <w:r w:rsidR="00FF278D" w:rsidRPr="00036B89">
        <w:rPr>
          <w:sz w:val="21"/>
        </w:rPr>
        <w:t>heng</w:t>
      </w:r>
      <w:r w:rsidRPr="00036B89">
        <w:rPr>
          <w:sz w:val="21"/>
        </w:rPr>
        <w:t xml:space="preserve"> J</w:t>
      </w:r>
      <w:r w:rsidR="00FF278D">
        <w:rPr>
          <w:rFonts w:hint="eastAsia"/>
          <w:sz w:val="21"/>
        </w:rPr>
        <w:t>.</w:t>
      </w:r>
      <w:r w:rsidRPr="00036B89">
        <w:rPr>
          <w:sz w:val="21"/>
        </w:rPr>
        <w:t>, et al. Atmospheric nanoparticles formed from heterogeneous reactions of organics [J]. N</w:t>
      </w:r>
      <w:r w:rsidR="00697DA5">
        <w:rPr>
          <w:rFonts w:hint="eastAsia"/>
          <w:sz w:val="21"/>
        </w:rPr>
        <w:t>ature</w:t>
      </w:r>
      <w:r w:rsidRPr="00036B89">
        <w:rPr>
          <w:sz w:val="21"/>
        </w:rPr>
        <w:t xml:space="preserve"> G</w:t>
      </w:r>
      <w:r w:rsidR="00697DA5">
        <w:rPr>
          <w:rFonts w:hint="eastAsia"/>
          <w:sz w:val="21"/>
        </w:rPr>
        <w:t>eoscience</w:t>
      </w:r>
      <w:r w:rsidRPr="00036B89">
        <w:rPr>
          <w:sz w:val="21"/>
        </w:rPr>
        <w:t>, 2010, 3(4): 238-</w:t>
      </w:r>
      <w:r w:rsidR="00A45785">
        <w:rPr>
          <w:rFonts w:hint="eastAsia"/>
          <w:sz w:val="21"/>
        </w:rPr>
        <w:t>2</w:t>
      </w:r>
      <w:r w:rsidRPr="00036B89">
        <w:rPr>
          <w:sz w:val="21"/>
        </w:rPr>
        <w:t>42.</w:t>
      </w:r>
    </w:p>
    <w:p w:rsidR="002F1062" w:rsidRPr="00036B89" w:rsidRDefault="002F1062" w:rsidP="002F1062">
      <w:pPr>
        <w:pStyle w:val="EndNoteBibliography"/>
        <w:spacing w:line="320" w:lineRule="exact"/>
        <w:ind w:left="420" w:hangingChars="200" w:hanging="420"/>
        <w:rPr>
          <w:sz w:val="21"/>
        </w:rPr>
      </w:pPr>
      <w:r w:rsidRPr="00036B89">
        <w:rPr>
          <w:sz w:val="21"/>
        </w:rPr>
        <w:t>[55]</w:t>
      </w:r>
      <w:r w:rsidRPr="00036B89">
        <w:rPr>
          <w:sz w:val="21"/>
        </w:rPr>
        <w:tab/>
        <w:t>G</w:t>
      </w:r>
      <w:r w:rsidR="00FF278D" w:rsidRPr="00036B89">
        <w:rPr>
          <w:sz w:val="21"/>
        </w:rPr>
        <w:t>e</w:t>
      </w:r>
      <w:r w:rsidRPr="00036B89">
        <w:rPr>
          <w:sz w:val="21"/>
        </w:rPr>
        <w:t xml:space="preserve"> J</w:t>
      </w:r>
      <w:r w:rsidR="00FF278D">
        <w:rPr>
          <w:rFonts w:hint="eastAsia"/>
          <w:sz w:val="21"/>
        </w:rPr>
        <w:t>.</w:t>
      </w:r>
      <w:r w:rsidRPr="00036B89">
        <w:rPr>
          <w:sz w:val="21"/>
        </w:rPr>
        <w:t xml:space="preserve"> M</w:t>
      </w:r>
      <w:r w:rsidR="00FF278D">
        <w:rPr>
          <w:rFonts w:hint="eastAsia"/>
          <w:sz w:val="21"/>
        </w:rPr>
        <w:t>.</w:t>
      </w:r>
      <w:r w:rsidRPr="00036B89">
        <w:rPr>
          <w:sz w:val="21"/>
        </w:rPr>
        <w:t>, J. S</w:t>
      </w:r>
      <w:r w:rsidR="00FF278D" w:rsidRPr="00036B89">
        <w:rPr>
          <w:sz w:val="21"/>
        </w:rPr>
        <w:t>u</w:t>
      </w:r>
      <w:r w:rsidRPr="00036B89">
        <w:rPr>
          <w:sz w:val="21"/>
        </w:rPr>
        <w:t xml:space="preserve">, </w:t>
      </w:r>
      <w:r w:rsidR="00FF278D" w:rsidRPr="00036B89">
        <w:rPr>
          <w:sz w:val="21"/>
        </w:rPr>
        <w:t xml:space="preserve">Ackerman </w:t>
      </w:r>
      <w:r w:rsidRPr="00036B89">
        <w:rPr>
          <w:sz w:val="21"/>
        </w:rPr>
        <w:t>T. P., et al. Dust aerosol optical properties retrieval and radiative fo</w:t>
      </w:r>
      <w:r w:rsidRPr="00036B89">
        <w:rPr>
          <w:rFonts w:hint="eastAsia"/>
          <w:sz w:val="21"/>
        </w:rPr>
        <w:t>rcing over northwestern China during the 2008 China</w:t>
      </w:r>
      <w:r w:rsidRPr="00036B89">
        <w:rPr>
          <w:rFonts w:hint="eastAsia"/>
          <w:sz w:val="21"/>
        </w:rPr>
        <w:t>‐</w:t>
      </w:r>
      <w:r w:rsidRPr="00036B89">
        <w:rPr>
          <w:rFonts w:hint="eastAsia"/>
          <w:sz w:val="21"/>
        </w:rPr>
        <w:t>U.S. joint field experiment [J]. Journal of Geophysical Research, 2010, 115(D7): 1154-</w:t>
      </w:r>
      <w:r w:rsidR="00A45785">
        <w:rPr>
          <w:rFonts w:hint="eastAsia"/>
          <w:sz w:val="21"/>
        </w:rPr>
        <w:t>115</w:t>
      </w:r>
      <w:r w:rsidRPr="00036B89">
        <w:rPr>
          <w:rFonts w:hint="eastAsia"/>
          <w:sz w:val="21"/>
        </w:rPr>
        <w:t>7.</w:t>
      </w:r>
    </w:p>
    <w:p w:rsidR="002F1062" w:rsidRPr="00036B89" w:rsidRDefault="002F1062" w:rsidP="002F1062">
      <w:pPr>
        <w:pStyle w:val="EndNoteBibliography"/>
        <w:spacing w:line="320" w:lineRule="exact"/>
        <w:ind w:left="420" w:hangingChars="200" w:hanging="420"/>
        <w:rPr>
          <w:sz w:val="21"/>
        </w:rPr>
      </w:pPr>
      <w:r w:rsidRPr="00036B89">
        <w:rPr>
          <w:sz w:val="21"/>
        </w:rPr>
        <w:t>[56]</w:t>
      </w:r>
      <w:r w:rsidRPr="00036B89">
        <w:rPr>
          <w:sz w:val="21"/>
        </w:rPr>
        <w:tab/>
        <w:t>O</w:t>
      </w:r>
      <w:r w:rsidR="00FF278D" w:rsidRPr="00036B89">
        <w:rPr>
          <w:sz w:val="21"/>
        </w:rPr>
        <w:t>ki</w:t>
      </w:r>
      <w:r w:rsidRPr="00036B89">
        <w:rPr>
          <w:sz w:val="21"/>
        </w:rPr>
        <w:t xml:space="preserve"> M</w:t>
      </w:r>
      <w:r w:rsidR="00FF278D">
        <w:rPr>
          <w:rFonts w:hint="eastAsia"/>
          <w:sz w:val="21"/>
        </w:rPr>
        <w:t>.</w:t>
      </w:r>
      <w:r w:rsidRPr="00036B89">
        <w:rPr>
          <w:sz w:val="21"/>
        </w:rPr>
        <w:t xml:space="preserve"> A</w:t>
      </w:r>
      <w:r w:rsidR="00FF278D">
        <w:rPr>
          <w:rFonts w:hint="eastAsia"/>
          <w:sz w:val="21"/>
        </w:rPr>
        <w:t>.</w:t>
      </w:r>
      <w:r w:rsidRPr="00036B89">
        <w:rPr>
          <w:sz w:val="21"/>
        </w:rPr>
        <w:t xml:space="preserve"> A</w:t>
      </w:r>
      <w:r w:rsidR="00FF278D">
        <w:rPr>
          <w:rFonts w:hint="eastAsia"/>
          <w:sz w:val="21"/>
        </w:rPr>
        <w:t>.</w:t>
      </w:r>
      <w:r w:rsidRPr="00036B89">
        <w:rPr>
          <w:sz w:val="21"/>
        </w:rPr>
        <w:t>, W</w:t>
      </w:r>
      <w:r w:rsidR="00FF278D" w:rsidRPr="00036B89">
        <w:rPr>
          <w:sz w:val="21"/>
        </w:rPr>
        <w:t>ai</w:t>
      </w:r>
      <w:r w:rsidRPr="00036B89">
        <w:rPr>
          <w:sz w:val="21"/>
        </w:rPr>
        <w:t xml:space="preserve"> H</w:t>
      </w:r>
      <w:r w:rsidR="00FF278D">
        <w:rPr>
          <w:rFonts w:hint="eastAsia"/>
          <w:sz w:val="21"/>
        </w:rPr>
        <w:t>.</w:t>
      </w:r>
      <w:r w:rsidRPr="00036B89">
        <w:rPr>
          <w:sz w:val="21"/>
        </w:rPr>
        <w:t xml:space="preserve"> I</w:t>
      </w:r>
      <w:r w:rsidR="00FF278D">
        <w:rPr>
          <w:rFonts w:hint="eastAsia"/>
          <w:sz w:val="21"/>
        </w:rPr>
        <w:t>.</w:t>
      </w:r>
      <w:r w:rsidRPr="00036B89">
        <w:rPr>
          <w:sz w:val="21"/>
        </w:rPr>
        <w:t xml:space="preserve"> I</w:t>
      </w:r>
      <w:r w:rsidR="00FF278D">
        <w:rPr>
          <w:rFonts w:hint="eastAsia"/>
          <w:sz w:val="21"/>
        </w:rPr>
        <w:t>.</w:t>
      </w:r>
      <w:r w:rsidRPr="00036B89">
        <w:rPr>
          <w:sz w:val="21"/>
        </w:rPr>
        <w:t>, A</w:t>
      </w:r>
      <w:r w:rsidR="00FF278D" w:rsidRPr="00036B89">
        <w:rPr>
          <w:sz w:val="21"/>
        </w:rPr>
        <w:t>kagawa</w:t>
      </w:r>
      <w:r w:rsidRPr="00036B89">
        <w:rPr>
          <w:sz w:val="21"/>
        </w:rPr>
        <w:t xml:space="preserve"> K</w:t>
      </w:r>
      <w:r w:rsidR="00FF278D">
        <w:rPr>
          <w:rFonts w:hint="eastAsia"/>
          <w:sz w:val="21"/>
        </w:rPr>
        <w:t>.</w:t>
      </w:r>
      <w:r w:rsidRPr="00036B89">
        <w:rPr>
          <w:sz w:val="21"/>
        </w:rPr>
        <w:t xml:space="preserve"> A</w:t>
      </w:r>
      <w:r w:rsidR="00FF278D">
        <w:rPr>
          <w:rFonts w:hint="eastAsia"/>
          <w:sz w:val="21"/>
        </w:rPr>
        <w:t>.</w:t>
      </w:r>
      <w:r w:rsidRPr="00036B89">
        <w:rPr>
          <w:sz w:val="21"/>
        </w:rPr>
        <w:t xml:space="preserve"> N</w:t>
      </w:r>
      <w:r w:rsidR="00FF278D">
        <w:rPr>
          <w:rFonts w:hint="eastAsia"/>
          <w:sz w:val="21"/>
        </w:rPr>
        <w:t>.</w:t>
      </w:r>
      <w:r w:rsidRPr="00036B89">
        <w:rPr>
          <w:sz w:val="21"/>
        </w:rPr>
        <w:t>, et al. Measurements of Rainfall Velocity and Raindrop Size Distribution Using Coherent Doppler Lidar [J]. J</w:t>
      </w:r>
      <w:r w:rsidR="00523805">
        <w:rPr>
          <w:rFonts w:hint="eastAsia"/>
          <w:sz w:val="21"/>
        </w:rPr>
        <w:t>ournal</w:t>
      </w:r>
      <w:r w:rsidR="00523805">
        <w:rPr>
          <w:sz w:val="21"/>
        </w:rPr>
        <w:t xml:space="preserve"> </w:t>
      </w:r>
      <w:r w:rsidR="00523805">
        <w:rPr>
          <w:rFonts w:hint="eastAsia"/>
          <w:sz w:val="21"/>
        </w:rPr>
        <w:t>of</w:t>
      </w:r>
      <w:r w:rsidRPr="00036B89">
        <w:rPr>
          <w:sz w:val="21"/>
        </w:rPr>
        <w:t xml:space="preserve"> </w:t>
      </w:r>
      <w:r w:rsidR="00523805">
        <w:rPr>
          <w:rFonts w:hint="eastAsia"/>
          <w:sz w:val="21"/>
        </w:rPr>
        <w:t>Atmospheric and</w:t>
      </w:r>
      <w:r w:rsidRPr="00036B89">
        <w:rPr>
          <w:sz w:val="21"/>
        </w:rPr>
        <w:t xml:space="preserve"> </w:t>
      </w:r>
      <w:r w:rsidR="00523805">
        <w:rPr>
          <w:rFonts w:hint="eastAsia"/>
          <w:sz w:val="21"/>
        </w:rPr>
        <w:t>Oceanic Technology</w:t>
      </w:r>
      <w:r w:rsidRPr="00036B89">
        <w:rPr>
          <w:sz w:val="21"/>
        </w:rPr>
        <w:t>, 2016, 33(9): 1949-</w:t>
      </w:r>
      <w:r w:rsidR="00A45785">
        <w:rPr>
          <w:rFonts w:hint="eastAsia"/>
          <w:sz w:val="21"/>
        </w:rPr>
        <w:t>19</w:t>
      </w:r>
      <w:r w:rsidRPr="00036B89">
        <w:rPr>
          <w:sz w:val="21"/>
        </w:rPr>
        <w:t>66.</w:t>
      </w:r>
    </w:p>
    <w:p w:rsidR="002F1062" w:rsidRPr="00036B89" w:rsidRDefault="002F1062" w:rsidP="002F1062">
      <w:pPr>
        <w:pStyle w:val="EndNoteBibliography"/>
        <w:spacing w:line="320" w:lineRule="exact"/>
        <w:rPr>
          <w:sz w:val="21"/>
        </w:rPr>
      </w:pPr>
      <w:r w:rsidRPr="00036B89">
        <w:rPr>
          <w:sz w:val="21"/>
        </w:rPr>
        <w:lastRenderedPageBreak/>
        <w:t>[57]</w:t>
      </w:r>
      <w:r w:rsidRPr="00036B89">
        <w:rPr>
          <w:sz w:val="21"/>
        </w:rPr>
        <w:tab/>
      </w:r>
      <w:r w:rsidR="00421D38" w:rsidRPr="00036B89">
        <w:rPr>
          <w:sz w:val="21"/>
        </w:rPr>
        <w:t xml:space="preserve">Collis </w:t>
      </w:r>
      <w:r w:rsidR="00421D38">
        <w:rPr>
          <w:sz w:val="21"/>
        </w:rPr>
        <w:t>R.</w:t>
      </w:r>
      <w:r w:rsidR="00365388">
        <w:rPr>
          <w:rFonts w:hint="eastAsia"/>
          <w:sz w:val="21"/>
        </w:rPr>
        <w:t xml:space="preserve"> </w:t>
      </w:r>
      <w:r w:rsidR="00421D38">
        <w:rPr>
          <w:sz w:val="21"/>
        </w:rPr>
        <w:t>T.</w:t>
      </w:r>
      <w:r w:rsidR="00365388">
        <w:rPr>
          <w:rFonts w:hint="eastAsia"/>
          <w:sz w:val="21"/>
        </w:rPr>
        <w:t xml:space="preserve"> </w:t>
      </w:r>
      <w:r w:rsidR="00421D38">
        <w:rPr>
          <w:sz w:val="21"/>
        </w:rPr>
        <w:t>H</w:t>
      </w:r>
      <w:r w:rsidRPr="00036B89">
        <w:rPr>
          <w:sz w:val="21"/>
        </w:rPr>
        <w:t>. Lidar [J]. Applied Optics, 1970, 9(8): 1782-</w:t>
      </w:r>
      <w:r w:rsidR="00A45785">
        <w:rPr>
          <w:rFonts w:hint="eastAsia"/>
          <w:sz w:val="21"/>
        </w:rPr>
        <w:t>178</w:t>
      </w:r>
      <w:r w:rsidRPr="00036B89">
        <w:rPr>
          <w:sz w:val="21"/>
        </w:rPr>
        <w:t>8.</w:t>
      </w:r>
    </w:p>
    <w:p w:rsidR="002F1062" w:rsidRPr="00036B89" w:rsidRDefault="002F1062" w:rsidP="002F1062">
      <w:pPr>
        <w:pStyle w:val="EndNoteBibliography"/>
        <w:spacing w:line="320" w:lineRule="exact"/>
        <w:ind w:left="420" w:hangingChars="200" w:hanging="420"/>
        <w:rPr>
          <w:sz w:val="21"/>
        </w:rPr>
      </w:pPr>
      <w:r w:rsidRPr="00036B89">
        <w:rPr>
          <w:sz w:val="21"/>
        </w:rPr>
        <w:t>[58]</w:t>
      </w:r>
      <w:r w:rsidRPr="00036B89">
        <w:rPr>
          <w:sz w:val="21"/>
        </w:rPr>
        <w:tab/>
      </w:r>
      <w:r w:rsidR="00421D38" w:rsidRPr="00036B89">
        <w:rPr>
          <w:sz w:val="21"/>
        </w:rPr>
        <w:t xml:space="preserve">Collis </w:t>
      </w:r>
      <w:r w:rsidRPr="00036B89">
        <w:rPr>
          <w:sz w:val="21"/>
        </w:rPr>
        <w:t>R.</w:t>
      </w:r>
      <w:r w:rsidR="00365388">
        <w:rPr>
          <w:rFonts w:hint="eastAsia"/>
          <w:sz w:val="21"/>
        </w:rPr>
        <w:t xml:space="preserve"> </w:t>
      </w:r>
      <w:r w:rsidRPr="00036B89">
        <w:rPr>
          <w:sz w:val="21"/>
        </w:rPr>
        <w:t>T.</w:t>
      </w:r>
      <w:r w:rsidR="00365388">
        <w:rPr>
          <w:rFonts w:hint="eastAsia"/>
          <w:sz w:val="21"/>
        </w:rPr>
        <w:t xml:space="preserve"> </w:t>
      </w:r>
      <w:r w:rsidRPr="00036B89">
        <w:rPr>
          <w:sz w:val="21"/>
        </w:rPr>
        <w:t>H. Lidar:</w:t>
      </w:r>
      <w:r w:rsidR="00BF3332">
        <w:rPr>
          <w:rFonts w:hint="eastAsia"/>
          <w:sz w:val="21"/>
        </w:rPr>
        <w:t xml:space="preserve"> </w:t>
      </w:r>
      <w:r w:rsidRPr="00036B89">
        <w:rPr>
          <w:sz w:val="21"/>
        </w:rPr>
        <w:t>a new atmospheric probe [J]. Quarterly Journal of the Royal Meteorological Society, 1965, 92(392): 220-</w:t>
      </w:r>
      <w:r w:rsidR="00A45785">
        <w:rPr>
          <w:rFonts w:hint="eastAsia"/>
          <w:sz w:val="21"/>
        </w:rPr>
        <w:t>2</w:t>
      </w:r>
      <w:r w:rsidRPr="00036B89">
        <w:rPr>
          <w:sz w:val="21"/>
        </w:rPr>
        <w:t>30.</w:t>
      </w:r>
    </w:p>
    <w:p w:rsidR="002F1062" w:rsidRPr="00036B89" w:rsidRDefault="002F1062" w:rsidP="002F1062">
      <w:pPr>
        <w:pStyle w:val="EndNoteBibliography"/>
        <w:spacing w:line="320" w:lineRule="exact"/>
        <w:ind w:left="420" w:hangingChars="200" w:hanging="420"/>
        <w:rPr>
          <w:sz w:val="21"/>
        </w:rPr>
      </w:pPr>
      <w:r w:rsidRPr="00036B89">
        <w:rPr>
          <w:sz w:val="21"/>
        </w:rPr>
        <w:t>[59]</w:t>
      </w:r>
      <w:r w:rsidRPr="00036B89">
        <w:rPr>
          <w:sz w:val="21"/>
        </w:rPr>
        <w:tab/>
      </w:r>
      <w:r w:rsidR="00421D38" w:rsidRPr="00036B89">
        <w:rPr>
          <w:sz w:val="21"/>
        </w:rPr>
        <w:t xml:space="preserve">Collis </w:t>
      </w:r>
      <w:r w:rsidRPr="00036B89">
        <w:rPr>
          <w:sz w:val="21"/>
        </w:rPr>
        <w:t>R.</w:t>
      </w:r>
      <w:r w:rsidR="00365388">
        <w:rPr>
          <w:rFonts w:hint="eastAsia"/>
          <w:sz w:val="21"/>
        </w:rPr>
        <w:t xml:space="preserve"> </w:t>
      </w:r>
      <w:r w:rsidRPr="00036B89">
        <w:rPr>
          <w:sz w:val="21"/>
        </w:rPr>
        <w:t>T.</w:t>
      </w:r>
      <w:r w:rsidR="00365388">
        <w:rPr>
          <w:rFonts w:hint="eastAsia"/>
          <w:sz w:val="21"/>
        </w:rPr>
        <w:t xml:space="preserve"> </w:t>
      </w:r>
      <w:r w:rsidRPr="00036B89">
        <w:rPr>
          <w:sz w:val="21"/>
        </w:rPr>
        <w:t xml:space="preserve">H., </w:t>
      </w:r>
      <w:r w:rsidR="00421D38" w:rsidRPr="00036B89">
        <w:rPr>
          <w:sz w:val="21"/>
        </w:rPr>
        <w:t xml:space="preserve">Uthe </w:t>
      </w:r>
      <w:r w:rsidRPr="00036B89">
        <w:rPr>
          <w:sz w:val="21"/>
        </w:rPr>
        <w:t>E.E. Mie scattering techniques for air pollution measurement with lasers [J]. Opto-electronics, 1972, 4(2): 87-99.</w:t>
      </w:r>
    </w:p>
    <w:p w:rsidR="002F1062" w:rsidRPr="00036B89" w:rsidRDefault="002F1062" w:rsidP="002F1062">
      <w:pPr>
        <w:pStyle w:val="EndNoteBibliography"/>
        <w:spacing w:line="320" w:lineRule="exact"/>
        <w:ind w:left="420" w:hangingChars="200" w:hanging="420"/>
        <w:rPr>
          <w:sz w:val="21"/>
        </w:rPr>
      </w:pPr>
      <w:r w:rsidRPr="00036B89">
        <w:rPr>
          <w:sz w:val="21"/>
        </w:rPr>
        <w:t>[60]</w:t>
      </w:r>
      <w:r w:rsidRPr="00036B89">
        <w:rPr>
          <w:sz w:val="21"/>
        </w:rPr>
        <w:tab/>
      </w:r>
      <w:r w:rsidR="00421D38" w:rsidRPr="00036B89">
        <w:rPr>
          <w:sz w:val="21"/>
        </w:rPr>
        <w:t xml:space="preserve">Battan </w:t>
      </w:r>
      <w:r w:rsidRPr="00036B89">
        <w:rPr>
          <w:sz w:val="21"/>
        </w:rPr>
        <w:t>J. L. Radar Attenuation by Wet Ice Sphere [J]. Journal of Applied Meteorology, 1971, 10(2): 247-</w:t>
      </w:r>
      <w:r w:rsidR="00A45785">
        <w:rPr>
          <w:rFonts w:hint="eastAsia"/>
          <w:sz w:val="21"/>
        </w:rPr>
        <w:t>2</w:t>
      </w:r>
      <w:r w:rsidRPr="00036B89">
        <w:rPr>
          <w:sz w:val="21"/>
        </w:rPr>
        <w:t>52.</w:t>
      </w:r>
    </w:p>
    <w:p w:rsidR="002F1062" w:rsidRPr="00036B89" w:rsidRDefault="002F1062" w:rsidP="002F1062">
      <w:pPr>
        <w:pStyle w:val="EndNoteBibliography"/>
        <w:spacing w:line="320" w:lineRule="exact"/>
        <w:ind w:left="420" w:hangingChars="200" w:hanging="420"/>
        <w:rPr>
          <w:sz w:val="21"/>
        </w:rPr>
      </w:pPr>
      <w:r w:rsidRPr="00036B89">
        <w:rPr>
          <w:sz w:val="21"/>
        </w:rPr>
        <w:t>[61]</w:t>
      </w:r>
      <w:r w:rsidRPr="00036B89">
        <w:rPr>
          <w:sz w:val="21"/>
        </w:rPr>
        <w:tab/>
        <w:t>K</w:t>
      </w:r>
      <w:r w:rsidR="00421D38" w:rsidRPr="00036B89">
        <w:rPr>
          <w:sz w:val="21"/>
        </w:rPr>
        <w:t>lett</w:t>
      </w:r>
      <w:r w:rsidRPr="00036B89">
        <w:rPr>
          <w:sz w:val="21"/>
        </w:rPr>
        <w:t xml:space="preserve"> J</w:t>
      </w:r>
      <w:r w:rsidR="00421D38">
        <w:rPr>
          <w:rFonts w:hint="eastAsia"/>
          <w:sz w:val="21"/>
        </w:rPr>
        <w:t>.</w:t>
      </w:r>
      <w:r w:rsidR="00EB7F44">
        <w:rPr>
          <w:sz w:val="21"/>
        </w:rPr>
        <w:t xml:space="preserve"> D. Stable analytical</w:t>
      </w:r>
      <w:r w:rsidRPr="00036B89">
        <w:rPr>
          <w:sz w:val="21"/>
        </w:rPr>
        <w:t xml:space="preserve"> invers</w:t>
      </w:r>
      <w:r w:rsidR="00EB7F44">
        <w:rPr>
          <w:sz w:val="21"/>
        </w:rPr>
        <w:t xml:space="preserve">ion solution for processing lidar </w:t>
      </w:r>
      <w:r w:rsidRPr="00036B89">
        <w:rPr>
          <w:sz w:val="21"/>
        </w:rPr>
        <w:t>returns [J]. Applied Optics, 1981, 20(2): 211-</w:t>
      </w:r>
      <w:r w:rsidR="00A45785">
        <w:rPr>
          <w:rFonts w:hint="eastAsia"/>
          <w:sz w:val="21"/>
        </w:rPr>
        <w:t>2</w:t>
      </w:r>
      <w:r w:rsidRPr="00036B89">
        <w:rPr>
          <w:sz w:val="21"/>
        </w:rPr>
        <w:t>20.</w:t>
      </w:r>
    </w:p>
    <w:p w:rsidR="002F1062" w:rsidRPr="00036B89" w:rsidRDefault="002F1062" w:rsidP="002F1062">
      <w:pPr>
        <w:pStyle w:val="EndNoteBibliography"/>
        <w:spacing w:line="320" w:lineRule="exact"/>
        <w:ind w:left="420" w:hangingChars="200" w:hanging="420"/>
        <w:rPr>
          <w:sz w:val="21"/>
        </w:rPr>
      </w:pPr>
      <w:r w:rsidRPr="00036B89">
        <w:rPr>
          <w:sz w:val="21"/>
        </w:rPr>
        <w:t>[62]</w:t>
      </w:r>
      <w:r w:rsidRPr="00036B89">
        <w:rPr>
          <w:sz w:val="21"/>
        </w:rPr>
        <w:tab/>
        <w:t>M</w:t>
      </w:r>
      <w:r w:rsidR="002261E6">
        <w:rPr>
          <w:rFonts w:hint="eastAsia"/>
          <w:sz w:val="21"/>
        </w:rPr>
        <w:t>ul</w:t>
      </w:r>
      <w:r w:rsidR="00421D38" w:rsidRPr="00036B89">
        <w:rPr>
          <w:sz w:val="21"/>
        </w:rPr>
        <w:t>ler</w:t>
      </w:r>
      <w:r w:rsidRPr="00036B89">
        <w:rPr>
          <w:sz w:val="21"/>
        </w:rPr>
        <w:t xml:space="preserve"> H</w:t>
      </w:r>
      <w:r w:rsidR="00421D38">
        <w:rPr>
          <w:rFonts w:hint="eastAsia"/>
          <w:sz w:val="21"/>
        </w:rPr>
        <w:t>.</w:t>
      </w:r>
      <w:r w:rsidRPr="00036B89">
        <w:rPr>
          <w:sz w:val="21"/>
        </w:rPr>
        <w:t>, Q</w:t>
      </w:r>
      <w:r w:rsidR="00421D38" w:rsidRPr="00036B89">
        <w:rPr>
          <w:sz w:val="21"/>
        </w:rPr>
        <w:t>uenzel</w:t>
      </w:r>
      <w:r w:rsidR="002261E6">
        <w:rPr>
          <w:sz w:val="21"/>
        </w:rPr>
        <w:t xml:space="preserve"> H. Information content of multispectral lidar measurements with  respect to the aerosol size </w:t>
      </w:r>
      <w:r w:rsidRPr="00036B89">
        <w:rPr>
          <w:sz w:val="21"/>
        </w:rPr>
        <w:t>distribution [J]. Applied Optics, 1985, 24(5): 648-</w:t>
      </w:r>
      <w:r w:rsidR="00A45785">
        <w:rPr>
          <w:rFonts w:hint="eastAsia"/>
          <w:sz w:val="21"/>
        </w:rPr>
        <w:t>6</w:t>
      </w:r>
      <w:r w:rsidRPr="00036B89">
        <w:rPr>
          <w:sz w:val="21"/>
        </w:rPr>
        <w:t>54.</w:t>
      </w:r>
    </w:p>
    <w:p w:rsidR="002F1062" w:rsidRPr="00036B89" w:rsidRDefault="002F1062" w:rsidP="002F1062">
      <w:pPr>
        <w:pStyle w:val="EndNoteBibliography"/>
        <w:spacing w:line="320" w:lineRule="exact"/>
        <w:ind w:left="420" w:hangingChars="200" w:hanging="420"/>
        <w:rPr>
          <w:sz w:val="21"/>
        </w:rPr>
      </w:pPr>
      <w:r w:rsidRPr="00036B89">
        <w:rPr>
          <w:sz w:val="21"/>
        </w:rPr>
        <w:t>[63]</w:t>
      </w:r>
      <w:r w:rsidRPr="00036B89">
        <w:rPr>
          <w:sz w:val="21"/>
        </w:rPr>
        <w:tab/>
        <w:t>Q</w:t>
      </w:r>
      <w:r w:rsidR="00421D38" w:rsidRPr="00036B89">
        <w:rPr>
          <w:sz w:val="21"/>
        </w:rPr>
        <w:t>ing</w:t>
      </w:r>
      <w:r w:rsidRPr="00036B89">
        <w:rPr>
          <w:sz w:val="21"/>
        </w:rPr>
        <w:t xml:space="preserve"> P</w:t>
      </w:r>
      <w:r w:rsidR="00421D38">
        <w:rPr>
          <w:rFonts w:hint="eastAsia"/>
          <w:sz w:val="21"/>
        </w:rPr>
        <w:t>.</w:t>
      </w:r>
      <w:r w:rsidRPr="00036B89">
        <w:rPr>
          <w:sz w:val="21"/>
        </w:rPr>
        <w:t>, N</w:t>
      </w:r>
      <w:r w:rsidR="00421D38" w:rsidRPr="00036B89">
        <w:rPr>
          <w:sz w:val="21"/>
        </w:rPr>
        <w:t>akane</w:t>
      </w:r>
      <w:r w:rsidRPr="00036B89">
        <w:rPr>
          <w:sz w:val="21"/>
        </w:rPr>
        <w:t xml:space="preserve"> H</w:t>
      </w:r>
      <w:r w:rsidR="00421D38">
        <w:rPr>
          <w:rFonts w:hint="eastAsia"/>
          <w:sz w:val="21"/>
        </w:rPr>
        <w:t>.</w:t>
      </w:r>
      <w:r w:rsidRPr="00036B89">
        <w:rPr>
          <w:sz w:val="21"/>
        </w:rPr>
        <w:t>, S</w:t>
      </w:r>
      <w:r w:rsidR="00421D38" w:rsidRPr="00036B89">
        <w:rPr>
          <w:sz w:val="21"/>
        </w:rPr>
        <w:t>asano</w:t>
      </w:r>
      <w:r w:rsidRPr="00036B89">
        <w:rPr>
          <w:sz w:val="21"/>
        </w:rPr>
        <w:t xml:space="preserve"> Y</w:t>
      </w:r>
      <w:r w:rsidR="00421D38">
        <w:rPr>
          <w:rFonts w:hint="eastAsia"/>
          <w:sz w:val="21"/>
        </w:rPr>
        <w:t>.</w:t>
      </w:r>
      <w:r w:rsidRPr="00036B89">
        <w:rPr>
          <w:sz w:val="21"/>
        </w:rPr>
        <w:t>, et al. Numerical simulation of the retrieval of aerosol size distribution from multiwavelength laser radar measurements [J]. A</w:t>
      </w:r>
      <w:r w:rsidR="00A45785">
        <w:rPr>
          <w:sz w:val="21"/>
        </w:rPr>
        <w:t>pplied Optics, 1989, 28(24): 52</w:t>
      </w:r>
      <w:r w:rsidR="00A45785">
        <w:rPr>
          <w:rFonts w:hint="eastAsia"/>
          <w:sz w:val="21"/>
        </w:rPr>
        <w:t>5</w:t>
      </w:r>
      <w:r w:rsidRPr="00036B89">
        <w:rPr>
          <w:sz w:val="21"/>
        </w:rPr>
        <w:t>9-</w:t>
      </w:r>
      <w:r w:rsidR="00A45785">
        <w:rPr>
          <w:rFonts w:hint="eastAsia"/>
          <w:sz w:val="21"/>
        </w:rPr>
        <w:t>52</w:t>
      </w:r>
      <w:r w:rsidRPr="00036B89">
        <w:rPr>
          <w:sz w:val="21"/>
        </w:rPr>
        <w:t>65.</w:t>
      </w:r>
    </w:p>
    <w:p w:rsidR="002F1062" w:rsidRPr="00036B89" w:rsidRDefault="002F1062" w:rsidP="002F1062">
      <w:pPr>
        <w:pStyle w:val="EndNoteBibliography"/>
        <w:spacing w:line="320" w:lineRule="exact"/>
        <w:ind w:left="420" w:hangingChars="200" w:hanging="420"/>
        <w:rPr>
          <w:sz w:val="21"/>
        </w:rPr>
      </w:pPr>
      <w:r w:rsidRPr="00036B89">
        <w:rPr>
          <w:sz w:val="21"/>
        </w:rPr>
        <w:t>[64]</w:t>
      </w:r>
      <w:r w:rsidRPr="00036B89">
        <w:rPr>
          <w:sz w:val="21"/>
        </w:rPr>
        <w:tab/>
      </w:r>
      <w:r w:rsidR="002261E6" w:rsidRPr="00036B89">
        <w:rPr>
          <w:sz w:val="21"/>
        </w:rPr>
        <w:t xml:space="preserve">Intrieri </w:t>
      </w:r>
      <w:r w:rsidR="00421D38" w:rsidRPr="00036B89">
        <w:rPr>
          <w:sz w:val="21"/>
        </w:rPr>
        <w:t>J</w:t>
      </w:r>
      <w:r w:rsidR="002261E6">
        <w:rPr>
          <w:rFonts w:hint="eastAsia"/>
          <w:sz w:val="21"/>
        </w:rPr>
        <w:t>.</w:t>
      </w:r>
      <w:r w:rsidR="00421D38" w:rsidRPr="00036B89">
        <w:rPr>
          <w:sz w:val="21"/>
        </w:rPr>
        <w:t xml:space="preserve"> </w:t>
      </w:r>
      <w:r w:rsidRPr="00036B89">
        <w:rPr>
          <w:sz w:val="21"/>
        </w:rPr>
        <w:t xml:space="preserve">M., </w:t>
      </w:r>
      <w:r w:rsidR="002261E6" w:rsidRPr="00036B89">
        <w:rPr>
          <w:sz w:val="21"/>
        </w:rPr>
        <w:t xml:space="preserve">Stephens </w:t>
      </w:r>
      <w:r w:rsidR="00421D38" w:rsidRPr="00036B89">
        <w:rPr>
          <w:sz w:val="21"/>
        </w:rPr>
        <w:t>G</w:t>
      </w:r>
      <w:r w:rsidR="002261E6">
        <w:rPr>
          <w:rFonts w:hint="eastAsia"/>
          <w:sz w:val="21"/>
        </w:rPr>
        <w:t>.</w:t>
      </w:r>
      <w:r w:rsidR="00421D38" w:rsidRPr="00036B89">
        <w:rPr>
          <w:sz w:val="21"/>
        </w:rPr>
        <w:t xml:space="preserve"> </w:t>
      </w:r>
      <w:r w:rsidRPr="00036B89">
        <w:rPr>
          <w:sz w:val="21"/>
        </w:rPr>
        <w:t>L.,</w:t>
      </w:r>
      <w:r w:rsidR="00421D38" w:rsidRPr="00421D38">
        <w:rPr>
          <w:sz w:val="21"/>
        </w:rPr>
        <w:t xml:space="preserve"> </w:t>
      </w:r>
      <w:r w:rsidR="002261E6" w:rsidRPr="00036B89">
        <w:rPr>
          <w:sz w:val="21"/>
        </w:rPr>
        <w:t xml:space="preserve">Eberhard </w:t>
      </w:r>
      <w:r w:rsidR="00421D38" w:rsidRPr="00036B89">
        <w:rPr>
          <w:sz w:val="21"/>
        </w:rPr>
        <w:t>W</w:t>
      </w:r>
      <w:r w:rsidR="002261E6">
        <w:rPr>
          <w:rFonts w:hint="eastAsia"/>
          <w:sz w:val="21"/>
        </w:rPr>
        <w:t>.</w:t>
      </w:r>
      <w:r w:rsidRPr="00036B89">
        <w:rPr>
          <w:sz w:val="21"/>
        </w:rPr>
        <w:t xml:space="preserve"> </w:t>
      </w:r>
      <w:r w:rsidR="00421D38" w:rsidRPr="00036B89">
        <w:rPr>
          <w:sz w:val="21"/>
        </w:rPr>
        <w:t>L</w:t>
      </w:r>
      <w:r w:rsidR="00421D38">
        <w:rPr>
          <w:rFonts w:hint="eastAsia"/>
          <w:sz w:val="21"/>
        </w:rPr>
        <w:t>.</w:t>
      </w:r>
      <w:r w:rsidRPr="00036B89">
        <w:rPr>
          <w:sz w:val="21"/>
        </w:rPr>
        <w:t>, et al. A Method for Detering Cirrus Cloud Particle Sizes Using Lidar and Radar Backscatter Technique [J]. Journal of Applied Meteorology, 1992, 32(32): 1074-</w:t>
      </w:r>
      <w:r w:rsidR="00A45785">
        <w:rPr>
          <w:rFonts w:hint="eastAsia"/>
          <w:sz w:val="21"/>
        </w:rPr>
        <w:t>10</w:t>
      </w:r>
      <w:r w:rsidRPr="00036B89">
        <w:rPr>
          <w:sz w:val="21"/>
        </w:rPr>
        <w:t>82.</w:t>
      </w:r>
    </w:p>
    <w:p w:rsidR="002F1062" w:rsidRPr="00036B89" w:rsidRDefault="002F1062" w:rsidP="002F1062">
      <w:pPr>
        <w:pStyle w:val="EndNoteBibliography"/>
        <w:spacing w:line="320" w:lineRule="exact"/>
        <w:ind w:left="420" w:hangingChars="200" w:hanging="420"/>
        <w:rPr>
          <w:sz w:val="21"/>
        </w:rPr>
      </w:pPr>
      <w:r w:rsidRPr="00036B89">
        <w:rPr>
          <w:sz w:val="21"/>
        </w:rPr>
        <w:t>[65]</w:t>
      </w:r>
      <w:r w:rsidRPr="00036B89">
        <w:rPr>
          <w:sz w:val="21"/>
        </w:rPr>
        <w:tab/>
        <w:t>L</w:t>
      </w:r>
      <w:r w:rsidR="00421D38" w:rsidRPr="00036B89">
        <w:rPr>
          <w:sz w:val="21"/>
        </w:rPr>
        <w:t>iu</w:t>
      </w:r>
      <w:r w:rsidRPr="00036B89">
        <w:rPr>
          <w:sz w:val="21"/>
        </w:rPr>
        <w:t xml:space="preserve"> Z</w:t>
      </w:r>
      <w:r w:rsidR="00421D38">
        <w:rPr>
          <w:rFonts w:hint="eastAsia"/>
          <w:sz w:val="21"/>
        </w:rPr>
        <w:t>.</w:t>
      </w:r>
      <w:r w:rsidRPr="00036B89">
        <w:rPr>
          <w:sz w:val="21"/>
        </w:rPr>
        <w:t>, S</w:t>
      </w:r>
      <w:r w:rsidR="00421D38" w:rsidRPr="00036B89">
        <w:rPr>
          <w:sz w:val="21"/>
        </w:rPr>
        <w:t>ugimoto</w:t>
      </w:r>
      <w:r w:rsidRPr="00036B89">
        <w:rPr>
          <w:sz w:val="21"/>
        </w:rPr>
        <w:t xml:space="preserve"> N. Theoretical and Experimental Study of Inversion Algorithms for Space Lidar Observation of Clouds and Aerosols [J]. SPIE, 1998, 3494(0277-786x): 296-304.</w:t>
      </w:r>
    </w:p>
    <w:p w:rsidR="002F1062" w:rsidRPr="00036B89" w:rsidRDefault="002F1062" w:rsidP="002F1062">
      <w:pPr>
        <w:pStyle w:val="EndNoteBibliography"/>
        <w:spacing w:line="320" w:lineRule="exact"/>
        <w:ind w:left="420" w:hangingChars="200" w:hanging="420"/>
        <w:rPr>
          <w:sz w:val="21"/>
        </w:rPr>
      </w:pPr>
      <w:r w:rsidRPr="00036B89">
        <w:rPr>
          <w:sz w:val="21"/>
        </w:rPr>
        <w:t>[66]</w:t>
      </w:r>
      <w:r w:rsidRPr="00036B89">
        <w:rPr>
          <w:sz w:val="21"/>
        </w:rPr>
        <w:tab/>
      </w:r>
      <w:r w:rsidR="00EE382D" w:rsidRPr="00036B89">
        <w:rPr>
          <w:sz w:val="21"/>
        </w:rPr>
        <w:t xml:space="preserve">Barrett </w:t>
      </w:r>
      <w:r w:rsidRPr="00036B89">
        <w:rPr>
          <w:sz w:val="21"/>
        </w:rPr>
        <w:t>W. E</w:t>
      </w:r>
      <w:r w:rsidR="00EE382D">
        <w:rPr>
          <w:rFonts w:hint="eastAsia"/>
          <w:sz w:val="21"/>
        </w:rPr>
        <w:t>.</w:t>
      </w:r>
      <w:r w:rsidRPr="00036B89">
        <w:rPr>
          <w:sz w:val="21"/>
        </w:rPr>
        <w:t>, B</w:t>
      </w:r>
      <w:r w:rsidR="00EE382D" w:rsidRPr="00036B89">
        <w:rPr>
          <w:sz w:val="21"/>
        </w:rPr>
        <w:t>en</w:t>
      </w:r>
      <w:r w:rsidRPr="00036B89">
        <w:rPr>
          <w:sz w:val="21"/>
        </w:rPr>
        <w:t>-D</w:t>
      </w:r>
      <w:r w:rsidR="00EE382D" w:rsidRPr="00036B89">
        <w:rPr>
          <w:sz w:val="21"/>
        </w:rPr>
        <w:t>ov</w:t>
      </w:r>
      <w:r w:rsidRPr="00036B89">
        <w:rPr>
          <w:sz w:val="21"/>
        </w:rPr>
        <w:t xml:space="preserve"> O. Applied of the Lidar to Air Pollution Measurements [J]. Journal of Applied Meteorology, 1967, 6(3): 500-</w:t>
      </w:r>
      <w:r w:rsidR="00A45785">
        <w:rPr>
          <w:rFonts w:hint="eastAsia"/>
          <w:sz w:val="21"/>
        </w:rPr>
        <w:t>5</w:t>
      </w:r>
      <w:r w:rsidRPr="00036B89">
        <w:rPr>
          <w:sz w:val="21"/>
        </w:rPr>
        <w:t>15.</w:t>
      </w:r>
    </w:p>
    <w:p w:rsidR="002F1062" w:rsidRPr="00036B89" w:rsidRDefault="002F1062" w:rsidP="002F1062">
      <w:pPr>
        <w:pStyle w:val="EndNoteBibliography"/>
        <w:spacing w:line="320" w:lineRule="exact"/>
        <w:ind w:left="420" w:hangingChars="200" w:hanging="420"/>
        <w:rPr>
          <w:sz w:val="21"/>
        </w:rPr>
      </w:pPr>
      <w:r w:rsidRPr="00036B89">
        <w:rPr>
          <w:sz w:val="21"/>
        </w:rPr>
        <w:t>[67]</w:t>
      </w:r>
      <w:r w:rsidRPr="00036B89">
        <w:rPr>
          <w:sz w:val="21"/>
        </w:rPr>
        <w:tab/>
        <w:t>E</w:t>
      </w:r>
      <w:r w:rsidR="00421D38" w:rsidRPr="00036B89">
        <w:rPr>
          <w:sz w:val="21"/>
        </w:rPr>
        <w:t>llis</w:t>
      </w:r>
      <w:r w:rsidRPr="00036B89">
        <w:rPr>
          <w:sz w:val="21"/>
        </w:rPr>
        <w:t xml:space="preserve"> S</w:t>
      </w:r>
      <w:r w:rsidR="00421D38">
        <w:rPr>
          <w:rFonts w:hint="eastAsia"/>
          <w:sz w:val="21"/>
        </w:rPr>
        <w:t>.</w:t>
      </w:r>
      <w:r w:rsidRPr="00036B89">
        <w:rPr>
          <w:sz w:val="21"/>
        </w:rPr>
        <w:t xml:space="preserve"> M</w:t>
      </w:r>
      <w:r w:rsidR="00421D38">
        <w:rPr>
          <w:rFonts w:hint="eastAsia"/>
          <w:sz w:val="21"/>
        </w:rPr>
        <w:t>.</w:t>
      </w:r>
      <w:r w:rsidRPr="00036B89">
        <w:rPr>
          <w:sz w:val="21"/>
        </w:rPr>
        <w:t>, V</w:t>
      </w:r>
      <w:r w:rsidR="00421D38" w:rsidRPr="00036B89">
        <w:rPr>
          <w:sz w:val="21"/>
        </w:rPr>
        <w:t>ivekanandan</w:t>
      </w:r>
      <w:r w:rsidRPr="00036B89">
        <w:rPr>
          <w:sz w:val="21"/>
        </w:rPr>
        <w:t xml:space="preserve"> J. Liquid water content estimates using simultaneous S and Ka band radar measurements [J]. R</w:t>
      </w:r>
      <w:r w:rsidR="00733E8C">
        <w:rPr>
          <w:rFonts w:hint="eastAsia"/>
          <w:sz w:val="21"/>
        </w:rPr>
        <w:t>adio</w:t>
      </w:r>
      <w:r w:rsidRPr="00036B89">
        <w:rPr>
          <w:sz w:val="21"/>
        </w:rPr>
        <w:t xml:space="preserve"> S</w:t>
      </w:r>
      <w:r w:rsidR="00733E8C">
        <w:rPr>
          <w:rFonts w:hint="eastAsia"/>
          <w:sz w:val="21"/>
        </w:rPr>
        <w:t>cience</w:t>
      </w:r>
      <w:r w:rsidRPr="00036B89">
        <w:rPr>
          <w:sz w:val="21"/>
        </w:rPr>
        <w:t>, 2011, 46(46): 1-15.</w:t>
      </w:r>
    </w:p>
    <w:p w:rsidR="002F1062" w:rsidRPr="00036B89" w:rsidRDefault="002F1062" w:rsidP="002F1062">
      <w:pPr>
        <w:pStyle w:val="EndNoteBibliography"/>
        <w:spacing w:line="320" w:lineRule="exact"/>
        <w:rPr>
          <w:sz w:val="21"/>
        </w:rPr>
      </w:pPr>
      <w:r w:rsidRPr="00036B89">
        <w:rPr>
          <w:rFonts w:hint="eastAsia"/>
          <w:sz w:val="21"/>
        </w:rPr>
        <w:t>[68]</w:t>
      </w:r>
      <w:r w:rsidRPr="00036B89">
        <w:rPr>
          <w:rFonts w:hint="eastAsia"/>
          <w:sz w:val="21"/>
        </w:rPr>
        <w:tab/>
      </w:r>
      <w:r w:rsidRPr="00036B89">
        <w:rPr>
          <w:rFonts w:hint="eastAsia"/>
          <w:sz w:val="21"/>
        </w:rPr>
        <w:t>王继新</w:t>
      </w:r>
      <w:r w:rsidRPr="00036B89">
        <w:rPr>
          <w:rFonts w:hint="eastAsia"/>
          <w:sz w:val="21"/>
        </w:rPr>
        <w:t xml:space="preserve">. </w:t>
      </w:r>
      <w:r w:rsidRPr="00036B89">
        <w:rPr>
          <w:rFonts w:hint="eastAsia"/>
          <w:sz w:val="21"/>
        </w:rPr>
        <w:t>多普勒天气雷达在沙尘天气监测中的应用</w:t>
      </w:r>
      <w:r w:rsidRPr="00036B89">
        <w:rPr>
          <w:rFonts w:hint="eastAsia"/>
          <w:sz w:val="21"/>
        </w:rPr>
        <w:t xml:space="preserve"> [J]. </w:t>
      </w:r>
      <w:r w:rsidRPr="00036B89">
        <w:rPr>
          <w:rFonts w:hint="eastAsia"/>
          <w:sz w:val="21"/>
        </w:rPr>
        <w:t>煤炭技术</w:t>
      </w:r>
      <w:r w:rsidRPr="00036B89">
        <w:rPr>
          <w:rFonts w:hint="eastAsia"/>
          <w:sz w:val="21"/>
        </w:rPr>
        <w:t>, 2010, 29</w:t>
      </w:r>
      <w:r w:rsidRPr="00036B89">
        <w:rPr>
          <w:sz w:val="21"/>
        </w:rPr>
        <w:t>(10): 145-6.</w:t>
      </w:r>
    </w:p>
    <w:p w:rsidR="002F1062" w:rsidRPr="00036B89" w:rsidRDefault="002F1062" w:rsidP="002F1062">
      <w:pPr>
        <w:pStyle w:val="EndNoteBibliography"/>
        <w:spacing w:line="320" w:lineRule="exact"/>
        <w:ind w:left="420" w:hangingChars="200" w:hanging="420"/>
        <w:rPr>
          <w:sz w:val="21"/>
        </w:rPr>
      </w:pPr>
      <w:r w:rsidRPr="00036B89">
        <w:rPr>
          <w:rFonts w:hint="eastAsia"/>
          <w:sz w:val="21"/>
        </w:rPr>
        <w:t>[69]</w:t>
      </w:r>
      <w:r w:rsidRPr="00036B89">
        <w:rPr>
          <w:rFonts w:hint="eastAsia"/>
          <w:sz w:val="21"/>
        </w:rPr>
        <w:tab/>
      </w:r>
      <w:r w:rsidRPr="00036B89">
        <w:rPr>
          <w:rFonts w:hint="eastAsia"/>
          <w:sz w:val="21"/>
        </w:rPr>
        <w:t>尹青</w:t>
      </w:r>
      <w:r w:rsidRPr="00036B89">
        <w:rPr>
          <w:rFonts w:hint="eastAsia"/>
          <w:sz w:val="21"/>
        </w:rPr>
        <w:t xml:space="preserve">, </w:t>
      </w:r>
      <w:r w:rsidRPr="00036B89">
        <w:rPr>
          <w:rFonts w:hint="eastAsia"/>
          <w:sz w:val="21"/>
        </w:rPr>
        <w:t>何金海</w:t>
      </w:r>
      <w:r w:rsidRPr="00036B89">
        <w:rPr>
          <w:rFonts w:hint="eastAsia"/>
          <w:sz w:val="21"/>
        </w:rPr>
        <w:t xml:space="preserve">, </w:t>
      </w:r>
      <w:r w:rsidRPr="00036B89">
        <w:rPr>
          <w:rFonts w:hint="eastAsia"/>
          <w:sz w:val="21"/>
        </w:rPr>
        <w:t>张华</w:t>
      </w:r>
      <w:r w:rsidRPr="00036B89">
        <w:rPr>
          <w:rFonts w:hint="eastAsia"/>
          <w:sz w:val="21"/>
        </w:rPr>
        <w:t xml:space="preserve">. </w:t>
      </w:r>
      <w:r w:rsidRPr="00036B89">
        <w:rPr>
          <w:rFonts w:hint="eastAsia"/>
          <w:sz w:val="21"/>
        </w:rPr>
        <w:t>激光雷达在气象和大气环境监测中的应用</w:t>
      </w:r>
      <w:r w:rsidRPr="00036B89">
        <w:rPr>
          <w:rFonts w:hint="eastAsia"/>
          <w:sz w:val="21"/>
        </w:rPr>
        <w:t xml:space="preserve"> [J]. </w:t>
      </w:r>
      <w:r w:rsidRPr="00036B89">
        <w:rPr>
          <w:rFonts w:hint="eastAsia"/>
          <w:sz w:val="21"/>
        </w:rPr>
        <w:t>气象与环境学报</w:t>
      </w:r>
      <w:r w:rsidRPr="00036B89">
        <w:rPr>
          <w:rFonts w:hint="eastAsia"/>
          <w:sz w:val="21"/>
        </w:rPr>
        <w:t>, 2009, 25(5): 48-55.</w:t>
      </w:r>
    </w:p>
    <w:p w:rsidR="002F1062" w:rsidRPr="00036B89" w:rsidRDefault="002F1062" w:rsidP="002F1062">
      <w:pPr>
        <w:pStyle w:val="EndNoteBibliography"/>
        <w:spacing w:line="320" w:lineRule="exact"/>
        <w:ind w:left="420" w:hangingChars="200" w:hanging="420"/>
        <w:rPr>
          <w:sz w:val="21"/>
        </w:rPr>
      </w:pPr>
      <w:r w:rsidRPr="00036B89">
        <w:rPr>
          <w:sz w:val="21"/>
        </w:rPr>
        <w:t>[70]</w:t>
      </w:r>
      <w:r w:rsidRPr="00036B89">
        <w:rPr>
          <w:sz w:val="21"/>
        </w:rPr>
        <w:tab/>
        <w:t>S</w:t>
      </w:r>
      <w:r w:rsidR="00421D38" w:rsidRPr="00036B89">
        <w:rPr>
          <w:sz w:val="21"/>
        </w:rPr>
        <w:t>ugimoto</w:t>
      </w:r>
      <w:r w:rsidRPr="00036B89">
        <w:rPr>
          <w:sz w:val="21"/>
        </w:rPr>
        <w:t xml:space="preserve"> N</w:t>
      </w:r>
      <w:r w:rsidR="00421D38">
        <w:rPr>
          <w:rFonts w:hint="eastAsia"/>
          <w:sz w:val="21"/>
        </w:rPr>
        <w:t>.</w:t>
      </w:r>
      <w:r w:rsidRPr="00036B89">
        <w:rPr>
          <w:sz w:val="21"/>
        </w:rPr>
        <w:t>, Z</w:t>
      </w:r>
      <w:r w:rsidR="00421D38" w:rsidRPr="00036B89">
        <w:rPr>
          <w:sz w:val="21"/>
        </w:rPr>
        <w:t>hongwei</w:t>
      </w:r>
      <w:r w:rsidRPr="00036B89">
        <w:rPr>
          <w:sz w:val="21"/>
        </w:rPr>
        <w:t xml:space="preserve"> H. Lidar Methods for Observing Mineral Dust [J]. Journal of Meteorological Research, 2014, 28(2): 173-</w:t>
      </w:r>
      <w:r w:rsidR="00A45785">
        <w:rPr>
          <w:rFonts w:hint="eastAsia"/>
          <w:sz w:val="21"/>
        </w:rPr>
        <w:t>1</w:t>
      </w:r>
      <w:r w:rsidRPr="00036B89">
        <w:rPr>
          <w:sz w:val="21"/>
        </w:rPr>
        <w:t>84.</w:t>
      </w:r>
    </w:p>
    <w:p w:rsidR="00FE2170" w:rsidRDefault="00FE2170" w:rsidP="002F1062">
      <w:pPr>
        <w:pStyle w:val="EndNoteBibliography"/>
        <w:sectPr w:rsidR="00FE2170" w:rsidSect="00D57A25">
          <w:pgSz w:w="11906" w:h="16838" w:code="9"/>
          <w:pgMar w:top="1701" w:right="1797" w:bottom="1440" w:left="1797" w:header="1134" w:footer="1134" w:gutter="0"/>
          <w:cols w:space="425"/>
          <w:docGrid w:type="lines" w:linePitch="312"/>
        </w:sectPr>
      </w:pPr>
    </w:p>
    <w:p w:rsidR="00D66701" w:rsidRPr="00A10963" w:rsidRDefault="00B3325E" w:rsidP="00365388">
      <w:pPr>
        <w:pStyle w:val="1"/>
        <w:tabs>
          <w:tab w:val="center" w:pos="4253"/>
        </w:tabs>
        <w:spacing w:before="480" w:after="360" w:line="240" w:lineRule="auto"/>
        <w:jc w:val="center"/>
        <w:rPr>
          <w:rFonts w:eastAsia="黑体"/>
          <w:b/>
          <w:sz w:val="32"/>
          <w:szCs w:val="32"/>
        </w:rPr>
      </w:pPr>
      <w:r w:rsidRPr="00036B89">
        <w:rPr>
          <w:b/>
          <w:kern w:val="0"/>
          <w:sz w:val="21"/>
          <w:lang w:val="zh-CN"/>
        </w:rPr>
        <w:lastRenderedPageBreak/>
        <w:fldChar w:fldCharType="end"/>
      </w:r>
      <w:bookmarkStart w:id="93" w:name="_Toc483504746"/>
      <w:r w:rsidR="00D66701" w:rsidRPr="00A10963">
        <w:rPr>
          <w:rFonts w:eastAsia="黑体" w:hint="eastAsia"/>
          <w:b/>
          <w:kern w:val="0"/>
          <w:sz w:val="32"/>
          <w:szCs w:val="32"/>
          <w:lang w:val="zh-CN"/>
        </w:rPr>
        <w:t>在学期间的研究成果</w:t>
      </w:r>
      <w:bookmarkEnd w:id="93"/>
    </w:p>
    <w:p w:rsidR="008B1677" w:rsidRPr="00932B72" w:rsidRDefault="00137C54" w:rsidP="0063768B">
      <w:pPr>
        <w:tabs>
          <w:tab w:val="center" w:pos="4253"/>
        </w:tabs>
        <w:spacing w:line="320" w:lineRule="exact"/>
        <w:rPr>
          <w:szCs w:val="21"/>
        </w:rPr>
      </w:pPr>
      <w:r>
        <w:rPr>
          <w:rFonts w:hint="eastAsia"/>
          <w:szCs w:val="21"/>
        </w:rPr>
        <w:t>一、</w:t>
      </w:r>
      <w:r w:rsidR="008B1677" w:rsidRPr="00932B72">
        <w:rPr>
          <w:rFonts w:hint="eastAsia"/>
          <w:szCs w:val="21"/>
        </w:rPr>
        <w:t>发表及待发表论文</w:t>
      </w:r>
    </w:p>
    <w:p w:rsidR="00187B7A" w:rsidRPr="00932B72" w:rsidRDefault="00F46BF3" w:rsidP="00731D2C">
      <w:pPr>
        <w:tabs>
          <w:tab w:val="center" w:pos="4253"/>
        </w:tabs>
        <w:autoSpaceDE w:val="0"/>
        <w:autoSpaceDN w:val="0"/>
        <w:adjustRightInd w:val="0"/>
        <w:spacing w:line="320" w:lineRule="exact"/>
        <w:ind w:leftChars="200" w:left="630" w:hangingChars="100" w:hanging="210"/>
      </w:pPr>
      <w:r>
        <w:rPr>
          <w:rFonts w:hint="eastAsia"/>
        </w:rPr>
        <w:t xml:space="preserve">1. </w:t>
      </w:r>
      <w:r w:rsidR="00187B7A" w:rsidRPr="00C67C4D">
        <w:rPr>
          <w:rFonts w:hint="eastAsia"/>
          <w:b/>
        </w:rPr>
        <w:t>秦建虎</w:t>
      </w:r>
      <w:r w:rsidR="00187B7A" w:rsidRPr="00932B72">
        <w:rPr>
          <w:rFonts w:hint="eastAsia"/>
        </w:rPr>
        <w:t>，谢莉</w:t>
      </w:r>
      <w:r w:rsidR="00187B7A" w:rsidRPr="00932B72">
        <w:rPr>
          <w:rFonts w:hint="eastAsia"/>
        </w:rPr>
        <w:t xml:space="preserve">. </w:t>
      </w:r>
      <w:r w:rsidR="00187B7A" w:rsidRPr="00932B72">
        <w:t>沙粒局部带电对电磁波传播散射相位影响的研究</w:t>
      </w:r>
      <w:r w:rsidR="00187B7A" w:rsidRPr="00932B72">
        <w:rPr>
          <w:rFonts w:hint="eastAsia"/>
        </w:rPr>
        <w:t xml:space="preserve">. </w:t>
      </w:r>
      <w:r w:rsidR="00187B7A" w:rsidRPr="00932B72">
        <w:rPr>
          <w:rFonts w:hint="eastAsia"/>
        </w:rPr>
        <w:t>中国力学大会</w:t>
      </w:r>
      <w:r w:rsidR="00187B7A" w:rsidRPr="00932B72">
        <w:rPr>
          <w:rFonts w:hint="eastAsia"/>
        </w:rPr>
        <w:t>-2015 (CSTAM2015-A21-E0155).</w:t>
      </w:r>
    </w:p>
    <w:p w:rsidR="008B1677" w:rsidRPr="00932B72" w:rsidRDefault="00F46BF3" w:rsidP="00731D2C">
      <w:pPr>
        <w:tabs>
          <w:tab w:val="center" w:pos="4253"/>
        </w:tabs>
        <w:autoSpaceDE w:val="0"/>
        <w:autoSpaceDN w:val="0"/>
        <w:adjustRightInd w:val="0"/>
        <w:spacing w:line="320" w:lineRule="exact"/>
        <w:ind w:leftChars="200" w:left="630" w:hangingChars="100" w:hanging="210"/>
      </w:pPr>
      <w:r>
        <w:rPr>
          <w:rFonts w:hint="eastAsia"/>
        </w:rPr>
        <w:t xml:space="preserve">2. </w:t>
      </w:r>
      <w:r w:rsidR="008B1677" w:rsidRPr="00C67C4D">
        <w:rPr>
          <w:rFonts w:hint="eastAsia"/>
          <w:b/>
        </w:rPr>
        <w:t>Qin Jianhu</w:t>
      </w:r>
      <w:r w:rsidR="008B1677" w:rsidRPr="00932B72">
        <w:rPr>
          <w:rFonts w:hint="eastAsia"/>
        </w:rPr>
        <w:t xml:space="preserve"> and L. Xie, </w:t>
      </w:r>
      <w:r w:rsidR="008B1677" w:rsidRPr="00932B72">
        <w:t>Scattering phase function of a charged spherical particle</w:t>
      </w:r>
      <w:r w:rsidR="008B1677" w:rsidRPr="00932B72">
        <w:rPr>
          <w:rFonts w:hint="eastAsia"/>
        </w:rPr>
        <w:t xml:space="preserve"> [J]. Applied Optics, 2015, 54(28):8439-8443.</w:t>
      </w:r>
    </w:p>
    <w:p w:rsidR="008B1677" w:rsidRPr="00932B72" w:rsidRDefault="00F46BF3" w:rsidP="00731D2C">
      <w:pPr>
        <w:tabs>
          <w:tab w:val="center" w:pos="4253"/>
        </w:tabs>
        <w:autoSpaceDE w:val="0"/>
        <w:autoSpaceDN w:val="0"/>
        <w:adjustRightInd w:val="0"/>
        <w:spacing w:line="320" w:lineRule="exact"/>
        <w:ind w:leftChars="200" w:left="630" w:hangingChars="100" w:hanging="210"/>
      </w:pPr>
      <w:r>
        <w:rPr>
          <w:rFonts w:hint="eastAsia"/>
        </w:rPr>
        <w:t xml:space="preserve">3. </w:t>
      </w:r>
      <w:r w:rsidR="008B1677" w:rsidRPr="00C67C4D">
        <w:rPr>
          <w:rFonts w:hint="eastAsia"/>
          <w:b/>
        </w:rPr>
        <w:t>Jianhu Qin</w:t>
      </w:r>
      <w:r w:rsidR="008B1677" w:rsidRPr="00932B72">
        <w:rPr>
          <w:rFonts w:hint="eastAsia"/>
        </w:rPr>
        <w:t xml:space="preserve"> and Li Xie, </w:t>
      </w:r>
      <w:r w:rsidR="008B1677" w:rsidRPr="00932B72">
        <w:t>Charge estimation of particles based on the electromagnetic</w:t>
      </w:r>
      <w:r w:rsidR="008B1677" w:rsidRPr="00932B72">
        <w:rPr>
          <w:rFonts w:hint="eastAsia"/>
        </w:rPr>
        <w:t xml:space="preserve"> </w:t>
      </w:r>
      <w:r w:rsidR="008B1677" w:rsidRPr="00932B72">
        <w:t>scattering signals</w:t>
      </w:r>
      <w:r w:rsidR="008B1677" w:rsidRPr="00932B72">
        <w:rPr>
          <w:rFonts w:hint="eastAsia"/>
        </w:rPr>
        <w:t xml:space="preserve"> [J]. E</w:t>
      </w:r>
      <w:r w:rsidR="00525812">
        <w:rPr>
          <w:rFonts w:hint="eastAsia"/>
        </w:rPr>
        <w:t>urophysics Letters</w:t>
      </w:r>
      <w:r w:rsidR="00E065B5">
        <w:rPr>
          <w:rFonts w:hint="eastAsia"/>
        </w:rPr>
        <w:t>, 2016, 115(5):54007-p1-</w:t>
      </w:r>
      <w:r w:rsidR="008B1677" w:rsidRPr="00932B72">
        <w:rPr>
          <w:rFonts w:hint="eastAsia"/>
        </w:rPr>
        <w:t>p7.</w:t>
      </w:r>
    </w:p>
    <w:p w:rsidR="008B1677" w:rsidRPr="00106B4B" w:rsidRDefault="00106B4B" w:rsidP="00731D2C">
      <w:pPr>
        <w:tabs>
          <w:tab w:val="center" w:pos="4253"/>
        </w:tabs>
        <w:spacing w:line="320" w:lineRule="exact"/>
        <w:ind w:leftChars="200" w:left="735" w:hangingChars="150" w:hanging="315"/>
      </w:pPr>
      <w:r w:rsidRPr="00106B4B">
        <w:rPr>
          <w:rFonts w:hint="eastAsia"/>
        </w:rPr>
        <w:t xml:space="preserve">4. </w:t>
      </w:r>
      <w:r w:rsidRPr="00C67C4D">
        <w:rPr>
          <w:rFonts w:hint="eastAsia"/>
          <w:b/>
        </w:rPr>
        <w:t>Jianhu Qin</w:t>
      </w:r>
      <w:r w:rsidRPr="00106B4B">
        <w:rPr>
          <w:rFonts w:hint="eastAsia"/>
        </w:rPr>
        <w:t xml:space="preserve"> and Li Xie,</w:t>
      </w:r>
      <w:r w:rsidRPr="00106B4B">
        <w:t xml:space="preserve"> Effect of charged particle</w:t>
      </w:r>
      <w:r>
        <w:t xml:space="preserve"> system</w:t>
      </w:r>
      <w:r w:rsidR="00CA6F5A">
        <w:rPr>
          <w:rFonts w:hint="eastAsia"/>
        </w:rPr>
        <w:t>s</w:t>
      </w:r>
      <w:r>
        <w:t xml:space="preserve"> on </w:t>
      </w:r>
      <w:r w:rsidR="0022530D">
        <w:rPr>
          <w:rFonts w:hint="eastAsia"/>
        </w:rPr>
        <w:t xml:space="preserve">the </w:t>
      </w:r>
      <w:r w:rsidR="0022530D" w:rsidRPr="0022530D">
        <w:t>capability</w:t>
      </w:r>
      <w:r w:rsidR="0022530D">
        <w:t xml:space="preserve"> </w:t>
      </w:r>
      <w:r w:rsidR="0022530D">
        <w:rPr>
          <w:rFonts w:hint="eastAsia"/>
        </w:rPr>
        <w:t xml:space="preserve">of </w:t>
      </w:r>
      <w:r>
        <w:t xml:space="preserve">radar </w:t>
      </w:r>
      <w:r w:rsidR="0022530D" w:rsidRPr="0022530D">
        <w:t>atmospheric detection</w:t>
      </w:r>
      <w:r>
        <w:rPr>
          <w:rFonts w:hint="eastAsia"/>
        </w:rPr>
        <w:t xml:space="preserve">. </w:t>
      </w:r>
      <w:r w:rsidR="007E4F22">
        <w:rPr>
          <w:rFonts w:hint="eastAsia"/>
        </w:rPr>
        <w:t>（整理</w:t>
      </w:r>
      <w:r>
        <w:rPr>
          <w:rFonts w:hint="eastAsia"/>
        </w:rPr>
        <w:t>中）</w:t>
      </w:r>
    </w:p>
    <w:p w:rsidR="00C010B0" w:rsidRPr="00927B93" w:rsidRDefault="00137C54" w:rsidP="0063768B">
      <w:pPr>
        <w:tabs>
          <w:tab w:val="center" w:pos="4253"/>
        </w:tabs>
        <w:spacing w:line="320" w:lineRule="exact"/>
        <w:rPr>
          <w:szCs w:val="21"/>
        </w:rPr>
      </w:pPr>
      <w:r w:rsidRPr="00927B93">
        <w:rPr>
          <w:rFonts w:hint="eastAsia"/>
          <w:szCs w:val="21"/>
        </w:rPr>
        <w:t>二、</w:t>
      </w:r>
      <w:r w:rsidR="008B1677" w:rsidRPr="00927B93">
        <w:rPr>
          <w:rFonts w:hint="eastAsia"/>
          <w:szCs w:val="21"/>
        </w:rPr>
        <w:t>参与课题</w:t>
      </w:r>
    </w:p>
    <w:p w:rsidR="00C46804" w:rsidRPr="00927B93" w:rsidRDefault="00FB20E8" w:rsidP="0063768B">
      <w:pPr>
        <w:tabs>
          <w:tab w:val="center" w:pos="4253"/>
        </w:tabs>
        <w:spacing w:line="320" w:lineRule="exact"/>
        <w:ind w:firstLineChars="200" w:firstLine="420"/>
        <w:rPr>
          <w:szCs w:val="21"/>
        </w:rPr>
      </w:pPr>
      <w:r w:rsidRPr="00927B93">
        <w:rPr>
          <w:rFonts w:hint="eastAsia"/>
          <w:szCs w:val="21"/>
        </w:rPr>
        <w:t xml:space="preserve">1. </w:t>
      </w:r>
      <w:r w:rsidRPr="00927B93">
        <w:rPr>
          <w:rFonts w:hint="eastAsia"/>
          <w:szCs w:val="21"/>
        </w:rPr>
        <w:t>国家自然科学基金</w:t>
      </w:r>
      <w:r w:rsidRPr="00927B93">
        <w:rPr>
          <w:rFonts w:hint="eastAsia"/>
          <w:szCs w:val="21"/>
        </w:rPr>
        <w:t xml:space="preserve"> No.11421062</w:t>
      </w:r>
    </w:p>
    <w:p w:rsidR="00FB20E8" w:rsidRPr="00927B93" w:rsidRDefault="00FB20E8" w:rsidP="0063768B">
      <w:pPr>
        <w:tabs>
          <w:tab w:val="center" w:pos="4253"/>
        </w:tabs>
        <w:spacing w:line="320" w:lineRule="exact"/>
        <w:ind w:firstLineChars="200" w:firstLine="420"/>
        <w:rPr>
          <w:szCs w:val="21"/>
        </w:rPr>
      </w:pPr>
      <w:r w:rsidRPr="00927B93">
        <w:rPr>
          <w:rFonts w:hint="eastAsia"/>
          <w:szCs w:val="21"/>
        </w:rPr>
        <w:t xml:space="preserve">2. </w:t>
      </w:r>
      <w:r w:rsidRPr="00927B93">
        <w:rPr>
          <w:rFonts w:hint="eastAsia"/>
          <w:szCs w:val="21"/>
        </w:rPr>
        <w:t>国家自然科学基金</w:t>
      </w:r>
      <w:r w:rsidRPr="00927B93">
        <w:rPr>
          <w:rFonts w:hint="eastAsia"/>
          <w:szCs w:val="21"/>
        </w:rPr>
        <w:t xml:space="preserve"> No.11472122</w:t>
      </w:r>
    </w:p>
    <w:p w:rsidR="00FB20E8" w:rsidRPr="00927B93" w:rsidRDefault="00FB20E8" w:rsidP="0063768B">
      <w:pPr>
        <w:tabs>
          <w:tab w:val="center" w:pos="4253"/>
        </w:tabs>
        <w:spacing w:line="320" w:lineRule="exact"/>
        <w:ind w:firstLineChars="200" w:firstLine="420"/>
        <w:rPr>
          <w:szCs w:val="21"/>
        </w:rPr>
      </w:pPr>
      <w:r w:rsidRPr="00927B93">
        <w:rPr>
          <w:rFonts w:hint="eastAsia"/>
          <w:szCs w:val="21"/>
        </w:rPr>
        <w:t xml:space="preserve">3. </w:t>
      </w:r>
      <w:r w:rsidRPr="00927B93">
        <w:rPr>
          <w:rFonts w:hint="eastAsia"/>
          <w:szCs w:val="21"/>
        </w:rPr>
        <w:t>国家自然科学基金</w:t>
      </w:r>
      <w:r w:rsidRPr="00927B93">
        <w:rPr>
          <w:rFonts w:hint="eastAsia"/>
          <w:szCs w:val="21"/>
        </w:rPr>
        <w:t xml:space="preserve"> No.11272139</w:t>
      </w: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rPr>
          <w:rFonts w:eastAsia="仿宋"/>
          <w:sz w:val="24"/>
          <w:szCs w:val="32"/>
        </w:rPr>
      </w:pPr>
    </w:p>
    <w:p w:rsidR="00FB20E8" w:rsidRDefault="00FB20E8" w:rsidP="0063768B">
      <w:pPr>
        <w:tabs>
          <w:tab w:val="center" w:pos="4253"/>
        </w:tabs>
        <w:autoSpaceDE w:val="0"/>
        <w:autoSpaceDN w:val="0"/>
        <w:adjustRightInd w:val="0"/>
        <w:spacing w:line="320" w:lineRule="exact"/>
        <w:ind w:firstLine="408"/>
        <w:jc w:val="left"/>
        <w:sectPr w:rsidR="00FB20E8" w:rsidSect="00D57A25">
          <w:pgSz w:w="11906" w:h="16838" w:code="9"/>
          <w:pgMar w:top="1701" w:right="1797" w:bottom="1440" w:left="1797" w:header="1134" w:footer="1134" w:gutter="0"/>
          <w:cols w:space="425"/>
          <w:docGrid w:type="lines" w:linePitch="312"/>
        </w:sectPr>
      </w:pPr>
    </w:p>
    <w:p w:rsidR="00C46804" w:rsidRPr="00A10963" w:rsidRDefault="00C46804" w:rsidP="0063768B">
      <w:pPr>
        <w:pStyle w:val="1"/>
        <w:tabs>
          <w:tab w:val="center" w:pos="4253"/>
        </w:tabs>
        <w:spacing w:before="480" w:after="360" w:line="240" w:lineRule="auto"/>
        <w:jc w:val="center"/>
        <w:rPr>
          <w:rFonts w:ascii="黑体" w:eastAsia="黑体" w:hAnsi="黑体"/>
          <w:b/>
          <w:sz w:val="32"/>
          <w:szCs w:val="32"/>
        </w:rPr>
      </w:pPr>
      <w:bookmarkStart w:id="94" w:name="_Toc483504747"/>
      <w:r w:rsidRPr="00A10963">
        <w:rPr>
          <w:rFonts w:ascii="黑体" w:eastAsia="黑体" w:hAnsi="黑体" w:hint="eastAsia"/>
          <w:b/>
          <w:sz w:val="32"/>
          <w:szCs w:val="32"/>
        </w:rPr>
        <w:lastRenderedPageBreak/>
        <w:t>致    谢</w:t>
      </w:r>
      <w:bookmarkEnd w:id="94"/>
    </w:p>
    <w:p w:rsidR="007E77A1" w:rsidRPr="00DD0CBE" w:rsidRDefault="007E77A1" w:rsidP="0063768B">
      <w:pPr>
        <w:tabs>
          <w:tab w:val="center" w:pos="4253"/>
        </w:tabs>
        <w:spacing w:line="320" w:lineRule="exact"/>
        <w:ind w:firstLineChars="200" w:firstLine="480"/>
        <w:rPr>
          <w:rFonts w:eastAsia="仿宋"/>
          <w:sz w:val="24"/>
          <w:szCs w:val="32"/>
        </w:rPr>
      </w:pPr>
      <w:r w:rsidRPr="00DD0CBE">
        <w:rPr>
          <w:rFonts w:eastAsia="仿宋" w:hint="eastAsia"/>
          <w:sz w:val="24"/>
          <w:szCs w:val="32"/>
        </w:rPr>
        <w:t>韶华易逝，光阴荏苒。忆当年，怀着对知识的渴望，自信</w:t>
      </w:r>
      <w:r w:rsidR="00346CD1">
        <w:rPr>
          <w:rFonts w:eastAsia="仿宋" w:hint="eastAsia"/>
          <w:sz w:val="24"/>
          <w:szCs w:val="32"/>
        </w:rPr>
        <w:t>满满；感今朝，带着真诚感恩的心，收获颇丰。自信，能够在“自强不息</w:t>
      </w:r>
      <w:r w:rsidRPr="00DD0CBE">
        <w:rPr>
          <w:rFonts w:eastAsia="仿宋" w:hint="eastAsia"/>
          <w:sz w:val="24"/>
          <w:szCs w:val="32"/>
        </w:rPr>
        <w:t>，独树一帜”兰大精神的引领下努力奋斗，实现突破；收获，可以在老师，朋友，同学无私帮助下获得知识，懂得做人。</w:t>
      </w:r>
    </w:p>
    <w:p w:rsidR="007E77A1" w:rsidRPr="00DD0CBE" w:rsidRDefault="007E77A1" w:rsidP="0063768B">
      <w:pPr>
        <w:tabs>
          <w:tab w:val="center" w:pos="4253"/>
        </w:tabs>
        <w:spacing w:line="320" w:lineRule="exact"/>
        <w:ind w:firstLineChars="200" w:firstLine="480"/>
        <w:rPr>
          <w:rFonts w:eastAsia="仿宋" w:cs="宋体"/>
          <w:kern w:val="0"/>
          <w:sz w:val="24"/>
        </w:rPr>
      </w:pPr>
      <w:r w:rsidRPr="00DD0CBE">
        <w:rPr>
          <w:rFonts w:eastAsia="仿宋" w:hint="eastAsia"/>
          <w:sz w:val="24"/>
          <w:szCs w:val="32"/>
        </w:rPr>
        <w:t>致以最衷心的感谢为导师谢莉教授，乍入师门，导师不以余愚笨，谆谆教导，循循善诱。</w:t>
      </w:r>
      <w:r w:rsidRPr="00535085">
        <w:rPr>
          <w:rFonts w:eastAsia="仿宋" w:hAnsi="宋体" w:cs="宋体"/>
          <w:kern w:val="0"/>
          <w:sz w:val="24"/>
        </w:rPr>
        <w:t>学习上，她严格要求，事必躬亲，论文伊始至终，无不倾注大量之心血，是为</w:t>
      </w:r>
      <w:r w:rsidR="006D10A0">
        <w:rPr>
          <w:rFonts w:eastAsia="仿宋" w:hAnsi="宋体" w:cs="宋体"/>
          <w:kern w:val="0"/>
          <w:sz w:val="24"/>
        </w:rPr>
        <w:t>导师事无巨细，鼎力相助之功劳；生活上，她率先垂范，孳孳不息，洞</w:t>
      </w:r>
      <w:r w:rsidR="001920B5">
        <w:rPr>
          <w:rFonts w:eastAsia="仿宋" w:hAnsi="宋体" w:cs="宋体" w:hint="eastAsia"/>
          <w:kern w:val="0"/>
          <w:sz w:val="24"/>
        </w:rPr>
        <w:t>悉</w:t>
      </w:r>
      <w:r w:rsidRPr="00535085">
        <w:rPr>
          <w:rFonts w:eastAsia="仿宋" w:hAnsi="宋体" w:cs="宋体"/>
          <w:kern w:val="0"/>
          <w:sz w:val="24"/>
        </w:rPr>
        <w:t>吾之晴雨变化，细心开导，不厌其烦，</w:t>
      </w:r>
      <w:r w:rsidRPr="00DD0CBE">
        <w:rPr>
          <w:rFonts w:eastAsia="仿宋" w:hAnsi="宋体" w:cs="宋体"/>
          <w:kern w:val="0"/>
          <w:sz w:val="24"/>
        </w:rPr>
        <w:t>灌以豁达乐观，心怀坦荡之思想。三载春秋，感恩师学识广博，德高</w:t>
      </w:r>
      <w:r w:rsidRPr="00DD0CBE">
        <w:rPr>
          <w:rFonts w:eastAsia="仿宋" w:hAnsi="宋体" w:cs="宋体" w:hint="eastAsia"/>
          <w:kern w:val="0"/>
          <w:sz w:val="24"/>
        </w:rPr>
        <w:t>为范</w:t>
      </w:r>
      <w:r w:rsidRPr="00535085">
        <w:rPr>
          <w:rFonts w:eastAsia="仿宋" w:hAnsi="宋体" w:cs="宋体"/>
          <w:kern w:val="0"/>
          <w:sz w:val="24"/>
        </w:rPr>
        <w:t>，遇之我幸。师恩浩荡，无以为报，故当以躬身践行修己身，强专业能力素养，固道德品行根基，立身存笃信。另还需感谢周俊老师，教导有</w:t>
      </w:r>
      <w:r w:rsidRPr="00DD0CBE">
        <w:rPr>
          <w:rFonts w:eastAsia="仿宋" w:hAnsi="宋体" w:cs="宋体"/>
          <w:kern w:val="0"/>
          <w:sz w:val="24"/>
        </w:rPr>
        <w:t>方，诲人不倦，亦对此拙作的完成提供了莫大的帮助，桃李不言，</w:t>
      </w:r>
      <w:r w:rsidRPr="00DD0CBE">
        <w:rPr>
          <w:rFonts w:eastAsia="仿宋" w:hAnsi="宋体" w:cs="宋体" w:hint="eastAsia"/>
          <w:kern w:val="0"/>
          <w:sz w:val="24"/>
        </w:rPr>
        <w:t>下自成蹊</w:t>
      </w:r>
      <w:r w:rsidRPr="00535085">
        <w:rPr>
          <w:rFonts w:eastAsia="仿宋" w:hAnsi="宋体" w:cs="宋体"/>
          <w:kern w:val="0"/>
          <w:sz w:val="24"/>
        </w:rPr>
        <w:t>。恩师授吾渔，必受益匪浅，不日定为吾最为宝贵之财富，将长久为吾指路之明灯。繁文复述，恩德至厚，没齿难忘，是以最崇高军礼敬上，敬礼！</w:t>
      </w:r>
    </w:p>
    <w:p w:rsidR="007E77A1" w:rsidRPr="00DD0CBE" w:rsidRDefault="007E77A1" w:rsidP="0063768B">
      <w:pPr>
        <w:tabs>
          <w:tab w:val="center" w:pos="4253"/>
        </w:tabs>
        <w:spacing w:line="320" w:lineRule="exact"/>
        <w:ind w:firstLineChars="200" w:firstLine="480"/>
        <w:rPr>
          <w:rFonts w:eastAsia="仿宋" w:cs="宋体"/>
          <w:kern w:val="0"/>
          <w:sz w:val="24"/>
        </w:rPr>
      </w:pPr>
      <w:r w:rsidRPr="00DD0CBE">
        <w:rPr>
          <w:rFonts w:eastAsia="仿宋" w:hAnsi="宋体" w:cs="宋体"/>
          <w:kern w:val="0"/>
          <w:sz w:val="24"/>
        </w:rPr>
        <w:t>师门同</w:t>
      </w:r>
      <w:r w:rsidRPr="00DD0CBE">
        <w:rPr>
          <w:rFonts w:eastAsia="仿宋" w:hAnsi="宋体" w:cs="宋体" w:hint="eastAsia"/>
          <w:kern w:val="0"/>
          <w:sz w:val="24"/>
        </w:rPr>
        <w:t>侪</w:t>
      </w:r>
      <w:r w:rsidRPr="00535085">
        <w:rPr>
          <w:rFonts w:eastAsia="仿宋" w:hAnsi="宋体" w:cs="宋体"/>
          <w:kern w:val="0"/>
          <w:sz w:val="24"/>
        </w:rPr>
        <w:t>，人才辈出，群英荟萃，导师治理有方，学术氛围浓厚，是科研开展最佳之环境，师兄弟赶学帮超，良性竞争催化更加优秀自我。幸得如数众益友，喜结金兰之交，受此殊遇，谨表感谢！</w:t>
      </w:r>
    </w:p>
    <w:p w:rsidR="007E77A1" w:rsidRPr="00DD0CBE" w:rsidRDefault="007E77A1" w:rsidP="0063768B">
      <w:pPr>
        <w:tabs>
          <w:tab w:val="center" w:pos="4253"/>
        </w:tabs>
        <w:spacing w:line="320" w:lineRule="exact"/>
        <w:ind w:firstLineChars="200" w:firstLine="480"/>
        <w:rPr>
          <w:rFonts w:eastAsia="仿宋" w:cs="宋体"/>
          <w:kern w:val="0"/>
          <w:sz w:val="24"/>
        </w:rPr>
      </w:pPr>
      <w:r w:rsidRPr="00535085">
        <w:rPr>
          <w:rFonts w:eastAsia="仿宋" w:hAnsi="宋体" w:cs="宋体"/>
          <w:kern w:val="0"/>
          <w:sz w:val="24"/>
        </w:rPr>
        <w:t>爱，是生活永恒的主题，把最真挚的感谢献于一直爱我支持我的父</w:t>
      </w:r>
      <w:r w:rsidRPr="00DD0CBE">
        <w:rPr>
          <w:rFonts w:eastAsia="仿宋" w:hAnsi="宋体" w:cs="宋体"/>
          <w:kern w:val="0"/>
          <w:sz w:val="24"/>
        </w:rPr>
        <w:t>母，平凡而伟大，平凡为最普通的人，伟大为我</w:t>
      </w:r>
      <w:r w:rsidRPr="00DD0CBE">
        <w:rPr>
          <w:rFonts w:eastAsia="仿宋" w:hAnsi="宋体" w:cs="宋体" w:hint="eastAsia"/>
          <w:kern w:val="0"/>
          <w:sz w:val="24"/>
        </w:rPr>
        <w:t>心中最英雄</w:t>
      </w:r>
      <w:r w:rsidRPr="00535085">
        <w:rPr>
          <w:rFonts w:eastAsia="仿宋" w:hAnsi="宋体" w:cs="宋体"/>
          <w:kern w:val="0"/>
          <w:sz w:val="24"/>
        </w:rPr>
        <w:t>。乌鸦当知反哺，羔羊亦晓跪乳，拙作敬为谢恩之礼，道声这么多年为了我</w:t>
      </w:r>
      <w:r w:rsidR="00E9782A" w:rsidRPr="00535085">
        <w:rPr>
          <w:rFonts w:eastAsia="仿宋" w:hAnsi="宋体" w:cs="宋体"/>
          <w:kern w:val="0"/>
          <w:sz w:val="24"/>
        </w:rPr>
        <w:t>你们</w:t>
      </w:r>
      <w:r w:rsidRPr="00535085">
        <w:rPr>
          <w:rFonts w:eastAsia="仿宋" w:hAnsi="宋体" w:cs="宋体"/>
          <w:kern w:val="0"/>
          <w:sz w:val="24"/>
        </w:rPr>
        <w:t>辛苦了！陪伴，给了我不一样的成长经历，也要感谢时刻陪伴我的亲爱的姐姐，让我在成长的路上不孤单！</w:t>
      </w:r>
      <w:r w:rsidRPr="00DD0CBE">
        <w:rPr>
          <w:rFonts w:eastAsia="仿宋" w:hAnsi="宋体" w:cs="宋体" w:hint="eastAsia"/>
          <w:kern w:val="0"/>
          <w:sz w:val="24"/>
        </w:rPr>
        <w:t>对关心支持理解我的所有亲人表示最真挚的谢意，无微不至的关怀是我前进的动力，殷殷期望为我继续前行的鞭策。</w:t>
      </w:r>
    </w:p>
    <w:p w:rsidR="00096E42" w:rsidRDefault="007E77A1" w:rsidP="00C36FA1">
      <w:pPr>
        <w:tabs>
          <w:tab w:val="center" w:pos="4253"/>
          <w:tab w:val="left" w:pos="5812"/>
          <w:tab w:val="left" w:pos="5954"/>
          <w:tab w:val="left" w:pos="6096"/>
        </w:tabs>
        <w:spacing w:line="320" w:lineRule="exact"/>
        <w:ind w:firstLineChars="200" w:firstLine="480"/>
        <w:rPr>
          <w:rFonts w:eastAsia="仿宋"/>
          <w:sz w:val="24"/>
          <w:szCs w:val="32"/>
        </w:rPr>
      </w:pPr>
      <w:r w:rsidRPr="00DD0CBE">
        <w:rPr>
          <w:rFonts w:eastAsia="仿宋" w:hint="eastAsia"/>
          <w:sz w:val="24"/>
          <w:szCs w:val="32"/>
        </w:rPr>
        <w:t>最后，感谢兰州大学西部灾害与环境力学教育部重点实验室、兰州大学土木工程与力学学院提供的科研平台，受到国家自然科学基金（</w:t>
      </w:r>
      <w:r w:rsidRPr="00DD0CBE">
        <w:rPr>
          <w:rFonts w:eastAsia="仿宋" w:hint="eastAsia"/>
          <w:sz w:val="24"/>
          <w:szCs w:val="32"/>
        </w:rPr>
        <w:t>No.11421062</w:t>
      </w:r>
      <w:r w:rsidRPr="00DD0CBE">
        <w:rPr>
          <w:rFonts w:eastAsia="仿宋" w:hint="eastAsia"/>
          <w:sz w:val="24"/>
          <w:szCs w:val="32"/>
        </w:rPr>
        <w:t>、</w:t>
      </w:r>
      <w:r w:rsidRPr="00DD0CBE">
        <w:rPr>
          <w:rFonts w:eastAsia="仿宋" w:hint="eastAsia"/>
          <w:sz w:val="24"/>
          <w:szCs w:val="32"/>
        </w:rPr>
        <w:t>No.11472122</w:t>
      </w:r>
      <w:r w:rsidRPr="00DD0CBE">
        <w:rPr>
          <w:rFonts w:eastAsia="仿宋" w:hint="eastAsia"/>
          <w:sz w:val="24"/>
          <w:szCs w:val="32"/>
        </w:rPr>
        <w:t>、</w:t>
      </w:r>
      <w:r w:rsidRPr="00DD0CBE">
        <w:rPr>
          <w:rFonts w:eastAsia="仿宋" w:hint="eastAsia"/>
          <w:sz w:val="24"/>
          <w:szCs w:val="32"/>
        </w:rPr>
        <w:t>No.11272139</w:t>
      </w:r>
      <w:r w:rsidRPr="00DD0CBE">
        <w:rPr>
          <w:rFonts w:eastAsia="仿宋" w:hint="eastAsia"/>
          <w:sz w:val="24"/>
          <w:szCs w:val="32"/>
        </w:rPr>
        <w:t>）的资助，也并表示真心感谢！</w:t>
      </w:r>
    </w:p>
    <w:p w:rsidR="00C36FA1" w:rsidRDefault="00C36FA1" w:rsidP="00C36FA1">
      <w:pPr>
        <w:tabs>
          <w:tab w:val="center" w:pos="4253"/>
        </w:tabs>
        <w:spacing w:line="320" w:lineRule="exact"/>
        <w:ind w:right="240"/>
        <w:jc w:val="left"/>
        <w:rPr>
          <w:rFonts w:eastAsia="仿宋"/>
          <w:sz w:val="24"/>
          <w:szCs w:val="32"/>
        </w:rPr>
      </w:pPr>
    </w:p>
    <w:p w:rsidR="00C36FA1" w:rsidRDefault="00C36FA1" w:rsidP="00C36FA1">
      <w:pPr>
        <w:tabs>
          <w:tab w:val="center" w:pos="4253"/>
        </w:tabs>
        <w:spacing w:line="320" w:lineRule="exact"/>
        <w:ind w:right="240"/>
        <w:rPr>
          <w:rFonts w:eastAsia="仿宋"/>
          <w:sz w:val="24"/>
          <w:szCs w:val="32"/>
        </w:rPr>
      </w:pPr>
    </w:p>
    <w:p w:rsidR="00C36FA1" w:rsidRDefault="00C36FA1" w:rsidP="00C36FA1">
      <w:pPr>
        <w:tabs>
          <w:tab w:val="center" w:pos="4253"/>
        </w:tabs>
        <w:spacing w:line="320" w:lineRule="exact"/>
        <w:ind w:right="240"/>
        <w:rPr>
          <w:rFonts w:eastAsia="仿宋"/>
          <w:sz w:val="24"/>
          <w:szCs w:val="32"/>
        </w:rPr>
      </w:pPr>
    </w:p>
    <w:p w:rsidR="00C36FA1" w:rsidRPr="00C36FA1" w:rsidRDefault="00C36FA1" w:rsidP="00C36FA1">
      <w:pPr>
        <w:tabs>
          <w:tab w:val="center" w:pos="6300"/>
        </w:tabs>
        <w:spacing w:line="320" w:lineRule="exact"/>
        <w:ind w:right="240"/>
        <w:rPr>
          <w:rFonts w:eastAsia="黑体"/>
          <w:sz w:val="24"/>
          <w:szCs w:val="32"/>
        </w:rPr>
      </w:pPr>
      <w:r>
        <w:rPr>
          <w:rFonts w:eastAsia="仿宋" w:hint="eastAsia"/>
          <w:sz w:val="24"/>
          <w:szCs w:val="32"/>
        </w:rPr>
        <w:tab/>
      </w:r>
      <w:r w:rsidRPr="00C36FA1">
        <w:rPr>
          <w:rFonts w:eastAsia="黑体" w:hint="eastAsia"/>
          <w:sz w:val="24"/>
          <w:szCs w:val="32"/>
        </w:rPr>
        <w:t>秦建虎</w:t>
      </w:r>
    </w:p>
    <w:p w:rsidR="00C36FA1" w:rsidRPr="00C36FA1" w:rsidRDefault="00C36FA1" w:rsidP="00C36FA1">
      <w:pPr>
        <w:tabs>
          <w:tab w:val="center" w:pos="6300"/>
        </w:tabs>
        <w:spacing w:line="320" w:lineRule="exact"/>
        <w:ind w:right="240"/>
        <w:rPr>
          <w:rFonts w:eastAsia="黑体"/>
          <w:sz w:val="24"/>
          <w:szCs w:val="32"/>
        </w:rPr>
      </w:pPr>
    </w:p>
    <w:p w:rsidR="00C36FA1" w:rsidRPr="00C36FA1" w:rsidRDefault="00C36FA1" w:rsidP="00C36FA1">
      <w:pPr>
        <w:tabs>
          <w:tab w:val="center" w:pos="6300"/>
        </w:tabs>
        <w:spacing w:line="320" w:lineRule="exact"/>
        <w:jc w:val="left"/>
        <w:rPr>
          <w:rFonts w:eastAsia="黑体"/>
          <w:sz w:val="24"/>
          <w:szCs w:val="32"/>
        </w:rPr>
      </w:pPr>
      <w:r w:rsidRPr="00C36FA1">
        <w:rPr>
          <w:rFonts w:eastAsia="黑体" w:hint="eastAsia"/>
          <w:sz w:val="24"/>
          <w:szCs w:val="32"/>
        </w:rPr>
        <w:tab/>
        <w:t>2017</w:t>
      </w:r>
      <w:r w:rsidRPr="00C36FA1">
        <w:rPr>
          <w:rFonts w:eastAsia="黑体" w:hint="eastAsia"/>
          <w:sz w:val="24"/>
          <w:szCs w:val="32"/>
        </w:rPr>
        <w:t>年</w:t>
      </w:r>
      <w:r w:rsidRPr="00C36FA1">
        <w:rPr>
          <w:rFonts w:eastAsia="黑体" w:hint="eastAsia"/>
          <w:sz w:val="24"/>
          <w:szCs w:val="32"/>
        </w:rPr>
        <w:t>5</w:t>
      </w:r>
      <w:r w:rsidRPr="00C36FA1">
        <w:rPr>
          <w:rFonts w:eastAsia="黑体" w:hint="eastAsia"/>
          <w:sz w:val="24"/>
          <w:szCs w:val="32"/>
        </w:rPr>
        <w:t>月于兰州大学</w:t>
      </w:r>
      <w:r w:rsidR="00B3325E">
        <w:rPr>
          <w:rFonts w:eastAsia="黑体"/>
          <w:sz w:val="24"/>
          <w:szCs w:val="32"/>
        </w:rPr>
        <w:fldChar w:fldCharType="begin"/>
      </w:r>
      <w:r w:rsidR="00B75677">
        <w:rPr>
          <w:rFonts w:eastAsia="黑体"/>
          <w:sz w:val="24"/>
          <w:szCs w:val="32"/>
        </w:rPr>
        <w:instrText xml:space="preserve"> </w:instrText>
      </w:r>
      <w:r w:rsidR="00B75677">
        <w:rPr>
          <w:rFonts w:eastAsia="黑体" w:hint="eastAsia"/>
          <w:sz w:val="24"/>
          <w:szCs w:val="32"/>
        </w:rPr>
        <w:instrText>ADDIN</w:instrText>
      </w:r>
      <w:r w:rsidR="00B75677">
        <w:rPr>
          <w:rFonts w:eastAsia="黑体"/>
          <w:sz w:val="24"/>
          <w:szCs w:val="32"/>
        </w:rPr>
        <w:instrText xml:space="preserve"> </w:instrText>
      </w:r>
      <w:r w:rsidR="00B3325E">
        <w:rPr>
          <w:rFonts w:eastAsia="黑体"/>
          <w:sz w:val="24"/>
          <w:szCs w:val="32"/>
        </w:rPr>
        <w:fldChar w:fldCharType="end"/>
      </w:r>
      <w:r w:rsidR="00B3325E">
        <w:rPr>
          <w:rFonts w:eastAsia="黑体"/>
          <w:sz w:val="24"/>
          <w:szCs w:val="32"/>
        </w:rPr>
        <w:fldChar w:fldCharType="begin"/>
      </w:r>
      <w:r w:rsidR="000219F4">
        <w:rPr>
          <w:rFonts w:eastAsia="黑体"/>
          <w:sz w:val="24"/>
          <w:szCs w:val="32"/>
        </w:rPr>
        <w:instrText xml:space="preserve"> ADDIN </w:instrText>
      </w:r>
      <w:r w:rsidR="00B3325E">
        <w:rPr>
          <w:rFonts w:eastAsia="黑体"/>
          <w:sz w:val="24"/>
          <w:szCs w:val="32"/>
        </w:rPr>
        <w:fldChar w:fldCharType="end"/>
      </w:r>
    </w:p>
    <w:sectPr w:rsidR="00C36FA1" w:rsidRPr="00C36FA1" w:rsidSect="00D57A25">
      <w:pgSz w:w="11906" w:h="16838" w:code="9"/>
      <w:pgMar w:top="1701" w:right="1797" w:bottom="1440" w:left="1797" w:header="1134" w:footer="1134"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0D31" w:rsidRDefault="001B0D31" w:rsidP="004148A7">
      <w:r>
        <w:separator/>
      </w:r>
    </w:p>
  </w:endnote>
  <w:endnote w:type="continuationSeparator" w:id="1">
    <w:p w:rsidR="001B0D31" w:rsidRDefault="001B0D31" w:rsidP="004148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2107939"/>
      <w:docPartObj>
        <w:docPartGallery w:val="Page Numbers (Bottom of Page)"/>
        <w:docPartUnique/>
      </w:docPartObj>
    </w:sdtPr>
    <w:sdtEndPr>
      <w:rPr>
        <w:rFonts w:ascii="Times New Roman" w:hAnsi="Times New Roman"/>
      </w:rPr>
    </w:sdtEndPr>
    <w:sdtContent>
      <w:p w:rsidR="007C378D" w:rsidRPr="00ED050C" w:rsidRDefault="007C378D" w:rsidP="00ED050C">
        <w:pPr>
          <w:pStyle w:val="a4"/>
          <w:jc w:val="center"/>
          <w:rPr>
            <w:rFonts w:ascii="Times New Roman" w:hAnsi="Times New Roman"/>
          </w:rPr>
        </w:pPr>
        <w:r w:rsidRPr="00ED050C">
          <w:rPr>
            <w:rFonts w:ascii="Times New Roman" w:hAnsi="Times New Roman"/>
          </w:rPr>
          <w:fldChar w:fldCharType="begin"/>
        </w:r>
        <w:r w:rsidRPr="00ED050C">
          <w:rPr>
            <w:rFonts w:ascii="Times New Roman" w:hAnsi="Times New Roman"/>
          </w:rPr>
          <w:instrText xml:space="preserve"> PAGE   \* MERGEFORMAT </w:instrText>
        </w:r>
        <w:r w:rsidRPr="00ED050C">
          <w:rPr>
            <w:rFonts w:ascii="Times New Roman" w:hAnsi="Times New Roman"/>
          </w:rPr>
          <w:fldChar w:fldCharType="separate"/>
        </w:r>
        <w:r w:rsidR="003B5C4B" w:rsidRPr="003B5C4B">
          <w:rPr>
            <w:rFonts w:ascii="Times New Roman" w:hAnsi="Times New Roman"/>
            <w:noProof/>
            <w:lang w:val="zh-CN"/>
          </w:rPr>
          <w:t>III</w:t>
        </w:r>
        <w:r w:rsidRPr="00ED050C">
          <w:rPr>
            <w:rFonts w:ascii="Times New Roman" w:hAnsi="Times New Roma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78D" w:rsidRPr="00ED050C" w:rsidRDefault="007C378D" w:rsidP="00ED050C">
    <w:pPr>
      <w:pStyle w:val="a4"/>
      <w:jc w:val="center"/>
      <w:rPr>
        <w:rFonts w:ascii="Times New Roman" w:hAnsi="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2107940"/>
      <w:docPartObj>
        <w:docPartGallery w:val="Page Numbers (Bottom of Page)"/>
        <w:docPartUnique/>
      </w:docPartObj>
    </w:sdtPr>
    <w:sdtEndPr>
      <w:rPr>
        <w:rFonts w:ascii="Times New Roman" w:hAnsi="Times New Roman"/>
      </w:rPr>
    </w:sdtEndPr>
    <w:sdtContent>
      <w:p w:rsidR="007C378D" w:rsidRPr="00ED050C" w:rsidRDefault="007C378D" w:rsidP="00ED050C">
        <w:pPr>
          <w:pStyle w:val="a4"/>
          <w:jc w:val="center"/>
          <w:rPr>
            <w:rFonts w:ascii="Times New Roman" w:hAnsi="Times New Roman"/>
          </w:rPr>
        </w:pPr>
        <w:r w:rsidRPr="00ED050C">
          <w:rPr>
            <w:rFonts w:ascii="Times New Roman" w:hAnsi="Times New Roman"/>
          </w:rPr>
          <w:fldChar w:fldCharType="begin"/>
        </w:r>
        <w:r w:rsidRPr="00ED050C">
          <w:rPr>
            <w:rFonts w:ascii="Times New Roman" w:hAnsi="Times New Roman"/>
          </w:rPr>
          <w:instrText xml:space="preserve"> PAGE   \* MERGEFORMAT </w:instrText>
        </w:r>
        <w:r w:rsidRPr="00ED050C">
          <w:rPr>
            <w:rFonts w:ascii="Times New Roman" w:hAnsi="Times New Roman"/>
          </w:rPr>
          <w:fldChar w:fldCharType="separate"/>
        </w:r>
        <w:r w:rsidR="0093626F" w:rsidRPr="0093626F">
          <w:rPr>
            <w:rFonts w:ascii="Times New Roman" w:hAnsi="Times New Roman"/>
            <w:noProof/>
            <w:lang w:val="zh-CN"/>
          </w:rPr>
          <w:t>13</w:t>
        </w:r>
        <w:r w:rsidRPr="00ED050C">
          <w:rPr>
            <w:rFonts w:ascii="Times New Roman" w:hAnsi="Times New Roma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0D31" w:rsidRDefault="001B0D31" w:rsidP="004148A7">
      <w:r>
        <w:separator/>
      </w:r>
    </w:p>
  </w:footnote>
  <w:footnote w:type="continuationSeparator" w:id="1">
    <w:p w:rsidR="001B0D31" w:rsidRDefault="001B0D31" w:rsidP="004148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78D" w:rsidRPr="006A653D" w:rsidRDefault="007C378D" w:rsidP="00363A5C">
    <w:pPr>
      <w:pStyle w:val="a3"/>
      <w:pBdr>
        <w:bottom w:val="none" w:sz="0" w:space="0" w:color="auto"/>
      </w:pBdr>
      <w:jc w:val="both"/>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78D" w:rsidRPr="00DD0DF2" w:rsidRDefault="007C378D" w:rsidP="00DD0DF2">
    <w:pPr>
      <w:pStyle w:val="a3"/>
      <w:pBdr>
        <w:bottom w:val="double" w:sz="4" w:space="1" w:color="auto"/>
      </w:pBdr>
      <w:wordWrap w:val="0"/>
      <w:jc w:val="right"/>
      <w:rPr>
        <w:sz w:val="21"/>
        <w:szCs w:val="21"/>
      </w:rPr>
    </w:pPr>
    <w:r w:rsidRPr="00DD0DF2">
      <w:rPr>
        <w:rFonts w:hint="eastAsia"/>
        <w:sz w:val="21"/>
        <w:szCs w:val="21"/>
      </w:rPr>
      <w:t>兰州大学硕士研究生学位论文</w:t>
    </w:r>
    <w:r>
      <w:rPr>
        <w:rFonts w:hint="eastAsia"/>
        <w:sz w:val="21"/>
        <w:szCs w:val="21"/>
      </w:rPr>
      <w:t xml:space="preserve">                </w:t>
    </w:r>
    <w:r w:rsidRPr="00DD0DF2">
      <w:rPr>
        <w:rFonts w:hint="eastAsia"/>
        <w:sz w:val="21"/>
        <w:szCs w:val="21"/>
      </w:rPr>
      <w:t xml:space="preserve"> </w:t>
    </w:r>
    <w:r>
      <w:rPr>
        <w:rFonts w:hint="eastAsia"/>
        <w:sz w:val="21"/>
        <w:szCs w:val="21"/>
      </w:rPr>
      <w:t>基于带电颗粒电磁波散射特性的相关研究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5F5D"/>
    <w:multiLevelType w:val="hybridMultilevel"/>
    <w:tmpl w:val="8C2CFE50"/>
    <w:lvl w:ilvl="0" w:tplc="C4EAFA2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1A738BD"/>
    <w:multiLevelType w:val="hybridMultilevel"/>
    <w:tmpl w:val="BF6C21AA"/>
    <w:lvl w:ilvl="0" w:tplc="CA4AF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52C0EA2"/>
    <w:multiLevelType w:val="hybridMultilevel"/>
    <w:tmpl w:val="BE88D69E"/>
    <w:lvl w:ilvl="0" w:tplc="11E60E2A">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532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1) Copy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5t5w5xiftssnesd09vdad659tdrxxs55f0&quot;&gt;My EndNote Library&lt;record-ids&gt;&lt;item&gt;41&lt;/item&gt;&lt;item&gt;42&lt;/item&gt;&lt;item&gt;44&lt;/item&gt;&lt;item&gt;47&lt;/item&gt;&lt;item&gt;48&lt;/item&gt;&lt;item&gt;49&lt;/item&gt;&lt;item&gt;55&lt;/item&gt;&lt;item&gt;56&lt;/item&gt;&lt;item&gt;57&lt;/item&gt;&lt;item&gt;58&lt;/item&gt;&lt;item&gt;59&lt;/item&gt;&lt;item&gt;60&lt;/item&gt;&lt;item&gt;62&lt;/item&gt;&lt;item&gt;63&lt;/item&gt;&lt;item&gt;65&lt;/item&gt;&lt;item&gt;66&lt;/item&gt;&lt;item&gt;68&lt;/item&gt;&lt;item&gt;69&lt;/item&gt;&lt;item&gt;70&lt;/item&gt;&lt;item&gt;71&lt;/item&gt;&lt;item&gt;72&lt;/item&gt;&lt;item&gt;73&lt;/item&gt;&lt;item&gt;74&lt;/item&gt;&lt;item&gt;77&lt;/item&gt;&lt;item&gt;78&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6&lt;/item&gt;&lt;item&gt;117&lt;/item&gt;&lt;item&gt;119&lt;/item&gt;&lt;item&gt;121&lt;/item&gt;&lt;item&gt;124&lt;/item&gt;&lt;item&gt;125&lt;/item&gt;&lt;item&gt;126&lt;/item&gt;&lt;item&gt;128&lt;/item&gt;&lt;item&gt;130&lt;/item&gt;&lt;item&gt;132&lt;/item&gt;&lt;item&gt;134&lt;/item&gt;&lt;/record-ids&gt;&lt;/item&gt;&lt;/Libraries&gt;"/>
  </w:docVars>
  <w:rsids>
    <w:rsidRoot w:val="004148A7"/>
    <w:rsid w:val="00000EA3"/>
    <w:rsid w:val="00002189"/>
    <w:rsid w:val="000027C2"/>
    <w:rsid w:val="00002C79"/>
    <w:rsid w:val="00005A88"/>
    <w:rsid w:val="00007474"/>
    <w:rsid w:val="00010391"/>
    <w:rsid w:val="000105E2"/>
    <w:rsid w:val="0001194C"/>
    <w:rsid w:val="000128CE"/>
    <w:rsid w:val="00013CC8"/>
    <w:rsid w:val="00014538"/>
    <w:rsid w:val="00014939"/>
    <w:rsid w:val="00014BEF"/>
    <w:rsid w:val="000157F7"/>
    <w:rsid w:val="00015CE9"/>
    <w:rsid w:val="00021225"/>
    <w:rsid w:val="00021323"/>
    <w:rsid w:val="00021654"/>
    <w:rsid w:val="000219F4"/>
    <w:rsid w:val="0002274C"/>
    <w:rsid w:val="00023069"/>
    <w:rsid w:val="0002396F"/>
    <w:rsid w:val="00025608"/>
    <w:rsid w:val="000271BC"/>
    <w:rsid w:val="0002736F"/>
    <w:rsid w:val="000304D4"/>
    <w:rsid w:val="000308B4"/>
    <w:rsid w:val="00032698"/>
    <w:rsid w:val="00034A26"/>
    <w:rsid w:val="00034AE1"/>
    <w:rsid w:val="00035185"/>
    <w:rsid w:val="000353F7"/>
    <w:rsid w:val="00036536"/>
    <w:rsid w:val="0003667E"/>
    <w:rsid w:val="00036A16"/>
    <w:rsid w:val="00036A32"/>
    <w:rsid w:val="00036B89"/>
    <w:rsid w:val="00036BA4"/>
    <w:rsid w:val="00036CD1"/>
    <w:rsid w:val="00036FC1"/>
    <w:rsid w:val="000371CE"/>
    <w:rsid w:val="000426D8"/>
    <w:rsid w:val="00042C96"/>
    <w:rsid w:val="0004457B"/>
    <w:rsid w:val="0004570A"/>
    <w:rsid w:val="00050188"/>
    <w:rsid w:val="00050C07"/>
    <w:rsid w:val="0005126F"/>
    <w:rsid w:val="000527DB"/>
    <w:rsid w:val="00053A50"/>
    <w:rsid w:val="00055954"/>
    <w:rsid w:val="00055DCA"/>
    <w:rsid w:val="000565C3"/>
    <w:rsid w:val="0005710D"/>
    <w:rsid w:val="000608D3"/>
    <w:rsid w:val="0006143D"/>
    <w:rsid w:val="0006198C"/>
    <w:rsid w:val="000627D3"/>
    <w:rsid w:val="00063B89"/>
    <w:rsid w:val="000646D4"/>
    <w:rsid w:val="0006795F"/>
    <w:rsid w:val="00067CD2"/>
    <w:rsid w:val="00071593"/>
    <w:rsid w:val="0007386C"/>
    <w:rsid w:val="00073F37"/>
    <w:rsid w:val="00074F17"/>
    <w:rsid w:val="00080457"/>
    <w:rsid w:val="00080DB3"/>
    <w:rsid w:val="000811B7"/>
    <w:rsid w:val="00081A02"/>
    <w:rsid w:val="000826E1"/>
    <w:rsid w:val="00082A21"/>
    <w:rsid w:val="000836EB"/>
    <w:rsid w:val="00083D7D"/>
    <w:rsid w:val="00084821"/>
    <w:rsid w:val="00084D38"/>
    <w:rsid w:val="00086350"/>
    <w:rsid w:val="000879F2"/>
    <w:rsid w:val="00087C85"/>
    <w:rsid w:val="0009000F"/>
    <w:rsid w:val="000908D9"/>
    <w:rsid w:val="000917BD"/>
    <w:rsid w:val="000924AF"/>
    <w:rsid w:val="000924E1"/>
    <w:rsid w:val="00093697"/>
    <w:rsid w:val="00093C4B"/>
    <w:rsid w:val="0009495D"/>
    <w:rsid w:val="0009578F"/>
    <w:rsid w:val="00096393"/>
    <w:rsid w:val="00096E42"/>
    <w:rsid w:val="00097B6D"/>
    <w:rsid w:val="000A3477"/>
    <w:rsid w:val="000A3F2B"/>
    <w:rsid w:val="000A59F4"/>
    <w:rsid w:val="000A6E52"/>
    <w:rsid w:val="000B06C3"/>
    <w:rsid w:val="000B1294"/>
    <w:rsid w:val="000B5A56"/>
    <w:rsid w:val="000B5B90"/>
    <w:rsid w:val="000B6719"/>
    <w:rsid w:val="000B6B07"/>
    <w:rsid w:val="000B6C25"/>
    <w:rsid w:val="000B7840"/>
    <w:rsid w:val="000C0CC0"/>
    <w:rsid w:val="000C0D37"/>
    <w:rsid w:val="000C1744"/>
    <w:rsid w:val="000C1D17"/>
    <w:rsid w:val="000C2BE5"/>
    <w:rsid w:val="000C3472"/>
    <w:rsid w:val="000C3C98"/>
    <w:rsid w:val="000C4494"/>
    <w:rsid w:val="000C4974"/>
    <w:rsid w:val="000C4FEE"/>
    <w:rsid w:val="000C603F"/>
    <w:rsid w:val="000C7208"/>
    <w:rsid w:val="000C758C"/>
    <w:rsid w:val="000D1034"/>
    <w:rsid w:val="000D10ED"/>
    <w:rsid w:val="000D14DE"/>
    <w:rsid w:val="000D18F8"/>
    <w:rsid w:val="000D2683"/>
    <w:rsid w:val="000D2F1C"/>
    <w:rsid w:val="000D31FE"/>
    <w:rsid w:val="000D4077"/>
    <w:rsid w:val="000E18E8"/>
    <w:rsid w:val="000E1EAD"/>
    <w:rsid w:val="000E22AF"/>
    <w:rsid w:val="000E2794"/>
    <w:rsid w:val="000E2966"/>
    <w:rsid w:val="000E2A29"/>
    <w:rsid w:val="000E30FD"/>
    <w:rsid w:val="000E563E"/>
    <w:rsid w:val="000E6831"/>
    <w:rsid w:val="000E6A21"/>
    <w:rsid w:val="000E6E3B"/>
    <w:rsid w:val="000E6E7A"/>
    <w:rsid w:val="000E726E"/>
    <w:rsid w:val="000E7C90"/>
    <w:rsid w:val="000F06DA"/>
    <w:rsid w:val="000F2BD4"/>
    <w:rsid w:val="000F526C"/>
    <w:rsid w:val="000F576E"/>
    <w:rsid w:val="000F63E1"/>
    <w:rsid w:val="000F69A2"/>
    <w:rsid w:val="000F6D8E"/>
    <w:rsid w:val="000F7852"/>
    <w:rsid w:val="00100751"/>
    <w:rsid w:val="001008E4"/>
    <w:rsid w:val="00100A3C"/>
    <w:rsid w:val="00100C66"/>
    <w:rsid w:val="00101412"/>
    <w:rsid w:val="00101609"/>
    <w:rsid w:val="00101A89"/>
    <w:rsid w:val="00102331"/>
    <w:rsid w:val="00104DD2"/>
    <w:rsid w:val="001055B3"/>
    <w:rsid w:val="00106344"/>
    <w:rsid w:val="001063DD"/>
    <w:rsid w:val="00106B4B"/>
    <w:rsid w:val="00107AE0"/>
    <w:rsid w:val="0011046D"/>
    <w:rsid w:val="0011241A"/>
    <w:rsid w:val="00112875"/>
    <w:rsid w:val="001149FE"/>
    <w:rsid w:val="00114AAA"/>
    <w:rsid w:val="00114ACD"/>
    <w:rsid w:val="00114B80"/>
    <w:rsid w:val="00115574"/>
    <w:rsid w:val="001169CB"/>
    <w:rsid w:val="00120519"/>
    <w:rsid w:val="00121DF0"/>
    <w:rsid w:val="00121DFA"/>
    <w:rsid w:val="001221CF"/>
    <w:rsid w:val="00122646"/>
    <w:rsid w:val="0012668A"/>
    <w:rsid w:val="001278FB"/>
    <w:rsid w:val="0013015C"/>
    <w:rsid w:val="001315A5"/>
    <w:rsid w:val="0013363F"/>
    <w:rsid w:val="00133D61"/>
    <w:rsid w:val="001356ED"/>
    <w:rsid w:val="001358E2"/>
    <w:rsid w:val="00135A6A"/>
    <w:rsid w:val="00136C70"/>
    <w:rsid w:val="00137C25"/>
    <w:rsid w:val="00137C54"/>
    <w:rsid w:val="00140810"/>
    <w:rsid w:val="00141CC6"/>
    <w:rsid w:val="001425A1"/>
    <w:rsid w:val="00143D57"/>
    <w:rsid w:val="00144405"/>
    <w:rsid w:val="0014472C"/>
    <w:rsid w:val="00145952"/>
    <w:rsid w:val="00145F09"/>
    <w:rsid w:val="00146222"/>
    <w:rsid w:val="00146AF3"/>
    <w:rsid w:val="001515D8"/>
    <w:rsid w:val="00152B76"/>
    <w:rsid w:val="00153009"/>
    <w:rsid w:val="0015370B"/>
    <w:rsid w:val="00153733"/>
    <w:rsid w:val="00154959"/>
    <w:rsid w:val="00155D14"/>
    <w:rsid w:val="001603A4"/>
    <w:rsid w:val="001605BD"/>
    <w:rsid w:val="00160C22"/>
    <w:rsid w:val="00161931"/>
    <w:rsid w:val="00161B04"/>
    <w:rsid w:val="00164595"/>
    <w:rsid w:val="001649BB"/>
    <w:rsid w:val="001656D2"/>
    <w:rsid w:val="00165F0C"/>
    <w:rsid w:val="00166CB7"/>
    <w:rsid w:val="0017335C"/>
    <w:rsid w:val="001734D8"/>
    <w:rsid w:val="00174C1B"/>
    <w:rsid w:val="00175916"/>
    <w:rsid w:val="00176585"/>
    <w:rsid w:val="0017658F"/>
    <w:rsid w:val="001765E6"/>
    <w:rsid w:val="0017665A"/>
    <w:rsid w:val="00176F6A"/>
    <w:rsid w:val="00182452"/>
    <w:rsid w:val="0018312D"/>
    <w:rsid w:val="00183E1F"/>
    <w:rsid w:val="00184242"/>
    <w:rsid w:val="001843EB"/>
    <w:rsid w:val="00185140"/>
    <w:rsid w:val="00186195"/>
    <w:rsid w:val="00186A19"/>
    <w:rsid w:val="0018759A"/>
    <w:rsid w:val="00187759"/>
    <w:rsid w:val="00187B7A"/>
    <w:rsid w:val="00190888"/>
    <w:rsid w:val="00190FFC"/>
    <w:rsid w:val="0019196E"/>
    <w:rsid w:val="001920B5"/>
    <w:rsid w:val="0019476F"/>
    <w:rsid w:val="00194E98"/>
    <w:rsid w:val="001968AF"/>
    <w:rsid w:val="00196B46"/>
    <w:rsid w:val="001A24D7"/>
    <w:rsid w:val="001A30E3"/>
    <w:rsid w:val="001A4B61"/>
    <w:rsid w:val="001A53FA"/>
    <w:rsid w:val="001A5D02"/>
    <w:rsid w:val="001B0593"/>
    <w:rsid w:val="001B0D31"/>
    <w:rsid w:val="001B136B"/>
    <w:rsid w:val="001B153A"/>
    <w:rsid w:val="001B1EFF"/>
    <w:rsid w:val="001B203A"/>
    <w:rsid w:val="001B2140"/>
    <w:rsid w:val="001B21A4"/>
    <w:rsid w:val="001B2302"/>
    <w:rsid w:val="001B27E8"/>
    <w:rsid w:val="001B3541"/>
    <w:rsid w:val="001B6F7D"/>
    <w:rsid w:val="001B7A51"/>
    <w:rsid w:val="001C3823"/>
    <w:rsid w:val="001C6502"/>
    <w:rsid w:val="001D121A"/>
    <w:rsid w:val="001D3392"/>
    <w:rsid w:val="001D3E92"/>
    <w:rsid w:val="001D4A68"/>
    <w:rsid w:val="001D574C"/>
    <w:rsid w:val="001D651C"/>
    <w:rsid w:val="001D6713"/>
    <w:rsid w:val="001D75CE"/>
    <w:rsid w:val="001E1559"/>
    <w:rsid w:val="001E17D9"/>
    <w:rsid w:val="001E1BEF"/>
    <w:rsid w:val="001E2CDA"/>
    <w:rsid w:val="001E33BB"/>
    <w:rsid w:val="001E363B"/>
    <w:rsid w:val="001E408A"/>
    <w:rsid w:val="001E438E"/>
    <w:rsid w:val="001E4EB0"/>
    <w:rsid w:val="001E4FA2"/>
    <w:rsid w:val="001E54BE"/>
    <w:rsid w:val="001E57F4"/>
    <w:rsid w:val="001E72A7"/>
    <w:rsid w:val="001E7326"/>
    <w:rsid w:val="001F0D22"/>
    <w:rsid w:val="001F174D"/>
    <w:rsid w:val="001F2EE8"/>
    <w:rsid w:val="001F4FBC"/>
    <w:rsid w:val="001F6304"/>
    <w:rsid w:val="001F6EE2"/>
    <w:rsid w:val="001F7C5A"/>
    <w:rsid w:val="00200137"/>
    <w:rsid w:val="00201A60"/>
    <w:rsid w:val="002031BF"/>
    <w:rsid w:val="00203287"/>
    <w:rsid w:val="00203649"/>
    <w:rsid w:val="00203A31"/>
    <w:rsid w:val="00203A6B"/>
    <w:rsid w:val="00203C56"/>
    <w:rsid w:val="00203C61"/>
    <w:rsid w:val="00206665"/>
    <w:rsid w:val="002103EE"/>
    <w:rsid w:val="00210737"/>
    <w:rsid w:val="00211A24"/>
    <w:rsid w:val="00211ADA"/>
    <w:rsid w:val="00212EED"/>
    <w:rsid w:val="00214350"/>
    <w:rsid w:val="00214466"/>
    <w:rsid w:val="00214819"/>
    <w:rsid w:val="002161BB"/>
    <w:rsid w:val="002174CD"/>
    <w:rsid w:val="002176DF"/>
    <w:rsid w:val="00222019"/>
    <w:rsid w:val="00223008"/>
    <w:rsid w:val="0022530D"/>
    <w:rsid w:val="002254F8"/>
    <w:rsid w:val="002261E6"/>
    <w:rsid w:val="002268A3"/>
    <w:rsid w:val="00227595"/>
    <w:rsid w:val="00232054"/>
    <w:rsid w:val="002322EB"/>
    <w:rsid w:val="00233177"/>
    <w:rsid w:val="00233571"/>
    <w:rsid w:val="002335DC"/>
    <w:rsid w:val="00234C93"/>
    <w:rsid w:val="00235F5F"/>
    <w:rsid w:val="00235FB4"/>
    <w:rsid w:val="00237594"/>
    <w:rsid w:val="00240CA0"/>
    <w:rsid w:val="00241A44"/>
    <w:rsid w:val="002423DB"/>
    <w:rsid w:val="00242AA4"/>
    <w:rsid w:val="00243475"/>
    <w:rsid w:val="00243E66"/>
    <w:rsid w:val="00244F1E"/>
    <w:rsid w:val="00245E4E"/>
    <w:rsid w:val="0024622D"/>
    <w:rsid w:val="00246ABD"/>
    <w:rsid w:val="0025000D"/>
    <w:rsid w:val="00250BB4"/>
    <w:rsid w:val="00251220"/>
    <w:rsid w:val="0025138C"/>
    <w:rsid w:val="00251608"/>
    <w:rsid w:val="0025340E"/>
    <w:rsid w:val="00253D67"/>
    <w:rsid w:val="002543E6"/>
    <w:rsid w:val="00254588"/>
    <w:rsid w:val="00254A5B"/>
    <w:rsid w:val="002553B9"/>
    <w:rsid w:val="00255B3B"/>
    <w:rsid w:val="00255DAF"/>
    <w:rsid w:val="00256598"/>
    <w:rsid w:val="002575F9"/>
    <w:rsid w:val="00260050"/>
    <w:rsid w:val="00262044"/>
    <w:rsid w:val="002626F0"/>
    <w:rsid w:val="00262DBF"/>
    <w:rsid w:val="002631F2"/>
    <w:rsid w:val="00264409"/>
    <w:rsid w:val="00264B7E"/>
    <w:rsid w:val="002656EB"/>
    <w:rsid w:val="00265EDF"/>
    <w:rsid w:val="002667DF"/>
    <w:rsid w:val="00267822"/>
    <w:rsid w:val="002714FD"/>
    <w:rsid w:val="00271671"/>
    <w:rsid w:val="002717B1"/>
    <w:rsid w:val="002729EC"/>
    <w:rsid w:val="00273F19"/>
    <w:rsid w:val="00274555"/>
    <w:rsid w:val="00275118"/>
    <w:rsid w:val="0027594F"/>
    <w:rsid w:val="00275AA9"/>
    <w:rsid w:val="0027646A"/>
    <w:rsid w:val="002771D5"/>
    <w:rsid w:val="00280147"/>
    <w:rsid w:val="002802EB"/>
    <w:rsid w:val="00281D02"/>
    <w:rsid w:val="002829FC"/>
    <w:rsid w:val="00284F1A"/>
    <w:rsid w:val="0028575C"/>
    <w:rsid w:val="002858EC"/>
    <w:rsid w:val="00285ACD"/>
    <w:rsid w:val="00287A35"/>
    <w:rsid w:val="00290120"/>
    <w:rsid w:val="00291905"/>
    <w:rsid w:val="00291D95"/>
    <w:rsid w:val="00292DC7"/>
    <w:rsid w:val="002935C6"/>
    <w:rsid w:val="0029379A"/>
    <w:rsid w:val="00293CAB"/>
    <w:rsid w:val="002941BF"/>
    <w:rsid w:val="00294606"/>
    <w:rsid w:val="00294C05"/>
    <w:rsid w:val="00294FE7"/>
    <w:rsid w:val="00295760"/>
    <w:rsid w:val="00295FAD"/>
    <w:rsid w:val="00297E61"/>
    <w:rsid w:val="00297EAB"/>
    <w:rsid w:val="002A25DC"/>
    <w:rsid w:val="002A29F8"/>
    <w:rsid w:val="002A36BF"/>
    <w:rsid w:val="002A5C24"/>
    <w:rsid w:val="002A5E32"/>
    <w:rsid w:val="002B1F4A"/>
    <w:rsid w:val="002B227D"/>
    <w:rsid w:val="002B2A0A"/>
    <w:rsid w:val="002B3A53"/>
    <w:rsid w:val="002B549B"/>
    <w:rsid w:val="002B67E9"/>
    <w:rsid w:val="002B6ACF"/>
    <w:rsid w:val="002B6D40"/>
    <w:rsid w:val="002C09E9"/>
    <w:rsid w:val="002C4777"/>
    <w:rsid w:val="002C4EAF"/>
    <w:rsid w:val="002C4FB9"/>
    <w:rsid w:val="002C53F9"/>
    <w:rsid w:val="002C69E8"/>
    <w:rsid w:val="002D111F"/>
    <w:rsid w:val="002D28CE"/>
    <w:rsid w:val="002D2AF2"/>
    <w:rsid w:val="002D3485"/>
    <w:rsid w:val="002D4DBB"/>
    <w:rsid w:val="002D543A"/>
    <w:rsid w:val="002D57C9"/>
    <w:rsid w:val="002D62B9"/>
    <w:rsid w:val="002D62C8"/>
    <w:rsid w:val="002D6516"/>
    <w:rsid w:val="002D6D0E"/>
    <w:rsid w:val="002D7ADD"/>
    <w:rsid w:val="002D7DA3"/>
    <w:rsid w:val="002E0358"/>
    <w:rsid w:val="002E03E6"/>
    <w:rsid w:val="002E0ACA"/>
    <w:rsid w:val="002E1BF1"/>
    <w:rsid w:val="002E4465"/>
    <w:rsid w:val="002E5395"/>
    <w:rsid w:val="002E550A"/>
    <w:rsid w:val="002E68A8"/>
    <w:rsid w:val="002E6A60"/>
    <w:rsid w:val="002E73D2"/>
    <w:rsid w:val="002E7CC5"/>
    <w:rsid w:val="002F0184"/>
    <w:rsid w:val="002F0200"/>
    <w:rsid w:val="002F09A5"/>
    <w:rsid w:val="002F0A97"/>
    <w:rsid w:val="002F1062"/>
    <w:rsid w:val="002F131A"/>
    <w:rsid w:val="002F1789"/>
    <w:rsid w:val="002F1F7B"/>
    <w:rsid w:val="002F2CF1"/>
    <w:rsid w:val="002F394F"/>
    <w:rsid w:val="002F421D"/>
    <w:rsid w:val="002F439D"/>
    <w:rsid w:val="002F4536"/>
    <w:rsid w:val="002F472F"/>
    <w:rsid w:val="002F493F"/>
    <w:rsid w:val="002F57BE"/>
    <w:rsid w:val="002F5C9C"/>
    <w:rsid w:val="002F697E"/>
    <w:rsid w:val="00301C0F"/>
    <w:rsid w:val="0030270B"/>
    <w:rsid w:val="0030334E"/>
    <w:rsid w:val="00304FC4"/>
    <w:rsid w:val="00306898"/>
    <w:rsid w:val="00306A53"/>
    <w:rsid w:val="003077B2"/>
    <w:rsid w:val="00307806"/>
    <w:rsid w:val="00310084"/>
    <w:rsid w:val="00310C42"/>
    <w:rsid w:val="003119C1"/>
    <w:rsid w:val="003119E5"/>
    <w:rsid w:val="00311FAC"/>
    <w:rsid w:val="00313863"/>
    <w:rsid w:val="0031392F"/>
    <w:rsid w:val="00313F91"/>
    <w:rsid w:val="003141A0"/>
    <w:rsid w:val="00314FCC"/>
    <w:rsid w:val="00316902"/>
    <w:rsid w:val="00320020"/>
    <w:rsid w:val="0032008F"/>
    <w:rsid w:val="00320397"/>
    <w:rsid w:val="00321F1D"/>
    <w:rsid w:val="00322E22"/>
    <w:rsid w:val="00325BBB"/>
    <w:rsid w:val="00326423"/>
    <w:rsid w:val="00326B9B"/>
    <w:rsid w:val="00326C85"/>
    <w:rsid w:val="00326CD2"/>
    <w:rsid w:val="0032788B"/>
    <w:rsid w:val="00331AA4"/>
    <w:rsid w:val="00332818"/>
    <w:rsid w:val="00334D05"/>
    <w:rsid w:val="00334F07"/>
    <w:rsid w:val="003353E1"/>
    <w:rsid w:val="003355DB"/>
    <w:rsid w:val="003361E3"/>
    <w:rsid w:val="00336CCA"/>
    <w:rsid w:val="00337242"/>
    <w:rsid w:val="00337514"/>
    <w:rsid w:val="00337A84"/>
    <w:rsid w:val="00337E25"/>
    <w:rsid w:val="0034095B"/>
    <w:rsid w:val="00340993"/>
    <w:rsid w:val="00341359"/>
    <w:rsid w:val="0034158D"/>
    <w:rsid w:val="00343262"/>
    <w:rsid w:val="00343F7C"/>
    <w:rsid w:val="00344A29"/>
    <w:rsid w:val="00346CD1"/>
    <w:rsid w:val="00347266"/>
    <w:rsid w:val="003474DC"/>
    <w:rsid w:val="00350174"/>
    <w:rsid w:val="00351186"/>
    <w:rsid w:val="0035118C"/>
    <w:rsid w:val="00351267"/>
    <w:rsid w:val="00351615"/>
    <w:rsid w:val="00351FF0"/>
    <w:rsid w:val="00352F94"/>
    <w:rsid w:val="003534B0"/>
    <w:rsid w:val="003534DD"/>
    <w:rsid w:val="00353993"/>
    <w:rsid w:val="003548A8"/>
    <w:rsid w:val="00355212"/>
    <w:rsid w:val="00355AAA"/>
    <w:rsid w:val="00355D39"/>
    <w:rsid w:val="00356DE8"/>
    <w:rsid w:val="00356EAA"/>
    <w:rsid w:val="003577FA"/>
    <w:rsid w:val="00357B71"/>
    <w:rsid w:val="00360507"/>
    <w:rsid w:val="00360D26"/>
    <w:rsid w:val="003611CB"/>
    <w:rsid w:val="003617DA"/>
    <w:rsid w:val="00361C11"/>
    <w:rsid w:val="00361C1F"/>
    <w:rsid w:val="00363A5C"/>
    <w:rsid w:val="00364B69"/>
    <w:rsid w:val="00365388"/>
    <w:rsid w:val="003655D0"/>
    <w:rsid w:val="00367E84"/>
    <w:rsid w:val="003709EE"/>
    <w:rsid w:val="003714E1"/>
    <w:rsid w:val="00371C2B"/>
    <w:rsid w:val="0037377A"/>
    <w:rsid w:val="00373902"/>
    <w:rsid w:val="00373D8A"/>
    <w:rsid w:val="00374302"/>
    <w:rsid w:val="0037714B"/>
    <w:rsid w:val="00381FC5"/>
    <w:rsid w:val="0038214B"/>
    <w:rsid w:val="003833F6"/>
    <w:rsid w:val="00383755"/>
    <w:rsid w:val="00383BA0"/>
    <w:rsid w:val="003855A8"/>
    <w:rsid w:val="003864D1"/>
    <w:rsid w:val="00386F2D"/>
    <w:rsid w:val="003879BA"/>
    <w:rsid w:val="003906C4"/>
    <w:rsid w:val="00391FC0"/>
    <w:rsid w:val="003924E7"/>
    <w:rsid w:val="00392B2E"/>
    <w:rsid w:val="003943E2"/>
    <w:rsid w:val="003944A6"/>
    <w:rsid w:val="0039575A"/>
    <w:rsid w:val="00395E0D"/>
    <w:rsid w:val="0039637E"/>
    <w:rsid w:val="00396A79"/>
    <w:rsid w:val="00396D7D"/>
    <w:rsid w:val="00397B14"/>
    <w:rsid w:val="00397C22"/>
    <w:rsid w:val="003A03C3"/>
    <w:rsid w:val="003A08F2"/>
    <w:rsid w:val="003A0B83"/>
    <w:rsid w:val="003A0FD8"/>
    <w:rsid w:val="003A110A"/>
    <w:rsid w:val="003A18C3"/>
    <w:rsid w:val="003A20E6"/>
    <w:rsid w:val="003A2556"/>
    <w:rsid w:val="003A3E06"/>
    <w:rsid w:val="003A4719"/>
    <w:rsid w:val="003A75A1"/>
    <w:rsid w:val="003B007C"/>
    <w:rsid w:val="003B00B0"/>
    <w:rsid w:val="003B00BF"/>
    <w:rsid w:val="003B19D7"/>
    <w:rsid w:val="003B2005"/>
    <w:rsid w:val="003B26E1"/>
    <w:rsid w:val="003B2741"/>
    <w:rsid w:val="003B448D"/>
    <w:rsid w:val="003B58D0"/>
    <w:rsid w:val="003B58ED"/>
    <w:rsid w:val="003B5C4B"/>
    <w:rsid w:val="003B68B5"/>
    <w:rsid w:val="003B68BA"/>
    <w:rsid w:val="003B7D7F"/>
    <w:rsid w:val="003B7E2C"/>
    <w:rsid w:val="003C02C3"/>
    <w:rsid w:val="003C06C0"/>
    <w:rsid w:val="003C1B4B"/>
    <w:rsid w:val="003C20C0"/>
    <w:rsid w:val="003C2166"/>
    <w:rsid w:val="003C29AB"/>
    <w:rsid w:val="003C3980"/>
    <w:rsid w:val="003C427F"/>
    <w:rsid w:val="003C48FC"/>
    <w:rsid w:val="003C50AC"/>
    <w:rsid w:val="003C5C3B"/>
    <w:rsid w:val="003C7E11"/>
    <w:rsid w:val="003D0B2D"/>
    <w:rsid w:val="003D0CC7"/>
    <w:rsid w:val="003D0E7E"/>
    <w:rsid w:val="003D1971"/>
    <w:rsid w:val="003D2E6A"/>
    <w:rsid w:val="003D31CA"/>
    <w:rsid w:val="003D38C1"/>
    <w:rsid w:val="003D60E5"/>
    <w:rsid w:val="003D6ECB"/>
    <w:rsid w:val="003E06E8"/>
    <w:rsid w:val="003E0A30"/>
    <w:rsid w:val="003E0E76"/>
    <w:rsid w:val="003E1C31"/>
    <w:rsid w:val="003E1D88"/>
    <w:rsid w:val="003E266F"/>
    <w:rsid w:val="003E293B"/>
    <w:rsid w:val="003E330B"/>
    <w:rsid w:val="003E688F"/>
    <w:rsid w:val="003E6FA7"/>
    <w:rsid w:val="003F0321"/>
    <w:rsid w:val="003F035D"/>
    <w:rsid w:val="003F0E9C"/>
    <w:rsid w:val="003F137A"/>
    <w:rsid w:val="003F17AE"/>
    <w:rsid w:val="003F1A08"/>
    <w:rsid w:val="003F1BD7"/>
    <w:rsid w:val="003F1C51"/>
    <w:rsid w:val="003F23D4"/>
    <w:rsid w:val="003F34C3"/>
    <w:rsid w:val="003F4B24"/>
    <w:rsid w:val="003F4C16"/>
    <w:rsid w:val="003F5D96"/>
    <w:rsid w:val="003F661A"/>
    <w:rsid w:val="00402111"/>
    <w:rsid w:val="00403334"/>
    <w:rsid w:val="00403805"/>
    <w:rsid w:val="00404D69"/>
    <w:rsid w:val="00404FAE"/>
    <w:rsid w:val="004052E5"/>
    <w:rsid w:val="00406A69"/>
    <w:rsid w:val="00406AF1"/>
    <w:rsid w:val="00407469"/>
    <w:rsid w:val="00407AA0"/>
    <w:rsid w:val="00407DA0"/>
    <w:rsid w:val="004107D2"/>
    <w:rsid w:val="00410924"/>
    <w:rsid w:val="004117A7"/>
    <w:rsid w:val="0041273D"/>
    <w:rsid w:val="004148A7"/>
    <w:rsid w:val="00414AA8"/>
    <w:rsid w:val="004178DF"/>
    <w:rsid w:val="00417FAB"/>
    <w:rsid w:val="00420189"/>
    <w:rsid w:val="00420432"/>
    <w:rsid w:val="00421D38"/>
    <w:rsid w:val="00421FAE"/>
    <w:rsid w:val="00422FD3"/>
    <w:rsid w:val="004234A0"/>
    <w:rsid w:val="004238D9"/>
    <w:rsid w:val="0042425A"/>
    <w:rsid w:val="004251C9"/>
    <w:rsid w:val="00425DDC"/>
    <w:rsid w:val="004260AF"/>
    <w:rsid w:val="004319A6"/>
    <w:rsid w:val="00431E31"/>
    <w:rsid w:val="00431F59"/>
    <w:rsid w:val="00432193"/>
    <w:rsid w:val="00433261"/>
    <w:rsid w:val="00433558"/>
    <w:rsid w:val="0043626D"/>
    <w:rsid w:val="004365FF"/>
    <w:rsid w:val="00436668"/>
    <w:rsid w:val="00437A8A"/>
    <w:rsid w:val="004406F6"/>
    <w:rsid w:val="00440ADC"/>
    <w:rsid w:val="00440FEF"/>
    <w:rsid w:val="00441E58"/>
    <w:rsid w:val="00442F2A"/>
    <w:rsid w:val="00443DBB"/>
    <w:rsid w:val="00444273"/>
    <w:rsid w:val="00444418"/>
    <w:rsid w:val="00450642"/>
    <w:rsid w:val="00451281"/>
    <w:rsid w:val="00452FC7"/>
    <w:rsid w:val="00453A21"/>
    <w:rsid w:val="00456E55"/>
    <w:rsid w:val="00457588"/>
    <w:rsid w:val="00457E63"/>
    <w:rsid w:val="00463AC1"/>
    <w:rsid w:val="00463DE0"/>
    <w:rsid w:val="0046447D"/>
    <w:rsid w:val="004653E9"/>
    <w:rsid w:val="00467EF9"/>
    <w:rsid w:val="0047012F"/>
    <w:rsid w:val="0047194B"/>
    <w:rsid w:val="00473BF6"/>
    <w:rsid w:val="00473FA7"/>
    <w:rsid w:val="0047546F"/>
    <w:rsid w:val="00476242"/>
    <w:rsid w:val="004776BC"/>
    <w:rsid w:val="004779FB"/>
    <w:rsid w:val="00477C0E"/>
    <w:rsid w:val="00477E63"/>
    <w:rsid w:val="00480CF1"/>
    <w:rsid w:val="004815AD"/>
    <w:rsid w:val="00481F32"/>
    <w:rsid w:val="004820D2"/>
    <w:rsid w:val="00482633"/>
    <w:rsid w:val="00483462"/>
    <w:rsid w:val="004841F6"/>
    <w:rsid w:val="004856A2"/>
    <w:rsid w:val="004859C1"/>
    <w:rsid w:val="00485FCC"/>
    <w:rsid w:val="00486400"/>
    <w:rsid w:val="00490655"/>
    <w:rsid w:val="00491FFB"/>
    <w:rsid w:val="0049365F"/>
    <w:rsid w:val="00495937"/>
    <w:rsid w:val="00495BBD"/>
    <w:rsid w:val="00495FEE"/>
    <w:rsid w:val="00497170"/>
    <w:rsid w:val="00497777"/>
    <w:rsid w:val="004A0472"/>
    <w:rsid w:val="004A10CC"/>
    <w:rsid w:val="004A15EE"/>
    <w:rsid w:val="004A24F4"/>
    <w:rsid w:val="004A267E"/>
    <w:rsid w:val="004A2BAC"/>
    <w:rsid w:val="004A359B"/>
    <w:rsid w:val="004A37D3"/>
    <w:rsid w:val="004A3AD7"/>
    <w:rsid w:val="004A4665"/>
    <w:rsid w:val="004A5E49"/>
    <w:rsid w:val="004A6BD6"/>
    <w:rsid w:val="004A743D"/>
    <w:rsid w:val="004A7854"/>
    <w:rsid w:val="004A78E8"/>
    <w:rsid w:val="004A7C68"/>
    <w:rsid w:val="004B0A7B"/>
    <w:rsid w:val="004B2884"/>
    <w:rsid w:val="004B5A44"/>
    <w:rsid w:val="004B5FEF"/>
    <w:rsid w:val="004B69C8"/>
    <w:rsid w:val="004B6A94"/>
    <w:rsid w:val="004B6F41"/>
    <w:rsid w:val="004B77E2"/>
    <w:rsid w:val="004B7FBF"/>
    <w:rsid w:val="004C0CCE"/>
    <w:rsid w:val="004C1165"/>
    <w:rsid w:val="004C1368"/>
    <w:rsid w:val="004C1764"/>
    <w:rsid w:val="004C41E6"/>
    <w:rsid w:val="004C6035"/>
    <w:rsid w:val="004C655A"/>
    <w:rsid w:val="004D0BAB"/>
    <w:rsid w:val="004D0FF3"/>
    <w:rsid w:val="004D12DC"/>
    <w:rsid w:val="004D1378"/>
    <w:rsid w:val="004D149A"/>
    <w:rsid w:val="004D17E3"/>
    <w:rsid w:val="004D2266"/>
    <w:rsid w:val="004D4064"/>
    <w:rsid w:val="004D40AA"/>
    <w:rsid w:val="004D54A7"/>
    <w:rsid w:val="004D558E"/>
    <w:rsid w:val="004D5A62"/>
    <w:rsid w:val="004D63A2"/>
    <w:rsid w:val="004D647F"/>
    <w:rsid w:val="004D71AD"/>
    <w:rsid w:val="004E1853"/>
    <w:rsid w:val="004E24BC"/>
    <w:rsid w:val="004E2654"/>
    <w:rsid w:val="004E2986"/>
    <w:rsid w:val="004E2A88"/>
    <w:rsid w:val="004E4923"/>
    <w:rsid w:val="004E4C87"/>
    <w:rsid w:val="004E561C"/>
    <w:rsid w:val="004E60A1"/>
    <w:rsid w:val="004E6360"/>
    <w:rsid w:val="004E719B"/>
    <w:rsid w:val="004E78F4"/>
    <w:rsid w:val="004E7E5E"/>
    <w:rsid w:val="004F05F1"/>
    <w:rsid w:val="004F164D"/>
    <w:rsid w:val="004F1BE9"/>
    <w:rsid w:val="004F2216"/>
    <w:rsid w:val="004F295E"/>
    <w:rsid w:val="004F30AF"/>
    <w:rsid w:val="004F386B"/>
    <w:rsid w:val="004F3DBE"/>
    <w:rsid w:val="004F409B"/>
    <w:rsid w:val="004F5C50"/>
    <w:rsid w:val="004F5CB9"/>
    <w:rsid w:val="004F6032"/>
    <w:rsid w:val="004F6258"/>
    <w:rsid w:val="004F785D"/>
    <w:rsid w:val="005014F3"/>
    <w:rsid w:val="005023C0"/>
    <w:rsid w:val="00502CD9"/>
    <w:rsid w:val="0050396D"/>
    <w:rsid w:val="0050593F"/>
    <w:rsid w:val="00506942"/>
    <w:rsid w:val="00506B47"/>
    <w:rsid w:val="005071DD"/>
    <w:rsid w:val="005073E7"/>
    <w:rsid w:val="00507769"/>
    <w:rsid w:val="005079F5"/>
    <w:rsid w:val="00507C8E"/>
    <w:rsid w:val="00507E31"/>
    <w:rsid w:val="00507EB2"/>
    <w:rsid w:val="00507FE0"/>
    <w:rsid w:val="00510AC5"/>
    <w:rsid w:val="005117D4"/>
    <w:rsid w:val="00511EC3"/>
    <w:rsid w:val="005138FE"/>
    <w:rsid w:val="00513B77"/>
    <w:rsid w:val="005142E9"/>
    <w:rsid w:val="0051514E"/>
    <w:rsid w:val="00516196"/>
    <w:rsid w:val="00516525"/>
    <w:rsid w:val="005166C5"/>
    <w:rsid w:val="00517BF9"/>
    <w:rsid w:val="005207FE"/>
    <w:rsid w:val="00520E9E"/>
    <w:rsid w:val="00521400"/>
    <w:rsid w:val="00521508"/>
    <w:rsid w:val="00521E3C"/>
    <w:rsid w:val="005230EF"/>
    <w:rsid w:val="00523805"/>
    <w:rsid w:val="00523C38"/>
    <w:rsid w:val="005241D4"/>
    <w:rsid w:val="0052426F"/>
    <w:rsid w:val="00525812"/>
    <w:rsid w:val="00531263"/>
    <w:rsid w:val="005312D4"/>
    <w:rsid w:val="00531514"/>
    <w:rsid w:val="00533DCF"/>
    <w:rsid w:val="00534B00"/>
    <w:rsid w:val="00535033"/>
    <w:rsid w:val="00535654"/>
    <w:rsid w:val="00535818"/>
    <w:rsid w:val="0053633E"/>
    <w:rsid w:val="0053636C"/>
    <w:rsid w:val="005371C6"/>
    <w:rsid w:val="00540244"/>
    <w:rsid w:val="005402D3"/>
    <w:rsid w:val="005403D8"/>
    <w:rsid w:val="0054200A"/>
    <w:rsid w:val="005423CD"/>
    <w:rsid w:val="00542A24"/>
    <w:rsid w:val="00542D95"/>
    <w:rsid w:val="00546092"/>
    <w:rsid w:val="00547175"/>
    <w:rsid w:val="0055070A"/>
    <w:rsid w:val="00553393"/>
    <w:rsid w:val="00554C51"/>
    <w:rsid w:val="00556A86"/>
    <w:rsid w:val="00556B20"/>
    <w:rsid w:val="00562182"/>
    <w:rsid w:val="005636B6"/>
    <w:rsid w:val="00563ACA"/>
    <w:rsid w:val="00563F5B"/>
    <w:rsid w:val="00564FC6"/>
    <w:rsid w:val="00564FDE"/>
    <w:rsid w:val="00566DD0"/>
    <w:rsid w:val="00571CF3"/>
    <w:rsid w:val="00572428"/>
    <w:rsid w:val="005727E2"/>
    <w:rsid w:val="005733CC"/>
    <w:rsid w:val="00573ACE"/>
    <w:rsid w:val="00573DBA"/>
    <w:rsid w:val="0057425B"/>
    <w:rsid w:val="00574691"/>
    <w:rsid w:val="0057493F"/>
    <w:rsid w:val="005750E5"/>
    <w:rsid w:val="005757E0"/>
    <w:rsid w:val="00577AE3"/>
    <w:rsid w:val="0058086F"/>
    <w:rsid w:val="00581182"/>
    <w:rsid w:val="005813C2"/>
    <w:rsid w:val="0058174D"/>
    <w:rsid w:val="005830B9"/>
    <w:rsid w:val="00583191"/>
    <w:rsid w:val="00583A7B"/>
    <w:rsid w:val="00591D92"/>
    <w:rsid w:val="005935CD"/>
    <w:rsid w:val="00594086"/>
    <w:rsid w:val="0059438D"/>
    <w:rsid w:val="00595517"/>
    <w:rsid w:val="00595AD5"/>
    <w:rsid w:val="005960FD"/>
    <w:rsid w:val="0059689F"/>
    <w:rsid w:val="005A0746"/>
    <w:rsid w:val="005A0982"/>
    <w:rsid w:val="005A4EF1"/>
    <w:rsid w:val="005A6723"/>
    <w:rsid w:val="005A7217"/>
    <w:rsid w:val="005B0586"/>
    <w:rsid w:val="005B2367"/>
    <w:rsid w:val="005B3DA0"/>
    <w:rsid w:val="005B4640"/>
    <w:rsid w:val="005B4C27"/>
    <w:rsid w:val="005B6B85"/>
    <w:rsid w:val="005B7B8A"/>
    <w:rsid w:val="005B7F19"/>
    <w:rsid w:val="005C071C"/>
    <w:rsid w:val="005C1474"/>
    <w:rsid w:val="005C22EE"/>
    <w:rsid w:val="005C269A"/>
    <w:rsid w:val="005C2A85"/>
    <w:rsid w:val="005C320A"/>
    <w:rsid w:val="005C5254"/>
    <w:rsid w:val="005C62F3"/>
    <w:rsid w:val="005C7B18"/>
    <w:rsid w:val="005D0F3D"/>
    <w:rsid w:val="005D288A"/>
    <w:rsid w:val="005D2FCB"/>
    <w:rsid w:val="005D5B8D"/>
    <w:rsid w:val="005D615E"/>
    <w:rsid w:val="005D6284"/>
    <w:rsid w:val="005D757E"/>
    <w:rsid w:val="005E0665"/>
    <w:rsid w:val="005E0DAE"/>
    <w:rsid w:val="005E2129"/>
    <w:rsid w:val="005E28D8"/>
    <w:rsid w:val="005E44FD"/>
    <w:rsid w:val="005E4713"/>
    <w:rsid w:val="005E6A0F"/>
    <w:rsid w:val="005E6CBA"/>
    <w:rsid w:val="005E732D"/>
    <w:rsid w:val="005E73D0"/>
    <w:rsid w:val="005F1060"/>
    <w:rsid w:val="005F23CB"/>
    <w:rsid w:val="005F3EDA"/>
    <w:rsid w:val="005F479C"/>
    <w:rsid w:val="005F4837"/>
    <w:rsid w:val="005F57C0"/>
    <w:rsid w:val="005F5A1F"/>
    <w:rsid w:val="005F5D45"/>
    <w:rsid w:val="005F6956"/>
    <w:rsid w:val="005F7E79"/>
    <w:rsid w:val="006000A1"/>
    <w:rsid w:val="00600167"/>
    <w:rsid w:val="006013D1"/>
    <w:rsid w:val="00601F35"/>
    <w:rsid w:val="00605A11"/>
    <w:rsid w:val="006061E2"/>
    <w:rsid w:val="00606462"/>
    <w:rsid w:val="006077A4"/>
    <w:rsid w:val="00610722"/>
    <w:rsid w:val="0061207A"/>
    <w:rsid w:val="00612BB8"/>
    <w:rsid w:val="00613230"/>
    <w:rsid w:val="00613A0D"/>
    <w:rsid w:val="00613F82"/>
    <w:rsid w:val="0061573E"/>
    <w:rsid w:val="00615F7D"/>
    <w:rsid w:val="006164E9"/>
    <w:rsid w:val="006176B6"/>
    <w:rsid w:val="00617A8A"/>
    <w:rsid w:val="00621562"/>
    <w:rsid w:val="0062190F"/>
    <w:rsid w:val="00621C4B"/>
    <w:rsid w:val="00621E7A"/>
    <w:rsid w:val="00621F69"/>
    <w:rsid w:val="00622038"/>
    <w:rsid w:val="0062241E"/>
    <w:rsid w:val="00622636"/>
    <w:rsid w:val="006231BA"/>
    <w:rsid w:val="006232FE"/>
    <w:rsid w:val="00623C67"/>
    <w:rsid w:val="00623CAA"/>
    <w:rsid w:val="006259DF"/>
    <w:rsid w:val="00625AB3"/>
    <w:rsid w:val="00625D54"/>
    <w:rsid w:val="00625D86"/>
    <w:rsid w:val="00626FB8"/>
    <w:rsid w:val="00627711"/>
    <w:rsid w:val="006277C7"/>
    <w:rsid w:val="00630233"/>
    <w:rsid w:val="006308FE"/>
    <w:rsid w:val="00631A22"/>
    <w:rsid w:val="006320C1"/>
    <w:rsid w:val="006322FB"/>
    <w:rsid w:val="00632EF2"/>
    <w:rsid w:val="00634807"/>
    <w:rsid w:val="00634E28"/>
    <w:rsid w:val="0063537D"/>
    <w:rsid w:val="00635FF8"/>
    <w:rsid w:val="0063758D"/>
    <w:rsid w:val="0063768B"/>
    <w:rsid w:val="006410E6"/>
    <w:rsid w:val="00641215"/>
    <w:rsid w:val="0064141B"/>
    <w:rsid w:val="00641826"/>
    <w:rsid w:val="0064190C"/>
    <w:rsid w:val="00641970"/>
    <w:rsid w:val="00642AB6"/>
    <w:rsid w:val="0064339C"/>
    <w:rsid w:val="00644DC7"/>
    <w:rsid w:val="00646623"/>
    <w:rsid w:val="00647CF2"/>
    <w:rsid w:val="006500A2"/>
    <w:rsid w:val="0065058D"/>
    <w:rsid w:val="00652626"/>
    <w:rsid w:val="00652E22"/>
    <w:rsid w:val="00653A22"/>
    <w:rsid w:val="006540F5"/>
    <w:rsid w:val="0065486D"/>
    <w:rsid w:val="00656285"/>
    <w:rsid w:val="00657DC2"/>
    <w:rsid w:val="00660625"/>
    <w:rsid w:val="006612BD"/>
    <w:rsid w:val="0066173B"/>
    <w:rsid w:val="00664F89"/>
    <w:rsid w:val="00665D86"/>
    <w:rsid w:val="00667380"/>
    <w:rsid w:val="00667551"/>
    <w:rsid w:val="0067260C"/>
    <w:rsid w:val="00672B7E"/>
    <w:rsid w:val="0067410C"/>
    <w:rsid w:val="0067439E"/>
    <w:rsid w:val="00674E20"/>
    <w:rsid w:val="006768D7"/>
    <w:rsid w:val="00676921"/>
    <w:rsid w:val="006822BC"/>
    <w:rsid w:val="0068452B"/>
    <w:rsid w:val="00684A0B"/>
    <w:rsid w:val="00685251"/>
    <w:rsid w:val="00685A40"/>
    <w:rsid w:val="00687133"/>
    <w:rsid w:val="00687D73"/>
    <w:rsid w:val="00693978"/>
    <w:rsid w:val="00694276"/>
    <w:rsid w:val="006942EC"/>
    <w:rsid w:val="006945BF"/>
    <w:rsid w:val="00695CF4"/>
    <w:rsid w:val="0069619A"/>
    <w:rsid w:val="00697DA3"/>
    <w:rsid w:val="00697DA5"/>
    <w:rsid w:val="006A0C27"/>
    <w:rsid w:val="006A385B"/>
    <w:rsid w:val="006A3BAD"/>
    <w:rsid w:val="006A4D5E"/>
    <w:rsid w:val="006A582E"/>
    <w:rsid w:val="006A6E2F"/>
    <w:rsid w:val="006A6FF1"/>
    <w:rsid w:val="006A76F3"/>
    <w:rsid w:val="006A770C"/>
    <w:rsid w:val="006B15CA"/>
    <w:rsid w:val="006B1D63"/>
    <w:rsid w:val="006B4A0C"/>
    <w:rsid w:val="006B4C06"/>
    <w:rsid w:val="006B4E96"/>
    <w:rsid w:val="006B4EC5"/>
    <w:rsid w:val="006B7040"/>
    <w:rsid w:val="006C0852"/>
    <w:rsid w:val="006C1C1E"/>
    <w:rsid w:val="006C2551"/>
    <w:rsid w:val="006C2F9E"/>
    <w:rsid w:val="006C406C"/>
    <w:rsid w:val="006C54F4"/>
    <w:rsid w:val="006C7488"/>
    <w:rsid w:val="006C79E0"/>
    <w:rsid w:val="006C7BA9"/>
    <w:rsid w:val="006D00E8"/>
    <w:rsid w:val="006D10A0"/>
    <w:rsid w:val="006D43DD"/>
    <w:rsid w:val="006D4F3F"/>
    <w:rsid w:val="006D5A9C"/>
    <w:rsid w:val="006D5AF0"/>
    <w:rsid w:val="006D6295"/>
    <w:rsid w:val="006D7C59"/>
    <w:rsid w:val="006E2D59"/>
    <w:rsid w:val="006E2EC9"/>
    <w:rsid w:val="006E4026"/>
    <w:rsid w:val="006E4457"/>
    <w:rsid w:val="006E4A1E"/>
    <w:rsid w:val="006E4D4C"/>
    <w:rsid w:val="006E4F4F"/>
    <w:rsid w:val="006E55AB"/>
    <w:rsid w:val="006E58DC"/>
    <w:rsid w:val="006E641B"/>
    <w:rsid w:val="006E715A"/>
    <w:rsid w:val="006F035E"/>
    <w:rsid w:val="006F07D4"/>
    <w:rsid w:val="006F13F7"/>
    <w:rsid w:val="006F18EA"/>
    <w:rsid w:val="006F1BCD"/>
    <w:rsid w:val="006F2808"/>
    <w:rsid w:val="006F2EC1"/>
    <w:rsid w:val="006F3985"/>
    <w:rsid w:val="006F3C2E"/>
    <w:rsid w:val="006F4908"/>
    <w:rsid w:val="006F6372"/>
    <w:rsid w:val="007002C2"/>
    <w:rsid w:val="00701A42"/>
    <w:rsid w:val="00702632"/>
    <w:rsid w:val="007028D1"/>
    <w:rsid w:val="00703673"/>
    <w:rsid w:val="0070419B"/>
    <w:rsid w:val="0070433C"/>
    <w:rsid w:val="007046CE"/>
    <w:rsid w:val="00705F48"/>
    <w:rsid w:val="00710972"/>
    <w:rsid w:val="0071155C"/>
    <w:rsid w:val="00713308"/>
    <w:rsid w:val="00714B0B"/>
    <w:rsid w:val="00714EE3"/>
    <w:rsid w:val="007157D4"/>
    <w:rsid w:val="00717494"/>
    <w:rsid w:val="007201A3"/>
    <w:rsid w:val="007242F7"/>
    <w:rsid w:val="0072489C"/>
    <w:rsid w:val="00724CFF"/>
    <w:rsid w:val="00724F32"/>
    <w:rsid w:val="00725FA8"/>
    <w:rsid w:val="007269D0"/>
    <w:rsid w:val="00726E2B"/>
    <w:rsid w:val="00727C20"/>
    <w:rsid w:val="00731394"/>
    <w:rsid w:val="00731D2C"/>
    <w:rsid w:val="007329AE"/>
    <w:rsid w:val="00732BAC"/>
    <w:rsid w:val="0073372D"/>
    <w:rsid w:val="00733A89"/>
    <w:rsid w:val="00733E8C"/>
    <w:rsid w:val="00734644"/>
    <w:rsid w:val="00734C3B"/>
    <w:rsid w:val="00734DA5"/>
    <w:rsid w:val="00735108"/>
    <w:rsid w:val="00735C8F"/>
    <w:rsid w:val="00737585"/>
    <w:rsid w:val="00742148"/>
    <w:rsid w:val="007422FD"/>
    <w:rsid w:val="00742D3F"/>
    <w:rsid w:val="007435B8"/>
    <w:rsid w:val="00743BF0"/>
    <w:rsid w:val="00743EB5"/>
    <w:rsid w:val="00745526"/>
    <w:rsid w:val="00746099"/>
    <w:rsid w:val="00746D68"/>
    <w:rsid w:val="007471DD"/>
    <w:rsid w:val="0074739B"/>
    <w:rsid w:val="007477F3"/>
    <w:rsid w:val="007524A9"/>
    <w:rsid w:val="00755EBB"/>
    <w:rsid w:val="00756D00"/>
    <w:rsid w:val="0075776F"/>
    <w:rsid w:val="00757BC8"/>
    <w:rsid w:val="00760352"/>
    <w:rsid w:val="00760D50"/>
    <w:rsid w:val="00760F42"/>
    <w:rsid w:val="007615B2"/>
    <w:rsid w:val="00761914"/>
    <w:rsid w:val="007629A3"/>
    <w:rsid w:val="00762C29"/>
    <w:rsid w:val="007642F0"/>
    <w:rsid w:val="0076588C"/>
    <w:rsid w:val="00771140"/>
    <w:rsid w:val="00773534"/>
    <w:rsid w:val="007736AE"/>
    <w:rsid w:val="00773A6E"/>
    <w:rsid w:val="00773B4A"/>
    <w:rsid w:val="00773CDD"/>
    <w:rsid w:val="0077452D"/>
    <w:rsid w:val="00775065"/>
    <w:rsid w:val="00775B2E"/>
    <w:rsid w:val="00775F76"/>
    <w:rsid w:val="00776F01"/>
    <w:rsid w:val="00777BFE"/>
    <w:rsid w:val="007811D4"/>
    <w:rsid w:val="0078449D"/>
    <w:rsid w:val="00785303"/>
    <w:rsid w:val="0078539C"/>
    <w:rsid w:val="00786137"/>
    <w:rsid w:val="00786EF4"/>
    <w:rsid w:val="0078703D"/>
    <w:rsid w:val="00790334"/>
    <w:rsid w:val="007935BB"/>
    <w:rsid w:val="00793B98"/>
    <w:rsid w:val="00793F07"/>
    <w:rsid w:val="00794271"/>
    <w:rsid w:val="00795691"/>
    <w:rsid w:val="0079675C"/>
    <w:rsid w:val="00796EDC"/>
    <w:rsid w:val="007A1627"/>
    <w:rsid w:val="007A1B94"/>
    <w:rsid w:val="007A330B"/>
    <w:rsid w:val="007A4430"/>
    <w:rsid w:val="007A5107"/>
    <w:rsid w:val="007A55D6"/>
    <w:rsid w:val="007B00E9"/>
    <w:rsid w:val="007B2957"/>
    <w:rsid w:val="007B2C2D"/>
    <w:rsid w:val="007B48F9"/>
    <w:rsid w:val="007B5A2B"/>
    <w:rsid w:val="007B5AEB"/>
    <w:rsid w:val="007C0A24"/>
    <w:rsid w:val="007C1471"/>
    <w:rsid w:val="007C378D"/>
    <w:rsid w:val="007C4BF7"/>
    <w:rsid w:val="007C4F1E"/>
    <w:rsid w:val="007C5016"/>
    <w:rsid w:val="007C5A70"/>
    <w:rsid w:val="007C6587"/>
    <w:rsid w:val="007C7768"/>
    <w:rsid w:val="007D0618"/>
    <w:rsid w:val="007D0A65"/>
    <w:rsid w:val="007D0A75"/>
    <w:rsid w:val="007D12D2"/>
    <w:rsid w:val="007D1BF1"/>
    <w:rsid w:val="007D295C"/>
    <w:rsid w:val="007D2ADE"/>
    <w:rsid w:val="007D2AED"/>
    <w:rsid w:val="007D2F91"/>
    <w:rsid w:val="007D3BC5"/>
    <w:rsid w:val="007D4031"/>
    <w:rsid w:val="007D4172"/>
    <w:rsid w:val="007D4C6A"/>
    <w:rsid w:val="007D4F6A"/>
    <w:rsid w:val="007E0CE0"/>
    <w:rsid w:val="007E18AC"/>
    <w:rsid w:val="007E1B6F"/>
    <w:rsid w:val="007E2624"/>
    <w:rsid w:val="007E3107"/>
    <w:rsid w:val="007E3563"/>
    <w:rsid w:val="007E3B84"/>
    <w:rsid w:val="007E4ADE"/>
    <w:rsid w:val="007E4F22"/>
    <w:rsid w:val="007E55AB"/>
    <w:rsid w:val="007E5630"/>
    <w:rsid w:val="007E5D58"/>
    <w:rsid w:val="007E5DE0"/>
    <w:rsid w:val="007E698F"/>
    <w:rsid w:val="007E6FEE"/>
    <w:rsid w:val="007E77A1"/>
    <w:rsid w:val="007E7A40"/>
    <w:rsid w:val="007F02F0"/>
    <w:rsid w:val="007F075B"/>
    <w:rsid w:val="007F100A"/>
    <w:rsid w:val="007F2179"/>
    <w:rsid w:val="007F2754"/>
    <w:rsid w:val="007F3B2B"/>
    <w:rsid w:val="007F4EDB"/>
    <w:rsid w:val="007F4F97"/>
    <w:rsid w:val="007F4FB0"/>
    <w:rsid w:val="007F6C83"/>
    <w:rsid w:val="007F782C"/>
    <w:rsid w:val="007F7D4F"/>
    <w:rsid w:val="008006A4"/>
    <w:rsid w:val="00801DA9"/>
    <w:rsid w:val="00803503"/>
    <w:rsid w:val="0080357C"/>
    <w:rsid w:val="008058E6"/>
    <w:rsid w:val="00805FB9"/>
    <w:rsid w:val="0080639E"/>
    <w:rsid w:val="008070F0"/>
    <w:rsid w:val="0080754C"/>
    <w:rsid w:val="008076DE"/>
    <w:rsid w:val="00810EDC"/>
    <w:rsid w:val="00812372"/>
    <w:rsid w:val="0081429D"/>
    <w:rsid w:val="008144E4"/>
    <w:rsid w:val="0081476D"/>
    <w:rsid w:val="00814C1F"/>
    <w:rsid w:val="00816522"/>
    <w:rsid w:val="00817443"/>
    <w:rsid w:val="00820784"/>
    <w:rsid w:val="00821310"/>
    <w:rsid w:val="008229AF"/>
    <w:rsid w:val="008245FD"/>
    <w:rsid w:val="0082488C"/>
    <w:rsid w:val="008249FC"/>
    <w:rsid w:val="0082712B"/>
    <w:rsid w:val="008273BB"/>
    <w:rsid w:val="00827F5F"/>
    <w:rsid w:val="008305C5"/>
    <w:rsid w:val="00832946"/>
    <w:rsid w:val="0083306F"/>
    <w:rsid w:val="008330AB"/>
    <w:rsid w:val="00833408"/>
    <w:rsid w:val="00833B0F"/>
    <w:rsid w:val="00834100"/>
    <w:rsid w:val="00835FBA"/>
    <w:rsid w:val="008362CF"/>
    <w:rsid w:val="00836734"/>
    <w:rsid w:val="008372B9"/>
    <w:rsid w:val="00837459"/>
    <w:rsid w:val="0084054A"/>
    <w:rsid w:val="00841A20"/>
    <w:rsid w:val="00841A9C"/>
    <w:rsid w:val="00845400"/>
    <w:rsid w:val="00845424"/>
    <w:rsid w:val="00845F06"/>
    <w:rsid w:val="00846AE4"/>
    <w:rsid w:val="00855260"/>
    <w:rsid w:val="00855329"/>
    <w:rsid w:val="0085540B"/>
    <w:rsid w:val="00855547"/>
    <w:rsid w:val="00856BE1"/>
    <w:rsid w:val="008578C9"/>
    <w:rsid w:val="00857EC8"/>
    <w:rsid w:val="00862F39"/>
    <w:rsid w:val="00862FA5"/>
    <w:rsid w:val="008640EB"/>
    <w:rsid w:val="00866261"/>
    <w:rsid w:val="00866FA0"/>
    <w:rsid w:val="008703A8"/>
    <w:rsid w:val="00870776"/>
    <w:rsid w:val="00870A53"/>
    <w:rsid w:val="0087137F"/>
    <w:rsid w:val="00872D1B"/>
    <w:rsid w:val="00872DF8"/>
    <w:rsid w:val="00875908"/>
    <w:rsid w:val="008764CC"/>
    <w:rsid w:val="008808C1"/>
    <w:rsid w:val="00881616"/>
    <w:rsid w:val="00881C62"/>
    <w:rsid w:val="008820E5"/>
    <w:rsid w:val="00882FFD"/>
    <w:rsid w:val="00884080"/>
    <w:rsid w:val="008841A4"/>
    <w:rsid w:val="008848EE"/>
    <w:rsid w:val="008848FE"/>
    <w:rsid w:val="00884BCE"/>
    <w:rsid w:val="00884D80"/>
    <w:rsid w:val="00885645"/>
    <w:rsid w:val="00886018"/>
    <w:rsid w:val="00886221"/>
    <w:rsid w:val="00886A2D"/>
    <w:rsid w:val="00887537"/>
    <w:rsid w:val="00887DD1"/>
    <w:rsid w:val="00887E5B"/>
    <w:rsid w:val="00890070"/>
    <w:rsid w:val="008908F1"/>
    <w:rsid w:val="008915BD"/>
    <w:rsid w:val="00891ABC"/>
    <w:rsid w:val="00891C54"/>
    <w:rsid w:val="00891CB0"/>
    <w:rsid w:val="00891EF8"/>
    <w:rsid w:val="008931D7"/>
    <w:rsid w:val="00893EC2"/>
    <w:rsid w:val="008961EC"/>
    <w:rsid w:val="00897413"/>
    <w:rsid w:val="00897AF8"/>
    <w:rsid w:val="008A0BCF"/>
    <w:rsid w:val="008A0D9D"/>
    <w:rsid w:val="008A29EF"/>
    <w:rsid w:val="008A42B8"/>
    <w:rsid w:val="008A5D3F"/>
    <w:rsid w:val="008A5F69"/>
    <w:rsid w:val="008A7514"/>
    <w:rsid w:val="008B0B49"/>
    <w:rsid w:val="008B1597"/>
    <w:rsid w:val="008B1677"/>
    <w:rsid w:val="008B23B3"/>
    <w:rsid w:val="008B2953"/>
    <w:rsid w:val="008B3061"/>
    <w:rsid w:val="008B315D"/>
    <w:rsid w:val="008B4367"/>
    <w:rsid w:val="008B4939"/>
    <w:rsid w:val="008B4B02"/>
    <w:rsid w:val="008B5638"/>
    <w:rsid w:val="008B6811"/>
    <w:rsid w:val="008B6813"/>
    <w:rsid w:val="008B6877"/>
    <w:rsid w:val="008B6B66"/>
    <w:rsid w:val="008C0051"/>
    <w:rsid w:val="008C076D"/>
    <w:rsid w:val="008C0B6A"/>
    <w:rsid w:val="008C0E24"/>
    <w:rsid w:val="008C0E93"/>
    <w:rsid w:val="008C2614"/>
    <w:rsid w:val="008C3CF1"/>
    <w:rsid w:val="008C43C8"/>
    <w:rsid w:val="008C5E54"/>
    <w:rsid w:val="008C5F24"/>
    <w:rsid w:val="008C6E63"/>
    <w:rsid w:val="008C70CF"/>
    <w:rsid w:val="008C7243"/>
    <w:rsid w:val="008D17D0"/>
    <w:rsid w:val="008D186C"/>
    <w:rsid w:val="008D2968"/>
    <w:rsid w:val="008D410F"/>
    <w:rsid w:val="008D4199"/>
    <w:rsid w:val="008D5D17"/>
    <w:rsid w:val="008D6E5E"/>
    <w:rsid w:val="008D7DA9"/>
    <w:rsid w:val="008E0573"/>
    <w:rsid w:val="008E61F0"/>
    <w:rsid w:val="008F0A42"/>
    <w:rsid w:val="008F0F5F"/>
    <w:rsid w:val="008F1F7C"/>
    <w:rsid w:val="008F2609"/>
    <w:rsid w:val="008F2812"/>
    <w:rsid w:val="008F29F8"/>
    <w:rsid w:val="008F3548"/>
    <w:rsid w:val="008F3D92"/>
    <w:rsid w:val="008F3F6B"/>
    <w:rsid w:val="008F6E16"/>
    <w:rsid w:val="008F718C"/>
    <w:rsid w:val="008F727C"/>
    <w:rsid w:val="008F7B2E"/>
    <w:rsid w:val="00900722"/>
    <w:rsid w:val="00901283"/>
    <w:rsid w:val="00903EB7"/>
    <w:rsid w:val="00906015"/>
    <w:rsid w:val="009069A1"/>
    <w:rsid w:val="00906B5A"/>
    <w:rsid w:val="009075AD"/>
    <w:rsid w:val="00910439"/>
    <w:rsid w:val="00911374"/>
    <w:rsid w:val="00917940"/>
    <w:rsid w:val="00920AF7"/>
    <w:rsid w:val="009235D0"/>
    <w:rsid w:val="00923F82"/>
    <w:rsid w:val="00924626"/>
    <w:rsid w:val="0092543D"/>
    <w:rsid w:val="00926D78"/>
    <w:rsid w:val="0092772A"/>
    <w:rsid w:val="00927B2D"/>
    <w:rsid w:val="00927B93"/>
    <w:rsid w:val="009300C9"/>
    <w:rsid w:val="00930B3D"/>
    <w:rsid w:val="00932B72"/>
    <w:rsid w:val="00934106"/>
    <w:rsid w:val="0093432D"/>
    <w:rsid w:val="00934F73"/>
    <w:rsid w:val="0093526A"/>
    <w:rsid w:val="0093556B"/>
    <w:rsid w:val="00936018"/>
    <w:rsid w:val="0093626F"/>
    <w:rsid w:val="00936640"/>
    <w:rsid w:val="00936916"/>
    <w:rsid w:val="00937F2A"/>
    <w:rsid w:val="00940A0B"/>
    <w:rsid w:val="0094162C"/>
    <w:rsid w:val="00941735"/>
    <w:rsid w:val="00941B2B"/>
    <w:rsid w:val="00941E0B"/>
    <w:rsid w:val="009426FA"/>
    <w:rsid w:val="00943548"/>
    <w:rsid w:val="009448FA"/>
    <w:rsid w:val="00944962"/>
    <w:rsid w:val="009449A5"/>
    <w:rsid w:val="00945114"/>
    <w:rsid w:val="00945C89"/>
    <w:rsid w:val="00945D49"/>
    <w:rsid w:val="00947B15"/>
    <w:rsid w:val="009515CE"/>
    <w:rsid w:val="0095176D"/>
    <w:rsid w:val="00951ED6"/>
    <w:rsid w:val="00952F87"/>
    <w:rsid w:val="00954399"/>
    <w:rsid w:val="00954796"/>
    <w:rsid w:val="009549D5"/>
    <w:rsid w:val="00955FDD"/>
    <w:rsid w:val="00956EE4"/>
    <w:rsid w:val="0096005B"/>
    <w:rsid w:val="00960F50"/>
    <w:rsid w:val="009618EF"/>
    <w:rsid w:val="00961D29"/>
    <w:rsid w:val="009624D1"/>
    <w:rsid w:val="009651DE"/>
    <w:rsid w:val="00965A7B"/>
    <w:rsid w:val="00966124"/>
    <w:rsid w:val="00966A68"/>
    <w:rsid w:val="00967893"/>
    <w:rsid w:val="00967DFD"/>
    <w:rsid w:val="0097287E"/>
    <w:rsid w:val="009741A2"/>
    <w:rsid w:val="0097538C"/>
    <w:rsid w:val="0097549F"/>
    <w:rsid w:val="00975650"/>
    <w:rsid w:val="009758B6"/>
    <w:rsid w:val="0097724C"/>
    <w:rsid w:val="00977DDB"/>
    <w:rsid w:val="00980200"/>
    <w:rsid w:val="00981AA1"/>
    <w:rsid w:val="00983F29"/>
    <w:rsid w:val="00985CD3"/>
    <w:rsid w:val="0098646B"/>
    <w:rsid w:val="00987034"/>
    <w:rsid w:val="00990241"/>
    <w:rsid w:val="00990642"/>
    <w:rsid w:val="00990B52"/>
    <w:rsid w:val="00990B68"/>
    <w:rsid w:val="00990F4F"/>
    <w:rsid w:val="009918FA"/>
    <w:rsid w:val="00992583"/>
    <w:rsid w:val="009938B2"/>
    <w:rsid w:val="00994520"/>
    <w:rsid w:val="00995757"/>
    <w:rsid w:val="00995CEB"/>
    <w:rsid w:val="00996CC7"/>
    <w:rsid w:val="00997C3E"/>
    <w:rsid w:val="009A0255"/>
    <w:rsid w:val="009A0A41"/>
    <w:rsid w:val="009A1EB3"/>
    <w:rsid w:val="009A2DB5"/>
    <w:rsid w:val="009A3755"/>
    <w:rsid w:val="009A3E62"/>
    <w:rsid w:val="009A473B"/>
    <w:rsid w:val="009A4AC1"/>
    <w:rsid w:val="009A562D"/>
    <w:rsid w:val="009A59F8"/>
    <w:rsid w:val="009A6067"/>
    <w:rsid w:val="009A7292"/>
    <w:rsid w:val="009A7505"/>
    <w:rsid w:val="009A79F0"/>
    <w:rsid w:val="009B02FC"/>
    <w:rsid w:val="009B1B53"/>
    <w:rsid w:val="009B255F"/>
    <w:rsid w:val="009B2776"/>
    <w:rsid w:val="009B2AC8"/>
    <w:rsid w:val="009B31BD"/>
    <w:rsid w:val="009B3495"/>
    <w:rsid w:val="009B39D8"/>
    <w:rsid w:val="009B514D"/>
    <w:rsid w:val="009B6D6A"/>
    <w:rsid w:val="009B704E"/>
    <w:rsid w:val="009B7899"/>
    <w:rsid w:val="009B7B47"/>
    <w:rsid w:val="009B7CD3"/>
    <w:rsid w:val="009B7EB1"/>
    <w:rsid w:val="009C0147"/>
    <w:rsid w:val="009C389C"/>
    <w:rsid w:val="009C39DA"/>
    <w:rsid w:val="009C4F89"/>
    <w:rsid w:val="009C598F"/>
    <w:rsid w:val="009C5A4B"/>
    <w:rsid w:val="009C64B3"/>
    <w:rsid w:val="009C79B8"/>
    <w:rsid w:val="009D0319"/>
    <w:rsid w:val="009D06DD"/>
    <w:rsid w:val="009D1582"/>
    <w:rsid w:val="009D16C7"/>
    <w:rsid w:val="009D1C1D"/>
    <w:rsid w:val="009D25A0"/>
    <w:rsid w:val="009D2F4A"/>
    <w:rsid w:val="009D30CD"/>
    <w:rsid w:val="009D30F8"/>
    <w:rsid w:val="009D3326"/>
    <w:rsid w:val="009D5163"/>
    <w:rsid w:val="009D53A8"/>
    <w:rsid w:val="009D6576"/>
    <w:rsid w:val="009D6A0D"/>
    <w:rsid w:val="009D7C83"/>
    <w:rsid w:val="009E0F48"/>
    <w:rsid w:val="009E246B"/>
    <w:rsid w:val="009E4638"/>
    <w:rsid w:val="009E5A65"/>
    <w:rsid w:val="009E68FA"/>
    <w:rsid w:val="009F030B"/>
    <w:rsid w:val="009F16EE"/>
    <w:rsid w:val="009F3E91"/>
    <w:rsid w:val="009F55D2"/>
    <w:rsid w:val="00A00B06"/>
    <w:rsid w:val="00A02943"/>
    <w:rsid w:val="00A04A92"/>
    <w:rsid w:val="00A04AAF"/>
    <w:rsid w:val="00A04D41"/>
    <w:rsid w:val="00A050EC"/>
    <w:rsid w:val="00A05735"/>
    <w:rsid w:val="00A05C13"/>
    <w:rsid w:val="00A06D56"/>
    <w:rsid w:val="00A10963"/>
    <w:rsid w:val="00A1165E"/>
    <w:rsid w:val="00A11E7E"/>
    <w:rsid w:val="00A149A3"/>
    <w:rsid w:val="00A151CF"/>
    <w:rsid w:val="00A1599C"/>
    <w:rsid w:val="00A1618A"/>
    <w:rsid w:val="00A164DC"/>
    <w:rsid w:val="00A16B58"/>
    <w:rsid w:val="00A16BA7"/>
    <w:rsid w:val="00A17501"/>
    <w:rsid w:val="00A21FBF"/>
    <w:rsid w:val="00A22E4E"/>
    <w:rsid w:val="00A239A8"/>
    <w:rsid w:val="00A23EC1"/>
    <w:rsid w:val="00A2562C"/>
    <w:rsid w:val="00A27A15"/>
    <w:rsid w:val="00A304E7"/>
    <w:rsid w:val="00A307E3"/>
    <w:rsid w:val="00A3182A"/>
    <w:rsid w:val="00A31F33"/>
    <w:rsid w:val="00A32141"/>
    <w:rsid w:val="00A336F1"/>
    <w:rsid w:val="00A343E8"/>
    <w:rsid w:val="00A35C50"/>
    <w:rsid w:val="00A40503"/>
    <w:rsid w:val="00A4257E"/>
    <w:rsid w:val="00A42614"/>
    <w:rsid w:val="00A42D24"/>
    <w:rsid w:val="00A42E48"/>
    <w:rsid w:val="00A42F14"/>
    <w:rsid w:val="00A45666"/>
    <w:rsid w:val="00A45785"/>
    <w:rsid w:val="00A45800"/>
    <w:rsid w:val="00A459FA"/>
    <w:rsid w:val="00A47022"/>
    <w:rsid w:val="00A4773D"/>
    <w:rsid w:val="00A47B74"/>
    <w:rsid w:val="00A47F8F"/>
    <w:rsid w:val="00A50F83"/>
    <w:rsid w:val="00A51109"/>
    <w:rsid w:val="00A511CB"/>
    <w:rsid w:val="00A52624"/>
    <w:rsid w:val="00A527E1"/>
    <w:rsid w:val="00A530DA"/>
    <w:rsid w:val="00A54AC4"/>
    <w:rsid w:val="00A55C47"/>
    <w:rsid w:val="00A55CD8"/>
    <w:rsid w:val="00A569FD"/>
    <w:rsid w:val="00A570C5"/>
    <w:rsid w:val="00A57667"/>
    <w:rsid w:val="00A576ED"/>
    <w:rsid w:val="00A57905"/>
    <w:rsid w:val="00A604EF"/>
    <w:rsid w:val="00A60D99"/>
    <w:rsid w:val="00A621C9"/>
    <w:rsid w:val="00A62771"/>
    <w:rsid w:val="00A639F1"/>
    <w:rsid w:val="00A64759"/>
    <w:rsid w:val="00A659AA"/>
    <w:rsid w:val="00A65B8A"/>
    <w:rsid w:val="00A66AA6"/>
    <w:rsid w:val="00A67119"/>
    <w:rsid w:val="00A71B75"/>
    <w:rsid w:val="00A72009"/>
    <w:rsid w:val="00A727E9"/>
    <w:rsid w:val="00A728C8"/>
    <w:rsid w:val="00A74DA2"/>
    <w:rsid w:val="00A757BE"/>
    <w:rsid w:val="00A75C35"/>
    <w:rsid w:val="00A75C99"/>
    <w:rsid w:val="00A76CE3"/>
    <w:rsid w:val="00A76E92"/>
    <w:rsid w:val="00A7759F"/>
    <w:rsid w:val="00A77E71"/>
    <w:rsid w:val="00A77EA4"/>
    <w:rsid w:val="00A80363"/>
    <w:rsid w:val="00A86945"/>
    <w:rsid w:val="00A87BAA"/>
    <w:rsid w:val="00A90255"/>
    <w:rsid w:val="00A922E4"/>
    <w:rsid w:val="00A92A74"/>
    <w:rsid w:val="00A92B54"/>
    <w:rsid w:val="00A9467E"/>
    <w:rsid w:val="00A956AE"/>
    <w:rsid w:val="00A96F0A"/>
    <w:rsid w:val="00AA0FA9"/>
    <w:rsid w:val="00AA1FD0"/>
    <w:rsid w:val="00AA32D5"/>
    <w:rsid w:val="00AA361B"/>
    <w:rsid w:val="00AA377A"/>
    <w:rsid w:val="00AA3FA6"/>
    <w:rsid w:val="00AA3FBC"/>
    <w:rsid w:val="00AA468F"/>
    <w:rsid w:val="00AA5159"/>
    <w:rsid w:val="00AA7DAD"/>
    <w:rsid w:val="00AB1CDE"/>
    <w:rsid w:val="00AB1DC3"/>
    <w:rsid w:val="00AB24D0"/>
    <w:rsid w:val="00AB31E1"/>
    <w:rsid w:val="00AB3EAD"/>
    <w:rsid w:val="00AB42A6"/>
    <w:rsid w:val="00AB4C7E"/>
    <w:rsid w:val="00AB51A6"/>
    <w:rsid w:val="00AB78E5"/>
    <w:rsid w:val="00AC0F52"/>
    <w:rsid w:val="00AC1C8D"/>
    <w:rsid w:val="00AC24CC"/>
    <w:rsid w:val="00AC24D5"/>
    <w:rsid w:val="00AC3140"/>
    <w:rsid w:val="00AC45C5"/>
    <w:rsid w:val="00AC520E"/>
    <w:rsid w:val="00AC6046"/>
    <w:rsid w:val="00AC650A"/>
    <w:rsid w:val="00AC6945"/>
    <w:rsid w:val="00AD023D"/>
    <w:rsid w:val="00AD0C34"/>
    <w:rsid w:val="00AD1EB5"/>
    <w:rsid w:val="00AD236E"/>
    <w:rsid w:val="00AD263F"/>
    <w:rsid w:val="00AD3A90"/>
    <w:rsid w:val="00AD3C77"/>
    <w:rsid w:val="00AD4FD8"/>
    <w:rsid w:val="00AD5A1C"/>
    <w:rsid w:val="00AD5C0E"/>
    <w:rsid w:val="00AD61A4"/>
    <w:rsid w:val="00AE03D9"/>
    <w:rsid w:val="00AE2583"/>
    <w:rsid w:val="00AE2A11"/>
    <w:rsid w:val="00AE2BB5"/>
    <w:rsid w:val="00AE3F11"/>
    <w:rsid w:val="00AE5054"/>
    <w:rsid w:val="00AE567C"/>
    <w:rsid w:val="00AE7525"/>
    <w:rsid w:val="00AE79BB"/>
    <w:rsid w:val="00AF07BD"/>
    <w:rsid w:val="00AF09C0"/>
    <w:rsid w:val="00AF23C7"/>
    <w:rsid w:val="00AF2665"/>
    <w:rsid w:val="00AF2E19"/>
    <w:rsid w:val="00AF35BE"/>
    <w:rsid w:val="00AF3F7D"/>
    <w:rsid w:val="00AF417A"/>
    <w:rsid w:val="00AF665D"/>
    <w:rsid w:val="00AF704A"/>
    <w:rsid w:val="00AF786F"/>
    <w:rsid w:val="00AF79A1"/>
    <w:rsid w:val="00AF7CFC"/>
    <w:rsid w:val="00B036E3"/>
    <w:rsid w:val="00B05490"/>
    <w:rsid w:val="00B06692"/>
    <w:rsid w:val="00B073FA"/>
    <w:rsid w:val="00B0763D"/>
    <w:rsid w:val="00B07BCA"/>
    <w:rsid w:val="00B103D2"/>
    <w:rsid w:val="00B10A33"/>
    <w:rsid w:val="00B1112A"/>
    <w:rsid w:val="00B11A10"/>
    <w:rsid w:val="00B16279"/>
    <w:rsid w:val="00B17188"/>
    <w:rsid w:val="00B177AF"/>
    <w:rsid w:val="00B2257B"/>
    <w:rsid w:val="00B23E7F"/>
    <w:rsid w:val="00B23EC1"/>
    <w:rsid w:val="00B27E58"/>
    <w:rsid w:val="00B30C61"/>
    <w:rsid w:val="00B325E4"/>
    <w:rsid w:val="00B32708"/>
    <w:rsid w:val="00B32D73"/>
    <w:rsid w:val="00B3325E"/>
    <w:rsid w:val="00B332AC"/>
    <w:rsid w:val="00B33C4F"/>
    <w:rsid w:val="00B340C8"/>
    <w:rsid w:val="00B3754F"/>
    <w:rsid w:val="00B42357"/>
    <w:rsid w:val="00B43703"/>
    <w:rsid w:val="00B44F2F"/>
    <w:rsid w:val="00B44FDF"/>
    <w:rsid w:val="00B4658A"/>
    <w:rsid w:val="00B46A0C"/>
    <w:rsid w:val="00B475E1"/>
    <w:rsid w:val="00B500E3"/>
    <w:rsid w:val="00B50E83"/>
    <w:rsid w:val="00B52AB3"/>
    <w:rsid w:val="00B5403D"/>
    <w:rsid w:val="00B543BA"/>
    <w:rsid w:val="00B55623"/>
    <w:rsid w:val="00B557A5"/>
    <w:rsid w:val="00B558B2"/>
    <w:rsid w:val="00B5675B"/>
    <w:rsid w:val="00B619AC"/>
    <w:rsid w:val="00B61A15"/>
    <w:rsid w:val="00B61C66"/>
    <w:rsid w:val="00B629F9"/>
    <w:rsid w:val="00B636E8"/>
    <w:rsid w:val="00B63EF7"/>
    <w:rsid w:val="00B63FDC"/>
    <w:rsid w:val="00B64C39"/>
    <w:rsid w:val="00B6545A"/>
    <w:rsid w:val="00B659AE"/>
    <w:rsid w:val="00B65FB2"/>
    <w:rsid w:val="00B6785E"/>
    <w:rsid w:val="00B72EC7"/>
    <w:rsid w:val="00B74509"/>
    <w:rsid w:val="00B75677"/>
    <w:rsid w:val="00B75FCE"/>
    <w:rsid w:val="00B7643B"/>
    <w:rsid w:val="00B776EB"/>
    <w:rsid w:val="00B77ACE"/>
    <w:rsid w:val="00B81357"/>
    <w:rsid w:val="00B8297F"/>
    <w:rsid w:val="00B82F7D"/>
    <w:rsid w:val="00B848CB"/>
    <w:rsid w:val="00B87120"/>
    <w:rsid w:val="00B87F6E"/>
    <w:rsid w:val="00B900F9"/>
    <w:rsid w:val="00B91680"/>
    <w:rsid w:val="00B91A3E"/>
    <w:rsid w:val="00B91AA6"/>
    <w:rsid w:val="00B92F73"/>
    <w:rsid w:val="00B9302F"/>
    <w:rsid w:val="00B93530"/>
    <w:rsid w:val="00B93716"/>
    <w:rsid w:val="00B93EEB"/>
    <w:rsid w:val="00B9475B"/>
    <w:rsid w:val="00B962F7"/>
    <w:rsid w:val="00B96383"/>
    <w:rsid w:val="00B96608"/>
    <w:rsid w:val="00B9666E"/>
    <w:rsid w:val="00BA0248"/>
    <w:rsid w:val="00BA02C8"/>
    <w:rsid w:val="00BA1279"/>
    <w:rsid w:val="00BA1295"/>
    <w:rsid w:val="00BA498C"/>
    <w:rsid w:val="00BA6852"/>
    <w:rsid w:val="00BB08F0"/>
    <w:rsid w:val="00BB08F6"/>
    <w:rsid w:val="00BB0EAD"/>
    <w:rsid w:val="00BB297D"/>
    <w:rsid w:val="00BB2CDE"/>
    <w:rsid w:val="00BB4909"/>
    <w:rsid w:val="00BB50B4"/>
    <w:rsid w:val="00BB5562"/>
    <w:rsid w:val="00BB5CA1"/>
    <w:rsid w:val="00BB5DCB"/>
    <w:rsid w:val="00BB6719"/>
    <w:rsid w:val="00BB74EF"/>
    <w:rsid w:val="00BB7700"/>
    <w:rsid w:val="00BC0196"/>
    <w:rsid w:val="00BC03EF"/>
    <w:rsid w:val="00BC0402"/>
    <w:rsid w:val="00BC09C7"/>
    <w:rsid w:val="00BC1D8D"/>
    <w:rsid w:val="00BC26E0"/>
    <w:rsid w:val="00BC4FB1"/>
    <w:rsid w:val="00BC5984"/>
    <w:rsid w:val="00BC6A71"/>
    <w:rsid w:val="00BC74F3"/>
    <w:rsid w:val="00BC7579"/>
    <w:rsid w:val="00BC78C9"/>
    <w:rsid w:val="00BD2C77"/>
    <w:rsid w:val="00BD4354"/>
    <w:rsid w:val="00BD69DF"/>
    <w:rsid w:val="00BD77D1"/>
    <w:rsid w:val="00BD7B9A"/>
    <w:rsid w:val="00BD7BD2"/>
    <w:rsid w:val="00BE04D4"/>
    <w:rsid w:val="00BE190F"/>
    <w:rsid w:val="00BE3FB8"/>
    <w:rsid w:val="00BE5658"/>
    <w:rsid w:val="00BE5F75"/>
    <w:rsid w:val="00BE6444"/>
    <w:rsid w:val="00BE7E03"/>
    <w:rsid w:val="00BF0813"/>
    <w:rsid w:val="00BF0E84"/>
    <w:rsid w:val="00BF2110"/>
    <w:rsid w:val="00BF269A"/>
    <w:rsid w:val="00BF3332"/>
    <w:rsid w:val="00BF39AD"/>
    <w:rsid w:val="00BF3AB5"/>
    <w:rsid w:val="00BF45EB"/>
    <w:rsid w:val="00BF57E4"/>
    <w:rsid w:val="00BF737C"/>
    <w:rsid w:val="00C003E3"/>
    <w:rsid w:val="00C0090E"/>
    <w:rsid w:val="00C010B0"/>
    <w:rsid w:val="00C03505"/>
    <w:rsid w:val="00C03E75"/>
    <w:rsid w:val="00C04500"/>
    <w:rsid w:val="00C04601"/>
    <w:rsid w:val="00C04F8B"/>
    <w:rsid w:val="00C05742"/>
    <w:rsid w:val="00C05ADE"/>
    <w:rsid w:val="00C06122"/>
    <w:rsid w:val="00C11C45"/>
    <w:rsid w:val="00C1718C"/>
    <w:rsid w:val="00C218D1"/>
    <w:rsid w:val="00C21FC5"/>
    <w:rsid w:val="00C22C80"/>
    <w:rsid w:val="00C231C0"/>
    <w:rsid w:val="00C23D85"/>
    <w:rsid w:val="00C240AF"/>
    <w:rsid w:val="00C24DF2"/>
    <w:rsid w:val="00C2628D"/>
    <w:rsid w:val="00C3010B"/>
    <w:rsid w:val="00C314D4"/>
    <w:rsid w:val="00C32461"/>
    <w:rsid w:val="00C337BF"/>
    <w:rsid w:val="00C34912"/>
    <w:rsid w:val="00C36FA1"/>
    <w:rsid w:val="00C37376"/>
    <w:rsid w:val="00C40A2F"/>
    <w:rsid w:val="00C41D6D"/>
    <w:rsid w:val="00C44567"/>
    <w:rsid w:val="00C44784"/>
    <w:rsid w:val="00C45906"/>
    <w:rsid w:val="00C45B3C"/>
    <w:rsid w:val="00C46804"/>
    <w:rsid w:val="00C510A0"/>
    <w:rsid w:val="00C52A99"/>
    <w:rsid w:val="00C53996"/>
    <w:rsid w:val="00C54137"/>
    <w:rsid w:val="00C5456D"/>
    <w:rsid w:val="00C54638"/>
    <w:rsid w:val="00C5562A"/>
    <w:rsid w:val="00C55D4F"/>
    <w:rsid w:val="00C57915"/>
    <w:rsid w:val="00C608E1"/>
    <w:rsid w:val="00C6152E"/>
    <w:rsid w:val="00C61758"/>
    <w:rsid w:val="00C61B15"/>
    <w:rsid w:val="00C61D2B"/>
    <w:rsid w:val="00C624A1"/>
    <w:rsid w:val="00C628B2"/>
    <w:rsid w:val="00C62901"/>
    <w:rsid w:val="00C65181"/>
    <w:rsid w:val="00C65838"/>
    <w:rsid w:val="00C65C46"/>
    <w:rsid w:val="00C67C4D"/>
    <w:rsid w:val="00C702E1"/>
    <w:rsid w:val="00C7066D"/>
    <w:rsid w:val="00C7197A"/>
    <w:rsid w:val="00C71BD7"/>
    <w:rsid w:val="00C7316C"/>
    <w:rsid w:val="00C73371"/>
    <w:rsid w:val="00C739F9"/>
    <w:rsid w:val="00C75A4D"/>
    <w:rsid w:val="00C7667D"/>
    <w:rsid w:val="00C76B3A"/>
    <w:rsid w:val="00C77134"/>
    <w:rsid w:val="00C806AF"/>
    <w:rsid w:val="00C82116"/>
    <w:rsid w:val="00C82EE4"/>
    <w:rsid w:val="00C830DB"/>
    <w:rsid w:val="00C833F4"/>
    <w:rsid w:val="00C83612"/>
    <w:rsid w:val="00C83FC2"/>
    <w:rsid w:val="00C84074"/>
    <w:rsid w:val="00C85F9D"/>
    <w:rsid w:val="00C87518"/>
    <w:rsid w:val="00C90C5B"/>
    <w:rsid w:val="00C9123C"/>
    <w:rsid w:val="00C91685"/>
    <w:rsid w:val="00C91B13"/>
    <w:rsid w:val="00C93AC7"/>
    <w:rsid w:val="00C942CA"/>
    <w:rsid w:val="00C951CD"/>
    <w:rsid w:val="00C95778"/>
    <w:rsid w:val="00C95C7C"/>
    <w:rsid w:val="00C96753"/>
    <w:rsid w:val="00C96BB1"/>
    <w:rsid w:val="00CA1426"/>
    <w:rsid w:val="00CA192F"/>
    <w:rsid w:val="00CA4E1B"/>
    <w:rsid w:val="00CA6A37"/>
    <w:rsid w:val="00CA6F5A"/>
    <w:rsid w:val="00CA769A"/>
    <w:rsid w:val="00CA789A"/>
    <w:rsid w:val="00CA7AC4"/>
    <w:rsid w:val="00CB0455"/>
    <w:rsid w:val="00CB3009"/>
    <w:rsid w:val="00CB323F"/>
    <w:rsid w:val="00CB5066"/>
    <w:rsid w:val="00CB51B9"/>
    <w:rsid w:val="00CB584A"/>
    <w:rsid w:val="00CC03BF"/>
    <w:rsid w:val="00CC23A4"/>
    <w:rsid w:val="00CC49D6"/>
    <w:rsid w:val="00CC56B1"/>
    <w:rsid w:val="00CC67B1"/>
    <w:rsid w:val="00CD1276"/>
    <w:rsid w:val="00CD1C18"/>
    <w:rsid w:val="00CD20F0"/>
    <w:rsid w:val="00CD2701"/>
    <w:rsid w:val="00CD2EB1"/>
    <w:rsid w:val="00CD3F68"/>
    <w:rsid w:val="00CD4075"/>
    <w:rsid w:val="00CD589B"/>
    <w:rsid w:val="00CD5ADA"/>
    <w:rsid w:val="00CD5E2E"/>
    <w:rsid w:val="00CD76CB"/>
    <w:rsid w:val="00CD77CE"/>
    <w:rsid w:val="00CD7E2B"/>
    <w:rsid w:val="00CE0AA7"/>
    <w:rsid w:val="00CE0CE1"/>
    <w:rsid w:val="00CE0E01"/>
    <w:rsid w:val="00CE177B"/>
    <w:rsid w:val="00CE2F7A"/>
    <w:rsid w:val="00CE5023"/>
    <w:rsid w:val="00CE56A4"/>
    <w:rsid w:val="00CE6AF5"/>
    <w:rsid w:val="00CE6C5F"/>
    <w:rsid w:val="00CE6CB5"/>
    <w:rsid w:val="00CF005B"/>
    <w:rsid w:val="00CF0C62"/>
    <w:rsid w:val="00CF0D38"/>
    <w:rsid w:val="00CF31B9"/>
    <w:rsid w:val="00CF3548"/>
    <w:rsid w:val="00CF35D9"/>
    <w:rsid w:val="00CF5603"/>
    <w:rsid w:val="00CF5D16"/>
    <w:rsid w:val="00CF767C"/>
    <w:rsid w:val="00D000D0"/>
    <w:rsid w:val="00D0124F"/>
    <w:rsid w:val="00D01254"/>
    <w:rsid w:val="00D016D5"/>
    <w:rsid w:val="00D02B17"/>
    <w:rsid w:val="00D07889"/>
    <w:rsid w:val="00D102A2"/>
    <w:rsid w:val="00D10610"/>
    <w:rsid w:val="00D11AF4"/>
    <w:rsid w:val="00D15346"/>
    <w:rsid w:val="00D15B04"/>
    <w:rsid w:val="00D15DDC"/>
    <w:rsid w:val="00D16526"/>
    <w:rsid w:val="00D16A62"/>
    <w:rsid w:val="00D16AEC"/>
    <w:rsid w:val="00D16AFD"/>
    <w:rsid w:val="00D16F83"/>
    <w:rsid w:val="00D21A94"/>
    <w:rsid w:val="00D21B80"/>
    <w:rsid w:val="00D22D83"/>
    <w:rsid w:val="00D23671"/>
    <w:rsid w:val="00D24010"/>
    <w:rsid w:val="00D248D5"/>
    <w:rsid w:val="00D25CA8"/>
    <w:rsid w:val="00D26775"/>
    <w:rsid w:val="00D26AFE"/>
    <w:rsid w:val="00D27274"/>
    <w:rsid w:val="00D27CE5"/>
    <w:rsid w:val="00D3028D"/>
    <w:rsid w:val="00D31E78"/>
    <w:rsid w:val="00D31F2F"/>
    <w:rsid w:val="00D33614"/>
    <w:rsid w:val="00D33AF1"/>
    <w:rsid w:val="00D35CE0"/>
    <w:rsid w:val="00D35F8C"/>
    <w:rsid w:val="00D36068"/>
    <w:rsid w:val="00D370B1"/>
    <w:rsid w:val="00D4144A"/>
    <w:rsid w:val="00D4451C"/>
    <w:rsid w:val="00D449BA"/>
    <w:rsid w:val="00D44AFA"/>
    <w:rsid w:val="00D46DA5"/>
    <w:rsid w:val="00D50199"/>
    <w:rsid w:val="00D517F7"/>
    <w:rsid w:val="00D53CA2"/>
    <w:rsid w:val="00D550DA"/>
    <w:rsid w:val="00D55D43"/>
    <w:rsid w:val="00D56BFD"/>
    <w:rsid w:val="00D57A25"/>
    <w:rsid w:val="00D605B9"/>
    <w:rsid w:val="00D63AA3"/>
    <w:rsid w:val="00D64A16"/>
    <w:rsid w:val="00D66701"/>
    <w:rsid w:val="00D70A66"/>
    <w:rsid w:val="00D71490"/>
    <w:rsid w:val="00D7180D"/>
    <w:rsid w:val="00D72683"/>
    <w:rsid w:val="00D72F85"/>
    <w:rsid w:val="00D7588B"/>
    <w:rsid w:val="00D75EC3"/>
    <w:rsid w:val="00D76B13"/>
    <w:rsid w:val="00D76DB1"/>
    <w:rsid w:val="00D77443"/>
    <w:rsid w:val="00D77616"/>
    <w:rsid w:val="00D8075A"/>
    <w:rsid w:val="00D8136A"/>
    <w:rsid w:val="00D81384"/>
    <w:rsid w:val="00D81985"/>
    <w:rsid w:val="00D81B92"/>
    <w:rsid w:val="00D81F40"/>
    <w:rsid w:val="00D8220D"/>
    <w:rsid w:val="00D83A99"/>
    <w:rsid w:val="00D83BA1"/>
    <w:rsid w:val="00D848C9"/>
    <w:rsid w:val="00D8495B"/>
    <w:rsid w:val="00D8498D"/>
    <w:rsid w:val="00D850DC"/>
    <w:rsid w:val="00D86317"/>
    <w:rsid w:val="00D92616"/>
    <w:rsid w:val="00D93564"/>
    <w:rsid w:val="00D95DC1"/>
    <w:rsid w:val="00D978A1"/>
    <w:rsid w:val="00DA03A2"/>
    <w:rsid w:val="00DA066E"/>
    <w:rsid w:val="00DA0A96"/>
    <w:rsid w:val="00DA14F6"/>
    <w:rsid w:val="00DA2D4B"/>
    <w:rsid w:val="00DA6C03"/>
    <w:rsid w:val="00DB01BA"/>
    <w:rsid w:val="00DB13FA"/>
    <w:rsid w:val="00DB1489"/>
    <w:rsid w:val="00DB16B2"/>
    <w:rsid w:val="00DB1DA8"/>
    <w:rsid w:val="00DB50B7"/>
    <w:rsid w:val="00DB5344"/>
    <w:rsid w:val="00DB7210"/>
    <w:rsid w:val="00DB734E"/>
    <w:rsid w:val="00DC00B4"/>
    <w:rsid w:val="00DC0D7F"/>
    <w:rsid w:val="00DC2E06"/>
    <w:rsid w:val="00DC383E"/>
    <w:rsid w:val="00DC3848"/>
    <w:rsid w:val="00DC75B1"/>
    <w:rsid w:val="00DD07F7"/>
    <w:rsid w:val="00DD0DF2"/>
    <w:rsid w:val="00DD2A12"/>
    <w:rsid w:val="00DD36F8"/>
    <w:rsid w:val="00DD3716"/>
    <w:rsid w:val="00DD4341"/>
    <w:rsid w:val="00DD4EC8"/>
    <w:rsid w:val="00DD4F46"/>
    <w:rsid w:val="00DD52B2"/>
    <w:rsid w:val="00DD60C2"/>
    <w:rsid w:val="00DD6597"/>
    <w:rsid w:val="00DD67BA"/>
    <w:rsid w:val="00DD73C0"/>
    <w:rsid w:val="00DE0DBC"/>
    <w:rsid w:val="00DE129B"/>
    <w:rsid w:val="00DE12C9"/>
    <w:rsid w:val="00DE228F"/>
    <w:rsid w:val="00DE3430"/>
    <w:rsid w:val="00DE46B5"/>
    <w:rsid w:val="00DE4E49"/>
    <w:rsid w:val="00DE50AC"/>
    <w:rsid w:val="00DE56FB"/>
    <w:rsid w:val="00DE58B5"/>
    <w:rsid w:val="00DE5AC8"/>
    <w:rsid w:val="00DE6E56"/>
    <w:rsid w:val="00DE6F56"/>
    <w:rsid w:val="00DE7C9C"/>
    <w:rsid w:val="00DF06BC"/>
    <w:rsid w:val="00DF083A"/>
    <w:rsid w:val="00DF09F1"/>
    <w:rsid w:val="00DF0ABA"/>
    <w:rsid w:val="00DF2644"/>
    <w:rsid w:val="00DF26A2"/>
    <w:rsid w:val="00DF2A59"/>
    <w:rsid w:val="00DF3ED8"/>
    <w:rsid w:val="00DF499A"/>
    <w:rsid w:val="00DF5EF2"/>
    <w:rsid w:val="00DF6052"/>
    <w:rsid w:val="00DF65AA"/>
    <w:rsid w:val="00E0118F"/>
    <w:rsid w:val="00E01426"/>
    <w:rsid w:val="00E016CF"/>
    <w:rsid w:val="00E02306"/>
    <w:rsid w:val="00E028F9"/>
    <w:rsid w:val="00E03664"/>
    <w:rsid w:val="00E0446B"/>
    <w:rsid w:val="00E04790"/>
    <w:rsid w:val="00E047A0"/>
    <w:rsid w:val="00E05660"/>
    <w:rsid w:val="00E065B5"/>
    <w:rsid w:val="00E0666E"/>
    <w:rsid w:val="00E07125"/>
    <w:rsid w:val="00E07573"/>
    <w:rsid w:val="00E07CA4"/>
    <w:rsid w:val="00E07E0D"/>
    <w:rsid w:val="00E111BD"/>
    <w:rsid w:val="00E1377E"/>
    <w:rsid w:val="00E1637C"/>
    <w:rsid w:val="00E16572"/>
    <w:rsid w:val="00E215F8"/>
    <w:rsid w:val="00E21615"/>
    <w:rsid w:val="00E22F56"/>
    <w:rsid w:val="00E23807"/>
    <w:rsid w:val="00E2406D"/>
    <w:rsid w:val="00E266FB"/>
    <w:rsid w:val="00E276E8"/>
    <w:rsid w:val="00E27932"/>
    <w:rsid w:val="00E27BAC"/>
    <w:rsid w:val="00E3040A"/>
    <w:rsid w:val="00E30E22"/>
    <w:rsid w:val="00E30E25"/>
    <w:rsid w:val="00E31240"/>
    <w:rsid w:val="00E32E99"/>
    <w:rsid w:val="00E3423D"/>
    <w:rsid w:val="00E3500C"/>
    <w:rsid w:val="00E35594"/>
    <w:rsid w:val="00E3646E"/>
    <w:rsid w:val="00E37D98"/>
    <w:rsid w:val="00E37F4E"/>
    <w:rsid w:val="00E37FA3"/>
    <w:rsid w:val="00E409DE"/>
    <w:rsid w:val="00E42412"/>
    <w:rsid w:val="00E42EC4"/>
    <w:rsid w:val="00E43A7C"/>
    <w:rsid w:val="00E43D30"/>
    <w:rsid w:val="00E44309"/>
    <w:rsid w:val="00E4498E"/>
    <w:rsid w:val="00E44B8C"/>
    <w:rsid w:val="00E453B8"/>
    <w:rsid w:val="00E459F8"/>
    <w:rsid w:val="00E46A49"/>
    <w:rsid w:val="00E509C7"/>
    <w:rsid w:val="00E51232"/>
    <w:rsid w:val="00E51477"/>
    <w:rsid w:val="00E5264C"/>
    <w:rsid w:val="00E531B6"/>
    <w:rsid w:val="00E53A64"/>
    <w:rsid w:val="00E53EF8"/>
    <w:rsid w:val="00E54009"/>
    <w:rsid w:val="00E54AA9"/>
    <w:rsid w:val="00E55710"/>
    <w:rsid w:val="00E559F5"/>
    <w:rsid w:val="00E55B43"/>
    <w:rsid w:val="00E55CF1"/>
    <w:rsid w:val="00E572DA"/>
    <w:rsid w:val="00E606FF"/>
    <w:rsid w:val="00E60D31"/>
    <w:rsid w:val="00E6125C"/>
    <w:rsid w:val="00E61616"/>
    <w:rsid w:val="00E61DF8"/>
    <w:rsid w:val="00E6263B"/>
    <w:rsid w:val="00E62DE9"/>
    <w:rsid w:val="00E642BB"/>
    <w:rsid w:val="00E64590"/>
    <w:rsid w:val="00E651AD"/>
    <w:rsid w:val="00E654CA"/>
    <w:rsid w:val="00E67242"/>
    <w:rsid w:val="00E67A38"/>
    <w:rsid w:val="00E67B72"/>
    <w:rsid w:val="00E70661"/>
    <w:rsid w:val="00E70FD8"/>
    <w:rsid w:val="00E714B0"/>
    <w:rsid w:val="00E72380"/>
    <w:rsid w:val="00E723C7"/>
    <w:rsid w:val="00E73D60"/>
    <w:rsid w:val="00E74202"/>
    <w:rsid w:val="00E74D92"/>
    <w:rsid w:val="00E76ED4"/>
    <w:rsid w:val="00E82C55"/>
    <w:rsid w:val="00E82F61"/>
    <w:rsid w:val="00E83E02"/>
    <w:rsid w:val="00E8577D"/>
    <w:rsid w:val="00E86AE6"/>
    <w:rsid w:val="00E86EFF"/>
    <w:rsid w:val="00E87576"/>
    <w:rsid w:val="00E90D7B"/>
    <w:rsid w:val="00E91569"/>
    <w:rsid w:val="00E92C48"/>
    <w:rsid w:val="00E93726"/>
    <w:rsid w:val="00E93AAF"/>
    <w:rsid w:val="00E953AD"/>
    <w:rsid w:val="00E95E59"/>
    <w:rsid w:val="00E9782A"/>
    <w:rsid w:val="00E979A5"/>
    <w:rsid w:val="00E97E69"/>
    <w:rsid w:val="00EA0BB3"/>
    <w:rsid w:val="00EA17E2"/>
    <w:rsid w:val="00EA3005"/>
    <w:rsid w:val="00EA5EF8"/>
    <w:rsid w:val="00EA6503"/>
    <w:rsid w:val="00EA7473"/>
    <w:rsid w:val="00EA7D52"/>
    <w:rsid w:val="00EB0967"/>
    <w:rsid w:val="00EB0F05"/>
    <w:rsid w:val="00EB1A82"/>
    <w:rsid w:val="00EB2A42"/>
    <w:rsid w:val="00EB680F"/>
    <w:rsid w:val="00EB7427"/>
    <w:rsid w:val="00EB7F44"/>
    <w:rsid w:val="00EC022D"/>
    <w:rsid w:val="00EC04F8"/>
    <w:rsid w:val="00EC0625"/>
    <w:rsid w:val="00EC072A"/>
    <w:rsid w:val="00EC236B"/>
    <w:rsid w:val="00EC2641"/>
    <w:rsid w:val="00EC3272"/>
    <w:rsid w:val="00EC3813"/>
    <w:rsid w:val="00EC3E39"/>
    <w:rsid w:val="00EC45A4"/>
    <w:rsid w:val="00EC59FA"/>
    <w:rsid w:val="00EC5BE5"/>
    <w:rsid w:val="00EC63FA"/>
    <w:rsid w:val="00EC64AD"/>
    <w:rsid w:val="00EC744A"/>
    <w:rsid w:val="00EC750A"/>
    <w:rsid w:val="00EC7778"/>
    <w:rsid w:val="00EC7C58"/>
    <w:rsid w:val="00ED050C"/>
    <w:rsid w:val="00ED09F5"/>
    <w:rsid w:val="00ED0EF0"/>
    <w:rsid w:val="00ED19DE"/>
    <w:rsid w:val="00ED28AA"/>
    <w:rsid w:val="00ED2DD7"/>
    <w:rsid w:val="00ED30B3"/>
    <w:rsid w:val="00ED43F4"/>
    <w:rsid w:val="00ED7F91"/>
    <w:rsid w:val="00EE0042"/>
    <w:rsid w:val="00EE1368"/>
    <w:rsid w:val="00EE18CB"/>
    <w:rsid w:val="00EE2C50"/>
    <w:rsid w:val="00EE32CD"/>
    <w:rsid w:val="00EE382D"/>
    <w:rsid w:val="00EE578A"/>
    <w:rsid w:val="00EE5EA6"/>
    <w:rsid w:val="00EE6CB7"/>
    <w:rsid w:val="00EE7236"/>
    <w:rsid w:val="00EF0DA5"/>
    <w:rsid w:val="00EF1B5D"/>
    <w:rsid w:val="00EF1FF2"/>
    <w:rsid w:val="00EF4656"/>
    <w:rsid w:val="00EF552B"/>
    <w:rsid w:val="00EF5986"/>
    <w:rsid w:val="00F00C15"/>
    <w:rsid w:val="00F02693"/>
    <w:rsid w:val="00F03DE6"/>
    <w:rsid w:val="00F03E55"/>
    <w:rsid w:val="00F05EF2"/>
    <w:rsid w:val="00F06C09"/>
    <w:rsid w:val="00F07082"/>
    <w:rsid w:val="00F078C1"/>
    <w:rsid w:val="00F1141F"/>
    <w:rsid w:val="00F11696"/>
    <w:rsid w:val="00F117CA"/>
    <w:rsid w:val="00F12172"/>
    <w:rsid w:val="00F12EA9"/>
    <w:rsid w:val="00F13388"/>
    <w:rsid w:val="00F137BD"/>
    <w:rsid w:val="00F1405B"/>
    <w:rsid w:val="00F16417"/>
    <w:rsid w:val="00F17DD6"/>
    <w:rsid w:val="00F20446"/>
    <w:rsid w:val="00F20577"/>
    <w:rsid w:val="00F211E9"/>
    <w:rsid w:val="00F23BC5"/>
    <w:rsid w:val="00F23DF1"/>
    <w:rsid w:val="00F2470B"/>
    <w:rsid w:val="00F24B72"/>
    <w:rsid w:val="00F25D17"/>
    <w:rsid w:val="00F261DB"/>
    <w:rsid w:val="00F26B9C"/>
    <w:rsid w:val="00F30D3C"/>
    <w:rsid w:val="00F3103D"/>
    <w:rsid w:val="00F315E0"/>
    <w:rsid w:val="00F32568"/>
    <w:rsid w:val="00F33ACF"/>
    <w:rsid w:val="00F33D88"/>
    <w:rsid w:val="00F34567"/>
    <w:rsid w:val="00F3495F"/>
    <w:rsid w:val="00F36A00"/>
    <w:rsid w:val="00F372D4"/>
    <w:rsid w:val="00F37BC6"/>
    <w:rsid w:val="00F41926"/>
    <w:rsid w:val="00F429DE"/>
    <w:rsid w:val="00F42AB6"/>
    <w:rsid w:val="00F43321"/>
    <w:rsid w:val="00F44D29"/>
    <w:rsid w:val="00F44E8A"/>
    <w:rsid w:val="00F44EC9"/>
    <w:rsid w:val="00F45B4B"/>
    <w:rsid w:val="00F45E39"/>
    <w:rsid w:val="00F4633B"/>
    <w:rsid w:val="00F46BF3"/>
    <w:rsid w:val="00F47BB7"/>
    <w:rsid w:val="00F5055C"/>
    <w:rsid w:val="00F51C5E"/>
    <w:rsid w:val="00F5201A"/>
    <w:rsid w:val="00F52843"/>
    <w:rsid w:val="00F52F56"/>
    <w:rsid w:val="00F52FDD"/>
    <w:rsid w:val="00F53884"/>
    <w:rsid w:val="00F54223"/>
    <w:rsid w:val="00F545FF"/>
    <w:rsid w:val="00F547B6"/>
    <w:rsid w:val="00F548F3"/>
    <w:rsid w:val="00F54C1A"/>
    <w:rsid w:val="00F55F51"/>
    <w:rsid w:val="00F56891"/>
    <w:rsid w:val="00F57296"/>
    <w:rsid w:val="00F608A4"/>
    <w:rsid w:val="00F60C47"/>
    <w:rsid w:val="00F61DAB"/>
    <w:rsid w:val="00F61DDE"/>
    <w:rsid w:val="00F627EC"/>
    <w:rsid w:val="00F644A1"/>
    <w:rsid w:val="00F64536"/>
    <w:rsid w:val="00F666AF"/>
    <w:rsid w:val="00F66A97"/>
    <w:rsid w:val="00F67951"/>
    <w:rsid w:val="00F67F43"/>
    <w:rsid w:val="00F711B3"/>
    <w:rsid w:val="00F723EB"/>
    <w:rsid w:val="00F7284D"/>
    <w:rsid w:val="00F72CCD"/>
    <w:rsid w:val="00F736CA"/>
    <w:rsid w:val="00F73E94"/>
    <w:rsid w:val="00F7597A"/>
    <w:rsid w:val="00F7666A"/>
    <w:rsid w:val="00F7730B"/>
    <w:rsid w:val="00F80E67"/>
    <w:rsid w:val="00F8114E"/>
    <w:rsid w:val="00F812C5"/>
    <w:rsid w:val="00F81982"/>
    <w:rsid w:val="00F82525"/>
    <w:rsid w:val="00F82A96"/>
    <w:rsid w:val="00F82C46"/>
    <w:rsid w:val="00F8374E"/>
    <w:rsid w:val="00F84640"/>
    <w:rsid w:val="00F86233"/>
    <w:rsid w:val="00F877A3"/>
    <w:rsid w:val="00F87D51"/>
    <w:rsid w:val="00F900B5"/>
    <w:rsid w:val="00F9044C"/>
    <w:rsid w:val="00F90BAC"/>
    <w:rsid w:val="00F91603"/>
    <w:rsid w:val="00F91812"/>
    <w:rsid w:val="00F948B8"/>
    <w:rsid w:val="00F96DD3"/>
    <w:rsid w:val="00FA0BAE"/>
    <w:rsid w:val="00FA17BA"/>
    <w:rsid w:val="00FA2A28"/>
    <w:rsid w:val="00FA4298"/>
    <w:rsid w:val="00FA58F4"/>
    <w:rsid w:val="00FA5A7C"/>
    <w:rsid w:val="00FA5E37"/>
    <w:rsid w:val="00FA78BD"/>
    <w:rsid w:val="00FB0732"/>
    <w:rsid w:val="00FB1BBF"/>
    <w:rsid w:val="00FB20E8"/>
    <w:rsid w:val="00FB26D6"/>
    <w:rsid w:val="00FB280A"/>
    <w:rsid w:val="00FB2E9D"/>
    <w:rsid w:val="00FB4DC7"/>
    <w:rsid w:val="00FC0757"/>
    <w:rsid w:val="00FC0F28"/>
    <w:rsid w:val="00FC1A3C"/>
    <w:rsid w:val="00FC34E7"/>
    <w:rsid w:val="00FC567E"/>
    <w:rsid w:val="00FC5848"/>
    <w:rsid w:val="00FC7677"/>
    <w:rsid w:val="00FD0C41"/>
    <w:rsid w:val="00FD0D53"/>
    <w:rsid w:val="00FD21E3"/>
    <w:rsid w:val="00FD3E83"/>
    <w:rsid w:val="00FD416E"/>
    <w:rsid w:val="00FD467F"/>
    <w:rsid w:val="00FD5AF6"/>
    <w:rsid w:val="00FD687C"/>
    <w:rsid w:val="00FD6A83"/>
    <w:rsid w:val="00FD7F20"/>
    <w:rsid w:val="00FE2170"/>
    <w:rsid w:val="00FE2F29"/>
    <w:rsid w:val="00FE4AFD"/>
    <w:rsid w:val="00FE4EAA"/>
    <w:rsid w:val="00FE635E"/>
    <w:rsid w:val="00FF0291"/>
    <w:rsid w:val="00FF053D"/>
    <w:rsid w:val="00FF0B5F"/>
    <w:rsid w:val="00FF1DB0"/>
    <w:rsid w:val="00FF2035"/>
    <w:rsid w:val="00FF278D"/>
    <w:rsid w:val="00FF34FD"/>
    <w:rsid w:val="00FF38CB"/>
    <w:rsid w:val="00FF426F"/>
    <w:rsid w:val="00FF4534"/>
    <w:rsid w:val="00FF4C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3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48A7"/>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477F3"/>
    <w:pPr>
      <w:keepNext/>
      <w:keepLines/>
      <w:spacing w:before="340" w:after="330" w:line="578" w:lineRule="auto"/>
      <w:outlineLvl w:val="0"/>
    </w:pPr>
    <w:rPr>
      <w:bCs/>
      <w:kern w:val="44"/>
      <w:sz w:val="44"/>
      <w:szCs w:val="44"/>
    </w:rPr>
  </w:style>
  <w:style w:type="paragraph" w:styleId="2">
    <w:name w:val="heading 2"/>
    <w:basedOn w:val="a"/>
    <w:next w:val="a"/>
    <w:link w:val="2Char"/>
    <w:uiPriority w:val="9"/>
    <w:unhideWhenUsed/>
    <w:qFormat/>
    <w:rsid w:val="007477F3"/>
    <w:pPr>
      <w:keepNext/>
      <w:keepLines/>
      <w:spacing w:before="480" w:after="120"/>
      <w:outlineLvl w:val="1"/>
    </w:pPr>
    <w:rPr>
      <w:rFonts w:eastAsia="黑体" w:cstheme="majorBidi"/>
      <w:b/>
      <w:bCs/>
      <w:sz w:val="28"/>
      <w:szCs w:val="32"/>
    </w:rPr>
  </w:style>
  <w:style w:type="paragraph" w:styleId="3">
    <w:name w:val="heading 3"/>
    <w:basedOn w:val="a"/>
    <w:next w:val="a"/>
    <w:link w:val="3Char"/>
    <w:uiPriority w:val="9"/>
    <w:unhideWhenUsed/>
    <w:qFormat/>
    <w:rsid w:val="007477F3"/>
    <w:pPr>
      <w:keepNext/>
      <w:keepLines/>
      <w:spacing w:before="240" w:after="12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148A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148A7"/>
    <w:rPr>
      <w:sz w:val="18"/>
      <w:szCs w:val="18"/>
    </w:rPr>
  </w:style>
  <w:style w:type="paragraph" w:styleId="a4">
    <w:name w:val="footer"/>
    <w:basedOn w:val="a"/>
    <w:link w:val="Char0"/>
    <w:uiPriority w:val="99"/>
    <w:unhideWhenUsed/>
    <w:rsid w:val="004148A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148A7"/>
    <w:rPr>
      <w:sz w:val="18"/>
      <w:szCs w:val="18"/>
    </w:rPr>
  </w:style>
  <w:style w:type="paragraph" w:styleId="a5">
    <w:name w:val="List Paragraph"/>
    <w:basedOn w:val="a"/>
    <w:uiPriority w:val="34"/>
    <w:qFormat/>
    <w:rsid w:val="004148A7"/>
    <w:pPr>
      <w:ind w:firstLineChars="200" w:firstLine="420"/>
    </w:pPr>
  </w:style>
  <w:style w:type="paragraph" w:customStyle="1" w:styleId="EndNoteBibliographyTitle">
    <w:name w:val="EndNote Bibliography Title"/>
    <w:basedOn w:val="a"/>
    <w:link w:val="EndNoteBibliographyTitleChar"/>
    <w:rsid w:val="007E1B6F"/>
    <w:pPr>
      <w:jc w:val="center"/>
    </w:pPr>
    <w:rPr>
      <w:noProof/>
      <w:sz w:val="20"/>
    </w:rPr>
  </w:style>
  <w:style w:type="character" w:customStyle="1" w:styleId="EndNoteBibliographyTitleChar">
    <w:name w:val="EndNote Bibliography Title Char"/>
    <w:basedOn w:val="a0"/>
    <w:link w:val="EndNoteBibliographyTitle"/>
    <w:rsid w:val="007E1B6F"/>
    <w:rPr>
      <w:rFonts w:ascii="Times New Roman" w:eastAsia="宋体" w:hAnsi="Times New Roman" w:cs="Times New Roman"/>
      <w:noProof/>
      <w:sz w:val="20"/>
      <w:szCs w:val="24"/>
    </w:rPr>
  </w:style>
  <w:style w:type="paragraph" w:customStyle="1" w:styleId="EndNoteBibliography">
    <w:name w:val="EndNote Bibliography"/>
    <w:basedOn w:val="a"/>
    <w:link w:val="EndNoteBibliographyChar"/>
    <w:rsid w:val="007E1B6F"/>
    <w:rPr>
      <w:noProof/>
      <w:sz w:val="20"/>
    </w:rPr>
  </w:style>
  <w:style w:type="character" w:customStyle="1" w:styleId="EndNoteBibliographyChar">
    <w:name w:val="EndNote Bibliography Char"/>
    <w:basedOn w:val="a0"/>
    <w:link w:val="EndNoteBibliography"/>
    <w:rsid w:val="007E1B6F"/>
    <w:rPr>
      <w:rFonts w:ascii="Times New Roman" w:eastAsia="宋体" w:hAnsi="Times New Roman" w:cs="Times New Roman"/>
      <w:noProof/>
      <w:sz w:val="20"/>
      <w:szCs w:val="24"/>
    </w:rPr>
  </w:style>
  <w:style w:type="character" w:styleId="a6">
    <w:name w:val="Hyperlink"/>
    <w:basedOn w:val="a0"/>
    <w:uiPriority w:val="99"/>
    <w:unhideWhenUsed/>
    <w:rsid w:val="00595AD5"/>
    <w:rPr>
      <w:color w:val="0000FF" w:themeColor="hyperlink"/>
      <w:u w:val="single"/>
    </w:rPr>
  </w:style>
  <w:style w:type="paragraph" w:styleId="a7">
    <w:name w:val="Balloon Text"/>
    <w:basedOn w:val="a"/>
    <w:link w:val="Char1"/>
    <w:uiPriority w:val="99"/>
    <w:semiHidden/>
    <w:unhideWhenUsed/>
    <w:rsid w:val="00BD77D1"/>
    <w:rPr>
      <w:sz w:val="18"/>
      <w:szCs w:val="18"/>
    </w:rPr>
  </w:style>
  <w:style w:type="character" w:customStyle="1" w:styleId="Char1">
    <w:name w:val="批注框文本 Char"/>
    <w:basedOn w:val="a0"/>
    <w:link w:val="a7"/>
    <w:uiPriority w:val="99"/>
    <w:semiHidden/>
    <w:rsid w:val="00BD77D1"/>
    <w:rPr>
      <w:rFonts w:ascii="Times New Roman" w:eastAsia="宋体" w:hAnsi="Times New Roman" w:cs="Times New Roman"/>
      <w:sz w:val="18"/>
      <w:szCs w:val="18"/>
    </w:rPr>
  </w:style>
  <w:style w:type="paragraph" w:customStyle="1" w:styleId="10">
    <w:name w:val="标题1"/>
    <w:basedOn w:val="a"/>
    <w:rsid w:val="00433558"/>
    <w:pPr>
      <w:spacing w:beforeLines="200" w:afterLines="150" w:line="480" w:lineRule="auto"/>
      <w:jc w:val="center"/>
      <w:outlineLvl w:val="0"/>
    </w:pPr>
    <w:rPr>
      <w:rFonts w:eastAsia="黑体"/>
      <w:bCs/>
      <w:sz w:val="36"/>
      <w:szCs w:val="20"/>
    </w:rPr>
  </w:style>
  <w:style w:type="character" w:customStyle="1" w:styleId="2Char">
    <w:name w:val="标题 2 Char"/>
    <w:basedOn w:val="a0"/>
    <w:link w:val="2"/>
    <w:uiPriority w:val="9"/>
    <w:rsid w:val="007477F3"/>
    <w:rPr>
      <w:rFonts w:ascii="Times New Roman" w:eastAsia="黑体" w:hAnsi="Times New Roman" w:cstheme="majorBidi"/>
      <w:b/>
      <w:bCs/>
      <w:sz w:val="28"/>
      <w:szCs w:val="32"/>
    </w:rPr>
  </w:style>
  <w:style w:type="character" w:customStyle="1" w:styleId="3Char">
    <w:name w:val="标题 3 Char"/>
    <w:basedOn w:val="a0"/>
    <w:link w:val="3"/>
    <w:uiPriority w:val="9"/>
    <w:rsid w:val="007477F3"/>
    <w:rPr>
      <w:rFonts w:ascii="Times New Roman" w:eastAsia="黑体" w:hAnsi="Times New Roman" w:cs="Times New Roman"/>
      <w:b/>
      <w:bCs/>
      <w:sz w:val="24"/>
      <w:szCs w:val="32"/>
    </w:rPr>
  </w:style>
  <w:style w:type="character" w:customStyle="1" w:styleId="1Char">
    <w:name w:val="标题 1 Char"/>
    <w:basedOn w:val="a0"/>
    <w:link w:val="1"/>
    <w:uiPriority w:val="9"/>
    <w:rsid w:val="007477F3"/>
    <w:rPr>
      <w:rFonts w:ascii="Times New Roman" w:eastAsia="宋体" w:hAnsi="Times New Roman" w:cs="Times New Roman"/>
      <w:bCs/>
      <w:kern w:val="44"/>
      <w:sz w:val="44"/>
      <w:szCs w:val="44"/>
    </w:rPr>
  </w:style>
  <w:style w:type="paragraph" w:styleId="11">
    <w:name w:val="toc 1"/>
    <w:basedOn w:val="a"/>
    <w:next w:val="a"/>
    <w:autoRedefine/>
    <w:uiPriority w:val="39"/>
    <w:unhideWhenUsed/>
    <w:rsid w:val="00BC74F3"/>
    <w:pPr>
      <w:spacing w:before="120" w:line="400" w:lineRule="exact"/>
    </w:pPr>
    <w:rPr>
      <w:sz w:val="28"/>
    </w:rPr>
  </w:style>
  <w:style w:type="paragraph" w:styleId="20">
    <w:name w:val="toc 2"/>
    <w:basedOn w:val="a"/>
    <w:next w:val="a"/>
    <w:autoRedefine/>
    <w:uiPriority w:val="39"/>
    <w:unhideWhenUsed/>
    <w:rsid w:val="00BC74F3"/>
    <w:pPr>
      <w:spacing w:before="120" w:line="400" w:lineRule="exact"/>
      <w:ind w:leftChars="200" w:left="200"/>
    </w:pPr>
    <w:rPr>
      <w:sz w:val="24"/>
    </w:rPr>
  </w:style>
  <w:style w:type="paragraph" w:styleId="30">
    <w:name w:val="toc 3"/>
    <w:basedOn w:val="a"/>
    <w:next w:val="a"/>
    <w:autoRedefine/>
    <w:uiPriority w:val="39"/>
    <w:unhideWhenUsed/>
    <w:rsid w:val="00BC74F3"/>
    <w:pPr>
      <w:spacing w:before="120" w:line="400" w:lineRule="exact"/>
      <w:ind w:leftChars="400" w:left="400"/>
    </w:pPr>
    <w:rPr>
      <w:sz w:val="24"/>
    </w:rPr>
  </w:style>
  <w:style w:type="paragraph" w:styleId="4">
    <w:name w:val="toc 4"/>
    <w:basedOn w:val="a"/>
    <w:next w:val="a"/>
    <w:autoRedefine/>
    <w:uiPriority w:val="39"/>
    <w:unhideWhenUsed/>
    <w:rsid w:val="0005710D"/>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05710D"/>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05710D"/>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05710D"/>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05710D"/>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05710D"/>
    <w:pPr>
      <w:ind w:leftChars="1600" w:left="3360"/>
    </w:pPr>
    <w:rPr>
      <w:rFonts w:asciiTheme="minorHAnsi" w:eastAsiaTheme="minorEastAsia" w:hAnsiTheme="minorHAnsi" w:cstheme="minorBidi"/>
      <w:szCs w:val="22"/>
    </w:rPr>
  </w:style>
  <w:style w:type="paragraph" w:customStyle="1" w:styleId="21">
    <w:name w:val="标准标题2"/>
    <w:basedOn w:val="a"/>
    <w:rsid w:val="002802EB"/>
    <w:pPr>
      <w:spacing w:beforeLines="50" w:afterLines="50" w:line="480" w:lineRule="exact"/>
      <w:ind w:firstLineChars="200" w:firstLine="200"/>
      <w:jc w:val="center"/>
    </w:pPr>
    <w:rPr>
      <w:b/>
      <w:bCs/>
      <w:kern w:val="0"/>
      <w:sz w:val="30"/>
      <w:szCs w:val="28"/>
    </w:rPr>
  </w:style>
  <w:style w:type="paragraph" w:styleId="a8">
    <w:name w:val="Body Text Indent"/>
    <w:basedOn w:val="a"/>
    <w:link w:val="Char2"/>
    <w:rsid w:val="001C3823"/>
    <w:pPr>
      <w:ind w:firstLineChars="200" w:firstLine="600"/>
    </w:pPr>
    <w:rPr>
      <w:sz w:val="30"/>
    </w:rPr>
  </w:style>
  <w:style w:type="character" w:customStyle="1" w:styleId="Char2">
    <w:name w:val="正文文本缩进 Char"/>
    <w:basedOn w:val="a0"/>
    <w:link w:val="a8"/>
    <w:rsid w:val="001C3823"/>
    <w:rPr>
      <w:rFonts w:ascii="Times New Roman" w:eastAsia="宋体" w:hAnsi="Times New Roman" w:cs="Times New Roman"/>
      <w:sz w:val="30"/>
      <w:szCs w:val="24"/>
    </w:rPr>
  </w:style>
  <w:style w:type="paragraph" w:styleId="22">
    <w:name w:val="Body Text Indent 2"/>
    <w:basedOn w:val="a"/>
    <w:link w:val="2Char0"/>
    <w:rsid w:val="001C3823"/>
    <w:pPr>
      <w:spacing w:before="120"/>
      <w:ind w:firstLineChars="196" w:firstLine="538"/>
    </w:pPr>
    <w:rPr>
      <w:sz w:val="28"/>
    </w:rPr>
  </w:style>
  <w:style w:type="character" w:customStyle="1" w:styleId="2Char0">
    <w:name w:val="正文文本缩进 2 Char"/>
    <w:basedOn w:val="a0"/>
    <w:link w:val="22"/>
    <w:rsid w:val="001C3823"/>
    <w:rPr>
      <w:rFonts w:ascii="Times New Roman" w:eastAsia="宋体" w:hAnsi="Times New Roman" w:cs="Times New Roman"/>
      <w:sz w:val="28"/>
      <w:szCs w:val="24"/>
    </w:rPr>
  </w:style>
  <w:style w:type="character" w:customStyle="1" w:styleId="MTEquationSection">
    <w:name w:val="MTEquationSection"/>
    <w:basedOn w:val="a0"/>
    <w:rsid w:val="00093C4B"/>
    <w:rPr>
      <w:b/>
      <w:vanish/>
      <w:color w:val="FF0000"/>
    </w:rPr>
  </w:style>
  <w:style w:type="paragraph" w:customStyle="1" w:styleId="MTDisplayEquation">
    <w:name w:val="MTDisplayEquation"/>
    <w:basedOn w:val="a"/>
    <w:next w:val="a"/>
    <w:link w:val="MTDisplayEquationChar"/>
    <w:rsid w:val="00093C4B"/>
    <w:pPr>
      <w:tabs>
        <w:tab w:val="center" w:pos="4160"/>
        <w:tab w:val="right" w:pos="8300"/>
      </w:tabs>
      <w:spacing w:line="400" w:lineRule="exact"/>
      <w:ind w:firstLineChars="200" w:firstLine="480"/>
      <w:jc w:val="center"/>
    </w:pPr>
    <w:rPr>
      <w:sz w:val="24"/>
    </w:rPr>
  </w:style>
  <w:style w:type="character" w:customStyle="1" w:styleId="MTDisplayEquationChar">
    <w:name w:val="MTDisplayEquation Char"/>
    <w:basedOn w:val="a0"/>
    <w:link w:val="MTDisplayEquation"/>
    <w:rsid w:val="00093C4B"/>
    <w:rPr>
      <w:rFonts w:ascii="Times New Roman" w:eastAsia="宋体" w:hAnsi="Times New Roman" w:cs="Times New Roman"/>
      <w:sz w:val="24"/>
      <w:szCs w:val="24"/>
    </w:rPr>
  </w:style>
  <w:style w:type="paragraph" w:customStyle="1" w:styleId="12">
    <w:name w:val="样式1"/>
    <w:basedOn w:val="a"/>
    <w:qFormat/>
    <w:rsid w:val="00676921"/>
    <w:pPr>
      <w:tabs>
        <w:tab w:val="center" w:pos="4154"/>
        <w:tab w:val="right" w:pos="8306"/>
      </w:tabs>
      <w:ind w:firstLine="198"/>
      <w:jc w:val="right"/>
    </w:pPr>
    <w:rPr>
      <w:position w:val="-64"/>
    </w:rPr>
  </w:style>
  <w:style w:type="paragraph" w:customStyle="1" w:styleId="23">
    <w:name w:val="样式2"/>
    <w:basedOn w:val="a"/>
    <w:qFormat/>
    <w:rsid w:val="009075AD"/>
    <w:pPr>
      <w:tabs>
        <w:tab w:val="center" w:pos="4154"/>
        <w:tab w:val="right" w:pos="8306"/>
      </w:tabs>
      <w:ind w:firstLine="198"/>
      <w:jc w:val="center"/>
    </w:pPr>
    <w:rPr>
      <w:sz w:val="24"/>
    </w:rPr>
  </w:style>
  <w:style w:type="character" w:styleId="a9">
    <w:name w:val="Placeholder Text"/>
    <w:basedOn w:val="a0"/>
    <w:uiPriority w:val="99"/>
    <w:semiHidden/>
    <w:rsid w:val="00194E98"/>
    <w:rPr>
      <w:color w:val="808080"/>
    </w:rPr>
  </w:style>
  <w:style w:type="paragraph" w:customStyle="1" w:styleId="Char3">
    <w:name w:val="Char"/>
    <w:basedOn w:val="a"/>
    <w:rsid w:val="00D449BA"/>
    <w:pPr>
      <w:widowControl/>
      <w:spacing w:after="160" w:line="240" w:lineRule="exact"/>
      <w:jc w:val="left"/>
    </w:pPr>
    <w:rPr>
      <w:rFonts w:ascii="Tahoma" w:hAnsi="Tahoma"/>
      <w:kern w:val="0"/>
      <w:sz w:val="20"/>
      <w:szCs w:val="20"/>
      <w:lang w:eastAsia="en-US"/>
    </w:rPr>
  </w:style>
</w:styles>
</file>

<file path=word/webSettings.xml><?xml version="1.0" encoding="utf-8"?>
<w:webSettings xmlns:r="http://schemas.openxmlformats.org/officeDocument/2006/relationships" xmlns:w="http://schemas.openxmlformats.org/wordprocessingml/2006/main">
  <w:divs>
    <w:div w:id="5876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3.bin"/><Relationship Id="rId21" Type="http://schemas.openxmlformats.org/officeDocument/2006/relationships/image" Target="media/image7.wmf"/><Relationship Id="rId63" Type="http://schemas.openxmlformats.org/officeDocument/2006/relationships/image" Target="media/image27.wmf"/><Relationship Id="rId159" Type="http://schemas.openxmlformats.org/officeDocument/2006/relationships/image" Target="media/image75.wmf"/><Relationship Id="rId324" Type="http://schemas.openxmlformats.org/officeDocument/2006/relationships/image" Target="media/image155.wmf"/><Relationship Id="rId366" Type="http://schemas.openxmlformats.org/officeDocument/2006/relationships/image" Target="media/image176.w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oleObject" Target="embeddings/oleObject10.bin"/><Relationship Id="rId74" Type="http://schemas.openxmlformats.org/officeDocument/2006/relationships/oleObject" Target="embeddings/oleObject30.bin"/><Relationship Id="rId128" Type="http://schemas.openxmlformats.org/officeDocument/2006/relationships/oleObject" Target="embeddings/oleObject57.bin"/><Relationship Id="rId335" Type="http://schemas.openxmlformats.org/officeDocument/2006/relationships/oleObject" Target="embeddings/oleObject163.bin"/><Relationship Id="rId377" Type="http://schemas.openxmlformats.org/officeDocument/2006/relationships/oleObject" Target="embeddings/oleObject184.bin"/><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14.wmf"/><Relationship Id="rId402" Type="http://schemas.openxmlformats.org/officeDocument/2006/relationships/oleObject" Target="embeddings/oleObject197.bin"/><Relationship Id="rId279" Type="http://schemas.openxmlformats.org/officeDocument/2006/relationships/oleObject" Target="embeddings/oleObject133.bin"/><Relationship Id="rId22" Type="http://schemas.openxmlformats.org/officeDocument/2006/relationships/oleObject" Target="embeddings/oleObject5.bin"/><Relationship Id="rId43" Type="http://schemas.openxmlformats.org/officeDocument/2006/relationships/image" Target="media/image17.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5.wmf"/><Relationship Id="rId290" Type="http://schemas.openxmlformats.org/officeDocument/2006/relationships/image" Target="media/image140.wmf"/><Relationship Id="rId304" Type="http://schemas.openxmlformats.org/officeDocument/2006/relationships/oleObject" Target="embeddings/oleObject146.bin"/><Relationship Id="rId325" Type="http://schemas.openxmlformats.org/officeDocument/2006/relationships/oleObject" Target="embeddings/oleObject158.bin"/><Relationship Id="rId346" Type="http://schemas.openxmlformats.org/officeDocument/2006/relationships/image" Target="media/image166.wmf"/><Relationship Id="rId367" Type="http://schemas.openxmlformats.org/officeDocument/2006/relationships/oleObject" Target="embeddings/oleObject179.bin"/><Relationship Id="rId388" Type="http://schemas.openxmlformats.org/officeDocument/2006/relationships/oleObject" Target="embeddings/oleObject190.bin"/><Relationship Id="rId85" Type="http://schemas.openxmlformats.org/officeDocument/2006/relationships/image" Target="media/image38.wmf"/><Relationship Id="rId150" Type="http://schemas.openxmlformats.org/officeDocument/2006/relationships/oleObject" Target="embeddings/oleObject68.bin"/><Relationship Id="rId171" Type="http://schemas.openxmlformats.org/officeDocument/2006/relationships/image" Target="media/image81.wmf"/><Relationship Id="rId192" Type="http://schemas.openxmlformats.org/officeDocument/2006/relationships/oleObject" Target="embeddings/oleObject89.bin"/><Relationship Id="rId206" Type="http://schemas.openxmlformats.org/officeDocument/2006/relationships/oleObject" Target="embeddings/oleObject96.bin"/><Relationship Id="rId227" Type="http://schemas.openxmlformats.org/officeDocument/2006/relationships/image" Target="media/image109.wmf"/><Relationship Id="rId413" Type="http://schemas.openxmlformats.org/officeDocument/2006/relationships/oleObject" Target="embeddings/oleObject202.bin"/><Relationship Id="rId248" Type="http://schemas.openxmlformats.org/officeDocument/2006/relationships/oleObject" Target="embeddings/oleObject117.bin"/><Relationship Id="rId269" Type="http://schemas.openxmlformats.org/officeDocument/2006/relationships/image" Target="media/image130.wmf"/><Relationship Id="rId12" Type="http://schemas.openxmlformats.org/officeDocument/2006/relationships/footer" Target="footer2.xml"/><Relationship Id="rId33" Type="http://schemas.openxmlformats.org/officeDocument/2006/relationships/header" Target="header2.xml"/><Relationship Id="rId108" Type="http://schemas.openxmlformats.org/officeDocument/2006/relationships/oleObject" Target="embeddings/oleObject47.bin"/><Relationship Id="rId129" Type="http://schemas.openxmlformats.org/officeDocument/2006/relationships/image" Target="media/image60.wmf"/><Relationship Id="rId280" Type="http://schemas.openxmlformats.org/officeDocument/2006/relationships/image" Target="media/image135.wmf"/><Relationship Id="rId315" Type="http://schemas.openxmlformats.org/officeDocument/2006/relationships/oleObject" Target="embeddings/oleObject153.bin"/><Relationship Id="rId336" Type="http://schemas.openxmlformats.org/officeDocument/2006/relationships/image" Target="media/image161.wmf"/><Relationship Id="rId357" Type="http://schemas.openxmlformats.org/officeDocument/2006/relationships/oleObject" Target="embeddings/oleObject174.bin"/><Relationship Id="rId54" Type="http://schemas.openxmlformats.org/officeDocument/2006/relationships/oleObject" Target="embeddings/oleObject20.bin"/><Relationship Id="rId75" Type="http://schemas.openxmlformats.org/officeDocument/2006/relationships/image" Target="media/image33.wmf"/><Relationship Id="rId96" Type="http://schemas.openxmlformats.org/officeDocument/2006/relationships/oleObject" Target="embeddings/oleObject41.bin"/><Relationship Id="rId140" Type="http://schemas.openxmlformats.org/officeDocument/2006/relationships/oleObject" Target="embeddings/oleObject63.bin"/><Relationship Id="rId161" Type="http://schemas.openxmlformats.org/officeDocument/2006/relationships/image" Target="media/image76.wmf"/><Relationship Id="rId182" Type="http://schemas.openxmlformats.org/officeDocument/2006/relationships/oleObject" Target="embeddings/oleObject84.bin"/><Relationship Id="rId217" Type="http://schemas.openxmlformats.org/officeDocument/2006/relationships/image" Target="media/image104.wmf"/><Relationship Id="rId378" Type="http://schemas.openxmlformats.org/officeDocument/2006/relationships/image" Target="media/image182.wmf"/><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25.wmf"/><Relationship Id="rId23" Type="http://schemas.openxmlformats.org/officeDocument/2006/relationships/image" Target="media/image8.wmf"/><Relationship Id="rId119" Type="http://schemas.openxmlformats.org/officeDocument/2006/relationships/image" Target="media/image55.wmf"/><Relationship Id="rId270" Type="http://schemas.openxmlformats.org/officeDocument/2006/relationships/oleObject" Target="embeddings/oleObject128.bin"/><Relationship Id="rId291" Type="http://schemas.openxmlformats.org/officeDocument/2006/relationships/oleObject" Target="embeddings/oleObject139.bin"/><Relationship Id="rId305" Type="http://schemas.openxmlformats.org/officeDocument/2006/relationships/image" Target="media/image147.wmf"/><Relationship Id="rId326" Type="http://schemas.openxmlformats.org/officeDocument/2006/relationships/image" Target="media/image156.wmf"/><Relationship Id="rId347" Type="http://schemas.openxmlformats.org/officeDocument/2006/relationships/oleObject" Target="embeddings/oleObject169.bin"/><Relationship Id="rId44" Type="http://schemas.openxmlformats.org/officeDocument/2006/relationships/oleObject" Target="embeddings/oleObject15.bin"/><Relationship Id="rId65" Type="http://schemas.openxmlformats.org/officeDocument/2006/relationships/image" Target="media/image28.wmf"/><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image" Target="media/image71.wmf"/><Relationship Id="rId368" Type="http://schemas.openxmlformats.org/officeDocument/2006/relationships/image" Target="media/image177.wmf"/><Relationship Id="rId389" Type="http://schemas.openxmlformats.org/officeDocument/2006/relationships/image" Target="media/image187.wmf"/><Relationship Id="rId172" Type="http://schemas.openxmlformats.org/officeDocument/2006/relationships/oleObject" Target="embeddings/oleObject79.bin"/><Relationship Id="rId193" Type="http://schemas.openxmlformats.org/officeDocument/2006/relationships/image" Target="media/image92.wmf"/><Relationship Id="rId207" Type="http://schemas.openxmlformats.org/officeDocument/2006/relationships/image" Target="media/image99.wmf"/><Relationship Id="rId228" Type="http://schemas.openxmlformats.org/officeDocument/2006/relationships/oleObject" Target="embeddings/oleObject107.bin"/><Relationship Id="rId249" Type="http://schemas.openxmlformats.org/officeDocument/2006/relationships/image" Target="media/image120.wmf"/><Relationship Id="rId414" Type="http://schemas.openxmlformats.org/officeDocument/2006/relationships/image" Target="media/image200.wmf"/><Relationship Id="rId13" Type="http://schemas.openxmlformats.org/officeDocument/2006/relationships/image" Target="media/image3.wmf"/><Relationship Id="rId109" Type="http://schemas.openxmlformats.org/officeDocument/2006/relationships/image" Target="media/image50.wmf"/><Relationship Id="rId260" Type="http://schemas.openxmlformats.org/officeDocument/2006/relationships/oleObject" Target="embeddings/oleObject123.bin"/><Relationship Id="rId281" Type="http://schemas.openxmlformats.org/officeDocument/2006/relationships/oleObject" Target="embeddings/oleObject134.bin"/><Relationship Id="rId316" Type="http://schemas.openxmlformats.org/officeDocument/2006/relationships/image" Target="media/image151.wmf"/><Relationship Id="rId337" Type="http://schemas.openxmlformats.org/officeDocument/2006/relationships/oleObject" Target="embeddings/oleObject164.bin"/><Relationship Id="rId34" Type="http://schemas.openxmlformats.org/officeDocument/2006/relationships/footer" Target="footer3.xml"/><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image" Target="media/image66.wmf"/><Relationship Id="rId358" Type="http://schemas.openxmlformats.org/officeDocument/2006/relationships/image" Target="media/image172.wmf"/><Relationship Id="rId379" Type="http://schemas.openxmlformats.org/officeDocument/2006/relationships/oleObject" Target="embeddings/oleObject185.bin"/><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87.wmf"/><Relationship Id="rId218" Type="http://schemas.openxmlformats.org/officeDocument/2006/relationships/oleObject" Target="embeddings/oleObject102.bin"/><Relationship Id="rId239" Type="http://schemas.openxmlformats.org/officeDocument/2006/relationships/image" Target="media/image115.wmf"/><Relationship Id="rId390" Type="http://schemas.openxmlformats.org/officeDocument/2006/relationships/oleObject" Target="embeddings/oleObject191.bin"/><Relationship Id="rId404" Type="http://schemas.openxmlformats.org/officeDocument/2006/relationships/oleObject" Target="embeddings/oleObject198.bin"/><Relationship Id="rId250" Type="http://schemas.openxmlformats.org/officeDocument/2006/relationships/oleObject" Target="embeddings/oleObject118.bin"/><Relationship Id="rId271" Type="http://schemas.openxmlformats.org/officeDocument/2006/relationships/image" Target="media/image131.wmf"/><Relationship Id="rId292" Type="http://schemas.openxmlformats.org/officeDocument/2006/relationships/image" Target="media/image141.wmf"/><Relationship Id="rId306" Type="http://schemas.openxmlformats.org/officeDocument/2006/relationships/oleObject" Target="embeddings/oleObject147.bin"/><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image" Target="media/image39.wmf"/><Relationship Id="rId110" Type="http://schemas.openxmlformats.org/officeDocument/2006/relationships/oleObject" Target="embeddings/oleObject48.bin"/><Relationship Id="rId131" Type="http://schemas.openxmlformats.org/officeDocument/2006/relationships/image" Target="media/image61.wmf"/><Relationship Id="rId327" Type="http://schemas.openxmlformats.org/officeDocument/2006/relationships/oleObject" Target="embeddings/oleObject159.bin"/><Relationship Id="rId348" Type="http://schemas.openxmlformats.org/officeDocument/2006/relationships/image" Target="media/image167.wmf"/><Relationship Id="rId369" Type="http://schemas.openxmlformats.org/officeDocument/2006/relationships/oleObject" Target="embeddings/oleObject180.bin"/><Relationship Id="rId152" Type="http://schemas.openxmlformats.org/officeDocument/2006/relationships/oleObject" Target="embeddings/oleObject69.bin"/><Relationship Id="rId173" Type="http://schemas.openxmlformats.org/officeDocument/2006/relationships/image" Target="media/image82.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0.wmf"/><Relationship Id="rId380" Type="http://schemas.openxmlformats.org/officeDocument/2006/relationships/image" Target="media/image183.wmf"/><Relationship Id="rId415" Type="http://schemas.openxmlformats.org/officeDocument/2006/relationships/oleObject" Target="embeddings/oleObject203.bin"/><Relationship Id="rId240" Type="http://schemas.openxmlformats.org/officeDocument/2006/relationships/oleObject" Target="embeddings/oleObject113.bin"/><Relationship Id="rId261" Type="http://schemas.openxmlformats.org/officeDocument/2006/relationships/image" Target="media/image126.wmf"/><Relationship Id="rId14" Type="http://schemas.openxmlformats.org/officeDocument/2006/relationships/oleObject" Target="embeddings/oleObject1.bin"/><Relationship Id="rId35" Type="http://schemas.openxmlformats.org/officeDocument/2006/relationships/image" Target="media/image13.wmf"/><Relationship Id="rId56" Type="http://schemas.openxmlformats.org/officeDocument/2006/relationships/oleObject" Target="embeddings/oleObject21.bin"/><Relationship Id="rId77" Type="http://schemas.openxmlformats.org/officeDocument/2006/relationships/image" Target="media/image34.wmf"/><Relationship Id="rId100" Type="http://schemas.openxmlformats.org/officeDocument/2006/relationships/oleObject" Target="embeddings/oleObject43.bin"/><Relationship Id="rId282" Type="http://schemas.openxmlformats.org/officeDocument/2006/relationships/image" Target="media/image136.wmf"/><Relationship Id="rId317" Type="http://schemas.openxmlformats.org/officeDocument/2006/relationships/oleObject" Target="embeddings/oleObject154.bin"/><Relationship Id="rId338" Type="http://schemas.openxmlformats.org/officeDocument/2006/relationships/image" Target="media/image162.wmf"/><Relationship Id="rId359" Type="http://schemas.openxmlformats.org/officeDocument/2006/relationships/oleObject" Target="embeddings/oleObject175.bin"/><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image" Target="media/image56.wmf"/><Relationship Id="rId142" Type="http://schemas.openxmlformats.org/officeDocument/2006/relationships/oleObject" Target="embeddings/oleObject64.bin"/><Relationship Id="rId163" Type="http://schemas.openxmlformats.org/officeDocument/2006/relationships/image" Target="media/image77.wmf"/><Relationship Id="rId184" Type="http://schemas.openxmlformats.org/officeDocument/2006/relationships/oleObject" Target="embeddings/oleObject85.bin"/><Relationship Id="rId219" Type="http://schemas.openxmlformats.org/officeDocument/2006/relationships/image" Target="media/image105.wmf"/><Relationship Id="rId370" Type="http://schemas.openxmlformats.org/officeDocument/2006/relationships/image" Target="media/image178.wmf"/><Relationship Id="rId391" Type="http://schemas.openxmlformats.org/officeDocument/2006/relationships/image" Target="media/image188.wmf"/><Relationship Id="rId405" Type="http://schemas.openxmlformats.org/officeDocument/2006/relationships/image" Target="media/image195.wmf"/><Relationship Id="rId230" Type="http://schemas.openxmlformats.org/officeDocument/2006/relationships/oleObject" Target="embeddings/oleObject108.bin"/><Relationship Id="rId251" Type="http://schemas.openxmlformats.org/officeDocument/2006/relationships/image" Target="media/image121.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29.wmf"/><Relationship Id="rId272" Type="http://schemas.openxmlformats.org/officeDocument/2006/relationships/oleObject" Target="embeddings/oleObject129.bin"/><Relationship Id="rId293" Type="http://schemas.openxmlformats.org/officeDocument/2006/relationships/oleObject" Target="embeddings/oleObject140.bin"/><Relationship Id="rId307" Type="http://schemas.openxmlformats.org/officeDocument/2006/relationships/oleObject" Target="embeddings/oleObject148.bin"/><Relationship Id="rId328" Type="http://schemas.openxmlformats.org/officeDocument/2006/relationships/image" Target="media/image157.wmf"/><Relationship Id="rId349" Type="http://schemas.openxmlformats.org/officeDocument/2006/relationships/oleObject" Target="embeddings/oleObject170.bin"/><Relationship Id="rId88" Type="http://schemas.openxmlformats.org/officeDocument/2006/relationships/oleObject" Target="embeddings/oleObject37.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image" Target="media/image72.wmf"/><Relationship Id="rId174" Type="http://schemas.openxmlformats.org/officeDocument/2006/relationships/oleObject" Target="embeddings/oleObject80.bin"/><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image" Target="media/image173.wmf"/><Relationship Id="rId381" Type="http://schemas.openxmlformats.org/officeDocument/2006/relationships/oleObject" Target="embeddings/oleObject186.bin"/><Relationship Id="rId416" Type="http://schemas.openxmlformats.org/officeDocument/2006/relationships/image" Target="media/image201.wmf"/><Relationship Id="rId220" Type="http://schemas.openxmlformats.org/officeDocument/2006/relationships/oleObject" Target="embeddings/oleObject103.bin"/><Relationship Id="rId241" Type="http://schemas.openxmlformats.org/officeDocument/2006/relationships/image" Target="media/image116.wmf"/><Relationship Id="rId15" Type="http://schemas.openxmlformats.org/officeDocument/2006/relationships/image" Target="media/image4.wmf"/><Relationship Id="rId36" Type="http://schemas.openxmlformats.org/officeDocument/2006/relationships/oleObject" Target="embeddings/oleObject11.bin"/><Relationship Id="rId57" Type="http://schemas.openxmlformats.org/officeDocument/2006/relationships/image" Target="media/image24.wmf"/><Relationship Id="rId262" Type="http://schemas.openxmlformats.org/officeDocument/2006/relationships/oleObject" Target="embeddings/oleObject124.bin"/><Relationship Id="rId283" Type="http://schemas.openxmlformats.org/officeDocument/2006/relationships/oleObject" Target="embeddings/oleObject135.bin"/><Relationship Id="rId318" Type="http://schemas.openxmlformats.org/officeDocument/2006/relationships/image" Target="media/image152.wmf"/><Relationship Id="rId339" Type="http://schemas.openxmlformats.org/officeDocument/2006/relationships/oleObject" Target="embeddings/oleObject165.bin"/><Relationship Id="rId78" Type="http://schemas.openxmlformats.org/officeDocument/2006/relationships/oleObject" Target="embeddings/oleObject3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image" Target="media/image67.wmf"/><Relationship Id="rId164" Type="http://schemas.openxmlformats.org/officeDocument/2006/relationships/oleObject" Target="embeddings/oleObject75.bin"/><Relationship Id="rId185" Type="http://schemas.openxmlformats.org/officeDocument/2006/relationships/image" Target="media/image88.wmf"/><Relationship Id="rId350" Type="http://schemas.openxmlformats.org/officeDocument/2006/relationships/image" Target="media/image168.wmf"/><Relationship Id="rId371" Type="http://schemas.openxmlformats.org/officeDocument/2006/relationships/oleObject" Target="embeddings/oleObject181.bin"/><Relationship Id="rId406" Type="http://schemas.openxmlformats.org/officeDocument/2006/relationships/oleObject" Target="embeddings/oleObject199.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2.bin"/><Relationship Id="rId26" Type="http://schemas.openxmlformats.org/officeDocument/2006/relationships/oleObject" Target="embeddings/oleObject7.bin"/><Relationship Id="rId231" Type="http://schemas.openxmlformats.org/officeDocument/2006/relationships/image" Target="media/image111.wmf"/><Relationship Id="rId252" Type="http://schemas.openxmlformats.org/officeDocument/2006/relationships/oleObject" Target="embeddings/oleObject119.bin"/><Relationship Id="rId273" Type="http://schemas.openxmlformats.org/officeDocument/2006/relationships/image" Target="media/image132.wmf"/><Relationship Id="rId294" Type="http://schemas.openxmlformats.org/officeDocument/2006/relationships/image" Target="media/image142.wmf"/><Relationship Id="rId308" Type="http://schemas.openxmlformats.org/officeDocument/2006/relationships/oleObject" Target="embeddings/oleObject149.bin"/><Relationship Id="rId329" Type="http://schemas.openxmlformats.org/officeDocument/2006/relationships/oleObject" Target="embeddings/oleObject160.bin"/><Relationship Id="rId47" Type="http://schemas.openxmlformats.org/officeDocument/2006/relationships/image" Target="media/image19.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9.bin"/><Relationship Id="rId133" Type="http://schemas.openxmlformats.org/officeDocument/2006/relationships/image" Target="media/image62.wmf"/><Relationship Id="rId154" Type="http://schemas.openxmlformats.org/officeDocument/2006/relationships/oleObject" Target="embeddings/oleObject70.bin"/><Relationship Id="rId175" Type="http://schemas.openxmlformats.org/officeDocument/2006/relationships/image" Target="media/image83.wmf"/><Relationship Id="rId340" Type="http://schemas.openxmlformats.org/officeDocument/2006/relationships/image" Target="media/image163.wmf"/><Relationship Id="rId361" Type="http://schemas.openxmlformats.org/officeDocument/2006/relationships/oleObject" Target="embeddings/oleObject176.bin"/><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image" Target="media/image184.wmf"/><Relationship Id="rId417" Type="http://schemas.openxmlformats.org/officeDocument/2006/relationships/oleObject" Target="embeddings/oleObject204.bin"/><Relationship Id="rId16" Type="http://schemas.openxmlformats.org/officeDocument/2006/relationships/oleObject" Target="embeddings/oleObject2.bin"/><Relationship Id="rId221" Type="http://schemas.openxmlformats.org/officeDocument/2006/relationships/image" Target="media/image106.wmf"/><Relationship Id="rId242" Type="http://schemas.openxmlformats.org/officeDocument/2006/relationships/oleObject" Target="embeddings/oleObject114.bin"/><Relationship Id="rId263" Type="http://schemas.openxmlformats.org/officeDocument/2006/relationships/image" Target="media/image127.wmf"/><Relationship Id="rId284" Type="http://schemas.openxmlformats.org/officeDocument/2006/relationships/image" Target="media/image137.wmf"/><Relationship Id="rId319" Type="http://schemas.openxmlformats.org/officeDocument/2006/relationships/oleObject" Target="embeddings/oleObject155.bin"/><Relationship Id="rId37" Type="http://schemas.openxmlformats.org/officeDocument/2006/relationships/image" Target="media/image14.wmf"/><Relationship Id="rId58" Type="http://schemas.openxmlformats.org/officeDocument/2006/relationships/oleObject" Target="embeddings/oleObject22.bin"/><Relationship Id="rId79" Type="http://schemas.openxmlformats.org/officeDocument/2006/relationships/image" Target="media/image35.wmf"/><Relationship Id="rId102" Type="http://schemas.openxmlformats.org/officeDocument/2006/relationships/oleObject" Target="embeddings/oleObject44.bin"/><Relationship Id="rId123" Type="http://schemas.openxmlformats.org/officeDocument/2006/relationships/image" Target="media/image57.wmf"/><Relationship Id="rId144" Type="http://schemas.openxmlformats.org/officeDocument/2006/relationships/oleObject" Target="embeddings/oleObject65.bin"/><Relationship Id="rId330" Type="http://schemas.openxmlformats.org/officeDocument/2006/relationships/image" Target="media/image158.wmf"/><Relationship Id="rId90" Type="http://schemas.openxmlformats.org/officeDocument/2006/relationships/oleObject" Target="embeddings/oleObject38.bin"/><Relationship Id="rId165" Type="http://schemas.openxmlformats.org/officeDocument/2006/relationships/image" Target="media/image78.wmf"/><Relationship Id="rId186" Type="http://schemas.openxmlformats.org/officeDocument/2006/relationships/oleObject" Target="embeddings/oleObject86.bin"/><Relationship Id="rId351" Type="http://schemas.openxmlformats.org/officeDocument/2006/relationships/oleObject" Target="embeddings/oleObject171.bin"/><Relationship Id="rId372" Type="http://schemas.openxmlformats.org/officeDocument/2006/relationships/image" Target="media/image179.wmf"/><Relationship Id="rId393" Type="http://schemas.openxmlformats.org/officeDocument/2006/relationships/image" Target="media/image189.wmf"/><Relationship Id="rId407" Type="http://schemas.openxmlformats.org/officeDocument/2006/relationships/image" Target="media/image196.tiff"/><Relationship Id="rId211" Type="http://schemas.openxmlformats.org/officeDocument/2006/relationships/image" Target="media/image101.wmf"/><Relationship Id="rId232" Type="http://schemas.openxmlformats.org/officeDocument/2006/relationships/oleObject" Target="embeddings/oleObject109.bin"/><Relationship Id="rId253" Type="http://schemas.openxmlformats.org/officeDocument/2006/relationships/image" Target="media/image122.wmf"/><Relationship Id="rId274" Type="http://schemas.openxmlformats.org/officeDocument/2006/relationships/oleObject" Target="embeddings/oleObject130.bin"/><Relationship Id="rId295" Type="http://schemas.openxmlformats.org/officeDocument/2006/relationships/oleObject" Target="embeddings/oleObject141.bin"/><Relationship Id="rId309" Type="http://schemas.openxmlformats.org/officeDocument/2006/relationships/image" Target="media/image148.wmf"/><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0.bin"/><Relationship Id="rId320" Type="http://schemas.openxmlformats.org/officeDocument/2006/relationships/image" Target="media/image153.wmf"/><Relationship Id="rId80" Type="http://schemas.openxmlformats.org/officeDocument/2006/relationships/oleObject" Target="embeddings/oleObject33.bin"/><Relationship Id="rId155" Type="http://schemas.openxmlformats.org/officeDocument/2006/relationships/image" Target="media/image73.wmf"/><Relationship Id="rId176" Type="http://schemas.openxmlformats.org/officeDocument/2006/relationships/oleObject" Target="embeddings/oleObject81.bin"/><Relationship Id="rId197" Type="http://schemas.openxmlformats.org/officeDocument/2006/relationships/image" Target="media/image94.wmf"/><Relationship Id="rId341" Type="http://schemas.openxmlformats.org/officeDocument/2006/relationships/oleObject" Target="embeddings/oleObject166.bin"/><Relationship Id="rId362" Type="http://schemas.openxmlformats.org/officeDocument/2006/relationships/image" Target="media/image174.wmf"/><Relationship Id="rId383" Type="http://schemas.openxmlformats.org/officeDocument/2006/relationships/oleObject" Target="embeddings/oleObject187.bin"/><Relationship Id="rId418" Type="http://schemas.openxmlformats.org/officeDocument/2006/relationships/image" Target="media/image202.wmf"/><Relationship Id="rId201" Type="http://schemas.openxmlformats.org/officeDocument/2006/relationships/image" Target="media/image96.wmf"/><Relationship Id="rId222" Type="http://schemas.openxmlformats.org/officeDocument/2006/relationships/oleObject" Target="embeddings/oleObject104.bin"/><Relationship Id="rId243" Type="http://schemas.openxmlformats.org/officeDocument/2006/relationships/image" Target="media/image117.wmf"/><Relationship Id="rId264" Type="http://schemas.openxmlformats.org/officeDocument/2006/relationships/oleObject" Target="embeddings/oleObject125.bin"/><Relationship Id="rId285" Type="http://schemas.openxmlformats.org/officeDocument/2006/relationships/oleObject" Target="embeddings/oleObject136.bin"/><Relationship Id="rId17" Type="http://schemas.openxmlformats.org/officeDocument/2006/relationships/image" Target="media/image5.wmf"/><Relationship Id="rId38" Type="http://schemas.openxmlformats.org/officeDocument/2006/relationships/oleObject" Target="embeddings/oleObject12.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55.bin"/><Relationship Id="rId310" Type="http://schemas.openxmlformats.org/officeDocument/2006/relationships/oleObject" Target="embeddings/oleObject150.bin"/><Relationship Id="rId70" Type="http://schemas.openxmlformats.org/officeDocument/2006/relationships/oleObject" Target="embeddings/oleObject28.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oleObject" Target="embeddings/oleObject76.bin"/><Relationship Id="rId187" Type="http://schemas.openxmlformats.org/officeDocument/2006/relationships/image" Target="media/image89.wmf"/><Relationship Id="rId331" Type="http://schemas.openxmlformats.org/officeDocument/2006/relationships/oleObject" Target="embeddings/oleObject161.bin"/><Relationship Id="rId352" Type="http://schemas.openxmlformats.org/officeDocument/2006/relationships/image" Target="media/image169.wmf"/><Relationship Id="rId373" Type="http://schemas.openxmlformats.org/officeDocument/2006/relationships/oleObject" Target="embeddings/oleObject182.bin"/><Relationship Id="rId394" Type="http://schemas.openxmlformats.org/officeDocument/2006/relationships/oleObject" Target="embeddings/oleObject193.bin"/><Relationship Id="rId408" Type="http://schemas.openxmlformats.org/officeDocument/2006/relationships/image" Target="media/image197.wmf"/><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2.wmf"/><Relationship Id="rId254" Type="http://schemas.openxmlformats.org/officeDocument/2006/relationships/oleObject" Target="embeddings/oleObject120.bin"/><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oleObject" Target="embeddings/oleObject50.bin"/><Relationship Id="rId275" Type="http://schemas.openxmlformats.org/officeDocument/2006/relationships/image" Target="media/image133.wmf"/><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oleObject" Target="embeddings/oleObject23.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1.bin"/><Relationship Id="rId177" Type="http://schemas.openxmlformats.org/officeDocument/2006/relationships/image" Target="media/image84.wmf"/><Relationship Id="rId198" Type="http://schemas.openxmlformats.org/officeDocument/2006/relationships/oleObject" Target="embeddings/oleObject92.bin"/><Relationship Id="rId321" Type="http://schemas.openxmlformats.org/officeDocument/2006/relationships/oleObject" Target="embeddings/oleObject156.bin"/><Relationship Id="rId342" Type="http://schemas.openxmlformats.org/officeDocument/2006/relationships/image" Target="media/image164.wmf"/><Relationship Id="rId363" Type="http://schemas.openxmlformats.org/officeDocument/2006/relationships/oleObject" Target="embeddings/oleObject177.bin"/><Relationship Id="rId384" Type="http://schemas.openxmlformats.org/officeDocument/2006/relationships/oleObject" Target="embeddings/oleObject188.bin"/><Relationship Id="rId419" Type="http://schemas.openxmlformats.org/officeDocument/2006/relationships/oleObject" Target="embeddings/oleObject205.bin"/><Relationship Id="rId202" Type="http://schemas.openxmlformats.org/officeDocument/2006/relationships/oleObject" Target="embeddings/oleObject94.bin"/><Relationship Id="rId223" Type="http://schemas.openxmlformats.org/officeDocument/2006/relationships/image" Target="media/image107.wmf"/><Relationship Id="rId244" Type="http://schemas.openxmlformats.org/officeDocument/2006/relationships/oleObject" Target="embeddings/oleObject115.bin"/><Relationship Id="rId18" Type="http://schemas.openxmlformats.org/officeDocument/2006/relationships/oleObject" Target="embeddings/oleObject3.bin"/><Relationship Id="rId39" Type="http://schemas.openxmlformats.org/officeDocument/2006/relationships/image" Target="media/image15.wmf"/><Relationship Id="rId265" Type="http://schemas.openxmlformats.org/officeDocument/2006/relationships/image" Target="media/image128.wmf"/><Relationship Id="rId286" Type="http://schemas.openxmlformats.org/officeDocument/2006/relationships/image" Target="media/image138.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58.wmf"/><Relationship Id="rId146" Type="http://schemas.openxmlformats.org/officeDocument/2006/relationships/oleObject" Target="embeddings/oleObject66.bin"/><Relationship Id="rId167" Type="http://schemas.openxmlformats.org/officeDocument/2006/relationships/image" Target="media/image79.wmf"/><Relationship Id="rId188" Type="http://schemas.openxmlformats.org/officeDocument/2006/relationships/oleObject" Target="embeddings/oleObject87.bin"/><Relationship Id="rId311" Type="http://schemas.openxmlformats.org/officeDocument/2006/relationships/image" Target="media/image149.wmf"/><Relationship Id="rId332" Type="http://schemas.openxmlformats.org/officeDocument/2006/relationships/image" Target="media/image159.wmf"/><Relationship Id="rId353" Type="http://schemas.openxmlformats.org/officeDocument/2006/relationships/oleObject" Target="embeddings/oleObject172.bin"/><Relationship Id="rId374" Type="http://schemas.openxmlformats.org/officeDocument/2006/relationships/image" Target="media/image180.wmf"/><Relationship Id="rId395" Type="http://schemas.openxmlformats.org/officeDocument/2006/relationships/image" Target="media/image190.wmf"/><Relationship Id="rId409" Type="http://schemas.openxmlformats.org/officeDocument/2006/relationships/oleObject" Target="embeddings/oleObject200.bin"/><Relationship Id="rId71" Type="http://schemas.openxmlformats.org/officeDocument/2006/relationships/image" Target="media/image31.wmf"/><Relationship Id="rId92" Type="http://schemas.openxmlformats.org/officeDocument/2006/relationships/oleObject" Target="embeddings/oleObject39.bin"/><Relationship Id="rId213" Type="http://schemas.openxmlformats.org/officeDocument/2006/relationships/image" Target="media/image102.wmf"/><Relationship Id="rId234" Type="http://schemas.openxmlformats.org/officeDocument/2006/relationships/oleObject" Target="embeddings/oleObject110.bin"/><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3.wmf"/><Relationship Id="rId276" Type="http://schemas.openxmlformats.org/officeDocument/2006/relationships/oleObject" Target="embeddings/oleObject131.bin"/><Relationship Id="rId297" Type="http://schemas.openxmlformats.org/officeDocument/2006/relationships/oleObject" Target="embeddings/oleObject142.bin"/><Relationship Id="rId40" Type="http://schemas.openxmlformats.org/officeDocument/2006/relationships/oleObject" Target="embeddings/oleObject13.bin"/><Relationship Id="rId115" Type="http://schemas.openxmlformats.org/officeDocument/2006/relationships/image" Target="media/image53.wmf"/><Relationship Id="rId136" Type="http://schemas.openxmlformats.org/officeDocument/2006/relationships/oleObject" Target="embeddings/oleObject61.bin"/><Relationship Id="rId157" Type="http://schemas.openxmlformats.org/officeDocument/2006/relationships/image" Target="media/image74.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54.wmf"/><Relationship Id="rId343" Type="http://schemas.openxmlformats.org/officeDocument/2006/relationships/oleObject" Target="embeddings/oleObject167.bin"/><Relationship Id="rId364" Type="http://schemas.openxmlformats.org/officeDocument/2006/relationships/image" Target="media/image175.wmf"/><Relationship Id="rId61" Type="http://schemas.openxmlformats.org/officeDocument/2006/relationships/image" Target="media/image26.wmf"/><Relationship Id="rId82" Type="http://schemas.openxmlformats.org/officeDocument/2006/relationships/oleObject" Target="embeddings/oleObject34.bin"/><Relationship Id="rId199" Type="http://schemas.openxmlformats.org/officeDocument/2006/relationships/image" Target="media/image95.wmf"/><Relationship Id="rId203" Type="http://schemas.openxmlformats.org/officeDocument/2006/relationships/image" Target="media/image97.wmf"/><Relationship Id="rId385" Type="http://schemas.openxmlformats.org/officeDocument/2006/relationships/image" Target="media/image185.wmf"/><Relationship Id="rId19" Type="http://schemas.openxmlformats.org/officeDocument/2006/relationships/image" Target="media/image6.wmf"/><Relationship Id="rId224" Type="http://schemas.openxmlformats.org/officeDocument/2006/relationships/oleObject" Target="embeddings/oleObject105.bin"/><Relationship Id="rId245" Type="http://schemas.openxmlformats.org/officeDocument/2006/relationships/image" Target="media/image118.wmf"/><Relationship Id="rId266" Type="http://schemas.openxmlformats.org/officeDocument/2006/relationships/oleObject" Target="embeddings/oleObject126.bin"/><Relationship Id="rId287" Type="http://schemas.openxmlformats.org/officeDocument/2006/relationships/oleObject" Target="embeddings/oleObject137.bin"/><Relationship Id="rId410" Type="http://schemas.openxmlformats.org/officeDocument/2006/relationships/image" Target="media/image198.wmf"/><Relationship Id="rId30" Type="http://schemas.openxmlformats.org/officeDocument/2006/relationships/oleObject" Target="embeddings/oleObject9.bin"/><Relationship Id="rId105" Type="http://schemas.openxmlformats.org/officeDocument/2006/relationships/image" Target="media/image48.wmf"/><Relationship Id="rId126" Type="http://schemas.openxmlformats.org/officeDocument/2006/relationships/oleObject" Target="embeddings/oleObject56.bin"/><Relationship Id="rId147" Type="http://schemas.openxmlformats.org/officeDocument/2006/relationships/image" Target="media/image69.wmf"/><Relationship Id="rId168" Type="http://schemas.openxmlformats.org/officeDocument/2006/relationships/oleObject" Target="embeddings/oleObject77.bin"/><Relationship Id="rId312" Type="http://schemas.openxmlformats.org/officeDocument/2006/relationships/oleObject" Target="embeddings/oleObject151.bin"/><Relationship Id="rId333" Type="http://schemas.openxmlformats.org/officeDocument/2006/relationships/oleObject" Target="embeddings/oleObject162.bin"/><Relationship Id="rId354" Type="http://schemas.openxmlformats.org/officeDocument/2006/relationships/image" Target="media/image170.wmf"/><Relationship Id="rId51" Type="http://schemas.openxmlformats.org/officeDocument/2006/relationships/image" Target="media/image21.wmf"/><Relationship Id="rId72" Type="http://schemas.openxmlformats.org/officeDocument/2006/relationships/oleObject" Target="embeddings/oleObject29.bin"/><Relationship Id="rId93" Type="http://schemas.openxmlformats.org/officeDocument/2006/relationships/image" Target="media/image42.wmf"/><Relationship Id="rId189" Type="http://schemas.openxmlformats.org/officeDocument/2006/relationships/image" Target="media/image90.wmf"/><Relationship Id="rId375" Type="http://schemas.openxmlformats.org/officeDocument/2006/relationships/oleObject" Target="embeddings/oleObject183.bin"/><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3.wmf"/><Relationship Id="rId256" Type="http://schemas.openxmlformats.org/officeDocument/2006/relationships/oleObject" Target="embeddings/oleObject121.bin"/><Relationship Id="rId277" Type="http://schemas.openxmlformats.org/officeDocument/2006/relationships/image" Target="media/image134.wmf"/><Relationship Id="rId298" Type="http://schemas.openxmlformats.org/officeDocument/2006/relationships/image" Target="media/image144.wmf"/><Relationship Id="rId400" Type="http://schemas.openxmlformats.org/officeDocument/2006/relationships/oleObject" Target="embeddings/oleObject196.bin"/><Relationship Id="rId421" Type="http://schemas.openxmlformats.org/officeDocument/2006/relationships/oleObject" Target="embeddings/oleObject206.bin"/><Relationship Id="rId116" Type="http://schemas.openxmlformats.org/officeDocument/2006/relationships/oleObject" Target="embeddings/oleObject51.bin"/><Relationship Id="rId137" Type="http://schemas.openxmlformats.org/officeDocument/2006/relationships/image" Target="media/image64.wmf"/><Relationship Id="rId158" Type="http://schemas.openxmlformats.org/officeDocument/2006/relationships/oleObject" Target="embeddings/oleObject72.bin"/><Relationship Id="rId302" Type="http://schemas.openxmlformats.org/officeDocument/2006/relationships/oleObject" Target="embeddings/oleObject145.bin"/><Relationship Id="rId323" Type="http://schemas.openxmlformats.org/officeDocument/2006/relationships/oleObject" Target="embeddings/oleObject157.bin"/><Relationship Id="rId344" Type="http://schemas.openxmlformats.org/officeDocument/2006/relationships/image" Target="media/image165.wmf"/><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4.bin"/><Relationship Id="rId83" Type="http://schemas.openxmlformats.org/officeDocument/2006/relationships/image" Target="media/image37.wmf"/><Relationship Id="rId179" Type="http://schemas.openxmlformats.org/officeDocument/2006/relationships/image" Target="media/image85.wmf"/><Relationship Id="rId365" Type="http://schemas.openxmlformats.org/officeDocument/2006/relationships/oleObject" Target="embeddings/oleObject178.bin"/><Relationship Id="rId386" Type="http://schemas.openxmlformats.org/officeDocument/2006/relationships/oleObject" Target="embeddings/oleObject189.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08.wmf"/><Relationship Id="rId246" Type="http://schemas.openxmlformats.org/officeDocument/2006/relationships/oleObject" Target="embeddings/oleObject116.bin"/><Relationship Id="rId267" Type="http://schemas.openxmlformats.org/officeDocument/2006/relationships/image" Target="media/image129.wmf"/><Relationship Id="rId288" Type="http://schemas.openxmlformats.org/officeDocument/2006/relationships/image" Target="media/image139.wmf"/><Relationship Id="rId411" Type="http://schemas.openxmlformats.org/officeDocument/2006/relationships/oleObject" Target="embeddings/oleObject201.bin"/><Relationship Id="rId106" Type="http://schemas.openxmlformats.org/officeDocument/2006/relationships/oleObject" Target="embeddings/oleObject46.bin"/><Relationship Id="rId127" Type="http://schemas.openxmlformats.org/officeDocument/2006/relationships/image" Target="media/image59.wmf"/><Relationship Id="rId313" Type="http://schemas.openxmlformats.org/officeDocument/2006/relationships/oleObject" Target="embeddings/oleObject152.bin"/><Relationship Id="rId10" Type="http://schemas.openxmlformats.org/officeDocument/2006/relationships/image" Target="media/image2.png"/><Relationship Id="rId31" Type="http://schemas.openxmlformats.org/officeDocument/2006/relationships/image" Target="media/image12.wmf"/><Relationship Id="rId52" Type="http://schemas.openxmlformats.org/officeDocument/2006/relationships/oleObject" Target="embeddings/oleObject19.bin"/><Relationship Id="rId73" Type="http://schemas.openxmlformats.org/officeDocument/2006/relationships/image" Target="media/image32.wmf"/><Relationship Id="rId94" Type="http://schemas.openxmlformats.org/officeDocument/2006/relationships/oleObject" Target="embeddings/oleObject40.bin"/><Relationship Id="rId148" Type="http://schemas.openxmlformats.org/officeDocument/2006/relationships/oleObject" Target="embeddings/oleObject67.bin"/><Relationship Id="rId169" Type="http://schemas.openxmlformats.org/officeDocument/2006/relationships/image" Target="media/image80.wmf"/><Relationship Id="rId334" Type="http://schemas.openxmlformats.org/officeDocument/2006/relationships/image" Target="media/image160.wmf"/><Relationship Id="rId355" Type="http://schemas.openxmlformats.org/officeDocument/2006/relationships/oleObject" Target="embeddings/oleObject173.bin"/><Relationship Id="rId376" Type="http://schemas.openxmlformats.org/officeDocument/2006/relationships/image" Target="media/image181.wmf"/><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3.wmf"/><Relationship Id="rId236" Type="http://schemas.openxmlformats.org/officeDocument/2006/relationships/oleObject" Target="embeddings/oleObject111.bin"/><Relationship Id="rId257" Type="http://schemas.openxmlformats.org/officeDocument/2006/relationships/image" Target="media/image124.wmf"/><Relationship Id="rId278" Type="http://schemas.openxmlformats.org/officeDocument/2006/relationships/oleObject" Target="embeddings/oleObject132.bin"/><Relationship Id="rId401" Type="http://schemas.openxmlformats.org/officeDocument/2006/relationships/image" Target="media/image193.wmf"/><Relationship Id="rId422" Type="http://schemas.openxmlformats.org/officeDocument/2006/relationships/fontTable" Target="fontTable.xml"/><Relationship Id="rId303" Type="http://schemas.openxmlformats.org/officeDocument/2006/relationships/image" Target="media/image146.wmf"/><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62.bin"/><Relationship Id="rId345" Type="http://schemas.openxmlformats.org/officeDocument/2006/relationships/oleObject" Target="embeddings/oleObject168.bin"/><Relationship Id="rId387" Type="http://schemas.openxmlformats.org/officeDocument/2006/relationships/image" Target="media/image186.wmf"/><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image" Target="media/image199.wmf"/><Relationship Id="rId107" Type="http://schemas.openxmlformats.org/officeDocument/2006/relationships/image" Target="media/image49.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image" Target="media/image150.wmf"/><Relationship Id="rId356" Type="http://schemas.openxmlformats.org/officeDocument/2006/relationships/image" Target="media/image171.wmf"/><Relationship Id="rId398" Type="http://schemas.openxmlformats.org/officeDocument/2006/relationships/oleObject" Target="embeddings/oleObject195.bin"/><Relationship Id="rId95" Type="http://schemas.openxmlformats.org/officeDocument/2006/relationships/image" Target="media/image43.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theme" Target="theme/theme1.xml"/><Relationship Id="rId258" Type="http://schemas.openxmlformats.org/officeDocument/2006/relationships/oleObject" Target="embeddings/oleObject1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D7C33-E3A5-4511-849C-6069C52B0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56</Pages>
  <Words>17384</Words>
  <Characters>99095</Characters>
  <Application>Microsoft Office Word</Application>
  <DocSecurity>0</DocSecurity>
  <Lines>825</Lines>
  <Paragraphs>232</Paragraphs>
  <ScaleCrop>false</ScaleCrop>
  <Company/>
  <LinksUpToDate>false</LinksUpToDate>
  <CharactersWithSpaces>116247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70</cp:revision>
  <cp:lastPrinted>2017-05-25T08:27:00Z</cp:lastPrinted>
  <dcterms:created xsi:type="dcterms:W3CDTF">2017-05-31T02:42:00Z</dcterms:created>
  <dcterms:modified xsi:type="dcterms:W3CDTF">2017-06-02T08:56:00Z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