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A02C" w14:textId="77777777" w:rsidR="00FC5004" w:rsidRDefault="00FC5004" w:rsidP="00414BC3">
      <w:pPr>
        <w:tabs>
          <w:tab w:val="num" w:pos="720"/>
        </w:tabs>
        <w:ind w:left="720" w:hanging="360"/>
      </w:pPr>
    </w:p>
    <w:p w14:paraId="50CF6BA6" w14:textId="77777777" w:rsidR="00FC5004" w:rsidRPr="00FC5004" w:rsidRDefault="00FC5004" w:rsidP="00FC500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5004">
        <w:rPr>
          <w:rFonts w:ascii="Calibri" w:eastAsia="Times New Roman" w:hAnsi="Calibri" w:cs="Calibri"/>
          <w:color w:val="2F5496"/>
          <w:kern w:val="36"/>
          <w:sz w:val="32"/>
          <w:szCs w:val="32"/>
        </w:rPr>
        <w:t>Day 3 – Spring Boot Application, Spring cloud Setup</w:t>
      </w:r>
    </w:p>
    <w:p w14:paraId="4061B278" w14:textId="77777777" w:rsidR="00FC5004" w:rsidRPr="00FC5004" w:rsidRDefault="00FC5004" w:rsidP="00FC5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004">
        <w:rPr>
          <w:rFonts w:ascii="Arial" w:eastAsia="Times New Roman" w:hAnsi="Arial" w:cs="Arial"/>
          <w:color w:val="222222"/>
          <w:sz w:val="24"/>
          <w:szCs w:val="24"/>
        </w:rPr>
        <w:t>Id:</w:t>
      </w:r>
      <w:hyperlink r:id="rId5" w:tgtFrame="_blank" w:history="1">
        <w:r w:rsidRPr="00FC500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kunalmittal.houston@gmail.com</w:t>
        </w:r>
      </w:hyperlink>
    </w:p>
    <w:p w14:paraId="5C65F0E9" w14:textId="77777777" w:rsidR="00FC5004" w:rsidRDefault="00FC5004" w:rsidP="00FC5004">
      <w:pPr>
        <w:pStyle w:val="NormalWeb"/>
      </w:pPr>
    </w:p>
    <w:p w14:paraId="720A1C5C" w14:textId="06E57A0C" w:rsidR="00FC5004" w:rsidRDefault="00FC5004" w:rsidP="00FC5004">
      <w:pPr>
        <w:pStyle w:val="NormalWeb"/>
      </w:pPr>
      <w:r>
        <w:t>Password: Miracle@123</w:t>
      </w:r>
    </w:p>
    <w:p w14:paraId="5A70868E" w14:textId="4DD7FCCD" w:rsidR="00414BC3" w:rsidRDefault="00414BC3" w:rsidP="00414BC3">
      <w:pPr>
        <w:pStyle w:val="NormalWeb"/>
        <w:numPr>
          <w:ilvl w:val="0"/>
          <w:numId w:val="1"/>
        </w:numPr>
      </w:pPr>
      <w:r>
        <w:t xml:space="preserve">By annotating </w:t>
      </w:r>
      <w:proofErr w:type="spellStart"/>
      <w:r>
        <w:t>MockMailSender</w:t>
      </w:r>
      <w:proofErr w:type="spellEnd"/>
      <w:r>
        <w:t xml:space="preserve"> with </w:t>
      </w:r>
      <w:r>
        <w:rPr>
          <w:rStyle w:val="Emphasis"/>
        </w:rPr>
        <w:t>@Component</w:t>
      </w:r>
      <w:r>
        <w:t xml:space="preserve">, we told Spring to create an instance of </w:t>
      </w:r>
      <w:proofErr w:type="spellStart"/>
      <w:r>
        <w:t>MockMailSender</w:t>
      </w:r>
      <w:proofErr w:type="spellEnd"/>
      <w:r>
        <w:t xml:space="preserve"> and keep it at "some place" when the application starts.</w:t>
      </w:r>
    </w:p>
    <w:p w14:paraId="29E6DA11" w14:textId="77777777" w:rsidR="00414BC3" w:rsidRDefault="00414BC3" w:rsidP="00414BC3">
      <w:pPr>
        <w:pStyle w:val="NormalWeb"/>
        <w:numPr>
          <w:ilvl w:val="0"/>
          <w:numId w:val="1"/>
        </w:numPr>
      </w:pPr>
      <w:r>
        <w:t xml:space="preserve">By annotating the </w:t>
      </w:r>
      <w:proofErr w:type="spellStart"/>
      <w:r>
        <w:t>mailSender</w:t>
      </w:r>
      <w:proofErr w:type="spellEnd"/>
      <w:r>
        <w:t xml:space="preserve"> variable with </w:t>
      </w:r>
      <w:r>
        <w:rPr>
          <w:rStyle w:val="Emphasis"/>
        </w:rPr>
        <w:t>@</w:t>
      </w:r>
      <w:proofErr w:type="spellStart"/>
      <w:r>
        <w:rPr>
          <w:rStyle w:val="Emphasis"/>
        </w:rPr>
        <w:t>Autowired</w:t>
      </w:r>
      <w:proofErr w:type="spellEnd"/>
      <w:r>
        <w:t xml:space="preserve">, we told Spring to go to "that place," search for an object of type </w:t>
      </w:r>
      <w:proofErr w:type="spellStart"/>
      <w:r>
        <w:t>MailSender</w:t>
      </w:r>
      <w:proofErr w:type="spellEnd"/>
      <w:r>
        <w:t>, and assign a reference of that to this variable.</w:t>
      </w:r>
    </w:p>
    <w:p w14:paraId="184887E8" w14:textId="60E7ED85" w:rsidR="00414BC3" w:rsidRDefault="00414BC3" w:rsidP="00414BC3">
      <w:pPr>
        <w:pStyle w:val="NormalWeb"/>
      </w:pPr>
      <w:r>
        <w:t xml:space="preserve">That place, where Spring kept the </w:t>
      </w:r>
      <w:proofErr w:type="spellStart"/>
      <w:r>
        <w:t>MockMailSender</w:t>
      </w:r>
      <w:proofErr w:type="spellEnd"/>
      <w:r>
        <w:t xml:space="preserve"> instance, is called </w:t>
      </w:r>
      <w:r>
        <w:rPr>
          <w:rStyle w:val="Strong"/>
        </w:rPr>
        <w:t>Application Context</w:t>
      </w:r>
      <w:r>
        <w:t>.</w:t>
      </w:r>
    </w:p>
    <w:p w14:paraId="3C8FF816" w14:textId="7A2D25A0" w:rsidR="00414BC3" w:rsidRDefault="00414BC3" w:rsidP="00414BC3">
      <w:pPr>
        <w:pStyle w:val="NormalWeb"/>
      </w:pPr>
    </w:p>
    <w:p w14:paraId="31096FD3" w14:textId="0916A2C6" w:rsidR="00414BC3" w:rsidRDefault="001C49DB" w:rsidP="00414BC3">
      <w:pPr>
        <w:pStyle w:val="NormalWeb"/>
      </w:pPr>
      <w:r>
        <w:t>Annotations :</w:t>
      </w:r>
      <w:bookmarkStart w:id="0" w:name="_GoBack"/>
      <w:bookmarkEnd w:id="0"/>
    </w:p>
    <w:p w14:paraId="446F4099" w14:textId="7B0E1009" w:rsidR="001C49DB" w:rsidRDefault="001C49DB" w:rsidP="00414BC3">
      <w:pPr>
        <w:pStyle w:val="NormalWeb"/>
      </w:pPr>
    </w:p>
    <w:p w14:paraId="658A1D08" w14:textId="27F2BC12" w:rsidR="001C49DB" w:rsidRDefault="001C49DB" w:rsidP="00414BC3">
      <w:pPr>
        <w:pStyle w:val="NormalWeb"/>
      </w:pPr>
      <w:r>
        <w:t>Spring will create instance of the classes annotated with following keyword in application context container .</w:t>
      </w:r>
    </w:p>
    <w:p w14:paraId="2625D635" w14:textId="77777777" w:rsidR="001C49DB" w:rsidRDefault="001C49DB" w:rsidP="00414BC3">
      <w:pPr>
        <w:pStyle w:val="NormalWeb"/>
      </w:pPr>
    </w:p>
    <w:p w14:paraId="210FE6B7" w14:textId="77777777" w:rsidR="00414BC3" w:rsidRDefault="00414BC3" w:rsidP="00414BC3">
      <w:pPr>
        <w:pStyle w:val="NormalWeb"/>
      </w:pPr>
      <w:r>
        <w:t xml:space="preserve">Spring creates beans for classes annotated with </w:t>
      </w:r>
      <w:r>
        <w:rPr>
          <w:rStyle w:val="Emphasis"/>
        </w:rPr>
        <w:t>@Component</w:t>
      </w:r>
      <w:r>
        <w:t xml:space="preserve"> or one of its specializations, e.g.:</w:t>
      </w:r>
    </w:p>
    <w:p w14:paraId="7A12D0B8" w14:textId="77777777" w:rsidR="00414BC3" w:rsidRDefault="00414BC3" w:rsidP="00414BC3">
      <w:pPr>
        <w:pStyle w:val="NormalWeb"/>
        <w:numPr>
          <w:ilvl w:val="0"/>
          <w:numId w:val="2"/>
        </w:numPr>
      </w:pPr>
      <w:r>
        <w:t>@</w:t>
      </w:r>
      <w:proofErr w:type="spellStart"/>
      <w:r>
        <w:t>RestController</w:t>
      </w:r>
      <w:proofErr w:type="spellEnd"/>
    </w:p>
    <w:p w14:paraId="3EDE25AB" w14:textId="77777777" w:rsidR="00414BC3" w:rsidRDefault="00414BC3" w:rsidP="00414BC3">
      <w:pPr>
        <w:pStyle w:val="NormalWeb"/>
        <w:numPr>
          <w:ilvl w:val="0"/>
          <w:numId w:val="2"/>
        </w:numPr>
      </w:pPr>
      <w:r>
        <w:t>@Controller</w:t>
      </w:r>
    </w:p>
    <w:p w14:paraId="6B57F0A7" w14:textId="77777777" w:rsidR="00414BC3" w:rsidRDefault="00414BC3" w:rsidP="00414BC3">
      <w:pPr>
        <w:pStyle w:val="NormalWeb"/>
        <w:numPr>
          <w:ilvl w:val="0"/>
          <w:numId w:val="2"/>
        </w:numPr>
      </w:pPr>
      <w:r>
        <w:t>@Service</w:t>
      </w:r>
    </w:p>
    <w:p w14:paraId="27B82736" w14:textId="77777777" w:rsidR="00414BC3" w:rsidRDefault="00414BC3" w:rsidP="00414BC3">
      <w:pPr>
        <w:pStyle w:val="NormalWeb"/>
        <w:numPr>
          <w:ilvl w:val="0"/>
          <w:numId w:val="2"/>
        </w:numPr>
      </w:pPr>
      <w:r>
        <w:t>@Repository</w:t>
      </w:r>
    </w:p>
    <w:p w14:paraId="5EC515DC" w14:textId="77777777" w:rsidR="00414BC3" w:rsidRDefault="00414BC3" w:rsidP="00414BC3">
      <w:pPr>
        <w:pStyle w:val="NormalWeb"/>
        <w:numPr>
          <w:ilvl w:val="0"/>
          <w:numId w:val="2"/>
        </w:numPr>
      </w:pPr>
      <w:r>
        <w:t>@Configuration</w:t>
      </w:r>
    </w:p>
    <w:p w14:paraId="49E4918E" w14:textId="77777777" w:rsidR="00414BC3" w:rsidRDefault="00414BC3" w:rsidP="00414BC3">
      <w:pPr>
        <w:pStyle w:val="NormalWeb"/>
        <w:numPr>
          <w:ilvl w:val="0"/>
          <w:numId w:val="2"/>
        </w:numPr>
      </w:pPr>
      <w:r>
        <w:t>@</w:t>
      </w:r>
      <w:proofErr w:type="spellStart"/>
      <w:r>
        <w:t>SpringBootApplication</w:t>
      </w:r>
      <w:proofErr w:type="spellEnd"/>
    </w:p>
    <w:p w14:paraId="60B0DF5B" w14:textId="77777777" w:rsidR="00414BC3" w:rsidRDefault="00414BC3" w:rsidP="00414BC3">
      <w:pPr>
        <w:pStyle w:val="NormalWeb"/>
      </w:pPr>
      <w:r>
        <w:t xml:space="preserve">In fact, we have already seen </w:t>
      </w:r>
      <w:r>
        <w:rPr>
          <w:rStyle w:val="Emphasis"/>
        </w:rPr>
        <w:t>@Component</w:t>
      </w:r>
      <w:r>
        <w:t xml:space="preserve"> and </w:t>
      </w:r>
      <w:r>
        <w:rPr>
          <w:rStyle w:val="Emphasis"/>
        </w:rPr>
        <w:t>@</w:t>
      </w:r>
      <w:proofErr w:type="spellStart"/>
      <w:r>
        <w:rPr>
          <w:rStyle w:val="Emphasis"/>
        </w:rPr>
        <w:t>RestController</w:t>
      </w:r>
      <w:proofErr w:type="spellEnd"/>
      <w:r>
        <w:t xml:space="preserve"> in action.</w:t>
      </w:r>
    </w:p>
    <w:p w14:paraId="5AA68723" w14:textId="77777777" w:rsidR="00414BC3" w:rsidRDefault="00414BC3" w:rsidP="00414BC3">
      <w:pPr>
        <w:pStyle w:val="NormalWeb"/>
      </w:pPr>
    </w:p>
    <w:p w14:paraId="13615267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A2EB19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1E1F7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smtpMailSender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smtp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E6B04D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smtp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063F35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3A7CC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92B41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3D36E6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mail() {</w:t>
      </w:r>
    </w:p>
    <w:p w14:paraId="2770110A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4A6D4D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"mail@example.com"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 test 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"Body of the test mail"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4FCD14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B7B9D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"Mail sent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421FE9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CEFA5E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2002A9" w14:textId="5B0A7CE1" w:rsidR="00F47492" w:rsidRDefault="004313B0">
      <w:r>
        <w:t>////////////////////////////////////////////////////////</w:t>
      </w:r>
    </w:p>
    <w:p w14:paraId="3C65ABD0" w14:textId="237D2FDE" w:rsidR="004313B0" w:rsidRDefault="004313B0"/>
    <w:p w14:paraId="14A2214E" w14:textId="77777777" w:rsidR="004313B0" w:rsidRDefault="004313B0"/>
    <w:p w14:paraId="2EA64771" w14:textId="3C0F911E" w:rsidR="004313B0" w:rsidRDefault="004313B0"/>
    <w:p w14:paraId="3C3F0849" w14:textId="592DB0EF" w:rsidR="004313B0" w:rsidRDefault="004313B0"/>
    <w:p w14:paraId="074C40B6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14:paraId="135B29B6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2B5BE94F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24C67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MailSender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mailsender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MockMailSender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5909B095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C82190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FBC8C33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5B2FCE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45E346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C2CF4C9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smtpMail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smtp</w:t>
      </w:r>
    </w:p>
    <w:p w14:paraId="53B77C57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129EDB9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smtp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00919D11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4333E5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2AC42A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45AE4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0FE2A7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76E408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6C5B2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AB1FC0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mail() {</w:t>
      </w:r>
    </w:p>
    <w:p w14:paraId="4AEDB34F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04BE22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mailS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"Mail@example.com"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 this is the test 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"body of the test mail"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FEEF6C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"Mail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Sent..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vzxcvz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5B33F09A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A23336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9394B4" w14:textId="77777777" w:rsidR="004313B0" w:rsidRDefault="004313B0" w:rsidP="0043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9A78D" w14:textId="0035A0ED" w:rsidR="004313B0" w:rsidRDefault="004313B0" w:rsidP="004313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//////////////////////////////////////</w:t>
      </w:r>
    </w:p>
    <w:p w14:paraId="246B45D1" w14:textId="426232BA" w:rsidR="004313B0" w:rsidRDefault="004313B0" w:rsidP="004313B0">
      <w:pPr>
        <w:rPr>
          <w:rFonts w:ascii="Consolas" w:hAnsi="Consolas" w:cs="Consolas"/>
          <w:color w:val="000000"/>
          <w:sz w:val="20"/>
          <w:szCs w:val="20"/>
        </w:rPr>
      </w:pPr>
    </w:p>
    <w:p w14:paraId="4C40DC97" w14:textId="1F5F9143" w:rsidR="004313B0" w:rsidRDefault="004313B0" w:rsidP="004313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Configuration file</w:t>
      </w:r>
    </w:p>
    <w:p w14:paraId="30547861" w14:textId="73D91E09" w:rsidR="004313B0" w:rsidRDefault="00FA641E" w:rsidP="004313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///////////////////////////////////////////////////</w:t>
      </w:r>
    </w:p>
    <w:p w14:paraId="6B624145" w14:textId="336ED39A" w:rsidR="00FA641E" w:rsidRDefault="00FA641E" w:rsidP="004313B0">
      <w:pPr>
        <w:rPr>
          <w:rFonts w:ascii="Consolas" w:hAnsi="Consolas" w:cs="Consolas"/>
          <w:color w:val="000000"/>
          <w:sz w:val="20"/>
          <w:szCs w:val="20"/>
        </w:rPr>
      </w:pPr>
    </w:p>
    <w:p w14:paraId="3DB88533" w14:textId="6ADACF97" w:rsidR="00FA641E" w:rsidRDefault="00FA641E" w:rsidP="004313B0">
      <w:pPr>
        <w:rPr>
          <w:rFonts w:ascii="Consolas" w:hAnsi="Consolas" w:cs="Consolas"/>
          <w:color w:val="000000"/>
          <w:sz w:val="20"/>
          <w:szCs w:val="20"/>
        </w:rPr>
      </w:pPr>
    </w:p>
    <w:p w14:paraId="675ABA6E" w14:textId="0A767BCC" w:rsidR="00FA641E" w:rsidRDefault="00FA641E" w:rsidP="004313B0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So, to summarize, Spring maintains an Application Context where it keeps some objects, which are also called </w:t>
      </w:r>
      <w:r>
        <w:rPr>
          <w:rStyle w:val="Strong"/>
        </w:rPr>
        <w:t>beans</w:t>
      </w:r>
      <w:r>
        <w:t xml:space="preserve">. When a Spring application starts, Spring looks for some metadata — like the @Component annotation — for building the application context. The </w:t>
      </w:r>
      <w:r>
        <w:rPr>
          <w:rStyle w:val="Emphasis"/>
        </w:rPr>
        <w:t>@</w:t>
      </w:r>
      <w:proofErr w:type="spellStart"/>
      <w:r>
        <w:rPr>
          <w:rStyle w:val="Emphasis"/>
        </w:rPr>
        <w:t>RestController</w:t>
      </w:r>
      <w:proofErr w:type="spellEnd"/>
      <w:r>
        <w:t xml:space="preserve"> annotation, which our </w:t>
      </w:r>
      <w:proofErr w:type="spellStart"/>
      <w:r>
        <w:t>MailController</w:t>
      </w:r>
      <w:proofErr w:type="spellEnd"/>
      <w:r>
        <w:t xml:space="preserve"> is annotated with, is also like the @Component annotation — Spring also creates instances of classes annotated with @</w:t>
      </w:r>
      <w:proofErr w:type="spellStart"/>
      <w:r>
        <w:t>RestController</w:t>
      </w:r>
      <w:proofErr w:type="spellEnd"/>
      <w:r>
        <w:t xml:space="preserve">. That’s why when our application started, Spring created a </w:t>
      </w:r>
      <w:proofErr w:type="spellStart"/>
      <w:r>
        <w:t>MailController</w:t>
      </w:r>
      <w:proofErr w:type="spellEnd"/>
      <w:r>
        <w:t xml:space="preserve"> bean as well. That time, seeing that its </w:t>
      </w:r>
      <w:proofErr w:type="spellStart"/>
      <w:r>
        <w:rPr>
          <w:rStyle w:val="Emphasis"/>
        </w:rPr>
        <w:t>mailSender</w:t>
      </w:r>
      <w:proofErr w:type="spellEnd"/>
      <w:r>
        <w:t xml:space="preserve"> field was annotated with the </w:t>
      </w:r>
      <w:r>
        <w:rPr>
          <w:rStyle w:val="Emphasis"/>
        </w:rPr>
        <w:t>@</w:t>
      </w:r>
      <w:proofErr w:type="spellStart"/>
      <w:r>
        <w:rPr>
          <w:rStyle w:val="Emphasis"/>
        </w:rPr>
        <w:t>Autowired</w:t>
      </w:r>
      <w:proofErr w:type="spellEnd"/>
      <w:r>
        <w:t xml:space="preserve"> annotation, Spring assigned </w:t>
      </w:r>
      <w:proofErr w:type="spellStart"/>
      <w:r>
        <w:t>mailSender</w:t>
      </w:r>
      <w:proofErr w:type="spellEnd"/>
      <w:r>
        <w:t xml:space="preserve"> a reference to the </w:t>
      </w:r>
      <w:proofErr w:type="spellStart"/>
      <w:r>
        <w:t>MockMailSender</w:t>
      </w:r>
      <w:proofErr w:type="spellEnd"/>
      <w:r>
        <w:t xml:space="preserve"> bean that it had already stored in the application context</w:t>
      </w:r>
    </w:p>
    <w:p w14:paraId="4503F021" w14:textId="77777777" w:rsidR="00290C91" w:rsidRDefault="00290C91" w:rsidP="00290C91">
      <w:pPr>
        <w:pStyle w:val="NormalWeb"/>
      </w:pPr>
      <w:r>
        <w:t xml:space="preserve">So, when developing a Spring application, you basically </w:t>
      </w:r>
      <w:proofErr w:type="gramStart"/>
      <w:r>
        <w:t>have to</w:t>
      </w:r>
      <w:proofErr w:type="gramEnd"/>
      <w:r>
        <w:t xml:space="preserve"> know two things:</w:t>
      </w:r>
    </w:p>
    <w:p w14:paraId="4320014C" w14:textId="77777777" w:rsidR="00290C91" w:rsidRDefault="00290C91" w:rsidP="00290C91">
      <w:pPr>
        <w:pStyle w:val="NormalWeb"/>
        <w:numPr>
          <w:ilvl w:val="0"/>
          <w:numId w:val="4"/>
        </w:numPr>
      </w:pPr>
      <w:r>
        <w:t>How to tell Spring to put objects into the application context. i.e. what kind of metadata, like the @Component annotation, to use.</w:t>
      </w:r>
    </w:p>
    <w:p w14:paraId="3DDE9C3F" w14:textId="77777777" w:rsidR="00290C91" w:rsidRDefault="00290C91" w:rsidP="00290C91">
      <w:pPr>
        <w:pStyle w:val="NormalWeb"/>
        <w:numPr>
          <w:ilvl w:val="0"/>
          <w:numId w:val="4"/>
        </w:numPr>
      </w:pPr>
      <w:r>
        <w:t>How to tell Spring to inject in your code references to the objects in the application context, i.e. what kind of metadata, like the @</w:t>
      </w:r>
      <w:proofErr w:type="spellStart"/>
      <w:r>
        <w:t>Autowired</w:t>
      </w:r>
      <w:proofErr w:type="spellEnd"/>
      <w:r>
        <w:t xml:space="preserve"> annotation, to use.</w:t>
      </w:r>
    </w:p>
    <w:p w14:paraId="0F1144AD" w14:textId="77777777" w:rsidR="00290C91" w:rsidRPr="00290C91" w:rsidRDefault="00290C91" w:rsidP="0029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90C91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290C91">
        <w:rPr>
          <w:rFonts w:ascii="Times New Roman" w:eastAsia="Times New Roman" w:hAnsi="Times New Roman" w:cs="Times New Roman"/>
          <w:sz w:val="24"/>
          <w:szCs w:val="24"/>
        </w:rPr>
        <w:t xml:space="preserve"> container is responsible to instantiate, configure and assemble the objects. The </w:t>
      </w:r>
      <w:proofErr w:type="spellStart"/>
      <w:r w:rsidRPr="00290C91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290C91">
        <w:rPr>
          <w:rFonts w:ascii="Times New Roman" w:eastAsia="Times New Roman" w:hAnsi="Times New Roman" w:cs="Times New Roman"/>
          <w:sz w:val="24"/>
          <w:szCs w:val="24"/>
        </w:rPr>
        <w:t xml:space="preserve"> container gets </w:t>
      </w:r>
      <w:proofErr w:type="spellStart"/>
      <w:r w:rsidRPr="00290C91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290C91">
        <w:rPr>
          <w:rFonts w:ascii="Times New Roman" w:eastAsia="Times New Roman" w:hAnsi="Times New Roman" w:cs="Times New Roman"/>
          <w:sz w:val="24"/>
          <w:szCs w:val="24"/>
        </w:rPr>
        <w:t xml:space="preserve"> from the XML file and works accordingly. The main tasks performed by </w:t>
      </w:r>
      <w:proofErr w:type="spellStart"/>
      <w:r w:rsidRPr="00290C91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290C91">
        <w:rPr>
          <w:rFonts w:ascii="Times New Roman" w:eastAsia="Times New Roman" w:hAnsi="Times New Roman" w:cs="Times New Roman"/>
          <w:sz w:val="24"/>
          <w:szCs w:val="24"/>
        </w:rPr>
        <w:t xml:space="preserve"> container are:</w:t>
      </w:r>
    </w:p>
    <w:p w14:paraId="24846B2E" w14:textId="77777777" w:rsidR="00290C91" w:rsidRPr="00290C91" w:rsidRDefault="00290C91" w:rsidP="00290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91">
        <w:rPr>
          <w:rFonts w:ascii="Times New Roman" w:eastAsia="Times New Roman" w:hAnsi="Times New Roman" w:cs="Times New Roman"/>
          <w:sz w:val="24"/>
          <w:szCs w:val="24"/>
        </w:rPr>
        <w:t>to instantiate the application class</w:t>
      </w:r>
    </w:p>
    <w:p w14:paraId="07107E62" w14:textId="77777777" w:rsidR="00290C91" w:rsidRPr="00290C91" w:rsidRDefault="00290C91" w:rsidP="00290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91">
        <w:rPr>
          <w:rFonts w:ascii="Times New Roman" w:eastAsia="Times New Roman" w:hAnsi="Times New Roman" w:cs="Times New Roman"/>
          <w:sz w:val="24"/>
          <w:szCs w:val="24"/>
        </w:rPr>
        <w:t>to configure the object</w:t>
      </w:r>
    </w:p>
    <w:p w14:paraId="1ECD31B2" w14:textId="77777777" w:rsidR="00290C91" w:rsidRPr="00290C91" w:rsidRDefault="00290C91" w:rsidP="00290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91">
        <w:rPr>
          <w:rFonts w:ascii="Times New Roman" w:eastAsia="Times New Roman" w:hAnsi="Times New Roman" w:cs="Times New Roman"/>
          <w:sz w:val="24"/>
          <w:szCs w:val="24"/>
        </w:rPr>
        <w:t>to assemble the dependencies between the objects</w:t>
      </w:r>
    </w:p>
    <w:p w14:paraId="60187E04" w14:textId="77777777" w:rsidR="00B17BFD" w:rsidRPr="00B17BFD" w:rsidRDefault="00B17BFD" w:rsidP="00B17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B0962E" w14:textId="77777777" w:rsidR="004313B0" w:rsidRDefault="004313B0" w:rsidP="004313B0"/>
    <w:sectPr w:rsidR="00431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2870"/>
    <w:multiLevelType w:val="multilevel"/>
    <w:tmpl w:val="F758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50861"/>
    <w:multiLevelType w:val="multilevel"/>
    <w:tmpl w:val="40CC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161A5"/>
    <w:multiLevelType w:val="multilevel"/>
    <w:tmpl w:val="745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F2228"/>
    <w:multiLevelType w:val="multilevel"/>
    <w:tmpl w:val="293A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822D8"/>
    <w:multiLevelType w:val="multilevel"/>
    <w:tmpl w:val="F106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BB"/>
    <w:rsid w:val="00095819"/>
    <w:rsid w:val="001261BB"/>
    <w:rsid w:val="001C49DB"/>
    <w:rsid w:val="00290C91"/>
    <w:rsid w:val="00414BC3"/>
    <w:rsid w:val="004313B0"/>
    <w:rsid w:val="00B17BFD"/>
    <w:rsid w:val="00F47492"/>
    <w:rsid w:val="00FA641E"/>
    <w:rsid w:val="00FC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9EEE"/>
  <w15:chartTrackingRefBased/>
  <w15:docId w15:val="{95BCFEC6-F008-43BD-BFED-457809E7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4BC3"/>
    <w:rPr>
      <w:i/>
      <w:iCs/>
    </w:rPr>
  </w:style>
  <w:style w:type="character" w:styleId="Strong">
    <w:name w:val="Strong"/>
    <w:basedOn w:val="DefaultParagraphFont"/>
    <w:uiPriority w:val="22"/>
    <w:qFormat/>
    <w:rsid w:val="00414B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7B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B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50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bject">
    <w:name w:val="object"/>
    <w:basedOn w:val="DefaultParagraphFont"/>
    <w:rsid w:val="00FC5004"/>
  </w:style>
  <w:style w:type="character" w:styleId="Hyperlink">
    <w:name w:val="Hyperlink"/>
    <w:basedOn w:val="DefaultParagraphFont"/>
    <w:uiPriority w:val="99"/>
    <w:semiHidden/>
    <w:unhideWhenUsed/>
    <w:rsid w:val="00FC5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nalmittal.houst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7340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patel</dc:creator>
  <cp:keywords/>
  <dc:description/>
  <cp:lastModifiedBy>milan patel</cp:lastModifiedBy>
  <cp:revision>6</cp:revision>
  <dcterms:created xsi:type="dcterms:W3CDTF">2019-11-25T21:19:00Z</dcterms:created>
  <dcterms:modified xsi:type="dcterms:W3CDTF">2019-11-30T23:39:00Z</dcterms:modified>
</cp:coreProperties>
</file>