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/>
        <w:shd w:val="clear" w:color="fafcff" w:fill="fafc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rFonts w:ascii="Arial" w:hAnsi="Arial" w:eastAsia="Arial" w:cs="Arial"/>
          <w:color w:val="34343c"/>
          <w:sz w:val="23"/>
          <w:highlight w:val="white"/>
        </w:rPr>
        <w:t xml:space="preserve">Ip адреса</w:t>
      </w:r>
      <w:r/>
      <w:r>
        <w:br/>
      </w:r>
      <w:r>
        <w:rPr>
          <w:rFonts w:ascii="Arial" w:hAnsi="Arial" w:eastAsia="Arial" w:cs="Arial"/>
          <w:color w:val="000000"/>
          <w:sz w:val="20"/>
        </w:rPr>
        <w:t xml:space="preserve">Мы нашли 18 IP-адресов, связанных с сайтом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68"/>
        <w:gridCol w:w="1530"/>
        <w:gridCol w:w="1530"/>
        <w:gridCol w:w="4126"/>
      </w:tblGrid>
      <w:tr>
        <w:tblPrEx/>
        <w:trPr/>
        <w:tc>
          <w:tcPr>
            <w:shd w:val="clear" w:color="fafafa" w:fill="fafafa"/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IP-адрес</w:t>
            </w:r>
            <w:r/>
          </w:p>
        </w:tc>
        <w:tc>
          <w:tcPr>
            <w:shd w:val="clear" w:color="fafafa" w:fill="fafafa"/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Найден</w:t>
            </w:r>
            <w:r/>
          </w:p>
        </w:tc>
        <w:tc>
          <w:tcPr>
            <w:shd w:val="clear" w:color="fafafa" w:fill="fafafa"/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Исчез</w:t>
            </w:r>
            <w:r/>
          </w:p>
        </w:tc>
        <w:tc>
          <w:tcPr>
            <w:shd w:val="clear" w:color="fafafa" w:fill="fafafa"/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Связанные сайты</w:t>
            </w:r>
            <w:r/>
          </w:p>
        </w:tc>
      </w:tr>
      <w:tr>
        <w:tblPrEx/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0" w:type="dxa"/>
              <w:right w:w="120" w:type="dxa"/>
              <w:bottom w:w="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0" w:type="dxa"/>
              <w:right w:w="120" w:type="dxa"/>
              <w:bottom w:w="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0" w:type="dxa"/>
              <w:right w:w="120" w:type="dxa"/>
              <w:bottom w:w="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0" w:type="dxa"/>
              <w:right w:w="120" w:type="dxa"/>
              <w:bottom w:w="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213.33.155.164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20.05.2024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17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212.193.155.197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12.02.2024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13.02.2024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6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46.235.184.99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20.12.2023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20.05.2024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5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78.41.110.138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09.12.2023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22.02.2024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 домена.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37.220.162.38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12.10.2023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09.12.2023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7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78.41.111.141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22.04.2022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05.05.2023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6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46.235.184.157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16.06.2021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14.08.2023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9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212.193.155.82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24.05.2021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25.04.2023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5 доменов. Доступно в тарифе.</w:t>
            </w:r>
            <w:r/>
          </w:p>
        </w:tc>
      </w:tr>
      <w:tr>
        <w:tblPrEx/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37.220.162.146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08.05.2021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12.10.2023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 доменов. Доступно в тарифе.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6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46.235.189.120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04.05.2021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18.09.2023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0F0F0" w:sz="6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7 доменов. Доступно в тарифе.</w:t>
            </w:r>
            <w:r/>
          </w:p>
        </w:tc>
      </w:tr>
    </w:tbl>
    <w:p>
      <w:pPr>
        <w:rPr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white"/>
        </w:rPr>
      </w:r>
      <w:r/>
      <w:r>
        <w:br/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DNS записи, Доменные имена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 </w:t>
      </w:r>
      <w:r>
        <w:t xml:space="preserve">-</w:t>
      </w:r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71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2218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27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69.86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/>
      <w:r/>
      <w:r/>
      <w:r/>
      <w:r/>
      <w:r>
        <w:rPr>
          <w:highlight w:val="none"/>
        </w:rPr>
      </w:r>
      <w:r>
        <w:rPr>
          <w:highlight w:val="none"/>
        </w:rPr>
      </w:r>
    </w:p>
    <w:p>
      <w:r/>
      <w:r>
        <w:rPr>
          <w:rFonts w:ascii="Arial" w:hAnsi="Arial" w:eastAsia="Arial" w:cs="Arial"/>
          <w:color w:val="34343c"/>
          <w:sz w:val="23"/>
          <w:highlight w:val="white"/>
        </w:rPr>
        <w:t xml:space="preserve">Регистрационные записи WHOIS</w:t>
      </w:r>
      <w:r>
        <w:t xml:space="preserve"> - 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статус:        ЗАРЕГИСТРИРОВАН, ДЕЛЕГИРОВАН, НЕ ВЕРИФИЦИРОВАН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организация:   Obshchestvo s ogranichennoi otvetstvennostyu "RANDEVU"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taxpayer-id:   7726747130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регистратор:   REGRU-RU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форма связи:   http://www.reg.ru/whois/admin_contact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создан:        2003.01.13 00:00:00 MSK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оплачен до:    2027.01.15 00:00:00 MSK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дата удаления: 2027.02.15</w:t>
      </w:r>
      <w:r/>
    </w:p>
    <w:p>
      <w:pPr>
        <w:ind w:left="0" w:right="0" w:firstLine="0"/>
        <w:spacing w:before="0" w:after="150" w:line="81" w:lineRule="atLeast"/>
        <w:shd w:val="clear" w:color="f5f5f5" w:fill="f5f5f5"/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</w:pPr>
      <w:r>
        <w:rPr>
          <w:rFonts w:ascii="Arial" w:hAnsi="Arial" w:eastAsia="Arial" w:cs="Arial"/>
          <w:color w:val="333333"/>
          <w:sz w:val="20"/>
          <w:highlight w:val="none"/>
        </w:rPr>
        <w:t xml:space="preserve">источник:      TCI</w:t>
      </w:r>
      <w:r/>
    </w:p>
    <w:p>
      <w:pPr>
        <w:rPr>
          <w:rFonts w:ascii="Arial" w:hAnsi="Arial" w:eastAsia="Arial" w:cs="Arial"/>
          <w:color w:val="333333"/>
          <w:sz w:val="20"/>
          <w:szCs w:val="20"/>
          <w:highlight w:val="none"/>
        </w:rPr>
      </w:pPr>
      <w:r>
        <w:rPr>
          <w:rFonts w:ascii="Arial" w:hAnsi="Arial" w:eastAsia="Arial" w:cs="Arial"/>
          <w:color w:val="333333"/>
          <w:sz w:val="20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Информация о владельцах, сотрудниках.</w:t>
      </w:r>
      <w:r>
        <w:rPr>
          <w:rFonts w:ascii="Arial" w:hAnsi="Arial" w:eastAsia="Arial" w:cs="Arial"/>
          <w:color w:val="333333"/>
          <w:sz w:val="20"/>
          <w:highlight w:val="none"/>
        </w:rPr>
        <w:t xml:space="preserve"> - </w:t>
      </w:r>
      <w:r>
        <w:rPr>
          <w:rFonts w:ascii="Arial" w:hAnsi="Arial" w:eastAsia="Arial" w:cs="Arial"/>
          <w:color w:val="333333"/>
          <w:sz w:val="20"/>
          <w:highlight w:val="none"/>
        </w:rPr>
      </w:r>
      <w:r/>
    </w:p>
    <w:p>
      <w:pPr>
        <w:ind w:left="300" w:right="0" w:firstLine="0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Sans" w:hAnsi="PT Sans" w:eastAsia="PT Sans" w:cs="PT Sans"/>
          <w:color w:val="5a6066"/>
          <w:sz w:val="23"/>
        </w:rPr>
        <w:t xml:space="preserve">Администратор: Obshchestvo s ogranichennoi otvetstvennostyu "RANDEVU"</w:t>
      </w:r>
      <w:r/>
    </w:p>
    <w:p>
      <w:pPr>
        <w:ind w:left="300" w:right="0" w:firstLine="0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Sans" w:hAnsi="PT Sans" w:eastAsia="PT Sans" w:cs="PT Sans"/>
          <w:color w:val="5a6066"/>
          <w:sz w:val="23"/>
        </w:rPr>
        <w:t xml:space="preserve">Регистратор: ООО «Регистратор доменных имён РЕГ.РУ»</w:t>
      </w:r>
      <w:r/>
    </w:p>
    <w:p>
      <w:pPr>
        <w:ind w:left="300" w:right="0" w:firstLine="0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Sans" w:hAnsi="PT Sans" w:eastAsia="PT Sans" w:cs="PT Sans"/>
          <w:color w:val="5a6066"/>
          <w:sz w:val="23"/>
        </w:rPr>
        <w:t xml:space="preserve">Хостинг: SOVAM-AS, RU</w:t>
      </w:r>
      <w:r/>
    </w:p>
    <w:p>
      <w:pPr>
        <w:rPr>
          <w:rFonts w:ascii="Arial" w:hAnsi="Arial" w:eastAsia="Arial" w:cs="Arial"/>
          <w:color w:val="333333"/>
          <w:sz w:val="20"/>
          <w:szCs w:val="20"/>
          <w:highlight w:val="none"/>
        </w:rPr>
      </w:pPr>
      <w:r>
        <w:rPr>
          <w:rFonts w:ascii="Arial" w:hAnsi="Arial" w:eastAsia="Arial" w:cs="Arial"/>
          <w:color w:val="333333"/>
          <w:sz w:val="20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Их контакты, e-mail, любая другая информация.</w:t>
      </w:r>
      <w:r>
        <w:rPr>
          <w:rFonts w:ascii="Arial" w:hAnsi="Arial" w:eastAsia="Arial" w:cs="Arial"/>
          <w:color w:val="333333"/>
          <w:sz w:val="20"/>
          <w:highlight w:val="none"/>
        </w:rPr>
        <w:t xml:space="preserve"> - </w:t>
      </w:r>
      <w:r>
        <w:rPr>
          <w:rFonts w:ascii="Arial" w:hAnsi="Arial" w:eastAsia="Arial" w:cs="Arial"/>
          <w:color w:val="333333"/>
          <w:sz w:val="20"/>
          <w:highlight w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Roboto Condensed" w:hAnsi="Roboto Condensed" w:eastAsia="Roboto Condensed" w:cs="Roboto Condensed"/>
          <w:color w:val="333333"/>
          <w:sz w:val="21"/>
        </w:rPr>
        <w:t xml:space="preserve">Александра Кудряшова </w:t>
      </w:r>
      <w:hyperlink r:id="rId9" w:tooltip="mailto:A.Kudryashova@rendez-vous.ru" w:history="1">
        <w:r>
          <w:rPr>
            <w:rStyle w:val="174"/>
            <w:rFonts w:ascii="Roboto Condensed" w:hAnsi="Roboto Condensed" w:eastAsia="Roboto Condensed" w:cs="Roboto Condensed"/>
            <w:color w:val="000000"/>
            <w:sz w:val="21"/>
            <w:u w:val="none"/>
          </w:rPr>
          <w:t xml:space="preserve">A.Kudryashova@rendez-vous.ru</w:t>
        </w:r>
      </w:hyperlink>
      <w:r/>
      <w:r/>
    </w:p>
    <w:p>
      <w:pPr>
        <w:ind w:left="0" w:right="0" w:firstLine="0"/>
        <w:spacing w:before="0" w:after="3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Roboto Condensed" w:hAnsi="Roboto Condensed" w:eastAsia="Roboto Condensed" w:cs="Roboto Condensed"/>
          <w:color w:val="333333"/>
          <w:sz w:val="21"/>
        </w:rPr>
        <w:t xml:space="preserve">+7(495) 221-78-31 доб.1314</w:t>
      </w:r>
      <w:r/>
    </w:p>
    <w:p>
      <w:pPr>
        <w:ind w:left="0" w:right="0" w:firstLine="0"/>
        <w:spacing w:before="0" w:after="3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Roboto Condensed" w:hAnsi="Roboto Condensed" w:eastAsia="Roboto Condensed" w:cs="Roboto Condensed"/>
          <w:color w:val="333333"/>
          <w:sz w:val="21"/>
        </w:rPr>
        <w:t xml:space="preserve">+7(925) 619-97-00</w:t>
      </w:r>
      <w:r/>
    </w:p>
    <w:p>
      <w:pPr>
        <w:ind w:left="0" w:right="0" w:firstLine="0"/>
        <w:spacing w:before="0" w:after="3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Roboto Condensed" w:hAnsi="Roboto Condensed" w:eastAsia="Roboto Condensed" w:cs="Roboto Condensed"/>
          <w:color w:val="333333"/>
          <w:sz w:val="21"/>
        </w:rPr>
        <w:t xml:space="preserve">+7 (495) 221-67-67 (Москва и МО)</w:t>
      </w:r>
      <w:r/>
    </w:p>
    <w:p>
      <w:pPr>
        <w:ind w:left="0" w:right="0" w:firstLine="0"/>
        <w:spacing w:before="0" w:after="3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Roboto Condensed" w:hAnsi="Roboto Condensed" w:eastAsia="Roboto Condensed" w:cs="Roboto Condensed"/>
          <w:color w:val="333333"/>
          <w:sz w:val="21"/>
        </w:rPr>
        <w:t xml:space="preserve">8 (800) 700-88-66 (по Рф</w:t>
      </w:r>
      <w:r/>
    </w:p>
    <w:p>
      <w:pPr>
        <w:rPr>
          <w:rFonts w:ascii="Arial" w:hAnsi="Arial" w:eastAsia="Arial" w:cs="Arial"/>
          <w:color w:val="333333"/>
          <w:sz w:val="20"/>
          <w:szCs w:val="20"/>
          <w:highlight w:val="none"/>
        </w:rPr>
      </w:pPr>
      <w:r>
        <w:rPr>
          <w:rFonts w:ascii="Arial" w:hAnsi="Arial" w:eastAsia="Arial" w:cs="Arial"/>
          <w:color w:val="333333"/>
          <w:sz w:val="20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ПО на сервере, CMS для управления сайтом</w:t>
      </w:r>
      <w:r>
        <w:rPr>
          <w:rFonts w:ascii="Arial" w:hAnsi="Arial" w:eastAsia="Arial" w:cs="Arial"/>
          <w:color w:val="333333"/>
          <w:sz w:val="20"/>
          <w:highlight w:val="none"/>
        </w:rPr>
        <w:t xml:space="preserve"> - </w:t>
      </w:r>
      <w:r>
        <w:rPr>
          <w:rFonts w:ascii="Arial" w:hAnsi="Arial" w:eastAsia="Arial" w:cs="Arial"/>
          <w:color w:val="333333"/>
          <w:sz w:val="20"/>
          <w:highlight w:val="none"/>
        </w:rPr>
      </w:r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EDEFF1" w:sz="6" w:space="0"/>
              <w:right w:val="none" w:color="000000" w:sz="4" w:space="0"/>
            </w:tcBorders>
            <w:tcMar>
              <w:left w:w="0" w:type="dxa"/>
              <w:top w:w="225" w:type="dxa"/>
              <w:right w:w="150" w:type="dxa"/>
              <w:bottom w:w="22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jc w:val="right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c8ccd1"/>
                <w:sz w:val="20"/>
              </w:rPr>
              <w:t xml:space="preserve">Проверено CMS: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EDEFF1" w:sz="6" w:space="0"/>
              <w:right w:val="none" w:color="000000" w:sz="4" w:space="0"/>
            </w:tcBorders>
            <w:tcMar>
              <w:left w:w="150" w:type="dxa"/>
              <w:top w:w="225" w:type="dxa"/>
              <w:right w:w="0" w:type="dxa"/>
              <w:bottom w:w="22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50565e"/>
                <w:sz w:val="20"/>
              </w:rPr>
              <w:t xml:space="preserve">112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EDEFF1" w:sz="6" w:space="0"/>
              <w:right w:val="none" w:color="000000" w:sz="4" w:space="0"/>
            </w:tcBorders>
            <w:tcMar>
              <w:left w:w="0" w:type="dxa"/>
              <w:top w:w="225" w:type="dxa"/>
              <w:right w:w="150" w:type="dxa"/>
              <w:bottom w:w="22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jc w:val="right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c8ccd1"/>
                <w:sz w:val="20"/>
              </w:rPr>
              <w:t xml:space="preserve">Время проверки: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EDEFF1" w:sz="6" w:space="0"/>
              <w:right w:val="none" w:color="000000" w:sz="4" w:space="0"/>
            </w:tcBorders>
            <w:tcMar>
              <w:left w:w="150" w:type="dxa"/>
              <w:top w:w="225" w:type="dxa"/>
              <w:right w:w="0" w:type="dxa"/>
              <w:bottom w:w="22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50565e"/>
                <w:sz w:val="20"/>
              </w:rPr>
              <w:t xml:space="preserve">3 сек.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225" w:type="dxa"/>
              <w:right w:w="150" w:type="dxa"/>
              <w:bottom w:w="22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jc w:val="right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c8ccd1"/>
                <w:sz w:val="20"/>
              </w:rPr>
              <w:t xml:space="preserve">Результат: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0" w:type="dxa"/>
              <w:top w:w="225" w:type="dxa"/>
              <w:right w:w="0" w:type="dxa"/>
              <w:bottom w:w="22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hyperlink r:id="rId10" w:tooltip="https://2ip.ru/c/yii/" w:history="1">
              <w:r>
                <w:rPr>
                  <w:rStyle w:val="174"/>
                  <w:rFonts w:ascii="Arial" w:hAnsi="Arial" w:eastAsia="Arial" w:cs="Arial"/>
                  <w:b/>
                  <w:color w:val="53c4eb"/>
                  <w:sz w:val="20"/>
                  <w:u w:val="none"/>
                </w:rPr>
                <w:t xml:space="preserve">Yii Framework</w:t>
              </w:r>
            </w:hyperlink>
            <w:r/>
          </w:p>
        </w:tc>
      </w:tr>
    </w:tbl>
    <w:p>
      <w:r>
        <w:rPr>
          <w:rFonts w:ascii="Arial" w:hAnsi="Arial" w:eastAsia="Arial" w:cs="Arial"/>
          <w:color w:val="333333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7500" cy="35332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54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667499" cy="3533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25.00pt;height:278.2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Arial" w:hAnsi="Arial" w:eastAsia="Arial" w:cs="Arial"/>
          <w:color w:val="333333"/>
          <w:sz w:val="20"/>
          <w:highlight w:val="none"/>
        </w:rPr>
      </w:r>
      <w:r/>
      <w:r>
        <w:rPr>
          <w:rFonts w:ascii="Arial" w:hAnsi="Arial" w:eastAsia="Arial" w:cs="Arial"/>
          <w:color w:val="333333"/>
          <w:sz w:val="20"/>
          <w:highlight w:val="none"/>
        </w:rPr>
      </w:r>
      <w:r>
        <w:rPr>
          <w:rFonts w:ascii="Arial" w:hAnsi="Arial" w:eastAsia="Arial" w:cs="Arial"/>
          <w:color w:val="333333"/>
          <w:sz w:val="20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Condensed">
    <w:panose1 w:val="02000000000000000000"/>
  </w:font>
  <w:font w:name="PT Sans">
    <w:panose1 w:val="020B05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hyperlink" Target="mailto:A.Kudryashova@rendez-vous.ru" TargetMode="External"/><Relationship Id="rId10" Type="http://schemas.openxmlformats.org/officeDocument/2006/relationships/hyperlink" Target="https://2ip.ru/c/yii/" TargetMode="External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2026-03-03T08:21:13Z</dcterms:modified>
</cp:coreProperties>
</file>