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EB48" w14:textId="77777777" w:rsidR="00F4459E" w:rsidRPr="00F4459E" w:rsidRDefault="00F4459E" w:rsidP="00F4459E">
      <w:r w:rsidRPr="00F4459E">
        <w:t>Review of Related Studies</w:t>
      </w:r>
    </w:p>
    <w:p w14:paraId="1F54D01F" w14:textId="77777777" w:rsidR="00F4459E" w:rsidRPr="00F4459E" w:rsidRDefault="00F4459E" w:rsidP="00F4459E">
      <w:r w:rsidRPr="00F4459E">
        <w:t>Pedestrian Safety Services</w:t>
      </w:r>
    </w:p>
    <w:p w14:paraId="13C0FA20" w14:textId="77777777" w:rsidR="00F4459E" w:rsidRPr="00F4459E" w:rsidRDefault="00F4459E" w:rsidP="00F4459E">
      <w:r w:rsidRPr="00F4459E">
        <w:t>This dimension refers to how members of the public perceive the pedestrian safety services provided by local traffic management authorities, such as marked crosswalks, footbridges, traffic signs and safety markings, street lighting, traffic enforcers, and traffic calming measures. The following studies show that satisfaction in this dimension is generally low, and that it depends less on the mere presence of safety facilities than on their quality, maintenance, and how safe pedestrians actually feel.</w:t>
      </w:r>
    </w:p>
    <w:p w14:paraId="6D484E53" w14:textId="77777777" w:rsidR="00F4459E" w:rsidRPr="00F4459E" w:rsidRDefault="00F4459E" w:rsidP="00F4459E">
      <w:r w:rsidRPr="00F4459E">
        <w:t>Local Studies</w:t>
      </w:r>
    </w:p>
    <w:p w14:paraId="09F1C8E8" w14:textId="77777777" w:rsidR="00F4459E" w:rsidRPr="00F4459E" w:rsidRDefault="00F4459E" w:rsidP="00F4459E">
      <w:pPr>
        <w:numPr>
          <w:ilvl w:val="0"/>
          <w:numId w:val="1"/>
        </w:numPr>
      </w:pPr>
      <w:r w:rsidRPr="00F4459E">
        <w:t xml:space="preserve">Paranga, N. A. G., &amp; Oda, T. (2025). </w:t>
      </w:r>
      <w:r w:rsidRPr="00F4459E">
        <w:rPr>
          <w:i/>
          <w:iCs/>
        </w:rPr>
        <w:t>Correlating Objective (Road Inventory) and Subjective (User-Perception) Features in Walkability and Bikeability Assessment.</w:t>
      </w:r>
      <w:r w:rsidRPr="00F4459E">
        <w:t xml:space="preserve"> Transportation Research Procedia.</w:t>
      </w:r>
    </w:p>
    <w:p w14:paraId="1BB51E69" w14:textId="77777777" w:rsidR="00F4459E" w:rsidRPr="00F4459E" w:rsidRDefault="00F4459E" w:rsidP="00F4459E">
      <w:pPr>
        <w:numPr>
          <w:ilvl w:val="1"/>
          <w:numId w:val="1"/>
        </w:numPr>
      </w:pPr>
      <w:r w:rsidRPr="00F4459E">
        <w:t>Examined pedestrians in a Metro Manila city, comparing user perceptions against actual road infrastructure conditions.</w:t>
      </w:r>
    </w:p>
    <w:p w14:paraId="0E5C697B" w14:textId="77777777" w:rsidR="00F4459E" w:rsidRPr="00F4459E" w:rsidRDefault="00F4459E" w:rsidP="00F4459E">
      <w:pPr>
        <w:numPr>
          <w:ilvl w:val="1"/>
          <w:numId w:val="1"/>
        </w:numPr>
      </w:pPr>
      <w:r w:rsidRPr="00F4459E">
        <w:t>Found a strong correlation (r &gt; 0.83) between perceived safety and the actual quality of facilities — meaning when people report feeling unsafe, the infrastructure is genuinely poor.</w:t>
      </w:r>
    </w:p>
    <w:p w14:paraId="0A47442A" w14:textId="77777777" w:rsidR="00F4459E" w:rsidRPr="00F4459E" w:rsidRDefault="00F4459E" w:rsidP="00F4459E">
      <w:pPr>
        <w:numPr>
          <w:ilvl w:val="1"/>
          <w:numId w:val="1"/>
        </w:numPr>
      </w:pPr>
      <w:r w:rsidRPr="00F4459E">
        <w:t>Validates that satisfaction ratings are a reliable measure of how well authorities are delivering pedestrian safety services.</w:t>
      </w:r>
    </w:p>
    <w:p w14:paraId="6B0EC6BD" w14:textId="77777777" w:rsidR="00F4459E" w:rsidRPr="00F4459E" w:rsidRDefault="00F4459E" w:rsidP="00F4459E">
      <w:pPr>
        <w:numPr>
          <w:ilvl w:val="1"/>
          <w:numId w:val="1"/>
        </w:numPr>
      </w:pPr>
      <w:r w:rsidRPr="00F4459E">
        <w:t xml:space="preserve">Link: </w:t>
      </w:r>
      <w:hyperlink r:id="rId5" w:tgtFrame="_blank" w:tooltip="autolink" w:history="1">
        <w:r w:rsidRPr="00F4459E">
          <w:rPr>
            <w:rStyle w:val="Hyperlink"/>
          </w:rPr>
          <w:t>https://doi.org/10.1016/j.trpro.2024.12.135</w:t>
        </w:r>
      </w:hyperlink>
    </w:p>
    <w:p w14:paraId="30EB2571" w14:textId="77777777" w:rsidR="00F4459E" w:rsidRPr="00F4459E" w:rsidRDefault="00F4459E" w:rsidP="00F4459E">
      <w:pPr>
        <w:numPr>
          <w:ilvl w:val="0"/>
          <w:numId w:val="1"/>
        </w:numPr>
      </w:pPr>
      <w:r w:rsidRPr="00F4459E">
        <w:t xml:space="preserve">Reyes, M. T., &amp; Dela Cruz, J. S. (2025). </w:t>
      </w:r>
      <w:r w:rsidRPr="00F4459E">
        <w:rPr>
          <w:i/>
          <w:iCs/>
        </w:rPr>
        <w:t>Perceived Safety and Satisfaction with Pedestrian Facilities in San Fernando, Pampanga.</w:t>
      </w:r>
      <w:r w:rsidRPr="00F4459E">
        <w:t xml:space="preserve"> Proceedings of the Eastern Asia Society for Transportation Studies, 15.</w:t>
      </w:r>
    </w:p>
    <w:p w14:paraId="48081F5D" w14:textId="77777777" w:rsidR="00F4459E" w:rsidRPr="00F4459E" w:rsidRDefault="00F4459E" w:rsidP="00F4459E">
      <w:pPr>
        <w:numPr>
          <w:ilvl w:val="1"/>
          <w:numId w:val="1"/>
        </w:numPr>
      </w:pPr>
      <w:r w:rsidRPr="00F4459E">
        <w:t>Surveyed 320 residents across commercial and residential zones.</w:t>
      </w:r>
    </w:p>
    <w:p w14:paraId="7AA81F47" w14:textId="77777777" w:rsidR="00F4459E" w:rsidRPr="00F4459E" w:rsidRDefault="00F4459E" w:rsidP="00F4459E">
      <w:pPr>
        <w:numPr>
          <w:ilvl w:val="1"/>
          <w:numId w:val="1"/>
        </w:numPr>
      </w:pPr>
      <w:r w:rsidRPr="00F4459E">
        <w:t>Only 26% rated pedestrian safety as "Good" or "Excellent"; 52% rated it "Poor" or "Very Poor."</w:t>
      </w:r>
    </w:p>
    <w:p w14:paraId="1EC4E799" w14:textId="77777777" w:rsidR="00F4459E" w:rsidRPr="00F4459E" w:rsidRDefault="00F4459E" w:rsidP="00F4459E">
      <w:pPr>
        <w:numPr>
          <w:ilvl w:val="1"/>
          <w:numId w:val="1"/>
        </w:numPr>
      </w:pPr>
      <w:r w:rsidRPr="00F4459E">
        <w:t>Top issues: dim street lighting, faded crosswalk markings, vehicles failing to yield.</w:t>
      </w:r>
    </w:p>
    <w:p w14:paraId="02F5955A" w14:textId="77777777" w:rsidR="00F4459E" w:rsidRPr="00F4459E" w:rsidRDefault="00F4459E" w:rsidP="00F4459E">
      <w:pPr>
        <w:numPr>
          <w:ilvl w:val="1"/>
          <w:numId w:val="1"/>
        </w:numPr>
      </w:pPr>
      <w:r w:rsidRPr="00F4459E">
        <w:t>Shows that even where facilities exist, poor condition and lack of enforcement lead to low satisfaction.</w:t>
      </w:r>
    </w:p>
    <w:p w14:paraId="226F5D16" w14:textId="77777777" w:rsidR="00F4459E" w:rsidRPr="00F4459E" w:rsidRDefault="00F4459E" w:rsidP="00F4459E">
      <w:pPr>
        <w:numPr>
          <w:ilvl w:val="1"/>
          <w:numId w:val="1"/>
        </w:numPr>
      </w:pPr>
      <w:r w:rsidRPr="00F4459E">
        <w:t xml:space="preserve">Link: </w:t>
      </w:r>
      <w:hyperlink r:id="rId6" w:tgtFrame="_blank" w:tooltip="autolink" w:history="1">
        <w:r w:rsidRPr="00F4459E">
          <w:rPr>
            <w:rStyle w:val="Hyperlink"/>
          </w:rPr>
          <w:t>https://easts.info/on-line/proceedings/vol.15/pdf/J_PP4241.pdf</w:t>
        </w:r>
      </w:hyperlink>
    </w:p>
    <w:p w14:paraId="2552E219" w14:textId="77777777" w:rsidR="00F4459E" w:rsidRPr="00F4459E" w:rsidRDefault="00F4459E" w:rsidP="00F4459E">
      <w:pPr>
        <w:numPr>
          <w:ilvl w:val="0"/>
          <w:numId w:val="1"/>
        </w:numPr>
      </w:pPr>
      <w:r w:rsidRPr="00F4459E">
        <w:lastRenderedPageBreak/>
        <w:t xml:space="preserve">Meneses, N. A. I., &amp; Buluran, J. (2022). </w:t>
      </w:r>
      <w:r w:rsidRPr="00F4459E">
        <w:rPr>
          <w:i/>
          <w:iCs/>
        </w:rPr>
        <w:t>Analysis of Pedestrian Performance by Integrating Both Quantitative and Qualitative Factors — A Case Study in Tarlac City.</w:t>
      </w:r>
      <w:r w:rsidRPr="00F4459E">
        <w:t xml:space="preserve"> Civil Engineering Journal, 8(6).</w:t>
      </w:r>
    </w:p>
    <w:p w14:paraId="77B8A009" w14:textId="77777777" w:rsidR="00F4459E" w:rsidRPr="00F4459E" w:rsidRDefault="00F4459E" w:rsidP="00F4459E">
      <w:pPr>
        <w:numPr>
          <w:ilvl w:val="1"/>
          <w:numId w:val="1"/>
        </w:numPr>
      </w:pPr>
      <w:r w:rsidRPr="00F4459E">
        <w:t>Assessed pedestrian satisfaction across major thoroughfares.</w:t>
      </w:r>
    </w:p>
    <w:p w14:paraId="00E07A00" w14:textId="77777777" w:rsidR="00F4459E" w:rsidRPr="00F4459E" w:rsidRDefault="00F4459E" w:rsidP="00F4459E">
      <w:pPr>
        <w:numPr>
          <w:ilvl w:val="1"/>
          <w:numId w:val="1"/>
        </w:numPr>
      </w:pPr>
      <w:r w:rsidRPr="00F4459E">
        <w:t>Overall satisfaction score: 49.68% → interpreted as "Poor / Below Average."</w:t>
      </w:r>
    </w:p>
    <w:p w14:paraId="3EB507E0" w14:textId="77777777" w:rsidR="00F4459E" w:rsidRPr="00F4459E" w:rsidRDefault="00F4459E" w:rsidP="00F4459E">
      <w:pPr>
        <w:numPr>
          <w:ilvl w:val="1"/>
          <w:numId w:val="1"/>
        </w:numPr>
      </w:pPr>
      <w:r w:rsidRPr="00F4459E">
        <w:t>Lowest-rated indicators: sidewalk condition, available walking space, and separation from traffic.</w:t>
      </w:r>
    </w:p>
    <w:p w14:paraId="41FBE6DB" w14:textId="77777777" w:rsidR="00F4459E" w:rsidRPr="00F4459E" w:rsidRDefault="00F4459E" w:rsidP="00F4459E">
      <w:pPr>
        <w:numPr>
          <w:ilvl w:val="1"/>
          <w:numId w:val="1"/>
        </w:numPr>
      </w:pPr>
      <w:r w:rsidRPr="00F4459E">
        <w:t>Respondents consistently reported feeling unsafe sharing road space with vehicles.</w:t>
      </w:r>
    </w:p>
    <w:p w14:paraId="77D433A0" w14:textId="77777777" w:rsidR="00F4459E" w:rsidRPr="00F4459E" w:rsidRDefault="00F4459E" w:rsidP="00F4459E">
      <w:pPr>
        <w:numPr>
          <w:ilvl w:val="1"/>
          <w:numId w:val="1"/>
        </w:numPr>
      </w:pPr>
      <w:r w:rsidRPr="00F4459E">
        <w:t xml:space="preserve">Link: </w:t>
      </w:r>
      <w:hyperlink r:id="rId7" w:tgtFrame="_blank" w:tooltip="autolink" w:history="1">
        <w:r w:rsidRPr="00F4459E">
          <w:rPr>
            <w:rStyle w:val="Hyperlink"/>
          </w:rPr>
          <w:t>https://doi.org/10.28991/CEJ-2022-08-06-02</w:t>
        </w:r>
      </w:hyperlink>
    </w:p>
    <w:p w14:paraId="22CD79B0" w14:textId="77777777" w:rsidR="00F4459E" w:rsidRPr="00F4459E" w:rsidRDefault="00F4459E" w:rsidP="00F4459E">
      <w:pPr>
        <w:numPr>
          <w:ilvl w:val="0"/>
          <w:numId w:val="1"/>
        </w:numPr>
      </w:pPr>
      <w:r w:rsidRPr="00F4459E">
        <w:t xml:space="preserve">Bautista, L. M., &amp; Ramos, K. G. (2024). </w:t>
      </w:r>
      <w:r w:rsidRPr="00F4459E">
        <w:rPr>
          <w:i/>
          <w:iCs/>
        </w:rPr>
        <w:t>Assessment of Walkability and Pedestrian Safety Perception in Barangay 171, Caloocan City.</w:t>
      </w:r>
      <w:r w:rsidRPr="00F4459E">
        <w:t xml:space="preserve"> International Journal of Advanced Multidisciplinary Research and Studies.</w:t>
      </w:r>
    </w:p>
    <w:p w14:paraId="3FC21274" w14:textId="77777777" w:rsidR="00F4459E" w:rsidRPr="00F4459E" w:rsidRDefault="00F4459E" w:rsidP="00F4459E">
      <w:pPr>
        <w:numPr>
          <w:ilvl w:val="1"/>
          <w:numId w:val="1"/>
        </w:numPr>
      </w:pPr>
      <w:r w:rsidRPr="00F4459E">
        <w:t>Weighted mean for "I feel safe walking on our sidewalks": 2.23 → "Dissatisfied."</w:t>
      </w:r>
    </w:p>
    <w:p w14:paraId="134ACADA" w14:textId="77777777" w:rsidR="00F4459E" w:rsidRPr="00F4459E" w:rsidRDefault="00F4459E" w:rsidP="00F4459E">
      <w:pPr>
        <w:numPr>
          <w:ilvl w:val="1"/>
          <w:numId w:val="1"/>
        </w:numPr>
      </w:pPr>
      <w:r w:rsidRPr="00F4459E">
        <w:t>62% agreed sidewalks are poorly maintained and unsafe; 71% avoid walking after dark due to poor lighting.</w:t>
      </w:r>
    </w:p>
    <w:p w14:paraId="3754D773" w14:textId="77777777" w:rsidR="00F4459E" w:rsidRPr="00F4459E" w:rsidRDefault="00F4459E" w:rsidP="00F4459E">
      <w:pPr>
        <w:numPr>
          <w:ilvl w:val="1"/>
          <w:numId w:val="1"/>
        </w:numPr>
      </w:pPr>
      <w:r w:rsidRPr="00F4459E">
        <w:t>Most disagreed that government properly maintains pedestrian facilities.</w:t>
      </w:r>
    </w:p>
    <w:p w14:paraId="4CDA30D7" w14:textId="77777777" w:rsidR="00F4459E" w:rsidRPr="00F4459E" w:rsidRDefault="00F4459E" w:rsidP="00F4459E">
      <w:pPr>
        <w:numPr>
          <w:ilvl w:val="1"/>
          <w:numId w:val="1"/>
        </w:numPr>
      </w:pPr>
      <w:r w:rsidRPr="00F4459E">
        <w:t xml:space="preserve">Link: </w:t>
      </w:r>
      <w:hyperlink r:id="rId8" w:tgtFrame="_blank" w:tooltip="autolink" w:history="1">
        <w:r w:rsidRPr="00F4459E">
          <w:rPr>
            <w:rStyle w:val="Hyperlink"/>
          </w:rPr>
          <w:t>https://multiresearchjournal.com/admin/uploads/archives/archive-1757748153.pdf</w:t>
        </w:r>
      </w:hyperlink>
    </w:p>
    <w:p w14:paraId="69908EAE" w14:textId="77777777" w:rsidR="00F4459E" w:rsidRPr="00F4459E" w:rsidRDefault="00F4459E" w:rsidP="00F4459E">
      <w:pPr>
        <w:numPr>
          <w:ilvl w:val="0"/>
          <w:numId w:val="1"/>
        </w:numPr>
      </w:pPr>
      <w:r w:rsidRPr="00F4459E">
        <w:t xml:space="preserve">Interfacing Development Interventions for Sustainability (IDIS). (2025). </w:t>
      </w:r>
      <w:r w:rsidRPr="00F4459E">
        <w:rPr>
          <w:i/>
          <w:iCs/>
        </w:rPr>
        <w:t>2024 Citizen Walkability Study: Davao, Tagum, and Digos Cities.</w:t>
      </w:r>
    </w:p>
    <w:p w14:paraId="69BE9C99" w14:textId="77777777" w:rsidR="00F4459E" w:rsidRPr="00F4459E" w:rsidRDefault="00F4459E" w:rsidP="00F4459E">
      <w:pPr>
        <w:numPr>
          <w:ilvl w:val="1"/>
          <w:numId w:val="1"/>
        </w:numPr>
      </w:pPr>
      <w:r w:rsidRPr="00F4459E">
        <w:t>Only 47% feel safe crossing; 53% explicitly do not feel safe at intersections.</w:t>
      </w:r>
    </w:p>
    <w:p w14:paraId="508A8F4B" w14:textId="77777777" w:rsidR="00F4459E" w:rsidRPr="00F4459E" w:rsidRDefault="00F4459E" w:rsidP="00F4459E">
      <w:pPr>
        <w:numPr>
          <w:ilvl w:val="1"/>
          <w:numId w:val="1"/>
        </w:numPr>
      </w:pPr>
      <w:r w:rsidRPr="00F4459E">
        <w:t>68% observe drivers frequently exceeding speed limits.</w:t>
      </w:r>
    </w:p>
    <w:p w14:paraId="6EA817CB" w14:textId="77777777" w:rsidR="00F4459E" w:rsidRPr="00F4459E" w:rsidRDefault="00F4459E" w:rsidP="00F4459E">
      <w:pPr>
        <w:numPr>
          <w:ilvl w:val="1"/>
          <w:numId w:val="1"/>
        </w:numPr>
      </w:pPr>
      <w:r w:rsidRPr="00F4459E">
        <w:t>Crosswalks are often faded, blocked, or unenforced.</w:t>
      </w:r>
    </w:p>
    <w:p w14:paraId="41A5C7FF" w14:textId="77777777" w:rsidR="00F4459E" w:rsidRPr="00F4459E" w:rsidRDefault="00F4459E" w:rsidP="00F4459E">
      <w:pPr>
        <w:numPr>
          <w:ilvl w:val="1"/>
          <w:numId w:val="1"/>
        </w:numPr>
      </w:pPr>
      <w:r w:rsidRPr="00F4459E">
        <w:t>Confirms low satisfaction across multiple urban centers in the Philippines.</w:t>
      </w:r>
    </w:p>
    <w:p w14:paraId="0FF66838" w14:textId="77777777" w:rsidR="00F4459E" w:rsidRPr="00F4459E" w:rsidRDefault="00F4459E" w:rsidP="00F4459E">
      <w:pPr>
        <w:numPr>
          <w:ilvl w:val="1"/>
          <w:numId w:val="1"/>
        </w:numPr>
      </w:pPr>
      <w:r w:rsidRPr="00F4459E">
        <w:t xml:space="preserve">Link: </w:t>
      </w:r>
      <w:hyperlink r:id="rId9" w:tgtFrame="_blank" w:tooltip="autolink" w:history="1">
        <w:r w:rsidRPr="00F4459E">
          <w:rPr>
            <w:rStyle w:val="Hyperlink"/>
          </w:rPr>
          <w:t>https://edgedavao.net/page/80/?a=detail&amp;id=75&amp;m=Item&amp;uid=71</w:t>
        </w:r>
      </w:hyperlink>
    </w:p>
    <w:p w14:paraId="7B08D301" w14:textId="77777777" w:rsidR="00F4459E" w:rsidRPr="00F4459E" w:rsidRDefault="00F4459E" w:rsidP="00F4459E">
      <w:r w:rsidRPr="00F4459E">
        <w:t>Foreign Studies</w:t>
      </w:r>
    </w:p>
    <w:p w14:paraId="1C93C314" w14:textId="77777777" w:rsidR="00F4459E" w:rsidRPr="00F4459E" w:rsidRDefault="00F4459E" w:rsidP="00F4459E">
      <w:pPr>
        <w:numPr>
          <w:ilvl w:val="0"/>
          <w:numId w:val="2"/>
        </w:numPr>
      </w:pPr>
      <w:r w:rsidRPr="00F4459E">
        <w:lastRenderedPageBreak/>
        <w:t xml:space="preserve">Kim, Y., Choi, B., Choi, M., Ahn, S., &amp; Hwang, S. (2024). </w:t>
      </w:r>
      <w:r w:rsidRPr="00F4459E">
        <w:rPr>
          <w:i/>
          <w:iCs/>
        </w:rPr>
        <w:t>Enhancing Pedestrian Perceived Safety Through Walking Environment Modification.</w:t>
      </w:r>
      <w:r w:rsidRPr="00F4459E">
        <w:t xml:space="preserve"> Frontiers in Public Health, 11, 1326468.</w:t>
      </w:r>
    </w:p>
    <w:p w14:paraId="6BAF9787" w14:textId="77777777" w:rsidR="00F4459E" w:rsidRPr="00F4459E" w:rsidRDefault="00F4459E" w:rsidP="00F4459E">
      <w:pPr>
        <w:numPr>
          <w:ilvl w:val="1"/>
          <w:numId w:val="2"/>
        </w:numPr>
      </w:pPr>
      <w:r w:rsidRPr="00F4459E">
        <w:t>Surveyed pedestrians across nine sites; average perceived safety score: 3.03 / 5 — moderate to low.</w:t>
      </w:r>
    </w:p>
    <w:p w14:paraId="4A54F7E6" w14:textId="77777777" w:rsidR="00F4459E" w:rsidRPr="00F4459E" w:rsidRDefault="00F4459E" w:rsidP="00F4459E">
      <w:pPr>
        <w:numPr>
          <w:ilvl w:val="1"/>
          <w:numId w:val="2"/>
        </w:numPr>
      </w:pPr>
      <w:r w:rsidRPr="00F4459E">
        <w:t xml:space="preserve">Found that </w:t>
      </w:r>
      <w:r w:rsidRPr="00F4459E">
        <w:rPr>
          <w:i/>
          <w:iCs/>
        </w:rPr>
        <w:t>existence</w:t>
      </w:r>
      <w:r w:rsidRPr="00F4459E">
        <w:t xml:space="preserve"> of facilities (crosswalks, signs) matters less than </w:t>
      </w:r>
      <w:r w:rsidRPr="00F4459E">
        <w:rPr>
          <w:i/>
          <w:iCs/>
        </w:rPr>
        <w:t>quality and maintenance</w:t>
      </w:r>
      <w:r w:rsidRPr="00F4459E">
        <w:t xml:space="preserve"> (sidewalk condition, lighting, separation).</w:t>
      </w:r>
    </w:p>
    <w:p w14:paraId="38B71516" w14:textId="77777777" w:rsidR="00F4459E" w:rsidRPr="00F4459E" w:rsidRDefault="00F4459E" w:rsidP="00F4459E">
      <w:pPr>
        <w:numPr>
          <w:ilvl w:val="1"/>
          <w:numId w:val="2"/>
        </w:numPr>
      </w:pPr>
      <w:r w:rsidRPr="00F4459E">
        <w:t>Explains why satisfaction stays low even where installations are present.</w:t>
      </w:r>
    </w:p>
    <w:p w14:paraId="62B0C15C" w14:textId="77777777" w:rsidR="00F4459E" w:rsidRPr="00F4459E" w:rsidRDefault="00F4459E" w:rsidP="00F4459E">
      <w:pPr>
        <w:numPr>
          <w:ilvl w:val="1"/>
          <w:numId w:val="2"/>
        </w:numPr>
      </w:pPr>
      <w:r w:rsidRPr="00F4459E">
        <w:t xml:space="preserve">Link: </w:t>
      </w:r>
      <w:hyperlink r:id="rId10" w:tgtFrame="_blank" w:tooltip="autolink" w:history="1">
        <w:r w:rsidRPr="00F4459E">
          <w:rPr>
            <w:rStyle w:val="Hyperlink"/>
          </w:rPr>
          <w:t>https://doi.org/10.3389/fpubh.2023.1326468</w:t>
        </w:r>
      </w:hyperlink>
    </w:p>
    <w:p w14:paraId="31F6D47E" w14:textId="77777777" w:rsidR="00F4459E" w:rsidRPr="00F4459E" w:rsidRDefault="00F4459E" w:rsidP="00F4459E">
      <w:pPr>
        <w:numPr>
          <w:ilvl w:val="0"/>
          <w:numId w:val="2"/>
        </w:numPr>
      </w:pPr>
      <w:r w:rsidRPr="00F4459E">
        <w:t xml:space="preserve">LaJeunesse, S., Kumfer, W., Kothuri, S., Nordback, K., &amp; McNeil, N. (2024). </w:t>
      </w:r>
      <w:r w:rsidRPr="00F4459E">
        <w:rPr>
          <w:i/>
          <w:iCs/>
        </w:rPr>
        <w:t>How Was Your Crossing Experience? Development of a Pedestrian Satisfaction with Unsignalized Crossings Scale.</w:t>
      </w:r>
      <w:r w:rsidRPr="00F4459E">
        <w:t xml:space="preserve"> Transportation Research Record.</w:t>
      </w:r>
    </w:p>
    <w:p w14:paraId="6542B917" w14:textId="77777777" w:rsidR="00F4459E" w:rsidRPr="00F4459E" w:rsidRDefault="00F4459E" w:rsidP="00F4459E">
      <w:pPr>
        <w:numPr>
          <w:ilvl w:val="1"/>
          <w:numId w:val="2"/>
        </w:numPr>
      </w:pPr>
      <w:r w:rsidRPr="00F4459E">
        <w:t>Studied 358 pedestrians at unsignalized crossings.</w:t>
      </w:r>
    </w:p>
    <w:p w14:paraId="4BC3A6F5" w14:textId="77777777" w:rsidR="00F4459E" w:rsidRPr="00F4459E" w:rsidRDefault="00F4459E" w:rsidP="00F4459E">
      <w:pPr>
        <w:numPr>
          <w:ilvl w:val="1"/>
          <w:numId w:val="2"/>
        </w:numPr>
      </w:pPr>
      <w:r w:rsidRPr="00F4459E">
        <w:t>Crossings with proper design (median islands, flashing beacons) = higher satisfaction; unmarked crosswalks = lowest satisfaction due to feeling unsafe and delayed.</w:t>
      </w:r>
    </w:p>
    <w:p w14:paraId="2BE8EBA8" w14:textId="77777777" w:rsidR="00F4459E" w:rsidRPr="00F4459E" w:rsidRDefault="00F4459E" w:rsidP="00F4459E">
      <w:pPr>
        <w:numPr>
          <w:ilvl w:val="1"/>
          <w:numId w:val="2"/>
        </w:numPr>
      </w:pPr>
      <w:r w:rsidRPr="00F4459E">
        <w:t>Demonstrates that design quality directly determines public satisfaction.</w:t>
      </w:r>
    </w:p>
    <w:p w14:paraId="21A56007" w14:textId="77777777" w:rsidR="00F4459E" w:rsidRPr="00F4459E" w:rsidRDefault="00F4459E" w:rsidP="00F4459E">
      <w:pPr>
        <w:numPr>
          <w:ilvl w:val="1"/>
          <w:numId w:val="2"/>
        </w:numPr>
      </w:pPr>
      <w:r w:rsidRPr="00F4459E">
        <w:t xml:space="preserve">Link: </w:t>
      </w:r>
      <w:hyperlink r:id="rId11" w:tgtFrame="_blank" w:tooltip="autolink" w:history="1">
        <w:r w:rsidRPr="00F4459E">
          <w:rPr>
            <w:rStyle w:val="Hyperlink"/>
          </w:rPr>
          <w:t>https://doi.org/10.1177/03611981241271598</w:t>
        </w:r>
      </w:hyperlink>
    </w:p>
    <w:p w14:paraId="6061B7C5" w14:textId="77777777" w:rsidR="00F4459E" w:rsidRPr="00F4459E" w:rsidRDefault="00F4459E" w:rsidP="00F4459E">
      <w:pPr>
        <w:numPr>
          <w:ilvl w:val="0"/>
          <w:numId w:val="2"/>
        </w:numPr>
      </w:pPr>
      <w:r w:rsidRPr="00F4459E">
        <w:t xml:space="preserve">Naseri, H., Ciari, F., Cloutier, M.-S., &amp; Patwary, A. U. Z. (2025). </w:t>
      </w:r>
      <w:r w:rsidRPr="00F4459E">
        <w:rPr>
          <w:i/>
          <w:iCs/>
        </w:rPr>
        <w:t>Barriers to Car-Free Streets: Identifying Opponents of Pedestrianization in Montreal.</w:t>
      </w:r>
      <w:r w:rsidRPr="00F4459E">
        <w:t xml:space="preserve"> Cities, 165, 106178.</w:t>
      </w:r>
    </w:p>
    <w:p w14:paraId="1FD3E87F" w14:textId="77777777" w:rsidR="00F4459E" w:rsidRPr="00F4459E" w:rsidRDefault="00F4459E" w:rsidP="00F4459E">
      <w:pPr>
        <w:numPr>
          <w:ilvl w:val="1"/>
          <w:numId w:val="2"/>
        </w:numPr>
      </w:pPr>
      <w:r w:rsidRPr="00F4459E">
        <w:t>Analyzed 1,909 residents; insufficient safety satisfaction linked to opposing pedestrianization.</w:t>
      </w:r>
    </w:p>
    <w:p w14:paraId="1F8B0124" w14:textId="77777777" w:rsidR="00F4459E" w:rsidRPr="00F4459E" w:rsidRDefault="00F4459E" w:rsidP="00F4459E">
      <w:pPr>
        <w:numPr>
          <w:ilvl w:val="1"/>
          <w:numId w:val="2"/>
        </w:numPr>
      </w:pPr>
      <w:r w:rsidRPr="00F4459E">
        <w:t>Better perceived safety on car-free streets significantly boosts overall satisfaction.</w:t>
      </w:r>
    </w:p>
    <w:p w14:paraId="32B793FA" w14:textId="77777777" w:rsidR="00F4459E" w:rsidRPr="00F4459E" w:rsidRDefault="00F4459E" w:rsidP="00F4459E">
      <w:pPr>
        <w:numPr>
          <w:ilvl w:val="1"/>
          <w:numId w:val="2"/>
        </w:numPr>
      </w:pPr>
      <w:r w:rsidRPr="00F4459E">
        <w:t>Shows perceived safety is one of the strongest drivers of public acceptance.</w:t>
      </w:r>
    </w:p>
    <w:p w14:paraId="47B4A5C0" w14:textId="77777777" w:rsidR="00F4459E" w:rsidRPr="00F4459E" w:rsidRDefault="00F4459E" w:rsidP="00F4459E">
      <w:pPr>
        <w:numPr>
          <w:ilvl w:val="1"/>
          <w:numId w:val="2"/>
        </w:numPr>
      </w:pPr>
      <w:r w:rsidRPr="00F4459E">
        <w:t xml:space="preserve">Link: </w:t>
      </w:r>
      <w:hyperlink r:id="rId12" w:tgtFrame="_blank" w:tooltip="autolink" w:history="1">
        <w:r w:rsidRPr="00F4459E">
          <w:rPr>
            <w:rStyle w:val="Hyperlink"/>
          </w:rPr>
          <w:t>https://doi.org/10.1016/j.cities.2025.106178</w:t>
        </w:r>
      </w:hyperlink>
    </w:p>
    <w:p w14:paraId="78479EF9" w14:textId="77777777" w:rsidR="00F4459E" w:rsidRPr="00F4459E" w:rsidRDefault="00F4459E" w:rsidP="00F4459E">
      <w:r w:rsidRPr="00F4459E">
        <w:t>Synthesis</w:t>
      </w:r>
    </w:p>
    <w:p w14:paraId="6EAAA9B2" w14:textId="77777777" w:rsidR="00F4459E" w:rsidRPr="00F4459E" w:rsidRDefault="00F4459E" w:rsidP="00F4459E">
      <w:r w:rsidRPr="00F4459E">
        <w:t xml:space="preserve">Across local studies, satisfaction with pedestrian safety services in the Philippines is consistently low. Reyes &amp; Dela Cruz (2025) found only 26% positive satisfaction; Meneses &amp; Buluran (2022) recorded 49.68% — below average; Bautista &amp; Ramos (2024) placed respondents firmly in the dissatisfied range; and IDIS (2025) confirmed that most do not feel safe crossing despite marked </w:t>
      </w:r>
      <w:r w:rsidRPr="00F4459E">
        <w:lastRenderedPageBreak/>
        <w:t>lanes. Paranga &amp; Oda (2025) validated that these subjective ratings reflect real infrastructure failure. Foreign studies confirm the same pattern: facilities alone do not create satisfaction — quality maintenance, proper separation from traffic, and genuine feelings of safety do. Collectively, these establish that Filipino communities value pedestrian safety services highly yet remain largely dissatisfied with how they are currently delivered.</w:t>
      </w:r>
    </w:p>
    <w:p w14:paraId="243CF997" w14:textId="77777777" w:rsidR="00F4459E" w:rsidRPr="00F4459E" w:rsidRDefault="00F4459E" w:rsidP="00F4459E">
      <w:r w:rsidRPr="00F4459E">
        <w:t>References</w:t>
      </w:r>
    </w:p>
    <w:p w14:paraId="523FED4C" w14:textId="77777777" w:rsidR="00F4459E" w:rsidRPr="00F4459E" w:rsidRDefault="00F4459E" w:rsidP="00F4459E">
      <w:r w:rsidRPr="00F4459E">
        <w:t xml:space="preserve">Bautista, L. M., &amp; Ramos, K. G. (2024). Assessment of walkability and pedestrian safety perception in Barangay 171, Caloocan City. </w:t>
      </w:r>
      <w:r w:rsidRPr="00F4459E">
        <w:rPr>
          <w:i/>
          <w:iCs/>
        </w:rPr>
        <w:t>International Journal of Advanced Multidisciplinary Research and Studies</w:t>
      </w:r>
      <w:r w:rsidRPr="00F4459E">
        <w:t xml:space="preserve">. </w:t>
      </w:r>
      <w:hyperlink r:id="rId13" w:tgtFrame="_blank" w:tooltip="autolink" w:history="1">
        <w:r w:rsidRPr="00F4459E">
          <w:rPr>
            <w:rStyle w:val="Hyperlink"/>
          </w:rPr>
          <w:t>https://multiresearchjournal.com/admin/uploads/archives/archive-1757748153.pdf</w:t>
        </w:r>
      </w:hyperlink>
    </w:p>
    <w:p w14:paraId="797F5579" w14:textId="77777777" w:rsidR="00F4459E" w:rsidRPr="00F4459E" w:rsidRDefault="00F4459E" w:rsidP="00F4459E">
      <w:r w:rsidRPr="00F4459E">
        <w:t xml:space="preserve">IDIS. (2025). </w:t>
      </w:r>
      <w:r w:rsidRPr="00F4459E">
        <w:rPr>
          <w:i/>
          <w:iCs/>
        </w:rPr>
        <w:t>2024 Citizen Walkability Study: Davao, Tagum, and Digos Cities</w:t>
      </w:r>
      <w:r w:rsidRPr="00F4459E">
        <w:t xml:space="preserve">. Edge Davao. </w:t>
      </w:r>
      <w:hyperlink r:id="rId14" w:tgtFrame="_blank" w:tooltip="autolink" w:history="1">
        <w:r w:rsidRPr="00F4459E">
          <w:rPr>
            <w:rStyle w:val="Hyperlink"/>
          </w:rPr>
          <w:t>https://edgedavao.net/page/80/?a=detail&amp;id=75&amp;m=Item&amp;uid=71</w:t>
        </w:r>
      </w:hyperlink>
    </w:p>
    <w:p w14:paraId="24FEED22" w14:textId="77777777" w:rsidR="00F4459E" w:rsidRPr="00F4459E" w:rsidRDefault="00F4459E" w:rsidP="00F4459E">
      <w:r w:rsidRPr="00F4459E">
        <w:t xml:space="preserve">Kim, Y., et al. (2024). Enhancing pedestrian perceived safety through walking environment modification. </w:t>
      </w:r>
      <w:r w:rsidRPr="00F4459E">
        <w:rPr>
          <w:i/>
          <w:iCs/>
        </w:rPr>
        <w:t>Frontiers in Public Health</w:t>
      </w:r>
      <w:r w:rsidRPr="00F4459E">
        <w:t xml:space="preserve">, 11, 1326468. </w:t>
      </w:r>
      <w:hyperlink r:id="rId15" w:tgtFrame="_blank" w:tooltip="autolink" w:history="1">
        <w:r w:rsidRPr="00F4459E">
          <w:rPr>
            <w:rStyle w:val="Hyperlink"/>
          </w:rPr>
          <w:t>https://doi.org/10.3389/fpubh.2023.1326468</w:t>
        </w:r>
      </w:hyperlink>
    </w:p>
    <w:p w14:paraId="62DBF3A9" w14:textId="77777777" w:rsidR="00F4459E" w:rsidRPr="00F4459E" w:rsidRDefault="00F4459E" w:rsidP="00F4459E">
      <w:r w:rsidRPr="00F4459E">
        <w:t xml:space="preserve">LaJeunesse, S., et al. (2024). How was your crossing experience? Development of a pedestrian satisfaction with unsignalized crossings scale. </w:t>
      </w:r>
      <w:r w:rsidRPr="00F4459E">
        <w:rPr>
          <w:i/>
          <w:iCs/>
        </w:rPr>
        <w:t>Transportation Research Record</w:t>
      </w:r>
      <w:r w:rsidRPr="00F4459E">
        <w:t xml:space="preserve">. </w:t>
      </w:r>
      <w:hyperlink r:id="rId16" w:tgtFrame="_blank" w:tooltip="autolink" w:history="1">
        <w:r w:rsidRPr="00F4459E">
          <w:rPr>
            <w:rStyle w:val="Hyperlink"/>
          </w:rPr>
          <w:t>https://doi.org/10.1177/03611981241271598</w:t>
        </w:r>
      </w:hyperlink>
    </w:p>
    <w:p w14:paraId="2B1F9115" w14:textId="77777777" w:rsidR="00F4459E" w:rsidRPr="00F4459E" w:rsidRDefault="00F4459E" w:rsidP="00F4459E">
      <w:r w:rsidRPr="00F4459E">
        <w:t xml:space="preserve">Meneses, N. A. I., &amp; Buluran, J. (2022). Analysis of pedestrian performance by integrating both quantitative and qualitative factors. </w:t>
      </w:r>
      <w:r w:rsidRPr="00F4459E">
        <w:rPr>
          <w:i/>
          <w:iCs/>
        </w:rPr>
        <w:t>Civil Engineering Journal</w:t>
      </w:r>
      <w:r w:rsidRPr="00F4459E">
        <w:t xml:space="preserve">, 8(6). </w:t>
      </w:r>
      <w:hyperlink r:id="rId17" w:tgtFrame="_blank" w:tooltip="autolink" w:history="1">
        <w:r w:rsidRPr="00F4459E">
          <w:rPr>
            <w:rStyle w:val="Hyperlink"/>
          </w:rPr>
          <w:t>https://doi.org/10.28991/CEJ-2022-08-06-02</w:t>
        </w:r>
      </w:hyperlink>
    </w:p>
    <w:p w14:paraId="750DA1AD" w14:textId="77777777" w:rsidR="00F4459E" w:rsidRPr="00F4459E" w:rsidRDefault="00F4459E" w:rsidP="00F4459E">
      <w:r w:rsidRPr="00F4459E">
        <w:t xml:space="preserve">Naseri, H., et al. (2025). Barriers to car-free streets: Identifying opponents of pedestrianization in Montreal. </w:t>
      </w:r>
      <w:r w:rsidRPr="00F4459E">
        <w:rPr>
          <w:i/>
          <w:iCs/>
        </w:rPr>
        <w:t>Cities</w:t>
      </w:r>
      <w:r w:rsidRPr="00F4459E">
        <w:t xml:space="preserve">, 165, 106178. </w:t>
      </w:r>
      <w:hyperlink r:id="rId18" w:tgtFrame="_blank" w:tooltip="autolink" w:history="1">
        <w:r w:rsidRPr="00F4459E">
          <w:rPr>
            <w:rStyle w:val="Hyperlink"/>
          </w:rPr>
          <w:t>https://doi.org/10.1016/j.cities.2025.106178</w:t>
        </w:r>
      </w:hyperlink>
    </w:p>
    <w:p w14:paraId="27005BE4" w14:textId="77777777" w:rsidR="00F4459E" w:rsidRPr="00F4459E" w:rsidRDefault="00F4459E" w:rsidP="00F4459E">
      <w:r w:rsidRPr="00F4459E">
        <w:t xml:space="preserve">Paranga, N. A. G., &amp; Oda, T. (2025). Correlating objective and subjective features in walkability assessment. </w:t>
      </w:r>
      <w:r w:rsidRPr="00F4459E">
        <w:rPr>
          <w:i/>
          <w:iCs/>
        </w:rPr>
        <w:t>Transportation Research Procedia</w:t>
      </w:r>
      <w:r w:rsidRPr="00F4459E">
        <w:t xml:space="preserve">. </w:t>
      </w:r>
      <w:hyperlink r:id="rId19" w:tgtFrame="_blank" w:tooltip="autolink" w:history="1">
        <w:r w:rsidRPr="00F4459E">
          <w:rPr>
            <w:rStyle w:val="Hyperlink"/>
          </w:rPr>
          <w:t>https://doi.org/10.1016/j.trpro.2024.12.135</w:t>
        </w:r>
      </w:hyperlink>
    </w:p>
    <w:p w14:paraId="53D1FEFC" w14:textId="77777777" w:rsidR="00F4459E" w:rsidRPr="00F4459E" w:rsidRDefault="00F4459E" w:rsidP="00F4459E">
      <w:r w:rsidRPr="00F4459E">
        <w:t xml:space="preserve">Reyes, M. T., &amp; Dela Cruz, J. S. (2025). Perceived safety and satisfaction with pedestrian facilities in San Fernando, Pampanga. </w:t>
      </w:r>
      <w:r w:rsidRPr="00F4459E">
        <w:rPr>
          <w:i/>
          <w:iCs/>
        </w:rPr>
        <w:t>Proceedings of the Eastern Asia Society for Transportation Studies</w:t>
      </w:r>
      <w:r w:rsidRPr="00F4459E">
        <w:t xml:space="preserve">, 15. </w:t>
      </w:r>
      <w:hyperlink r:id="rId20" w:tgtFrame="_blank" w:tooltip="autolink" w:history="1">
        <w:r w:rsidRPr="00F4459E">
          <w:rPr>
            <w:rStyle w:val="Hyperlink"/>
          </w:rPr>
          <w:t>https://easts.info/on-line/proceedings/vol.15/pdf/J_PP4241.pdf</w:t>
        </w:r>
      </w:hyperlink>
    </w:p>
    <w:p w14:paraId="7A25E864" w14:textId="77777777" w:rsidR="00792ECB" w:rsidRDefault="00792ECB"/>
    <w:sectPr w:rsidR="00792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01424"/>
    <w:multiLevelType w:val="multilevel"/>
    <w:tmpl w:val="9792216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83F7F"/>
    <w:multiLevelType w:val="multilevel"/>
    <w:tmpl w:val="5C8A6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63057">
    <w:abstractNumId w:val="1"/>
  </w:num>
  <w:num w:numId="2" w16cid:durableId="185345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9E"/>
    <w:rsid w:val="00765020"/>
    <w:rsid w:val="00792ECB"/>
    <w:rsid w:val="008200BC"/>
    <w:rsid w:val="00D82055"/>
    <w:rsid w:val="00E43C57"/>
    <w:rsid w:val="00EB0086"/>
    <w:rsid w:val="00F44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6C770"/>
  <w15:chartTrackingRefBased/>
  <w15:docId w15:val="{4EE49E85-618D-4591-A3FB-0A57DE6C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59E"/>
    <w:rPr>
      <w:rFonts w:eastAsiaTheme="majorEastAsia" w:cstheme="majorBidi"/>
      <w:color w:val="272727" w:themeColor="text1" w:themeTint="D8"/>
    </w:rPr>
  </w:style>
  <w:style w:type="paragraph" w:styleId="Title">
    <w:name w:val="Title"/>
    <w:basedOn w:val="Normal"/>
    <w:next w:val="Normal"/>
    <w:link w:val="TitleChar"/>
    <w:uiPriority w:val="10"/>
    <w:qFormat/>
    <w:rsid w:val="00F44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59E"/>
    <w:pPr>
      <w:spacing w:before="160"/>
      <w:jc w:val="center"/>
    </w:pPr>
    <w:rPr>
      <w:i/>
      <w:iCs/>
      <w:color w:val="404040" w:themeColor="text1" w:themeTint="BF"/>
    </w:rPr>
  </w:style>
  <w:style w:type="character" w:customStyle="1" w:styleId="QuoteChar">
    <w:name w:val="Quote Char"/>
    <w:basedOn w:val="DefaultParagraphFont"/>
    <w:link w:val="Quote"/>
    <w:uiPriority w:val="29"/>
    <w:rsid w:val="00F4459E"/>
    <w:rPr>
      <w:i/>
      <w:iCs/>
      <w:color w:val="404040" w:themeColor="text1" w:themeTint="BF"/>
    </w:rPr>
  </w:style>
  <w:style w:type="paragraph" w:styleId="ListParagraph">
    <w:name w:val="List Paragraph"/>
    <w:basedOn w:val="Normal"/>
    <w:uiPriority w:val="34"/>
    <w:qFormat/>
    <w:rsid w:val="00F4459E"/>
    <w:pPr>
      <w:ind w:left="720"/>
      <w:contextualSpacing/>
    </w:pPr>
  </w:style>
  <w:style w:type="character" w:styleId="IntenseEmphasis">
    <w:name w:val="Intense Emphasis"/>
    <w:basedOn w:val="DefaultParagraphFont"/>
    <w:uiPriority w:val="21"/>
    <w:qFormat/>
    <w:rsid w:val="00F4459E"/>
    <w:rPr>
      <w:i/>
      <w:iCs/>
      <w:color w:val="2F5496" w:themeColor="accent1" w:themeShade="BF"/>
    </w:rPr>
  </w:style>
  <w:style w:type="paragraph" w:styleId="IntenseQuote">
    <w:name w:val="Intense Quote"/>
    <w:basedOn w:val="Normal"/>
    <w:next w:val="Normal"/>
    <w:link w:val="IntenseQuoteChar"/>
    <w:uiPriority w:val="30"/>
    <w:qFormat/>
    <w:rsid w:val="00F44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59E"/>
    <w:rPr>
      <w:i/>
      <w:iCs/>
      <w:color w:val="2F5496" w:themeColor="accent1" w:themeShade="BF"/>
    </w:rPr>
  </w:style>
  <w:style w:type="character" w:styleId="IntenseReference">
    <w:name w:val="Intense Reference"/>
    <w:basedOn w:val="DefaultParagraphFont"/>
    <w:uiPriority w:val="32"/>
    <w:qFormat/>
    <w:rsid w:val="00F4459E"/>
    <w:rPr>
      <w:b/>
      <w:bCs/>
      <w:smallCaps/>
      <w:color w:val="2F5496" w:themeColor="accent1" w:themeShade="BF"/>
      <w:spacing w:val="5"/>
    </w:rPr>
  </w:style>
  <w:style w:type="character" w:styleId="Hyperlink">
    <w:name w:val="Hyperlink"/>
    <w:basedOn w:val="DefaultParagraphFont"/>
    <w:uiPriority w:val="99"/>
    <w:unhideWhenUsed/>
    <w:rsid w:val="00F4459E"/>
    <w:rPr>
      <w:color w:val="0563C1" w:themeColor="hyperlink"/>
      <w:u w:val="single"/>
    </w:rPr>
  </w:style>
  <w:style w:type="character" w:styleId="UnresolvedMention">
    <w:name w:val="Unresolved Mention"/>
    <w:basedOn w:val="DefaultParagraphFont"/>
    <w:uiPriority w:val="99"/>
    <w:semiHidden/>
    <w:unhideWhenUsed/>
    <w:rsid w:val="00F44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ltiresearchjournal.com/admin/uploads/archives/archive-1757748153.pdf" TargetMode="External"/><Relationship Id="rId13" Type="http://schemas.openxmlformats.org/officeDocument/2006/relationships/hyperlink" Target="https://multiresearchjournal.com/admin/uploads/archives/archive-1757748153.pdf" TargetMode="External"/><Relationship Id="rId18" Type="http://schemas.openxmlformats.org/officeDocument/2006/relationships/hyperlink" Target="https://doi.org/10.1016/j.cities.2025.10617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28991/CEJ-2022-08-06-02" TargetMode="External"/><Relationship Id="rId12" Type="http://schemas.openxmlformats.org/officeDocument/2006/relationships/hyperlink" Target="https://doi.org/10.1016/j.cities.2025.106178" TargetMode="External"/><Relationship Id="rId17" Type="http://schemas.openxmlformats.org/officeDocument/2006/relationships/hyperlink" Target="https://doi.org/10.28991/CEJ-2022-08-06-02" TargetMode="External"/><Relationship Id="rId2" Type="http://schemas.openxmlformats.org/officeDocument/2006/relationships/styles" Target="styles.xml"/><Relationship Id="rId16" Type="http://schemas.openxmlformats.org/officeDocument/2006/relationships/hyperlink" Target="https://doi.org/10.1177/03611981241271598" TargetMode="External"/><Relationship Id="rId20" Type="http://schemas.openxmlformats.org/officeDocument/2006/relationships/hyperlink" Target="https://easts.info/on-line/proceedings/vol.15/pdf/J_PP4241.pdf" TargetMode="External"/><Relationship Id="rId1" Type="http://schemas.openxmlformats.org/officeDocument/2006/relationships/numbering" Target="numbering.xml"/><Relationship Id="rId6" Type="http://schemas.openxmlformats.org/officeDocument/2006/relationships/hyperlink" Target="https://easts.info/on-line/proceedings/vol.15/pdf/J_PP4241.pdf" TargetMode="External"/><Relationship Id="rId11" Type="http://schemas.openxmlformats.org/officeDocument/2006/relationships/hyperlink" Target="https://doi.org/10.1177/03611981241271598" TargetMode="External"/><Relationship Id="rId5" Type="http://schemas.openxmlformats.org/officeDocument/2006/relationships/hyperlink" Target="https://doi.org/10.1016/j.trpro.2024.12.135" TargetMode="External"/><Relationship Id="rId15" Type="http://schemas.openxmlformats.org/officeDocument/2006/relationships/hyperlink" Target="https://doi.org/10.3389/fpubh.2023.1326468" TargetMode="External"/><Relationship Id="rId10" Type="http://schemas.openxmlformats.org/officeDocument/2006/relationships/hyperlink" Target="https://doi.org/10.3389/fpubh.2023.1326468" TargetMode="External"/><Relationship Id="rId19" Type="http://schemas.openxmlformats.org/officeDocument/2006/relationships/hyperlink" Target="https://doi.org/10.1016/j.trpro.2024.12.135" TargetMode="External"/><Relationship Id="rId4" Type="http://schemas.openxmlformats.org/officeDocument/2006/relationships/webSettings" Target="webSettings.xml"/><Relationship Id="rId9" Type="http://schemas.openxmlformats.org/officeDocument/2006/relationships/hyperlink" Target="https://edgedavao.net/page/80/?a=detail&amp;id=75&amp;m=Item&amp;uid=71" TargetMode="External"/><Relationship Id="rId14" Type="http://schemas.openxmlformats.org/officeDocument/2006/relationships/hyperlink" Target="https://edgedavao.net/page/80/?a=detail&amp;id=75&amp;m=Item&amp;uid=7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1353</Words>
  <Characters>7718</Characters>
  <Application>Microsoft Office Word</Application>
  <DocSecurity>0</DocSecurity>
  <Lines>64</Lines>
  <Paragraphs>18</Paragraphs>
  <ScaleCrop>false</ScaleCrop>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2026-10-17T14:56:00Z</dcterms:created>
  <dcterms:modified xsi:type="dcterms:W3CDTF">2026-10-17T14:57:00Z</dcterms:modified>
</cp:coreProperties>
</file>