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2"/>
          <w:szCs w:val="22"/>
          <w:b w:val="1"/>
          <w:bCs w:val="1"/>
        </w:rPr>
        <w:t xml:space="preserve">2025-2026 EĞİTİM-ÖĞRETİM YILI ..........................................................................</w:t>
      </w:r>
    </w:p>
    <w:p>
      <w:pPr>
        <w:jc w:val="center"/>
        <w:spacing w:after="200"/>
      </w:pPr>
      <w:r>
        <w:rPr>
          <w:sz w:val="22"/>
          <w:szCs w:val="22"/>
          <w:b w:val="1"/>
          <w:bCs w:val="1"/>
        </w:rPr>
        <w:t xml:space="preserve">ATATÜRKÇÜ DÜŞÜNCEYI GELIŞTIRME KULÜBÜ KULÜBÜ YILLIK PLANI</w:t>
      </w:r>
    </w:p>
    <w:tbl>
      <w:tblGrid>
        <w:gridCol w:w="1200" w:type="dxa"/>
        <w:gridCol w:w="1800" w:type="dxa"/>
        <w:gridCol w:w="3500" w:type="dxa"/>
        <w:gridCol w:w="4500" w:type="dxa"/>
        <w:gridCol w:w="3000" w:type="dxa"/>
      </w:tblGrid>
      <w:tblPr>
        <w:tblStyle w:val="KulupYillikTablo"/>
      </w:tblPr>
      <w:tr>
        <w:trPr>
          <w:trHeight w:val="500" w:hRule="atLeast"/>
        </w:trPr>
        <w:tc>
          <w:tcPr>
            <w:tcW w:w="1200" w:type="dxa"/>
            <w:vAlign w:val="center"/>
            <w:shd w:val="clear" w:fill="E0E0E0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Ay</w:t>
            </w:r>
          </w:p>
        </w:tc>
        <w:tc>
          <w:tcPr>
            <w:tcW w:w="1800" w:type="dxa"/>
            <w:vAlign w:val="center"/>
            <w:shd w:val="clear" w:fill="E0E0E0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Hafta</w:t>
            </w:r>
          </w:p>
        </w:tc>
        <w:tc>
          <w:tcPr>
            <w:tcW w:w="3500" w:type="dxa"/>
            <w:vAlign w:val="center"/>
            <w:shd w:val="clear" w:fill="E0E0E0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Amaç</w:t>
            </w:r>
          </w:p>
        </w:tc>
        <w:tc>
          <w:tcPr>
            <w:tcW w:w="4500" w:type="dxa"/>
            <w:vAlign w:val="center"/>
            <w:shd w:val="clear" w:fill="E0E0E0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Yapılacak Etkinlikler</w:t>
            </w:r>
          </w:p>
        </w:tc>
        <w:tc>
          <w:tcPr>
            <w:tcW w:w="3000" w:type="dxa"/>
            <w:vAlign w:val="center"/>
            <w:shd w:val="clear" w:fill="E0E0E0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Belirli Gün ve Haftalar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08-12 Eylül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Kulübün amacının açıklanması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Kulübün Tanıtılması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Uluslararası Temiz Hava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15-19 Eylül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Kulübün amacının açıklanması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Kulübün Tanıtılması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İlköğretim Haftası, Mevlid-i Nebî Haftası, Öğrenciler Günü, Gaziler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22-26 Eylül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Kulüp iç tüzüğünün hazırlanması
Yönetim kurulunun ve denetleme kurulunun seçilmesi
Yapılacak çalışmaların tespiti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Kulüp iç tüzüğü ve Kulüp çalışma programının hazırlanması.
Yönetim kurulunun seçilmesi
Denetleme kurulunun seçilmesi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EYLÜL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29 Eylül-03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Sosyal kulüp panosunun hazırlanması.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Sosyal kulüp panosunun hazırlanması.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Disleksi Haftası, Dünya Disleksi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06-10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Atatürkçülük nedir, ve iyi bir Atatürkçü nasıl olunur? Atatürkçülüğün temelinin Atatürk ilke ve inkılapları olduğunun kavratılması.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Atatürkçülük nedir, ve iyi bir Atatürkçü nasıl olunur? Atatürkçülüğün temelinin Atatürk ilke ve inkılapları olduğunun kavratılması.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Ahilik Kültürü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13-17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Cumhuriyet Bayramı törenlerine hazırlık yapılması ve etkinliklere aktif olarak katılma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Cumhuriyet Bayramı törenlerine hazırlık yapılması ve etkinliklere aktif olarak katılma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20-24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Cumhuriyet ve Atatürk konulu yazı ve resim yarışması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Cumhuriyet ve Atatürk konulu yazı ve resim yarışması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EKIM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27-31 Ekim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Panoya Cumhuriyet ve Atatürk konulu yazı ve resimlerin asılması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Panoya Cumhuriyet ve Atatürk konulu yazı ve resimlerin asılması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Cumhuriyet Bayramı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KASIM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03-07 Kasım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10 Kasım Atatürk ‘ü anma törenlerinde görev alınacak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10 Kasım Atatürk ‘ü anma törenlerinde görev alınacak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Kızılay Haftası, Organ Bağışı ve Nakli Haftası, Lösemili Çocuklar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KASIM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17-21 Kasım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Dünya Felsefe Günü, Dünya Çocuk Hakları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KASIM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24-28 Kasım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“Atatürkçü Düşünme Nedir?” konulu yazıların kulüp panosunda sergilenmesi.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“Atatürkçü Düşünme Nedir?” konulu yazıların kulüp panosunda sergilenmesi.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Ağız ve Diş Sağlığı Haftası, Öğretmenler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01-05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Yönetim kurulunun toplanması.
Yapılacak faaliyetlerin tartışılması.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Yönetim kurulunun toplanması.
Yapılacak faaliyetlerin tartışılması.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Dünya Engelliler Günü, Dünya Madenciler Günü, Türk Kadınına Seçme ve Seçilme Hakkının Verilişi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08-12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Genel kurul faaliyetlerinin gözden geçirilmesi.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Genel kurul faaliyetlerinin gözden geçirilmesi.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Mevlana Haftası, İnsan Hakları ve Demokrasi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15-19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“Atatürk ve İnsan Hakları” konulu yazı ve resimlerin kulüp panosunda sergilenmesi.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“Atatürk ve İnsan Hakları” konulu yazı ve resimlerin kulüp panosunda sergilenmesi.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Tutum, Yatırım ve Türk Malları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22-26 Aralık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Demokrasi, İnsan Hakları ve Yurttaşlık Bildirisinin kulüp panosunda sergilenmesi.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Demokrasi, İnsan Hakları ve Yurttaşlık Bildirisinin kulüp panosunda sergilenmesi.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Mehmet Akif Ersoy'u Anma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ARALIK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29 Aralık-02 Ocak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“Atatürk resimleri ve ilkeleri ”nin kulüp panosunda sergilenmesi.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“Atatürk resimleri ve ilkeleri ”nin kulüp panosunda sergilenmesi.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OCAK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05-09 Ocak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1. Dönem Değerlendirilmesi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1. Dönemde yapılan çalışmaların değerlendirilmesi.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Enerji Tasarrufu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OCAK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12-16 Ocak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02-06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Genel kurulun toplanması.
Alınmış kararların gözden geçirilmesi.
Uygulanacak yöntem ve yapılacak çalışmaların karara bağlanması.
Alınan kararların uygulanması.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Genel kurulun toplanması.
Alınmış kararların gözden geçirilmesi.
Uygulanacak yöntem ve yapılacak çalışmaların karara bağlanması.
Alınan kararların uygulanması.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09-13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16-20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Belirli günler ve haftalarla ilgili çalışmaların yapılması.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Belirli günler ve haftalarla ilgili çalışmaların yapılması.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ŞUBAT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23-27 Şubat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“Güneş’in Adı Atatürk “ adlı CD’ nin seyredilmesi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“Güneş’in Adı Atatürk “ adlı CD’ nin seyredilmesi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02-06 Mart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Aylık çalışmaların değerlendirilmesi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Aylık çalışmaların değerlendirilmesi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Vergi Haftası, Yeşilay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09-13 Mart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Öğrenciler tarafından hazırlanan çocuklara yönelik demokrasi, insan hakları ve yurttaşlık konusunda ödüllü bilmece ve bulmaca örneklerinin kulüp panosunda sergilenmesi.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Öğrenciler tarafından hazırlanan çocuklara yönelik demokrasi, insan hakları ve yurttaşlık konusunda ödüllü bilmece ve bulmaca örneklerinin kulüp panosunda sergilenmesi.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Bilim ve Teknoloji Haftası, İstiklâl Marşı'nın Kabulü ve Mehmet Akif Ersoy'u Anma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23-27 Mart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23 Nisan etkinliklerine döviz ve afişler hazırlanarak katılınması.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23 Nisan etkinliklerine döviz ve afişler hazırlanarak katılınması.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Orman Haftası, Dünya Tiyatrolar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MART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30 Mart-03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“Ailede, Okulda, Sınıfta Demokrasi.” konulu yazıların kulüp panosunda sergilenmesi.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“Ailede, Okulda, Sınıfta Demokrasi.” konulu yazıların kulüp panosunda sergilenmesi.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Kütüphaneler Haftası, Kanser Haftası, Dünya Otizm Farkındalık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06-10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Ülkemizdeki Demokrasi, İnsan Hakları ve Yurttaşlık durumunun öğrencilere aktarılması.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Ülkemizdeki Demokrasi, İnsan Hakları ve Yurttaşlık durumunun öğrencilere aktarılması.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Kanser Haftası, Dünya Sağlık Günün/Dünya Sağlık Haftası, Kişisel Verileri Koruma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13-17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Belirli günler ve haftalarla ilgili çalışmaların yapılması.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Belirli günler ve haftalarla ilgili çalışmaların yapılması.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Turizm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20-24 Nisan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19 Mayıs etkinliklerine döviz ve afişler hazırlanarak katılınması.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19 Mayıs etkinliklerine döviz ve afişler hazırlanarak katılınması.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Ulusal Egemenlik ve Çocuk Bayramı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NISAN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27 Nisan-01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Kût'ül Amâre Zaferi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04-08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“İyi Atatürkçü, İşini en İyi Yapan İnsandır.” konulu yazıların, resimlerin kulüp panosunda sergilenmesi.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“İyi Atatürkçü, İşini en İyi Yapan İnsandır.” konulu yazıların, resimlerin kulüp panosunda sergilenmesi.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Bilişim Haftası, Trafik ve İlkyardım Haftası, İş Sağlığı ve Güvenliği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11-15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Sosyal kulüple ilgili formların doldurulup değerlendirilmesi.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Engelliler Haftası, Vakıflar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18-22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Yıl boyunca  yapılan etkinliklerin  değerlendirilmesi.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Yıl sonu faaliyet raporunun  hazırlanması.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Müzeler Haftası, Atatürk'ü Anma ve Gençlik ve Spor Bayramı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MAYIS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25-29 Mayıs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Günü, İstanbul'un Fethi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01-05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Günü, Hayat Boyu Öğrenme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08-12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Günü, Çevre ve İklim Değişikliği Haftası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15-19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Genel Tekrar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Genel Tekrar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</w:t>
            </w:r>
          </w:p>
        </w:tc>
      </w:tr>
      <w:tr>
        <w:trPr/>
        <w:tc>
          <w:tcPr>
            <w:tcW w:w="1200" w:type="dxa"/>
            <w:vAlign w:val="top"/>
            <w:noWrap/>
          </w:tcPr>
          <w:p>
            <w:pPr>
              <w:jc w:val="center"/>
            </w:pPr>
            <w:r>
              <w:rPr/>
              <w:t xml:space="preserve">HAZIRAN</w:t>
            </w:r>
          </w:p>
        </w:tc>
        <w:tc>
          <w:tcPr>
            <w:tcW w:w="1800" w:type="dxa"/>
            <w:vAlign w:val="center"/>
            <w:noWrap/>
          </w:tcPr>
          <w:p>
            <w:pPr>
              <w:jc w:val="center"/>
            </w:pPr>
            <w:r>
              <w:rPr/>
              <w:t xml:space="preserve">22-26 Haziran</w:t>
            </w:r>
          </w:p>
        </w:tc>
        <w:tc>
          <w:tcPr>
            <w:tcW w:w="3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4500" w:type="dxa"/>
            <w:vAlign w:val="top"/>
            <w:noWrap/>
          </w:tcPr>
          <w:p>
            <w:pPr/>
            <w:r>
              <w:rPr/>
              <w:t xml:space="preserve">Etkinlik Haftası</w:t>
            </w:r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Etik Günü</w:t>
            </w:r>
          </w:p>
        </w:tc>
      </w:tr>
    </w:tbl>
    <w:p/>
    <w:p/>
    <w:tbl>
      <w:tblGrid>
        <w:gridCol w:w="3000" w:type="dxa"/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</w:tblPr>
      <w:tr>
        <w:trPr/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.......................................
Danışman Öğretmen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......................................
Danışman Öğretmen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......................................
Danışman Öğretmen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/>
              <w:t xml:space="preserve">......................................
Danışman Öğretmen</w:t>
            </w:r>
          </w:p>
        </w:tc>
      </w:tr>
    </w:tbl>
    <w:p/>
    <w:p/>
    <w:p>
      <w:pPr>
        <w:jc w:val="center"/>
      </w:pPr>
      <w:r>
        <w:rPr/>
        <w:t xml:space="preserve">..../..../2026</w:t>
      </w:r>
    </w:p>
    <w:p>
      <w:pPr>
        <w:jc w:val="center"/>
      </w:pPr>
      <w:r>
        <w:rPr>
          <w:b w:val="1"/>
          <w:bCs w:val="1"/>
        </w:rPr>
        <w:t xml:space="preserve">UYGUNDUR</w:t>
      </w:r>
    </w:p>
    <w:p>
      <w:pPr>
        <w:jc w:val="center"/>
      </w:pPr>
      <w:r>
        <w:rPr/>
        <w:t xml:space="preserve">......................................</w:t>
      </w:r>
    </w:p>
    <w:p>
      <w:pPr>
        <w:jc w:val="center"/>
      </w:pPr>
      <w:r>
        <w:rPr/>
        <w:t xml:space="preserve">Okul Müdürü</w:t>
      </w:r>
    </w:p>
    <w:sectPr>
      <w:pgSz w:orient="landscape" w:w="16837.79527559055" w:h="11905.511811023622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KulupYillikTablo">
    <w:name w:val="KulupYillikTablo"/>
    <w:uiPriority w:val="99"/>
    <w:tblPr>
      <w:tblW w:w="5000" w:type="pct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2026-07-08T20:06:55+03:00</dcterms:created>
  <dcterms:modified xsi:type="dcterms:W3CDTF">2026-07-08T20:06:55+03:00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