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F0F" w:rsidRDefault="006338C1">
      <w:pPr>
        <w:pStyle w:val="Heading"/>
      </w:pPr>
      <w:r>
        <w:t>GUIDELINES FOR AUTHORS PREPARING MANUSCRIPTS FOR PUBLICATION IN THE ISPRS ARCHIVES AND THE ISPRS ANNALS</w:t>
      </w:r>
    </w:p>
    <w:p w:rsidR="00537F0F" w:rsidRDefault="00537F0F">
      <w:pPr>
        <w:pStyle w:val="Standard"/>
        <w:jc w:val="center"/>
      </w:pPr>
    </w:p>
    <w:p w:rsidR="00537F0F" w:rsidRDefault="00537F0F">
      <w:pPr>
        <w:pStyle w:val="Standard"/>
        <w:jc w:val="center"/>
      </w:pPr>
    </w:p>
    <w:p w:rsidR="00537F0F" w:rsidRDefault="006338C1">
      <w:pPr>
        <w:pStyle w:val="Standard"/>
        <w:jc w:val="center"/>
      </w:pPr>
      <w:r>
        <w:rPr>
          <w:lang w:val="pt-BR"/>
        </w:rPr>
        <w:t>M. O. Altan</w:t>
      </w:r>
      <w:r>
        <w:rPr>
          <w:vertAlign w:val="superscript"/>
          <w:lang w:val="pt-BR"/>
        </w:rPr>
        <w:t xml:space="preserve"> a</w:t>
      </w:r>
      <w:r>
        <w:rPr>
          <w:lang w:val="pt-BR"/>
        </w:rPr>
        <w:t>, G. Toz</w:t>
      </w:r>
      <w:r>
        <w:rPr>
          <w:vertAlign w:val="superscript"/>
          <w:lang w:val="pt-BR"/>
        </w:rPr>
        <w:t xml:space="preserve"> a</w:t>
      </w:r>
      <w:r>
        <w:rPr>
          <w:lang w:val="pt-BR"/>
        </w:rPr>
        <w:t>, I. Dowman</w:t>
      </w:r>
      <w:r>
        <w:rPr>
          <w:vertAlign w:val="superscript"/>
          <w:lang w:val="pt-BR"/>
        </w:rPr>
        <w:t xml:space="preserve"> b</w:t>
      </w:r>
      <w:r>
        <w:rPr>
          <w:lang w:val="pt-BR"/>
        </w:rPr>
        <w:t>, S. Kulur</w:t>
      </w:r>
      <w:r>
        <w:rPr>
          <w:vertAlign w:val="superscript"/>
          <w:lang w:val="pt-BR"/>
        </w:rPr>
        <w:t xml:space="preserve"> a</w:t>
      </w:r>
      <w:r>
        <w:rPr>
          <w:lang w:val="pt-BR"/>
        </w:rPr>
        <w:t>, D. Z. Seker</w:t>
      </w:r>
      <w:r>
        <w:rPr>
          <w:vertAlign w:val="superscript"/>
          <w:lang w:val="pt-BR"/>
        </w:rPr>
        <w:t xml:space="preserve"> a</w:t>
      </w:r>
      <w:r>
        <w:rPr>
          <w:lang w:val="pt-BR"/>
        </w:rPr>
        <w:t>, C. Heipke</w:t>
      </w:r>
      <w:r>
        <w:rPr>
          <w:vertAlign w:val="superscript"/>
          <w:lang w:val="pt-BR"/>
        </w:rPr>
        <w:t xml:space="preserve"> </w:t>
      </w:r>
      <w:r w:rsidRPr="005E4BAF">
        <w:rPr>
          <w:vertAlign w:val="superscript"/>
          <w:lang w:val="pt-BR"/>
        </w:rPr>
        <w:t>c</w:t>
      </w:r>
      <w:r w:rsidRPr="005E4BAF">
        <w:rPr>
          <w:lang w:val="pt-BR"/>
        </w:rPr>
        <w:t xml:space="preserve">, P. Löwe </w:t>
      </w:r>
      <w:r w:rsidRPr="005E4BAF">
        <w:rPr>
          <w:vertAlign w:val="superscript"/>
          <w:lang w:val="pt-BR"/>
        </w:rPr>
        <w:t xml:space="preserve">d </w:t>
      </w:r>
      <w:r w:rsidRPr="005E4BAF">
        <w:rPr>
          <w:rStyle w:val="Rimandonotaapidipagina"/>
          <w:lang w:val="pt-BR"/>
        </w:rPr>
        <w:footnoteReference w:customMarkFollows="1" w:id="1"/>
        <w:t>*</w:t>
      </w:r>
    </w:p>
    <w:p w:rsidR="00537F0F" w:rsidRDefault="00537F0F">
      <w:pPr>
        <w:pStyle w:val="Standard"/>
        <w:jc w:val="center"/>
      </w:pPr>
    </w:p>
    <w:p w:rsidR="00537F0F" w:rsidRDefault="006338C1">
      <w:pPr>
        <w:pStyle w:val="Standard"/>
        <w:jc w:val="center"/>
      </w:pPr>
      <w:proofErr w:type="gramStart"/>
      <w:r>
        <w:rPr>
          <w:vertAlign w:val="superscript"/>
        </w:rPr>
        <w:t>a</w:t>
      </w:r>
      <w:proofErr w:type="gramEnd"/>
      <w:r>
        <w:t xml:space="preserve"> ITU, Civil Engineering Faculty, 80626 </w:t>
      </w:r>
      <w:proofErr w:type="spellStart"/>
      <w:r>
        <w:t>Maslak</w:t>
      </w:r>
      <w:proofErr w:type="spellEnd"/>
      <w:r>
        <w:t xml:space="preserve"> Istanbul, Turkey - (</w:t>
      </w:r>
      <w:proofErr w:type="spellStart"/>
      <w:r>
        <w:t>oaltan</w:t>
      </w:r>
      <w:proofErr w:type="spellEnd"/>
      <w:r>
        <w:t xml:space="preserve">, </w:t>
      </w:r>
      <w:proofErr w:type="spellStart"/>
      <w:r>
        <w:t>tozg</w:t>
      </w:r>
      <w:proofErr w:type="spellEnd"/>
      <w:r>
        <w:t xml:space="preserve">, </w:t>
      </w:r>
      <w:proofErr w:type="spellStart"/>
      <w:r>
        <w:t>kulur</w:t>
      </w:r>
      <w:proofErr w:type="spellEnd"/>
      <w:r>
        <w:t xml:space="preserve">, </w:t>
      </w:r>
      <w:proofErr w:type="spellStart"/>
      <w:r>
        <w:t>seker</w:t>
      </w:r>
      <w:proofErr w:type="spellEnd"/>
      <w:r>
        <w:t>)@itu.edu.tr</w:t>
      </w:r>
    </w:p>
    <w:p w:rsidR="00537F0F" w:rsidRPr="005E4BAF" w:rsidRDefault="006338C1">
      <w:pPr>
        <w:pStyle w:val="Standard"/>
        <w:jc w:val="center"/>
      </w:pPr>
      <w:proofErr w:type="gramStart"/>
      <w:r>
        <w:rPr>
          <w:vertAlign w:val="superscript"/>
        </w:rPr>
        <w:t>b</w:t>
      </w:r>
      <w:proofErr w:type="gramEnd"/>
      <w:r>
        <w:t xml:space="preserve"> Dept. of </w:t>
      </w:r>
      <w:proofErr w:type="spellStart"/>
      <w:r>
        <w:t>Geomatic</w:t>
      </w:r>
      <w:proofErr w:type="spellEnd"/>
      <w:r>
        <w:t xml:space="preserve"> </w:t>
      </w:r>
      <w:r w:rsidRPr="005E4BAF">
        <w:t xml:space="preserve">Engineering, University College London, Gower Street, London, WC1E 6BT UK - </w:t>
      </w:r>
      <w:hyperlink r:id="rId7" w:history="1">
        <w:r w:rsidRPr="005E4BAF">
          <w:rPr>
            <w:rStyle w:val="Internetlink"/>
            <w:color w:val="000000"/>
          </w:rPr>
          <w:t>idowman@ge.ucl.ac.uk</w:t>
        </w:r>
      </w:hyperlink>
    </w:p>
    <w:p w:rsidR="00537F0F" w:rsidRPr="005E4BAF" w:rsidRDefault="006338C1">
      <w:pPr>
        <w:pStyle w:val="Standard"/>
        <w:jc w:val="center"/>
      </w:pPr>
      <w:proofErr w:type="gramStart"/>
      <w:r w:rsidRPr="005E4BAF">
        <w:rPr>
          <w:rFonts w:ascii="(Asiatische Schriftart verwende" w:hAnsi="(Asiatische Schriftart verwende" w:cs="(Asiatische Schriftart verwende"/>
          <w:vertAlign w:val="superscript"/>
        </w:rPr>
        <w:t>c</w:t>
      </w:r>
      <w:proofErr w:type="gramEnd"/>
      <w:r w:rsidRPr="005E4BAF">
        <w:t xml:space="preserve"> Institute of Photogrammetry and </w:t>
      </w:r>
      <w:proofErr w:type="spellStart"/>
      <w:r w:rsidRPr="005E4BAF">
        <w:t>GeoInformation</w:t>
      </w:r>
      <w:proofErr w:type="spellEnd"/>
      <w:r w:rsidRPr="005E4BAF">
        <w:t xml:space="preserve">, Leibniz </w:t>
      </w:r>
      <w:proofErr w:type="spellStart"/>
      <w:r w:rsidRPr="005E4BAF">
        <w:t>Universität</w:t>
      </w:r>
      <w:proofErr w:type="spellEnd"/>
      <w:r w:rsidRPr="005E4BAF">
        <w:t xml:space="preserve"> Hannover, Germany -</w:t>
      </w:r>
    </w:p>
    <w:p w:rsidR="00537F0F" w:rsidRPr="005E4BAF" w:rsidRDefault="006338C1">
      <w:pPr>
        <w:pStyle w:val="Standard"/>
        <w:jc w:val="center"/>
      </w:pPr>
      <w:r w:rsidRPr="00513CA5">
        <w:t>heipke@ipi.uni-hannover.de</w:t>
      </w:r>
    </w:p>
    <w:p w:rsidR="00537F0F" w:rsidRPr="005E4BAF" w:rsidRDefault="006338C1">
      <w:pPr>
        <w:pStyle w:val="Standard"/>
        <w:jc w:val="center"/>
      </w:pPr>
      <w:proofErr w:type="gramStart"/>
      <w:r w:rsidRPr="005E4BAF">
        <w:rPr>
          <w:rFonts w:ascii="(Asiatische Schriftart verwende" w:hAnsi="(Asiatische Schriftart verwende" w:cs="(Asiatische Schriftart verwende"/>
          <w:vertAlign w:val="superscript"/>
        </w:rPr>
        <w:t>d</w:t>
      </w:r>
      <w:proofErr w:type="gramEnd"/>
      <w:r w:rsidRPr="005E4BAF">
        <w:t xml:space="preserve"> German Institute for Economic Research, Berlin, Germany -</w:t>
      </w:r>
    </w:p>
    <w:p w:rsidR="00537F0F" w:rsidRDefault="006338C1">
      <w:pPr>
        <w:pStyle w:val="Standard"/>
        <w:jc w:val="center"/>
      </w:pPr>
      <w:r w:rsidRPr="005E4BAF">
        <w:t>ploewe@diw.de</w:t>
      </w:r>
    </w:p>
    <w:p w:rsidR="00537F0F" w:rsidRDefault="00537F0F">
      <w:pPr>
        <w:pStyle w:val="Standard"/>
        <w:jc w:val="center"/>
      </w:pPr>
    </w:p>
    <w:p w:rsidR="00537F0F" w:rsidRDefault="00537F0F">
      <w:pPr>
        <w:pStyle w:val="Standard"/>
        <w:jc w:val="center"/>
      </w:pPr>
    </w:p>
    <w:p w:rsidR="00537F0F" w:rsidRDefault="006338C1">
      <w:pPr>
        <w:pStyle w:val="Standard"/>
        <w:jc w:val="center"/>
        <w:rPr>
          <w:b/>
        </w:rPr>
      </w:pPr>
      <w:r>
        <w:rPr>
          <w:b/>
        </w:rPr>
        <w:t xml:space="preserve">Commission </w:t>
      </w:r>
      <w:r w:rsidR="009824BC">
        <w:rPr>
          <w:b/>
        </w:rPr>
        <w:t>IV, WG IV</w:t>
      </w:r>
      <w:r>
        <w:rPr>
          <w:b/>
        </w:rPr>
        <w:t>/4</w:t>
      </w:r>
      <w:bookmarkStart w:id="0" w:name="_GoBack"/>
      <w:bookmarkEnd w:id="0"/>
    </w:p>
    <w:p w:rsidR="00537F0F" w:rsidRDefault="00537F0F">
      <w:pPr>
        <w:pStyle w:val="Standard"/>
        <w:jc w:val="center"/>
      </w:pPr>
    </w:p>
    <w:p w:rsidR="00537F0F" w:rsidRDefault="00537F0F">
      <w:pPr>
        <w:pStyle w:val="Standard"/>
        <w:jc w:val="center"/>
        <w:rPr>
          <w:b/>
        </w:rPr>
      </w:pPr>
    </w:p>
    <w:p w:rsidR="00537F0F" w:rsidRDefault="006338C1">
      <w:pPr>
        <w:pStyle w:val="Keywords"/>
      </w:pPr>
      <w:r>
        <w:rPr>
          <w:b/>
        </w:rPr>
        <w:t xml:space="preserve">KEY WORDS: </w:t>
      </w:r>
      <w:r>
        <w:t xml:space="preserve">Manuscripts, Proceedings, ISPRS Archives, ISPRS Annals, Guidelines for Authors, </w:t>
      </w:r>
      <w:proofErr w:type="spellStart"/>
      <w:r>
        <w:t>Styleguide</w:t>
      </w:r>
      <w:proofErr w:type="spellEnd"/>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Abstracttitle"/>
      </w:pPr>
      <w:r>
        <w:t>ABSTRACT:</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Abstracttext"/>
      </w:pPr>
      <w:r>
        <w:t xml:space="preserve">These guidelines </w:t>
      </w:r>
      <w:proofErr w:type="gramStart"/>
      <w:r>
        <w:t>are provided</w:t>
      </w:r>
      <w:proofErr w:type="gramEnd"/>
      <w:r>
        <w:t xml:space="preserve"> for preparation of papers accepted for publication in the series of Volumes of The International Archives of the Photogrammetry, Remote Sensing and Spatial Information Sciences and of The ISPRS Annals of the Photogrammetry, Remote Sensing and Spatial Information Sciences from ISPRS Congresses and Symposia, and other ISPRS events.  These guidelines </w:t>
      </w:r>
      <w:proofErr w:type="gramStart"/>
      <w:r>
        <w:t>are issued</w:t>
      </w:r>
      <w:proofErr w:type="gramEnd"/>
      <w:r>
        <w:t xml:space="preserve"> to ensure a uniform style throughout these two series. All papers that are accepted by the relevant scientific committee of an ISPRS event will be published provided they arrive by the due date and they correspond to these guidelines. Reproduction </w:t>
      </w:r>
      <w:proofErr w:type="gramStart"/>
      <w:r>
        <w:t>is made</w:t>
      </w:r>
      <w:proofErr w:type="gramEnd"/>
      <w:r>
        <w:t xml:space="preserve"> directly from author-prepared manuscripts, in electronic or hardcopy form, in A4 paper size 297 mm x 210 mm (11.69 x 8.27 inches). To assure timely and efficient production of the Archives and Annals with a consistent and easy to read format, authors must submit their manuscripts in strict conformance with these guidelines. The Society may omit any paper that does not conform to the specified requirements. </w:t>
      </w:r>
      <w:r>
        <w:rPr>
          <w:b/>
        </w:rPr>
        <w:t>There will be no opportunity for corrections or improvements of poorly prepared originals.</w:t>
      </w:r>
    </w:p>
    <w:p w:rsidR="00537F0F" w:rsidRDefault="00537F0F">
      <w:pPr>
        <w:pStyle w:val="Abstracttext"/>
      </w:pPr>
    </w:p>
    <w:p w:rsidR="00537F0F" w:rsidRDefault="00537F0F">
      <w:pPr>
        <w:pStyle w:val="Standard"/>
      </w:pPr>
    </w:p>
    <w:p w:rsidR="0007618A" w:rsidRDefault="0007618A">
      <w:pPr>
        <w:rPr>
          <w:rFonts w:cs="Mangal"/>
          <w:szCs w:val="21"/>
        </w:rPr>
        <w:sectPr w:rsidR="0007618A">
          <w:pgSz w:w="11906" w:h="16783"/>
          <w:pgMar w:top="1418" w:right="1134" w:bottom="1418" w:left="1134" w:header="720" w:footer="720" w:gutter="0"/>
          <w:pgNumType w:start="16"/>
          <w:cols w:space="720"/>
          <w:titlePg/>
        </w:sectPr>
      </w:pPr>
    </w:p>
    <w:p w:rsidR="00537F0F" w:rsidRDefault="006338C1">
      <w:pPr>
        <w:pStyle w:val="Titolo1"/>
      </w:pPr>
      <w:r>
        <w:t>MANUSCRIPT</w:t>
      </w:r>
    </w:p>
    <w:p w:rsidR="00537F0F" w:rsidRDefault="006338C1">
      <w:pPr>
        <w:pStyle w:val="Titolo2"/>
      </w:pPr>
      <w:r>
        <w:t>General Instructions</w:t>
      </w:r>
    </w:p>
    <w:p w:rsidR="00537F0F" w:rsidRDefault="006338C1">
      <w:pPr>
        <w:pStyle w:val="Standard"/>
      </w:pPr>
      <w:r>
        <w:t xml:space="preserve">The maximum paper length is restricted to </w:t>
      </w:r>
      <w:proofErr w:type="gramStart"/>
      <w:r>
        <w:t>8</w:t>
      </w:r>
      <w:proofErr w:type="gramEnd"/>
      <w:r>
        <w:t xml:space="preserve"> pages. Invited papers </w:t>
      </w:r>
      <w:proofErr w:type="gramStart"/>
      <w:r>
        <w:t>can be increased</w:t>
      </w:r>
      <w:proofErr w:type="gramEnd"/>
      <w:r>
        <w:t xml:space="preserve"> to 12 pages. The paper should have the following structure:</w:t>
      </w:r>
    </w:p>
    <w:p w:rsidR="00537F0F" w:rsidRDefault="00537F0F">
      <w:pPr>
        <w:pStyle w:val="Standard"/>
      </w:pPr>
    </w:p>
    <w:p w:rsidR="00537F0F" w:rsidRDefault="006338C1">
      <w:pPr>
        <w:pStyle w:val="Listnumbers"/>
        <w:numPr>
          <w:ilvl w:val="0"/>
          <w:numId w:val="11"/>
        </w:numPr>
      </w:pPr>
      <w:r>
        <w:t>Title of the paper</w:t>
      </w:r>
    </w:p>
    <w:p w:rsidR="00537F0F" w:rsidRDefault="006338C1">
      <w:pPr>
        <w:pStyle w:val="Listnumbers"/>
        <w:numPr>
          <w:ilvl w:val="0"/>
          <w:numId w:val="10"/>
        </w:numPr>
      </w:pPr>
      <w:r>
        <w:t>Authors and affiliation</w:t>
      </w:r>
    </w:p>
    <w:p w:rsidR="00537F0F" w:rsidRDefault="006338C1">
      <w:pPr>
        <w:pStyle w:val="Listnumbers"/>
        <w:numPr>
          <w:ilvl w:val="0"/>
          <w:numId w:val="10"/>
        </w:numPr>
      </w:pPr>
      <w:r>
        <w:t>Keywords (6-8 words)</w:t>
      </w:r>
    </w:p>
    <w:p w:rsidR="00537F0F" w:rsidRDefault="006338C1">
      <w:pPr>
        <w:pStyle w:val="Listnumbers"/>
        <w:numPr>
          <w:ilvl w:val="0"/>
          <w:numId w:val="10"/>
        </w:numPr>
      </w:pPr>
      <w:r>
        <w:t>Abstract (100 – 250 words)</w:t>
      </w:r>
    </w:p>
    <w:p w:rsidR="00537F0F" w:rsidRDefault="006338C1">
      <w:pPr>
        <w:pStyle w:val="Listnumbers"/>
        <w:numPr>
          <w:ilvl w:val="0"/>
          <w:numId w:val="10"/>
        </w:numPr>
        <w:ind w:left="709" w:hanging="352"/>
      </w:pPr>
      <w:r>
        <w:t>Introduction</w:t>
      </w:r>
    </w:p>
    <w:p w:rsidR="00537F0F" w:rsidRDefault="006338C1">
      <w:pPr>
        <w:pStyle w:val="Listnumbers"/>
        <w:numPr>
          <w:ilvl w:val="0"/>
          <w:numId w:val="10"/>
        </w:numPr>
        <w:ind w:left="709" w:hanging="352"/>
      </w:pPr>
      <w:r>
        <w:t>Main body</w:t>
      </w:r>
    </w:p>
    <w:p w:rsidR="00537F0F" w:rsidRDefault="006338C1">
      <w:pPr>
        <w:pStyle w:val="Listnumbers"/>
        <w:numPr>
          <w:ilvl w:val="0"/>
          <w:numId w:val="10"/>
        </w:numPr>
      </w:pPr>
      <w:r>
        <w:t>Conclusions</w:t>
      </w:r>
    </w:p>
    <w:p w:rsidR="00537F0F" w:rsidRDefault="006338C1">
      <w:pPr>
        <w:pStyle w:val="Listnumbers"/>
        <w:numPr>
          <w:ilvl w:val="0"/>
          <w:numId w:val="10"/>
        </w:numPr>
      </w:pPr>
      <w:r>
        <w:t>Acknowledgements (if applicable)</w:t>
      </w:r>
    </w:p>
    <w:p w:rsidR="00537F0F" w:rsidRDefault="006338C1">
      <w:pPr>
        <w:pStyle w:val="Listnumbers"/>
        <w:numPr>
          <w:ilvl w:val="0"/>
          <w:numId w:val="10"/>
        </w:numPr>
      </w:pPr>
      <w:r>
        <w:t>References</w:t>
      </w:r>
    </w:p>
    <w:p w:rsidR="00537F0F" w:rsidRDefault="006338C1">
      <w:pPr>
        <w:pStyle w:val="Listnumbers"/>
        <w:numPr>
          <w:ilvl w:val="0"/>
          <w:numId w:val="10"/>
        </w:numPr>
      </w:pPr>
      <w:r>
        <w:t>Appendix (if applicable)</w:t>
      </w:r>
    </w:p>
    <w:p w:rsidR="00537F0F" w:rsidRDefault="00537F0F">
      <w:pPr>
        <w:pStyle w:val="Standard"/>
      </w:pPr>
    </w:p>
    <w:p w:rsidR="00537F0F" w:rsidRDefault="006338C1">
      <w:pPr>
        <w:pStyle w:val="Standard"/>
      </w:pPr>
      <w:r>
        <w:t xml:space="preserve">Full papers submitted for double-blind review to the Annals must not contain any </w:t>
      </w:r>
      <w:proofErr w:type="gramStart"/>
      <w:r>
        <w:t>information which</w:t>
      </w:r>
      <w:proofErr w:type="gramEnd"/>
      <w:r>
        <w:t xml:space="preserve"> makes it possible to identify the authors. In particular, names and affiliations </w:t>
      </w:r>
      <w:proofErr w:type="gramStart"/>
      <w:r>
        <w:t>must be removed</w:t>
      </w:r>
      <w:proofErr w:type="gramEnd"/>
      <w:r>
        <w:t xml:space="preserve"> from the manuscript submitted for review. Also sentences such as "As we have shown in previous work (</w:t>
      </w:r>
      <w:proofErr w:type="spellStart"/>
      <w:r>
        <w:t>Author_x</w:t>
      </w:r>
      <w:proofErr w:type="spellEnd"/>
      <w:r>
        <w:t xml:space="preserve">, 20xx)" are to </w:t>
      </w:r>
      <w:proofErr w:type="gramStart"/>
      <w:r>
        <w:t>be avoided</w:t>
      </w:r>
      <w:proofErr w:type="gramEnd"/>
      <w:r>
        <w:t xml:space="preserve">. Instead use a </w:t>
      </w:r>
      <w:proofErr w:type="spellStart"/>
      <w:r>
        <w:t>formualtion</w:t>
      </w:r>
      <w:proofErr w:type="spellEnd"/>
      <w:r>
        <w:t xml:space="preserve"> such as "</w:t>
      </w:r>
      <w:proofErr w:type="spellStart"/>
      <w:r>
        <w:t>Author_x</w:t>
      </w:r>
      <w:proofErr w:type="spellEnd"/>
      <w:r>
        <w:t xml:space="preserve"> (20xx) has shown ...</w:t>
      </w:r>
      <w:proofErr w:type="gramStart"/>
      <w:r>
        <w:t>".</w:t>
      </w:r>
      <w:proofErr w:type="gramEnd"/>
      <w:r>
        <w:t xml:space="preserve"> Note that </w:t>
      </w:r>
      <w:proofErr w:type="gramStart"/>
      <w:r>
        <w:t>submissions which have not been appropriately anonymised</w:t>
      </w:r>
      <w:proofErr w:type="gramEnd"/>
      <w:r>
        <w:t xml:space="preserve"> may be subject to immediate rejection.    </w:t>
      </w:r>
    </w:p>
    <w:p w:rsidR="00537F0F" w:rsidRDefault="00537F0F">
      <w:pPr>
        <w:pStyle w:val="Standard"/>
      </w:pPr>
    </w:p>
    <w:p w:rsidR="00537F0F" w:rsidRDefault="006338C1">
      <w:pPr>
        <w:pStyle w:val="Titolo2"/>
      </w:pPr>
      <w:r>
        <w:t>Page Layout, Spacing and Margins</w:t>
      </w:r>
    </w:p>
    <w:p w:rsidR="00537F0F" w:rsidRDefault="006338C1">
      <w:pPr>
        <w:pStyle w:val="Standard"/>
      </w:pPr>
      <w:r>
        <w:t xml:space="preserve">The paper </w:t>
      </w:r>
      <w:proofErr w:type="gramStart"/>
      <w:r>
        <w:t>must be compiled</w:t>
      </w:r>
      <w:proofErr w:type="gramEnd"/>
      <w:r>
        <w:t xml:space="preserve"> in one column for the Title and Abstract and in two columns for all subsequent text. All text should be single-spaced, unless otherwise stated. Left and right justified typing is preferred.</w:t>
      </w:r>
    </w:p>
    <w:p w:rsidR="00537F0F" w:rsidRDefault="00537F0F">
      <w:pPr>
        <w:pStyle w:val="Standard"/>
      </w:pPr>
    </w:p>
    <w:p w:rsidR="00537F0F" w:rsidRDefault="006338C1">
      <w:pPr>
        <w:pStyle w:val="Titolo2"/>
      </w:pPr>
      <w:r>
        <w:t>Preparation in electronic form</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To assist authors in preparing their papers, </w:t>
      </w:r>
      <w:proofErr w:type="spellStart"/>
      <w:r>
        <w:t>styleguides</w:t>
      </w:r>
      <w:proofErr w:type="spellEnd"/>
      <w:r>
        <w:t xml:space="preserve"> for preparing digital versions of papers </w:t>
      </w:r>
      <w:proofErr w:type="gramStart"/>
      <w:r>
        <w:t>are provided</w:t>
      </w:r>
      <w:proofErr w:type="gramEnd"/>
      <w:r>
        <w:t xml:space="preserve"> in Word and/or </w:t>
      </w:r>
      <w:proofErr w:type="spellStart"/>
      <w:r>
        <w:t>LaTeX</w:t>
      </w:r>
      <w:proofErr w:type="spellEnd"/>
      <w:r>
        <w:t xml:space="preserve"> on the ISPRS web Page, see. </w:t>
      </w:r>
      <w:r>
        <w:rPr>
          <w:rStyle w:val="Internetlink"/>
          <w:color w:val="000000"/>
        </w:rPr>
        <w:t>http://www.isprs.org/documents/orangebook/app5.aspx.</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 </w:t>
      </w:r>
    </w:p>
    <w:p w:rsidR="00537F0F" w:rsidRDefault="006338C1">
      <w:pPr>
        <w:pStyle w:val="Titolo2"/>
      </w:pPr>
      <w:r>
        <w:t>Length and Font</w:t>
      </w:r>
    </w:p>
    <w:p w:rsidR="00537F0F" w:rsidRDefault="006338C1">
      <w:pPr>
        <w:pStyle w:val="Standard"/>
      </w:pPr>
      <w:r>
        <w:t xml:space="preserve">All manuscripts, except Invited Papers are limited to a size of no more than eight (8) single-spaced pages (A4 size), including abstracts, figures, tables and references. ISPRS Invited Papers are limited to 12 pages. The font type Times New Roman with a size of nine (9) points is to </w:t>
      </w:r>
      <w:proofErr w:type="gramStart"/>
      <w:r>
        <w:t>be used</w:t>
      </w:r>
      <w:proofErr w:type="gramEnd"/>
      <w:r>
        <w:t>.</w:t>
      </w:r>
    </w:p>
    <w:p w:rsidR="00537F0F" w:rsidRDefault="00537F0F">
      <w:pPr>
        <w:pStyle w:val="Standard"/>
      </w:pPr>
    </w:p>
    <w:tbl>
      <w:tblPr>
        <w:tblW w:w="3253" w:type="dxa"/>
        <w:jc w:val="center"/>
        <w:tblLayout w:type="fixed"/>
        <w:tblCellMar>
          <w:left w:w="10" w:type="dxa"/>
          <w:right w:w="10" w:type="dxa"/>
        </w:tblCellMar>
        <w:tblLook w:val="0000" w:firstRow="0" w:lastRow="0" w:firstColumn="0" w:lastColumn="0" w:noHBand="0" w:noVBand="0"/>
      </w:tblPr>
      <w:tblGrid>
        <w:gridCol w:w="1650"/>
        <w:gridCol w:w="740"/>
        <w:gridCol w:w="863"/>
      </w:tblGrid>
      <w:tr w:rsidR="00537F0F">
        <w:trPr>
          <w:jc w:val="center"/>
        </w:trPr>
        <w:tc>
          <w:tcPr>
            <w:tcW w:w="1650" w:type="dxa"/>
            <w:tcBorders>
              <w:top w:val="single" w:sz="4" w:space="0" w:color="000000"/>
              <w:left w:val="single" w:sz="4" w:space="0" w:color="000000"/>
              <w:bottom w:val="single" w:sz="4" w:space="0" w:color="000000"/>
            </w:tcBorders>
            <w:shd w:val="clear" w:color="auto" w:fill="auto"/>
            <w:tcMar>
              <w:top w:w="0" w:type="dxa"/>
              <w:left w:w="70" w:type="dxa"/>
              <w:bottom w:w="0" w:type="dxa"/>
              <w:right w:w="70" w:type="dxa"/>
            </w:tcMar>
          </w:tcPr>
          <w:p w:rsidR="00537F0F" w:rsidRDefault="006338C1">
            <w:pPr>
              <w:pStyle w:val="Tablecelltext"/>
              <w:jc w:val="left"/>
            </w:pPr>
            <w:r>
              <w:t>Setting</w:t>
            </w:r>
          </w:p>
        </w:tc>
        <w:tc>
          <w:tcPr>
            <w:tcW w:w="16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A4 size paper</w:t>
            </w:r>
          </w:p>
        </w:tc>
      </w:tr>
      <w:tr w:rsidR="00537F0F">
        <w:trPr>
          <w:jc w:val="center"/>
        </w:trPr>
        <w:tc>
          <w:tcPr>
            <w:tcW w:w="1650" w:type="dxa"/>
            <w:tcBorders>
              <w:top w:val="single" w:sz="4" w:space="0" w:color="000000"/>
              <w:left w:val="single" w:sz="4" w:space="0" w:color="000000"/>
            </w:tcBorders>
            <w:shd w:val="clear" w:color="auto" w:fill="auto"/>
            <w:tcMar>
              <w:top w:w="0" w:type="dxa"/>
              <w:left w:w="70" w:type="dxa"/>
              <w:bottom w:w="0" w:type="dxa"/>
              <w:right w:w="70" w:type="dxa"/>
            </w:tcMar>
          </w:tcPr>
          <w:p w:rsidR="00537F0F" w:rsidRDefault="00537F0F">
            <w:pPr>
              <w:pStyle w:val="Tablecelltext"/>
              <w:snapToGrid w:val="0"/>
              <w:jc w:val="left"/>
            </w:pPr>
          </w:p>
        </w:tc>
        <w:tc>
          <w:tcPr>
            <w:tcW w:w="740" w:type="dxa"/>
            <w:tcBorders>
              <w:top w:val="single" w:sz="4" w:space="0" w:color="000000"/>
              <w:left w:val="single" w:sz="4" w:space="0" w:color="000000"/>
            </w:tcBorders>
            <w:shd w:val="clear" w:color="auto" w:fill="auto"/>
            <w:tcMar>
              <w:top w:w="0" w:type="dxa"/>
              <w:left w:w="70" w:type="dxa"/>
              <w:bottom w:w="0" w:type="dxa"/>
              <w:right w:w="70" w:type="dxa"/>
            </w:tcMar>
          </w:tcPr>
          <w:p w:rsidR="00537F0F" w:rsidRDefault="006338C1">
            <w:pPr>
              <w:pStyle w:val="Tablecelltext"/>
            </w:pPr>
            <w:r>
              <w:t>mm</w:t>
            </w:r>
          </w:p>
        </w:tc>
        <w:tc>
          <w:tcPr>
            <w:tcW w:w="863" w:type="dxa"/>
            <w:tcBorders>
              <w:top w:val="single" w:sz="4" w:space="0" w:color="000000"/>
              <w:left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inches</w:t>
            </w:r>
          </w:p>
        </w:tc>
      </w:tr>
      <w:tr w:rsidR="00537F0F">
        <w:trPr>
          <w:jc w:val="center"/>
        </w:trPr>
        <w:tc>
          <w:tcPr>
            <w:tcW w:w="165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jc w:val="left"/>
            </w:pPr>
            <w:r>
              <w:t>Top</w:t>
            </w:r>
          </w:p>
        </w:tc>
        <w:tc>
          <w:tcPr>
            <w:tcW w:w="74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pPr>
            <w:r>
              <w:t>25</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1.0</w:t>
            </w:r>
          </w:p>
        </w:tc>
      </w:tr>
      <w:tr w:rsidR="00537F0F">
        <w:trPr>
          <w:jc w:val="center"/>
        </w:trPr>
        <w:tc>
          <w:tcPr>
            <w:tcW w:w="165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jc w:val="left"/>
            </w:pPr>
            <w:r>
              <w:t>Bottom</w:t>
            </w:r>
          </w:p>
        </w:tc>
        <w:tc>
          <w:tcPr>
            <w:tcW w:w="74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pPr>
            <w:r>
              <w:t>25</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1.0</w:t>
            </w:r>
          </w:p>
        </w:tc>
      </w:tr>
      <w:tr w:rsidR="00537F0F">
        <w:trPr>
          <w:jc w:val="center"/>
        </w:trPr>
        <w:tc>
          <w:tcPr>
            <w:tcW w:w="165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jc w:val="left"/>
            </w:pPr>
            <w:r>
              <w:t>Left</w:t>
            </w:r>
          </w:p>
        </w:tc>
        <w:tc>
          <w:tcPr>
            <w:tcW w:w="74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pPr>
            <w:r>
              <w:t>20</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0.8</w:t>
            </w:r>
          </w:p>
        </w:tc>
      </w:tr>
      <w:tr w:rsidR="00537F0F">
        <w:trPr>
          <w:jc w:val="center"/>
        </w:trPr>
        <w:tc>
          <w:tcPr>
            <w:tcW w:w="165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jc w:val="left"/>
            </w:pPr>
            <w:r>
              <w:t>Right</w:t>
            </w:r>
          </w:p>
        </w:tc>
        <w:tc>
          <w:tcPr>
            <w:tcW w:w="74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pPr>
            <w:r>
              <w:t>20</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0.8</w:t>
            </w:r>
          </w:p>
        </w:tc>
      </w:tr>
      <w:tr w:rsidR="00537F0F">
        <w:trPr>
          <w:jc w:val="center"/>
        </w:trPr>
        <w:tc>
          <w:tcPr>
            <w:tcW w:w="165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jc w:val="left"/>
            </w:pPr>
            <w:r>
              <w:t>Column Width</w:t>
            </w:r>
          </w:p>
        </w:tc>
        <w:tc>
          <w:tcPr>
            <w:tcW w:w="740" w:type="dxa"/>
            <w:tcBorders>
              <w:left w:val="single" w:sz="4" w:space="0" w:color="000000"/>
            </w:tcBorders>
            <w:shd w:val="clear" w:color="auto" w:fill="auto"/>
            <w:tcMar>
              <w:top w:w="0" w:type="dxa"/>
              <w:left w:w="70" w:type="dxa"/>
              <w:bottom w:w="0" w:type="dxa"/>
              <w:right w:w="70" w:type="dxa"/>
            </w:tcMar>
          </w:tcPr>
          <w:p w:rsidR="00537F0F" w:rsidRDefault="006338C1">
            <w:pPr>
              <w:pStyle w:val="Tablecelltext"/>
            </w:pPr>
            <w:r>
              <w:t>82</w:t>
            </w:r>
          </w:p>
        </w:tc>
        <w:tc>
          <w:tcPr>
            <w:tcW w:w="863" w:type="dxa"/>
            <w:tcBorders>
              <w:left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3.2</w:t>
            </w:r>
          </w:p>
        </w:tc>
      </w:tr>
      <w:tr w:rsidR="00537F0F">
        <w:trPr>
          <w:jc w:val="center"/>
        </w:trPr>
        <w:tc>
          <w:tcPr>
            <w:tcW w:w="1650" w:type="dxa"/>
            <w:tcBorders>
              <w:left w:val="single" w:sz="4" w:space="0" w:color="000000"/>
              <w:bottom w:val="single" w:sz="4" w:space="0" w:color="000000"/>
            </w:tcBorders>
            <w:shd w:val="clear" w:color="auto" w:fill="auto"/>
            <w:tcMar>
              <w:top w:w="0" w:type="dxa"/>
              <w:left w:w="70" w:type="dxa"/>
              <w:bottom w:w="0" w:type="dxa"/>
              <w:right w:w="70" w:type="dxa"/>
            </w:tcMar>
          </w:tcPr>
          <w:p w:rsidR="00537F0F" w:rsidRDefault="006338C1">
            <w:pPr>
              <w:pStyle w:val="Tablecelltext"/>
              <w:jc w:val="left"/>
            </w:pPr>
            <w:r>
              <w:t>Column Spacing</w:t>
            </w:r>
          </w:p>
        </w:tc>
        <w:tc>
          <w:tcPr>
            <w:tcW w:w="740" w:type="dxa"/>
            <w:tcBorders>
              <w:left w:val="single" w:sz="4" w:space="0" w:color="000000"/>
              <w:bottom w:val="single" w:sz="4" w:space="0" w:color="000000"/>
            </w:tcBorders>
            <w:shd w:val="clear" w:color="auto" w:fill="auto"/>
            <w:tcMar>
              <w:top w:w="0" w:type="dxa"/>
              <w:left w:w="70" w:type="dxa"/>
              <w:bottom w:w="0" w:type="dxa"/>
              <w:right w:w="70" w:type="dxa"/>
            </w:tcMar>
          </w:tcPr>
          <w:p w:rsidR="00537F0F" w:rsidRDefault="006338C1">
            <w:pPr>
              <w:pStyle w:val="Tablecelltext"/>
            </w:pPr>
            <w:r>
              <w:t>6</w:t>
            </w:r>
          </w:p>
        </w:tc>
        <w:tc>
          <w:tcPr>
            <w:tcW w:w="863" w:type="dxa"/>
            <w:tcBorders>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537F0F" w:rsidRDefault="006338C1">
            <w:pPr>
              <w:pStyle w:val="Tablecelltext"/>
            </w:pPr>
            <w:r>
              <w:t>0.25</w:t>
            </w:r>
          </w:p>
        </w:tc>
      </w:tr>
    </w:tbl>
    <w:p w:rsidR="00537F0F" w:rsidRDefault="006338C1">
      <w:pPr>
        <w:pStyle w:val="FigTablecaptionwithoneline"/>
      </w:pPr>
      <w:r>
        <w:lastRenderedPageBreak/>
        <w:t>Table 1. Margin settings for A4 size paper</w:t>
      </w:r>
    </w:p>
    <w:p w:rsidR="00537F0F" w:rsidRDefault="006338C1">
      <w:pPr>
        <w:pStyle w:val="Titolo1"/>
      </w:pPr>
      <w:r>
        <w:t>TITLE AND ABSTRACT BLOCK</w:t>
      </w:r>
    </w:p>
    <w:p w:rsidR="00537F0F" w:rsidRDefault="006338C1">
      <w:pPr>
        <w:pStyle w:val="Titolo2"/>
      </w:pPr>
      <w:r>
        <w:t>Title</w:t>
      </w:r>
    </w:p>
    <w:p w:rsidR="00537F0F" w:rsidRDefault="006338C1">
      <w:pPr>
        <w:pStyle w:val="Standard"/>
      </w:pPr>
      <w:r>
        <w:t xml:space="preserve">The title should appear </w:t>
      </w:r>
      <w:proofErr w:type="spellStart"/>
      <w:r>
        <w:t>centered</w:t>
      </w:r>
      <w:proofErr w:type="spellEnd"/>
      <w:r>
        <w:t xml:space="preserve"> in bold capital letters, at the top of the first page of the paper with a size of twelve (12) points and single-spacing. After one blank line, type the author(s) name(s), affiliation and mailing address (including e-mail) in upper and lower case letters, centred under the title. In the case of multi-authorship, group them by firm or organization as shown in the title of these Guidelines.</w:t>
      </w:r>
    </w:p>
    <w:p w:rsidR="00537F0F" w:rsidRDefault="006338C1">
      <w:pPr>
        <w:pStyle w:val="Standard"/>
      </w:pPr>
      <w:r>
        <w:t xml:space="preserve"> </w:t>
      </w:r>
    </w:p>
    <w:p w:rsidR="00537F0F" w:rsidRDefault="006338C1">
      <w:pPr>
        <w:pStyle w:val="Titolo2"/>
      </w:pPr>
      <w:r>
        <w:t>ISPRS Affiliation (optional)</w:t>
      </w:r>
    </w:p>
    <w:p w:rsidR="00537F0F" w:rsidRDefault="006338C1">
      <w:pPr>
        <w:pStyle w:val="Standard"/>
      </w:pPr>
      <w:r>
        <w:t xml:space="preserve">For those authors affiliated with a specific Commission and/or Working Group of ISPRS, a separate title </w:t>
      </w:r>
      <w:proofErr w:type="gramStart"/>
      <w:r>
        <w:t>may be entered</w:t>
      </w:r>
      <w:proofErr w:type="gramEnd"/>
      <w:r>
        <w:t xml:space="preserve">. The title </w:t>
      </w:r>
      <w:proofErr w:type="gramStart"/>
      <w:r>
        <w:t xml:space="preserve">should be </w:t>
      </w:r>
      <w:proofErr w:type="spellStart"/>
      <w:r>
        <w:t>centered</w:t>
      </w:r>
      <w:proofErr w:type="spellEnd"/>
      <w:proofErr w:type="gramEnd"/>
      <w:r>
        <w:t xml:space="preserve"> in bold type after one blank line below the author’s affiliation, i.e. Commission #, Working Group #. The Commission number shall be Roman and the Working Group number should be the Commission Roman number, slash, WG Arabic number (see example above).</w:t>
      </w:r>
    </w:p>
    <w:p w:rsidR="00537F0F" w:rsidRDefault="00537F0F">
      <w:pPr>
        <w:pStyle w:val="Standard"/>
      </w:pPr>
    </w:p>
    <w:p w:rsidR="00537F0F" w:rsidRDefault="006338C1">
      <w:pPr>
        <w:pStyle w:val="Titolo2"/>
      </w:pPr>
      <w:r>
        <w:t>Key Words</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Leave two lines blank, then type "</w:t>
      </w:r>
      <w:r>
        <w:rPr>
          <w:b/>
        </w:rPr>
        <w:t>KEY WORDS:</w:t>
      </w:r>
      <w:r>
        <w:t xml:space="preserve">" in bold capital letters, followed by 5-8 key words. Note that ISPRS does not provide a set list of key words any longer. Therefore, include those key </w:t>
      </w:r>
      <w:proofErr w:type="gramStart"/>
      <w:r>
        <w:t>words which</w:t>
      </w:r>
      <w:proofErr w:type="gramEnd"/>
      <w:r>
        <w:t xml:space="preserve"> you would use to find a paper with content you are preparing.</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2"/>
      </w:pPr>
      <w:r>
        <w:t>Abstract</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Leave two blank lines under the key words. Type "</w:t>
      </w:r>
      <w:r>
        <w:rPr>
          <w:b/>
        </w:rPr>
        <w:t>ABSTRACT:</w:t>
      </w:r>
      <w:r>
        <w:t>" flush left in bold Capitals followed by one blank line. Start now with a concise Abstract (100 - 250 words) which presents briefly the content and very importantly, the news and results of the paper in words understandable also to non-specialists.</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1"/>
      </w:pPr>
      <w:r>
        <w:t>MAIN BODY OF TEXT</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Type text single-spaced, </w:t>
      </w:r>
      <w:r>
        <w:rPr>
          <w:b/>
        </w:rPr>
        <w:t>with</w:t>
      </w:r>
      <w:r>
        <w:t xml:space="preserve"> one blank line between paragraphs and following headings. Start paragraphs flush with left margin.</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2"/>
      </w:pPr>
      <w:r>
        <w:t>Headings</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Major headings are to be </w:t>
      </w:r>
      <w:proofErr w:type="spellStart"/>
      <w:proofErr w:type="gramStart"/>
      <w:r>
        <w:t>centered</w:t>
      </w:r>
      <w:proofErr w:type="spellEnd"/>
      <w:proofErr w:type="gramEnd"/>
      <w:r>
        <w:t>, in bold capitals without underlining, after two blank lines and followed by a one blank line.</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Type subhead</w:t>
      </w:r>
      <w:r w:rsidR="00513CA5">
        <w:t>ings flush with the left margin</w:t>
      </w:r>
      <w:r>
        <w:t xml:space="preserve"> in bold upper case and lower case letters. Subheadings are on a separate line between two single blank lines.</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t>Subsubheadings</w:t>
      </w:r>
      <w:proofErr w:type="spellEnd"/>
      <w:r>
        <w:t xml:space="preserve"> are to </w:t>
      </w:r>
      <w:proofErr w:type="gramStart"/>
      <w:r>
        <w:t>be typed</w:t>
      </w:r>
      <w:proofErr w:type="gramEnd"/>
      <w:r>
        <w:t xml:space="preserve"> in bold upper case and lower case letters after one blank line flush with the left margin of the page, with text following on the same line. </w:t>
      </w:r>
      <w:proofErr w:type="spellStart"/>
      <w:r>
        <w:t>Subsubheadings</w:t>
      </w:r>
      <w:proofErr w:type="spellEnd"/>
      <w:r>
        <w:t xml:space="preserve"> may be followed by a period or </w:t>
      </w:r>
      <w:proofErr w:type="gramStart"/>
      <w:r>
        <w:t>colon,</w:t>
      </w:r>
      <w:proofErr w:type="gramEnd"/>
      <w:r>
        <w:t xml:space="preserve"> they may also be the first word of the paragraph's sentence.</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Use decimal numbering for headings and subheadings</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2"/>
      </w:pPr>
      <w:r>
        <w:t>Footnotes</w:t>
      </w:r>
    </w:p>
    <w:p w:rsidR="00537F0F" w:rsidRDefault="006338C1">
      <w:pPr>
        <w:pStyle w:val="Standard"/>
      </w:pPr>
      <w:r>
        <w:t xml:space="preserve">Mark footnotes in the text with a number (1); use the same number for a second footnote of the paper and so on. Place </w:t>
      </w:r>
      <w:r>
        <w:t>footnotes at the bottom of the page, separated from the text above it by a horizontal line.</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2"/>
      </w:pPr>
      <w:r>
        <w:t>Illustrations and Tables</w:t>
      </w:r>
    </w:p>
    <w:p w:rsidR="00537F0F" w:rsidRDefault="006338C1">
      <w:pPr>
        <w:pStyle w:val="Titolo3"/>
      </w:pPr>
      <w:r>
        <w:rPr>
          <w:b/>
        </w:rPr>
        <w:t>Placement:</w:t>
      </w:r>
      <w:r>
        <w:t xml:space="preserve"> Figures </w:t>
      </w:r>
      <w:proofErr w:type="gramStart"/>
      <w:r>
        <w:t>must be placed</w:t>
      </w:r>
      <w:proofErr w:type="gramEnd"/>
      <w:r>
        <w:t xml:space="preserve"> in the appropriate location in the document, as close as practicable to the reference of the figure in the text. While figures and tables are usually aligned horizontally on the page, large figures and tables some-</w:t>
      </w:r>
    </w:p>
    <w:p w:rsidR="00537F0F" w:rsidRDefault="00537F0F">
      <w:pPr>
        <w:pStyle w:val="Standard"/>
      </w:pPr>
    </w:p>
    <w:p w:rsidR="00537F0F" w:rsidRDefault="006338C1">
      <w:pPr>
        <w:pStyle w:val="Titolo3"/>
      </w:pPr>
      <w:proofErr w:type="gramStart"/>
      <w:r>
        <w:t>times</w:t>
      </w:r>
      <w:proofErr w:type="gramEnd"/>
      <w:r>
        <w:t xml:space="preserve"> need to be turned on their sides. If you must turn a figure or table sideways, please be sure that the top is always on the left-hand side of the page.</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3"/>
      </w:pPr>
      <w:r>
        <w:rPr>
          <w:b/>
        </w:rPr>
        <w:t>Captions</w:t>
      </w:r>
      <w:r>
        <w:t xml:space="preserve">: All captions </w:t>
      </w:r>
      <w:proofErr w:type="gramStart"/>
      <w:r>
        <w:t>should be typed</w:t>
      </w:r>
      <w:proofErr w:type="gramEnd"/>
      <w:r>
        <w:t xml:space="preserve"> in upper and lower case letters, </w:t>
      </w:r>
      <w:proofErr w:type="spellStart"/>
      <w:r>
        <w:t>centered</w:t>
      </w:r>
      <w:proofErr w:type="spellEnd"/>
      <w:r>
        <w:t xml:space="preserve"> directly beneath the illustration. Use single spacing if they use more than one line. All captions are to be numbered consecutively, e.g. Figure 1, Table 2, </w:t>
      </w:r>
      <w:proofErr w:type="gramStart"/>
      <w:r>
        <w:t>Figure</w:t>
      </w:r>
      <w:proofErr w:type="gramEnd"/>
      <w:r>
        <w:t xml:space="preserve"> 3.</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noProof/>
          <w:lang w:eastAsia="en-GB"/>
        </w:rPr>
        <w:drawing>
          <wp:inline distT="0" distB="0" distL="0" distR="0">
            <wp:extent cx="2926080" cy="1775517"/>
            <wp:effectExtent l="0" t="0" r="7620" b="0"/>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26080" cy="1775517"/>
                    </a:xfrm>
                    <a:prstGeom prst="rect">
                      <a:avLst/>
                    </a:prstGeom>
                    <a:noFill/>
                    <a:ln>
                      <a:noFill/>
                      <a:prstDash/>
                    </a:ln>
                  </pic:spPr>
                </pic:pic>
              </a:graphicData>
            </a:graphic>
          </wp:inline>
        </w:drawing>
      </w:r>
    </w:p>
    <w:p w:rsidR="00537F0F" w:rsidRDefault="006338C1">
      <w:pPr>
        <w:pStyle w:val="FigTablecaptionwithoneline"/>
      </w:pPr>
      <w:r>
        <w:t>Figure 1. Figure placement and numbering</w:t>
      </w:r>
    </w:p>
    <w:p w:rsidR="00537F0F" w:rsidRDefault="00537F0F">
      <w:pPr>
        <w:pStyle w:val="FigTablecaptionwithoneline"/>
      </w:pPr>
    </w:p>
    <w:p w:rsidR="00537F0F" w:rsidRDefault="006338C1">
      <w:pPr>
        <w:pStyle w:val="Titolo3"/>
      </w:pPr>
      <w:r>
        <w:rPr>
          <w:b/>
        </w:rPr>
        <w:t>Copyright</w:t>
      </w:r>
      <w:r>
        <w:t xml:space="preserve">: If your article contains any copyrighted illustrations or imagery, please include a statement of copyright such </w:t>
      </w:r>
      <w:proofErr w:type="gramStart"/>
      <w:r>
        <w:t>as:</w:t>
      </w:r>
      <w:proofErr w:type="gramEnd"/>
      <w:r>
        <w:t xml:space="preserve"> © SPOT Image Copyright 20xx (fill in year), CNES. It is the author's responsibility to obtain any necessary copyright permission. After publication, your article </w:t>
      </w:r>
      <w:proofErr w:type="gramStart"/>
      <w:r>
        <w:t>is distributed</w:t>
      </w:r>
      <w:proofErr w:type="gramEnd"/>
      <w:r>
        <w:t xml:space="preserve"> under </w:t>
      </w:r>
      <w:r>
        <w:rPr>
          <w:color w:val="000000"/>
          <w:u w:val="single"/>
        </w:rPr>
        <w:t xml:space="preserve">the </w:t>
      </w:r>
      <w:hyperlink r:id="rId9" w:history="1">
        <w:r w:rsidRPr="00106DA0">
          <w:t xml:space="preserve">Creative Commons Attribution 3.0 </w:t>
        </w:r>
        <w:proofErr w:type="spellStart"/>
        <w:r w:rsidRPr="00106DA0">
          <w:t>Unported</w:t>
        </w:r>
        <w:proofErr w:type="spellEnd"/>
        <w:r w:rsidRPr="00106DA0">
          <w:t xml:space="preserve"> License</w:t>
        </w:r>
      </w:hyperlink>
      <w:r>
        <w:t xml:space="preserve"> and you retain the copyright.</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2"/>
      </w:pPr>
      <w:r>
        <w:t>Equations, Symbols and Units</w:t>
      </w:r>
    </w:p>
    <w:p w:rsidR="00537F0F" w:rsidRDefault="006338C1">
      <w:pPr>
        <w:pStyle w:val="Titolo3"/>
      </w:pPr>
      <w:r>
        <w:rPr>
          <w:b/>
        </w:rPr>
        <w:t>Equations</w:t>
      </w:r>
      <w:r w:rsidR="00513CA5">
        <w:t xml:space="preserve">: Equations should be </w:t>
      </w:r>
      <w:proofErr w:type="gramStart"/>
      <w:r>
        <w:t xml:space="preserve">numbered </w:t>
      </w:r>
      <w:r w:rsidR="00106DA0">
        <w:t xml:space="preserve"> </w:t>
      </w:r>
      <w:r>
        <w:t>consecutively</w:t>
      </w:r>
      <w:proofErr w:type="gramEnd"/>
      <w:r>
        <w:t xml:space="preserve"> throughout the paper. The equation number </w:t>
      </w:r>
      <w:proofErr w:type="gramStart"/>
      <w:r>
        <w:t>is enclosed</w:t>
      </w:r>
      <w:proofErr w:type="gramEnd"/>
      <w:r>
        <w:t xml:space="preserve"> in parentheses and placed flush right. Leave one blank lines before and after equations:</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r>
        <w:object w:dxaOrig="3156"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5" type="#_x0000_t75" style="width:157.8pt;height:28.5pt;visibility:visible;mso-wrap-style:square" o:ole="">
            <v:imagedata r:id="rId10" o:title=""/>
          </v:shape>
          <o:OLEObject Type="Embed" ProgID="Unknown" ShapeID="Oggetto1" DrawAspect="Content" ObjectID="_1567778412" r:id="rId11"/>
        </w:object>
      </w:r>
      <w:r>
        <w:tab/>
        <w:t xml:space="preserve">  (1)</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gramStart"/>
      <w:r>
        <w:t>where</w:t>
      </w:r>
      <w:proofErr w:type="gramEnd"/>
      <w:r>
        <w:t xml:space="preserve"> </w:t>
      </w:r>
      <w:r>
        <w:tab/>
      </w:r>
      <w:r>
        <w:rPr>
          <w:i/>
        </w:rPr>
        <w:t xml:space="preserve">c </w:t>
      </w:r>
      <w:r>
        <w:t>= focal length</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r>
      <w:proofErr w:type="gramStart"/>
      <w:r>
        <w:t>x</w:t>
      </w:r>
      <w:proofErr w:type="gramEnd"/>
      <w:r>
        <w:t>, y = image coordinates</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w:t>
      </w:r>
      <w:r>
        <w:rPr>
          <w:vertAlign w:val="subscript"/>
        </w:rPr>
        <w:t>0</w:t>
      </w:r>
      <w:r>
        <w:t>, Y</w:t>
      </w:r>
      <w:r>
        <w:rPr>
          <w:vertAlign w:val="subscript"/>
        </w:rPr>
        <w:t>0</w:t>
      </w:r>
      <w:r>
        <w:t>, Z</w:t>
      </w:r>
      <w:r>
        <w:rPr>
          <w:vertAlign w:val="subscript"/>
        </w:rPr>
        <w:t>0</w:t>
      </w:r>
      <w:r>
        <w:t xml:space="preserve"> = coordinates of projection </w:t>
      </w:r>
      <w:proofErr w:type="spellStart"/>
      <w:r>
        <w:t>center</w:t>
      </w:r>
      <w:proofErr w:type="spellEnd"/>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b/>
        <w:t>X, Y, Z = object coordinates</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3"/>
      </w:pPr>
      <w:r>
        <w:rPr>
          <w:b/>
        </w:rPr>
        <w:t>Symbols and Units</w:t>
      </w:r>
      <w:r>
        <w:t>: Use the SI (</w:t>
      </w:r>
      <w:proofErr w:type="spellStart"/>
      <w:r>
        <w:t>Système</w:t>
      </w:r>
      <w:proofErr w:type="spellEnd"/>
      <w:r>
        <w:t xml:space="preserve"> Internationale) Units and Symbols. Unusual characters or symbols </w:t>
      </w:r>
      <w:proofErr w:type="gramStart"/>
      <w:r>
        <w:t>should be explained</w:t>
      </w:r>
      <w:proofErr w:type="gramEnd"/>
      <w:r>
        <w:t xml:space="preserve"> in a list of nomenclature.</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2"/>
      </w:pPr>
      <w:r>
        <w:t>References</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References should be cited in the text, thus (Smith, 1987b), and listed in alphabetical order in the reference section. </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5E4BAF">
        <w:lastRenderedPageBreak/>
        <w:t xml:space="preserve">For the location of an internet-based resource, a web address or a unique, persistent identifier (PID), including DOI, </w:t>
      </w:r>
      <w:proofErr w:type="gramStart"/>
      <w:r w:rsidRPr="005E4BAF">
        <w:t>can be used</w:t>
      </w:r>
      <w:proofErr w:type="gramEnd"/>
      <w:r w:rsidRPr="005E4BAF">
        <w:t xml:space="preserve">. PIDs should be preferred to web addresses. Append the date retrieved if the title and locator are not specific to the exact instance of the resource. </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following arrangements </w:t>
      </w:r>
      <w:proofErr w:type="gramStart"/>
      <w:r>
        <w:t>should be used</w:t>
      </w:r>
      <w:proofErr w:type="gramEnd"/>
      <w:r>
        <w:t>:</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3"/>
      </w:pPr>
      <w:r>
        <w:rPr>
          <w:b/>
        </w:rPr>
        <w:t xml:space="preserve">References from Journals: </w:t>
      </w:r>
      <w:r>
        <w:t xml:space="preserve">Journals </w:t>
      </w:r>
      <w:proofErr w:type="gramStart"/>
      <w:r>
        <w:t>should be cited</w:t>
      </w:r>
      <w:proofErr w:type="gramEnd"/>
      <w:r>
        <w:t xml:space="preserve"> like (Smith, 1987a). Names of journals </w:t>
      </w:r>
      <w:proofErr w:type="gramStart"/>
      <w:r>
        <w:t>can be abbreviated</w:t>
      </w:r>
      <w:proofErr w:type="gramEnd"/>
      <w:r>
        <w:t xml:space="preserve"> according to the "International List of Periodical Title Word Abbreviations". In case of doubt, write names in full.</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3"/>
      </w:pPr>
      <w:r>
        <w:rPr>
          <w:b/>
        </w:rPr>
        <w:t xml:space="preserve">References from Books: </w:t>
      </w:r>
      <w:r>
        <w:t xml:space="preserve">Books should be cited </w:t>
      </w:r>
      <w:proofErr w:type="gramStart"/>
      <w:r>
        <w:t>like  (</w:t>
      </w:r>
      <w:proofErr w:type="gramEnd"/>
      <w:r>
        <w:t>Smith, 1989).</w:t>
      </w:r>
    </w:p>
    <w:p w:rsidR="00537F0F" w:rsidRDefault="00537F0F">
      <w:pPr>
        <w:pStyle w:val="Standard"/>
      </w:pPr>
    </w:p>
    <w:p w:rsidR="00537F0F" w:rsidRDefault="006338C1">
      <w:pPr>
        <w:pStyle w:val="Titolo3"/>
      </w:pPr>
      <w:r>
        <w:rPr>
          <w:b/>
        </w:rPr>
        <w:t xml:space="preserve">References from Other Literature: </w:t>
      </w:r>
      <w:r>
        <w:t>Other literature should be cited like (Smith, 1987) and (Smith, 2000).</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3"/>
      </w:pPr>
      <w:r>
        <w:rPr>
          <w:b/>
        </w:rPr>
        <w:t xml:space="preserve">References from websites: </w:t>
      </w:r>
      <w:r>
        <w:t xml:space="preserve">References from the internet </w:t>
      </w:r>
      <w:proofErr w:type="gramStart"/>
      <w:r>
        <w:t>should be cited</w:t>
      </w:r>
      <w:proofErr w:type="gramEnd"/>
      <w:r>
        <w:t xml:space="preserve"> like (Moons, 1997).</w:t>
      </w:r>
    </w:p>
    <w:p w:rsidR="00537F0F" w:rsidRDefault="00537F0F">
      <w:pPr>
        <w:pStyle w:val="Standard"/>
      </w:pPr>
    </w:p>
    <w:p w:rsidR="00537F0F" w:rsidRDefault="006338C1">
      <w:pPr>
        <w:pStyle w:val="Titolo3"/>
      </w:pPr>
      <w:r w:rsidRPr="00F5671F">
        <w:rPr>
          <w:b/>
        </w:rPr>
        <w:t>References from Research Data:</w:t>
      </w:r>
      <w:r w:rsidRPr="00F5671F">
        <w:t xml:space="preserve"> References from internet resources </w:t>
      </w:r>
      <w:proofErr w:type="gramStart"/>
      <w:r w:rsidRPr="00F5671F">
        <w:t>should be cited</w:t>
      </w:r>
      <w:proofErr w:type="gramEnd"/>
      <w:r w:rsidRPr="00F5671F">
        <w:t xml:space="preserve"> like (</w:t>
      </w:r>
      <w:proofErr w:type="spellStart"/>
      <w:r w:rsidRPr="00F5671F">
        <w:t>Dubaya</w:t>
      </w:r>
      <w:proofErr w:type="spellEnd"/>
      <w:r w:rsidRPr="00F5671F">
        <w:t xml:space="preserve"> et al., 2017).</w:t>
      </w:r>
    </w:p>
    <w:p w:rsidR="00537F0F" w:rsidRDefault="00537F0F">
      <w:pPr>
        <w:pStyle w:val="Standard"/>
      </w:pPr>
    </w:p>
    <w:p w:rsidR="00537F0F" w:rsidRDefault="006338C1">
      <w:pPr>
        <w:pStyle w:val="Titolo3"/>
      </w:pPr>
      <w:r w:rsidRPr="00F5671F">
        <w:rPr>
          <w:b/>
        </w:rPr>
        <w:t>References from Software Projects:</w:t>
      </w:r>
      <w:r w:rsidRPr="00F5671F">
        <w:t xml:space="preserve"> References to a software project as a </w:t>
      </w:r>
      <w:proofErr w:type="gramStart"/>
      <w:r w:rsidRPr="00F5671F">
        <w:t>high level</w:t>
      </w:r>
      <w:proofErr w:type="gramEnd"/>
      <w:r w:rsidRPr="00F5671F">
        <w:t xml:space="preserve"> container including multiple versions of the software should be cited like (GRASS Development Team, 2017).</w:t>
      </w:r>
    </w:p>
    <w:p w:rsidR="00537F0F" w:rsidRDefault="00537F0F">
      <w:pPr>
        <w:pStyle w:val="Standard"/>
      </w:pPr>
    </w:p>
    <w:p w:rsidR="00537F0F" w:rsidRDefault="006338C1">
      <w:pPr>
        <w:pStyle w:val="Titolo3"/>
      </w:pPr>
      <w:r w:rsidRPr="00F5671F">
        <w:rPr>
          <w:b/>
        </w:rPr>
        <w:t>References from Software Versions:</w:t>
      </w:r>
      <w:r w:rsidRPr="00F5671F">
        <w:t xml:space="preserve"> References to a specific software version </w:t>
      </w:r>
      <w:proofErr w:type="gramStart"/>
      <w:r w:rsidRPr="00F5671F">
        <w:t>should be cited</w:t>
      </w:r>
      <w:proofErr w:type="gramEnd"/>
      <w:r w:rsidRPr="00F5671F">
        <w:t xml:space="preserve"> like (GRASS Development Team, 2015).</w:t>
      </w:r>
    </w:p>
    <w:p w:rsidR="00537F0F" w:rsidRDefault="00537F0F">
      <w:pPr>
        <w:pStyle w:val="Standard"/>
      </w:pPr>
    </w:p>
    <w:p w:rsidR="00537F0F" w:rsidRDefault="00537F0F">
      <w:pPr>
        <w:pStyle w:val="Standard"/>
      </w:pPr>
    </w:p>
    <w:p w:rsidR="00537F0F" w:rsidRDefault="006338C1">
      <w:pPr>
        <w:pStyle w:val="Titolo3"/>
      </w:pPr>
      <w:r w:rsidRPr="00F5671F">
        <w:rPr>
          <w:b/>
        </w:rPr>
        <w:t>References from Software Project Add-ons:</w:t>
      </w:r>
      <w:r>
        <w:rPr>
          <w:b/>
          <w:shd w:val="clear" w:color="auto" w:fill="FFFF00"/>
        </w:rPr>
        <w:t xml:space="preserve"> </w:t>
      </w:r>
      <w:r w:rsidRPr="00F5671F">
        <w:t xml:space="preserve">References to a specific software add-on to a software project </w:t>
      </w:r>
      <w:proofErr w:type="gramStart"/>
      <w:r w:rsidRPr="00F5671F">
        <w:t>should be cited</w:t>
      </w:r>
      <w:proofErr w:type="gramEnd"/>
      <w:r w:rsidRPr="00F5671F">
        <w:t xml:space="preserve"> like (</w:t>
      </w:r>
      <w:proofErr w:type="spellStart"/>
      <w:r w:rsidRPr="00F5671F">
        <w:t>Lennert</w:t>
      </w:r>
      <w:proofErr w:type="spellEnd"/>
      <w:r w:rsidRPr="00F5671F">
        <w:t xml:space="preserve"> and GRASS Development Team, 2017).</w:t>
      </w:r>
    </w:p>
    <w:p w:rsidR="00537F0F" w:rsidRDefault="00537F0F">
      <w:pPr>
        <w:pStyle w:val="Standard"/>
        <w:rPr>
          <w:shd w:val="clear" w:color="auto" w:fill="FFFF00"/>
        </w:rPr>
      </w:pPr>
    </w:p>
    <w:p w:rsidR="00537F0F" w:rsidRDefault="006338C1">
      <w:pPr>
        <w:pStyle w:val="Titolo3"/>
      </w:pPr>
      <w:r w:rsidRPr="00F5671F">
        <w:rPr>
          <w:b/>
        </w:rPr>
        <w:t>References from Software Repository:</w:t>
      </w:r>
      <w:r w:rsidRPr="00F5671F">
        <w:t xml:space="preserve"> References from internet resources </w:t>
      </w:r>
      <w:proofErr w:type="gramStart"/>
      <w:r w:rsidRPr="00F5671F">
        <w:t>should be cited</w:t>
      </w:r>
      <w:proofErr w:type="gramEnd"/>
      <w:r w:rsidRPr="00F5671F">
        <w:t xml:space="preserve"> like (</w:t>
      </w:r>
      <w:proofErr w:type="spellStart"/>
      <w:r w:rsidRPr="00F5671F">
        <w:t>Gago</w:t>
      </w:r>
      <w:proofErr w:type="spellEnd"/>
      <w:r w:rsidRPr="00F5671F">
        <w:t>-Silva, 2016).</w:t>
      </w:r>
    </w:p>
    <w:p w:rsidR="00537F0F" w:rsidRDefault="00537F0F">
      <w:pPr>
        <w:pStyle w:val="Standard"/>
      </w:pPr>
    </w:p>
    <w:p w:rsidR="00537F0F" w:rsidRDefault="00537F0F">
      <w:pPr>
        <w:pStyle w:val="Standard"/>
      </w:pPr>
    </w:p>
    <w:p w:rsidR="00537F0F" w:rsidRDefault="00537F0F">
      <w:pPr>
        <w:pStyle w:val="Standard"/>
      </w:pPr>
    </w:p>
    <w:p w:rsidR="00537F0F" w:rsidRDefault="006338C1">
      <w:pPr>
        <w:pStyle w:val="Titolo1"/>
      </w:pPr>
      <w:r>
        <w:t>Acknowledgements (optional)</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Acknowledgements of support for the project/paper/author are welcome.</w:t>
      </w:r>
    </w:p>
    <w:p w:rsidR="00537F0F" w:rsidRDefault="00537F0F">
      <w:pPr>
        <w:pStyle w:val="Referencetext"/>
      </w:pPr>
    </w:p>
    <w:p w:rsidR="00537F0F" w:rsidRDefault="006338C1">
      <w:pPr>
        <w:pStyle w:val="Titolo1"/>
      </w:pPr>
      <w:r>
        <w:t>References</w:t>
      </w:r>
    </w:p>
    <w:p w:rsidR="00537F0F" w:rsidRDefault="006338C1">
      <w:pPr>
        <w:pStyle w:val="Referencetext"/>
      </w:pPr>
      <w:r>
        <w:t xml:space="preserve">Moons, T., 1997. Report on the Joint ISPRS Commission III/IV Workshop “3D Reconstruction and Modelling of Topographic Objects”, Stuttgart, Germany </w:t>
      </w:r>
      <w:r>
        <w:rPr>
          <w:rStyle w:val="Internetlink"/>
          <w:color w:val="000000"/>
        </w:rPr>
        <w:t>http://www.radig.informatik.tu-muenchen.de/ISPRS/WG-III4-IV2-Report.html</w:t>
      </w:r>
      <w:r>
        <w:rPr>
          <w:rStyle w:val="Internetlink"/>
        </w:rPr>
        <w:t xml:space="preserve"> </w:t>
      </w:r>
      <w:r>
        <w:rPr>
          <w:rStyle w:val="Internetlink"/>
          <w:color w:val="000000"/>
        </w:rPr>
        <w:t>(28 Sep. 1999)</w:t>
      </w:r>
      <w:r>
        <w:rPr>
          <w:rStyle w:val="Internetlink"/>
        </w:rPr>
        <w:t>.</w:t>
      </w:r>
    </w:p>
    <w:p w:rsidR="00537F0F" w:rsidRPr="008A34AC" w:rsidRDefault="006338C1" w:rsidP="005E4BAF">
      <w:pPr>
        <w:pStyle w:val="Referencetext"/>
      </w:pPr>
      <w:proofErr w:type="spellStart"/>
      <w:r w:rsidRPr="00F5671F">
        <w:t>Dubayah</w:t>
      </w:r>
      <w:proofErr w:type="spellEnd"/>
      <w:r w:rsidRPr="00F5671F">
        <w:t xml:space="preserve">, R.O., </w:t>
      </w:r>
      <w:proofErr w:type="spellStart"/>
      <w:r w:rsidRPr="00F5671F">
        <w:t>Swatantran</w:t>
      </w:r>
      <w:proofErr w:type="spellEnd"/>
      <w:r w:rsidRPr="00F5671F">
        <w:t xml:space="preserve">, A., Huang, W., </w:t>
      </w:r>
      <w:proofErr w:type="spellStart"/>
      <w:r w:rsidRPr="00F5671F">
        <w:t>Duncanson</w:t>
      </w:r>
      <w:proofErr w:type="spellEnd"/>
      <w:r w:rsidRPr="00F5671F">
        <w:t xml:space="preserve">, L., Tang, </w:t>
      </w:r>
      <w:proofErr w:type="spellStart"/>
      <w:r w:rsidRPr="00F5671F">
        <w:t>H.</w:t>
      </w:r>
      <w:proofErr w:type="gramStart"/>
      <w:r w:rsidRPr="00F5671F">
        <w:t>,Johnson</w:t>
      </w:r>
      <w:proofErr w:type="spellEnd"/>
      <w:proofErr w:type="gramEnd"/>
      <w:r w:rsidRPr="00F5671F">
        <w:t xml:space="preserve">, </w:t>
      </w:r>
      <w:proofErr w:type="spellStart"/>
      <w:r w:rsidRPr="00F5671F">
        <w:t>K.,Dunne</w:t>
      </w:r>
      <w:proofErr w:type="spellEnd"/>
      <w:r w:rsidRPr="00F5671F">
        <w:t xml:space="preserve">, J.O., and </w:t>
      </w:r>
      <w:proofErr w:type="spellStart"/>
      <w:r w:rsidRPr="00F5671F">
        <w:t>Hurtt</w:t>
      </w:r>
      <w:proofErr w:type="spellEnd"/>
      <w:r w:rsidRPr="00F5671F">
        <w:t>, G.C., 2017. CMS: LiDAR-derived Biomass, Canopy Height and Cover, Sonoma County, California, 2013. ORNL DAAC, Oak Ridge, Tennessee, USA https://doi.org/10.3334/ORNLDAAC/1523</w:t>
      </w:r>
    </w:p>
    <w:p w:rsidR="00537F0F" w:rsidRPr="00F5671F" w:rsidRDefault="006338C1" w:rsidP="00F5671F">
      <w:pPr>
        <w:pStyle w:val="Standard"/>
        <w:shd w:val="clear" w:color="auto" w:fill="FFFFFF"/>
        <w:tabs>
          <w:tab w:val="clear" w:pos="1134"/>
        </w:tabs>
        <w:suppressAutoHyphens w:val="0"/>
        <w:spacing w:before="100" w:after="24"/>
        <w:textAlignment w:val="auto"/>
      </w:pPr>
      <w:proofErr w:type="spellStart"/>
      <w:r w:rsidRPr="00F5671F">
        <w:t>Gago</w:t>
      </w:r>
      <w:proofErr w:type="spellEnd"/>
      <w:r w:rsidRPr="00F5671F">
        <w:t xml:space="preserve">-Silva, A., 2016. GRASS GIS in Grid Environment. </w:t>
      </w:r>
      <w:proofErr w:type="spellStart"/>
      <w:r w:rsidRPr="00F5671F">
        <w:t>Figshare</w:t>
      </w:r>
      <w:proofErr w:type="spellEnd"/>
      <w:r w:rsidRPr="00F5671F">
        <w:t xml:space="preserve"> https://doi.org/10.6084/m9.figshare.3188950</w:t>
      </w:r>
    </w:p>
    <w:p w:rsidR="00537F0F" w:rsidRPr="00F5671F" w:rsidRDefault="006338C1">
      <w:pPr>
        <w:pStyle w:val="Standard"/>
        <w:shd w:val="clear" w:color="auto" w:fill="FFFFFF"/>
        <w:tabs>
          <w:tab w:val="clear" w:pos="1134"/>
        </w:tabs>
        <w:suppressAutoHyphens w:val="0"/>
        <w:spacing w:before="100" w:after="24"/>
        <w:jc w:val="left"/>
        <w:textAlignment w:val="auto"/>
      </w:pPr>
      <w:r w:rsidRPr="00F5671F">
        <w:t>GRASS Development Team, 2017. Geographic Resources Analysis Support System (GRASS) Software, Open Source Geospatial Foundation http://grass.osgeo.org (20 September 2017)</w:t>
      </w:r>
    </w:p>
    <w:p w:rsidR="00537F0F" w:rsidRDefault="006338C1">
      <w:pPr>
        <w:pStyle w:val="Standard"/>
        <w:shd w:val="clear" w:color="auto" w:fill="FFFFFF"/>
        <w:tabs>
          <w:tab w:val="clear" w:pos="1134"/>
        </w:tabs>
        <w:suppressAutoHyphens w:val="0"/>
        <w:spacing w:before="100" w:after="24"/>
        <w:jc w:val="left"/>
        <w:textAlignment w:val="auto"/>
      </w:pPr>
      <w:r w:rsidRPr="00F5671F">
        <w:t>GRASS Development Team, 2015. Geographic Resources Analysis Support System (GRASS) Software, Version 6.4. Open Source Geospatial Foundation http://grass.osgeo.org (1 June 2017)</w:t>
      </w:r>
    </w:p>
    <w:p w:rsidR="00537F0F" w:rsidRDefault="00537F0F">
      <w:pPr>
        <w:pStyle w:val="Standard"/>
        <w:shd w:val="clear" w:color="auto" w:fill="FFFFFF"/>
        <w:tabs>
          <w:tab w:val="clear" w:pos="1134"/>
        </w:tabs>
        <w:suppressAutoHyphens w:val="0"/>
        <w:spacing w:before="100" w:after="24"/>
        <w:jc w:val="left"/>
        <w:textAlignment w:val="auto"/>
      </w:pPr>
    </w:p>
    <w:p w:rsidR="00537F0F" w:rsidRDefault="006338C1">
      <w:pPr>
        <w:pStyle w:val="Referencetext"/>
      </w:pPr>
      <w:r>
        <w:t xml:space="preserve">Smith, J., 1987a. Close range photogrammetry for </w:t>
      </w:r>
      <w:proofErr w:type="spellStart"/>
      <w:r>
        <w:t>analyzing</w:t>
      </w:r>
      <w:proofErr w:type="spellEnd"/>
      <w:r>
        <w:t xml:space="preserve"> distressed trees. </w:t>
      </w:r>
      <w:proofErr w:type="spellStart"/>
      <w:r>
        <w:rPr>
          <w:i/>
        </w:rPr>
        <w:t>Photogrammetria</w:t>
      </w:r>
      <w:proofErr w:type="spellEnd"/>
      <w:r>
        <w:t>, 42(1), pp. 47-56.</w:t>
      </w:r>
    </w:p>
    <w:p w:rsidR="00537F0F" w:rsidRDefault="006338C1">
      <w:pPr>
        <w:pStyle w:val="Referencetext"/>
      </w:pPr>
      <w:r>
        <w:t xml:space="preserve">Smith, J., 1987b. Economic printing of </w:t>
      </w:r>
      <w:proofErr w:type="spellStart"/>
      <w:r>
        <w:t>color</w:t>
      </w:r>
      <w:proofErr w:type="spellEnd"/>
      <w:r>
        <w:t xml:space="preserve"> </w:t>
      </w:r>
      <w:proofErr w:type="spellStart"/>
      <w:r>
        <w:t>orthophotos</w:t>
      </w:r>
      <w:proofErr w:type="spellEnd"/>
      <w:r>
        <w:t>. Report KRL-01234, Kennedy Research Laboratories, Arlington, VA, USA.</w:t>
      </w:r>
    </w:p>
    <w:p w:rsidR="00537F0F" w:rsidRDefault="006338C1">
      <w:pPr>
        <w:pStyle w:val="Referencetext"/>
      </w:pPr>
      <w:r>
        <w:t xml:space="preserve">Smith, J., 1989. </w:t>
      </w:r>
      <w:r>
        <w:rPr>
          <w:i/>
        </w:rPr>
        <w:t>Space Data from Earth Sciences</w:t>
      </w:r>
      <w:r>
        <w:t>. Elsevier, Amsterdam, pp. 321-332.</w:t>
      </w:r>
    </w:p>
    <w:p w:rsidR="00537F0F" w:rsidRDefault="006338C1">
      <w:pPr>
        <w:pStyle w:val="Referencetext"/>
      </w:pPr>
      <w:r>
        <w:t xml:space="preserve">Smith, J., 2000. Remote sensing to predict volcano outbursts. In: </w:t>
      </w:r>
      <w:r>
        <w:rPr>
          <w:i/>
        </w:rPr>
        <w:t>The International Archives of the Photogrammetry, Remote Sensing and Spatial Information Sciences</w:t>
      </w:r>
      <w:r>
        <w:t>, Kyoto, Japan, Vol. XXVII, Part B1, pp. 456-469.</w:t>
      </w:r>
    </w:p>
    <w:p w:rsidR="00537F0F" w:rsidRDefault="006338C1" w:rsidP="005E4BAF">
      <w:pPr>
        <w:pStyle w:val="Standard"/>
        <w:shd w:val="clear" w:color="auto" w:fill="FFFFFF"/>
        <w:tabs>
          <w:tab w:val="clear" w:pos="1134"/>
        </w:tabs>
        <w:suppressAutoHyphens w:val="0"/>
        <w:spacing w:before="100" w:after="24"/>
        <w:ind w:left="24"/>
        <w:textAlignment w:val="auto"/>
      </w:pPr>
      <w:proofErr w:type="spellStart"/>
      <w:r w:rsidRPr="005E4BAF">
        <w:t>Lennert</w:t>
      </w:r>
      <w:proofErr w:type="spellEnd"/>
      <w:r w:rsidRPr="005E4BAF">
        <w:t xml:space="preserve">, M. and GRASS Development Team, 2017. </w:t>
      </w:r>
      <w:proofErr w:type="spellStart"/>
      <w:r w:rsidRPr="005E4BAF">
        <w:t>Addon</w:t>
      </w:r>
      <w:proofErr w:type="spellEnd"/>
      <w:r w:rsidRPr="005E4BAF">
        <w:t xml:space="preserve"> </w:t>
      </w:r>
      <w:proofErr w:type="spellStart"/>
      <w:r w:rsidRPr="005E4BAF">
        <w:t>i.segment.stats</w:t>
      </w:r>
      <w:proofErr w:type="spellEnd"/>
      <w:r w:rsidRPr="005E4BAF">
        <w:t>. Geographic Resources Analysis Support System (GRASS) Software, Version 7.2, Open Source Geospatial Foundation https://grass.osgeo.org/grass7/manuals/addons/i.segment.stats.html (1 June 2017)</w:t>
      </w: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6338C1">
      <w:pPr>
        <w:pStyle w:val="Titolo1"/>
      </w:pPr>
      <w:r>
        <w:t>Appendix (optional)</w:t>
      </w:r>
    </w:p>
    <w:p w:rsidR="00537F0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Any additional supporting data </w:t>
      </w:r>
      <w:proofErr w:type="gramStart"/>
      <w:r>
        <w:t>may be appended</w:t>
      </w:r>
      <w:proofErr w:type="gramEnd"/>
      <w:r>
        <w:t>, provided the paper does not exceed the limits given above.</w:t>
      </w:r>
    </w:p>
    <w:p w:rsidR="00537F0F" w:rsidRDefault="00537F0F">
      <w:pPr>
        <w:pStyle w:val="Standard"/>
      </w:pPr>
    </w:p>
    <w:p w:rsidR="00537F0F" w:rsidRDefault="00537F0F">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537F0F" w:rsidRDefault="00537F0F">
      <w:pPr>
        <w:pStyle w:val="Standard"/>
      </w:pPr>
    </w:p>
    <w:p w:rsidR="00537F0F" w:rsidRDefault="00537F0F">
      <w:pPr>
        <w:pStyle w:val="Standard"/>
        <w:rPr>
          <w:i/>
        </w:rPr>
      </w:pPr>
    </w:p>
    <w:p w:rsidR="00537F0F" w:rsidRPr="005E4BAF" w:rsidRDefault="006338C1">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sidRPr="005E4BAF">
        <w:rPr>
          <w:i/>
        </w:rPr>
        <w:t>Revised September 2017</w:t>
      </w:r>
    </w:p>
    <w:sectPr w:rsidR="00537F0F" w:rsidRPr="005E4BAF">
      <w:type w:val="continuous"/>
      <w:pgSz w:w="11906" w:h="16783"/>
      <w:pgMar w:top="1418" w:right="1134" w:bottom="1418" w:left="1134" w:header="720" w:footer="720" w:gutter="0"/>
      <w:pgNumType w:start="16"/>
      <w:cols w:num="2" w:space="720" w:equalWidth="0">
        <w:col w:w="4649" w:space="340"/>
        <w:col w:w="4649"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E85" w:rsidRDefault="00BE5E85">
      <w:r>
        <w:separator/>
      </w:r>
    </w:p>
  </w:endnote>
  <w:endnote w:type="continuationSeparator" w:id="0">
    <w:p w:rsidR="00BE5E85" w:rsidRDefault="00BE5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andolFang">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siatische Schriftart verwende">
    <w:altName w:val="Times New Roman"/>
    <w:charset w:val="00"/>
    <w:family w:val="roman"/>
    <w:pitch w:val="default"/>
  </w:font>
  <w:font w:name="Mangal">
    <w:altName w:val="ESRI NIMA VMAP1&amp;2 PT"/>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E85" w:rsidRDefault="00BE5E85">
      <w:r>
        <w:rPr>
          <w:color w:val="000000"/>
        </w:rPr>
        <w:separator/>
      </w:r>
    </w:p>
  </w:footnote>
  <w:footnote w:type="continuationSeparator" w:id="0">
    <w:p w:rsidR="00BE5E85" w:rsidRDefault="00BE5E85">
      <w:r>
        <w:continuationSeparator/>
      </w:r>
    </w:p>
  </w:footnote>
  <w:footnote w:id="1">
    <w:p w:rsidR="00537F0F" w:rsidRDefault="006338C1">
      <w:pPr>
        <w:pStyle w:val="Footnote"/>
      </w:pPr>
      <w:r>
        <w:rPr>
          <w:rStyle w:val="Rimandonotaapidipagina"/>
        </w:rPr>
        <w:t>*</w:t>
      </w:r>
      <w:r>
        <w:rPr>
          <w:sz w:val="16"/>
        </w:rPr>
        <w:t xml:space="preserve"> </w:t>
      </w:r>
      <w:r>
        <w:rPr>
          <w:sz w:val="16"/>
        </w:rPr>
        <w:tab/>
        <w:t>Corresponding author</w:t>
      </w:r>
    </w:p>
    <w:p w:rsidR="00537F0F" w:rsidRDefault="00537F0F">
      <w:pPr>
        <w:pStyle w:val="Footnote"/>
        <w:rPr>
          <w:sz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B216C"/>
    <w:multiLevelType w:val="multilevel"/>
    <w:tmpl w:val="EE48F4A2"/>
    <w:styleLink w:val="WW8Num1"/>
    <w:lvl w:ilvl="0">
      <w:numFmt w:val="bullet"/>
      <w:pStyle w:val="Puntoelenco"/>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8471129"/>
    <w:multiLevelType w:val="multilevel"/>
    <w:tmpl w:val="FA728514"/>
    <w:styleLink w:val="WWOutlineListStyle3"/>
    <w:lvl w:ilvl="0">
      <w:start w:val="1"/>
      <w:numFmt w:val="decimal"/>
      <w:pStyle w:val="Titolo1"/>
      <w:lvlText w:val="%1."/>
      <w:lvlJc w:val="left"/>
      <w:rPr>
        <w:rFonts w:ascii="Times New Roman" w:hAnsi="Times New Roman" w:cs="Times New Roman"/>
        <w:b/>
        <w:i w:val="0"/>
        <w:sz w:val="18"/>
      </w:rPr>
    </w:lvl>
    <w:lvl w:ilvl="1">
      <w:start w:val="1"/>
      <w:numFmt w:val="decimal"/>
      <w:pStyle w:val="Titolo2"/>
      <w:lvlText w:val="%1.%2"/>
      <w:lvlJc w:val="left"/>
      <w:rPr>
        <w:rFonts w:ascii="Times New Roman" w:hAnsi="Times New Roman" w:cs="Times New Roman"/>
        <w:b/>
        <w:i w:val="0"/>
        <w:color w:val="auto"/>
        <w:sz w:val="18"/>
        <w:u w:val="none"/>
      </w:rPr>
    </w:lvl>
    <w:lvl w:ilvl="2">
      <w:start w:val="1"/>
      <w:numFmt w:val="decimal"/>
      <w:pStyle w:val="Titolo3"/>
      <w:lvlText w:val="%1.%2.%3"/>
      <w:lvlJc w:val="left"/>
      <w:rPr>
        <w:rFonts w:ascii="Times New Roman" w:hAnsi="Times New Roman" w:cs="Times New Roman"/>
        <w:b/>
        <w:i w:val="0"/>
        <w:color w:val="auto"/>
        <w:sz w:val="18"/>
        <w:u w:val="none"/>
      </w:rPr>
    </w:lvl>
    <w:lvl w:ilvl="3">
      <w:start w:val="1"/>
      <w:numFmt w:val="decimal"/>
      <w:pStyle w:val="Titolo4"/>
      <w:lvlText w:val="%1.%2.%3.%4"/>
      <w:lvlJc w:val="left"/>
      <w:rPr>
        <w:rFonts w:ascii="Times New Roman" w:hAnsi="Times New Roman" w:cs="Times New Roman"/>
        <w:b w:val="0"/>
        <w:i w:val="0"/>
        <w:sz w:val="22"/>
      </w:rPr>
    </w:lvl>
    <w:lvl w:ilvl="4">
      <w:start w:val="1"/>
      <w:numFmt w:val="decimal"/>
      <w:pStyle w:val="Titolo5"/>
      <w:lvlText w:val="(%5)"/>
      <w:lvlJc w:val="left"/>
      <w:pPr>
        <w:ind w:left="708" w:hanging="708"/>
      </w:pPr>
    </w:lvl>
    <w:lvl w:ilvl="5">
      <w:start w:val="1"/>
      <w:numFmt w:val="lowerLetter"/>
      <w:pStyle w:val="Titolo6"/>
      <w:lvlText w:val="(%6)"/>
      <w:lvlJc w:val="left"/>
      <w:pPr>
        <w:ind w:left="1416" w:hanging="708"/>
      </w:pPr>
    </w:lvl>
    <w:lvl w:ilvl="6">
      <w:start w:val="1"/>
      <w:numFmt w:val="lowerRoman"/>
      <w:pStyle w:val="Titolo7"/>
      <w:lvlText w:val="(%7)"/>
      <w:lvlJc w:val="left"/>
      <w:pPr>
        <w:ind w:left="2124" w:hanging="708"/>
      </w:pPr>
    </w:lvl>
    <w:lvl w:ilvl="7">
      <w:start w:val="1"/>
      <w:numFmt w:val="lowerLetter"/>
      <w:pStyle w:val="Titolo8"/>
      <w:lvlText w:val="(%8)"/>
      <w:lvlJc w:val="left"/>
      <w:pPr>
        <w:ind w:left="2832" w:hanging="708"/>
      </w:pPr>
    </w:lvl>
    <w:lvl w:ilvl="8">
      <w:start w:val="1"/>
      <w:numFmt w:val="lowerRoman"/>
      <w:pStyle w:val="Titolo9"/>
      <w:lvlText w:val="(%9)"/>
      <w:lvlJc w:val="left"/>
      <w:pPr>
        <w:ind w:left="3540" w:hanging="708"/>
      </w:pPr>
    </w:lvl>
  </w:abstractNum>
  <w:abstractNum w:abstractNumId="2" w15:restartNumberingAfterBreak="0">
    <w:nsid w:val="228D2ED7"/>
    <w:multiLevelType w:val="multilevel"/>
    <w:tmpl w:val="574C66B0"/>
    <w:styleLink w:val="WWOutlineListStyle"/>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3" w15:restartNumberingAfterBreak="0">
    <w:nsid w:val="3A26028E"/>
    <w:multiLevelType w:val="multilevel"/>
    <w:tmpl w:val="86B203D6"/>
    <w:styleLink w:val="WW8Num5"/>
    <w:lvl w:ilvl="0">
      <w:start w:val="1"/>
      <w:numFmt w:val="decimal"/>
      <w:pStyle w:val="Listdash"/>
      <w:lvlText w:val="%1."/>
      <w:lvlJc w:val="left"/>
      <w:pPr>
        <w:ind w:left="360" w:hanging="3"/>
      </w:pPr>
      <w:rPr>
        <w:rFonts w:ascii="Times New Roman" w:hAnsi="Times New Roman" w:cs="Times New Roman"/>
        <w:b w:val="0"/>
        <w:i w:val="0"/>
        <w:color w:val="auto"/>
        <w:sz w:val="18"/>
        <w:u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AB86B87"/>
    <w:multiLevelType w:val="multilevel"/>
    <w:tmpl w:val="EF682500"/>
    <w:styleLink w:val="WW8Num2"/>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5" w15:restartNumberingAfterBreak="0">
    <w:nsid w:val="58074D7B"/>
    <w:multiLevelType w:val="multilevel"/>
    <w:tmpl w:val="4300EA0C"/>
    <w:styleLink w:val="WW8Num4"/>
    <w:lvl w:ilvl="0">
      <w:start w:val="1"/>
      <w:numFmt w:val="lowerLetter"/>
      <w:pStyle w:val="Listletters"/>
      <w:lvlText w:val="%1)"/>
      <w:lvlJc w:val="left"/>
      <w:pPr>
        <w:ind w:left="360" w:hanging="3"/>
      </w:pPr>
      <w:rPr>
        <w:rFonts w:ascii="Times New Roman" w:hAnsi="Times New Roman" w:cs="Times New Roman"/>
        <w:b w:val="0"/>
        <w:i w:val="0"/>
        <w:color w:val="auto"/>
        <w:sz w:val="18"/>
        <w:u w:val="none"/>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2E360CD"/>
    <w:multiLevelType w:val="multilevel"/>
    <w:tmpl w:val="D352AAA0"/>
    <w:styleLink w:val="WWOutlineListStyle1"/>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7" w15:restartNumberingAfterBreak="0">
    <w:nsid w:val="6346535A"/>
    <w:multiLevelType w:val="multilevel"/>
    <w:tmpl w:val="D0F278A0"/>
    <w:styleLink w:val="Outline"/>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8" w15:restartNumberingAfterBreak="0">
    <w:nsid w:val="70A945B1"/>
    <w:multiLevelType w:val="multilevel"/>
    <w:tmpl w:val="8FA2B89C"/>
    <w:styleLink w:val="WWOutlineListStyle2"/>
    <w:lvl w:ilvl="0">
      <w:start w:val="1"/>
      <w:numFmt w:val="decimal"/>
      <w:lvlText w:val="%1."/>
      <w:lvlJc w:val="left"/>
      <w:rPr>
        <w:rFonts w:ascii="Times New Roman" w:hAnsi="Times New Roman" w:cs="Times New Roman"/>
        <w:b/>
        <w:i w:val="0"/>
        <w:sz w:val="18"/>
      </w:rPr>
    </w:lvl>
    <w:lvl w:ilvl="1">
      <w:start w:val="1"/>
      <w:numFmt w:val="decimal"/>
      <w:lvlText w:val="%1.%2"/>
      <w:lvlJc w:val="left"/>
      <w:rPr>
        <w:rFonts w:ascii="Times New Roman" w:hAnsi="Times New Roman" w:cs="Times New Roman"/>
        <w:b/>
        <w:i w:val="0"/>
        <w:color w:val="auto"/>
        <w:sz w:val="18"/>
        <w:u w:val="none"/>
      </w:rPr>
    </w:lvl>
    <w:lvl w:ilvl="2">
      <w:start w:val="1"/>
      <w:numFmt w:val="decimal"/>
      <w:lvlText w:val="%1.%2.%3"/>
      <w:lvlJc w:val="left"/>
      <w:rPr>
        <w:rFonts w:ascii="Times New Roman" w:hAnsi="Times New Roman" w:cs="Times New Roman"/>
        <w:b/>
        <w:i w:val="0"/>
        <w:color w:val="auto"/>
        <w:sz w:val="18"/>
        <w:u w:val="none"/>
      </w:rPr>
    </w:lvl>
    <w:lvl w:ilvl="3">
      <w:start w:val="1"/>
      <w:numFmt w:val="decimal"/>
      <w:lvlText w:val="%1.%2.%3.%4"/>
      <w:lvlJc w:val="left"/>
      <w:rPr>
        <w:rFonts w:ascii="Times New Roman" w:hAnsi="Times New Roman" w:cs="Times New Roman"/>
        <w:b w:val="0"/>
        <w:i w:val="0"/>
        <w:sz w:val="22"/>
      </w:rPr>
    </w:lvl>
    <w:lvl w:ilvl="4">
      <w:start w:val="1"/>
      <w:numFmt w:val="decimal"/>
      <w:lvlText w:val="(%5)"/>
      <w:lvlJc w:val="left"/>
      <w:pPr>
        <w:ind w:left="708" w:hanging="708"/>
      </w:pPr>
    </w:lvl>
    <w:lvl w:ilvl="5">
      <w:start w:val="1"/>
      <w:numFmt w:val="lowerLetter"/>
      <w:lvlText w:val="(%6)"/>
      <w:lvlJc w:val="left"/>
      <w:pPr>
        <w:ind w:left="1416" w:hanging="708"/>
      </w:pPr>
    </w:lvl>
    <w:lvl w:ilvl="6">
      <w:start w:val="1"/>
      <w:numFmt w:val="lowerRoman"/>
      <w:lvlText w:val="(%7)"/>
      <w:lvlJc w:val="left"/>
      <w:pPr>
        <w:ind w:left="2124" w:hanging="708"/>
      </w:pPr>
    </w:lvl>
    <w:lvl w:ilvl="7">
      <w:start w:val="1"/>
      <w:numFmt w:val="lowerLetter"/>
      <w:lvlText w:val="(%8)"/>
      <w:lvlJc w:val="left"/>
      <w:pPr>
        <w:ind w:left="2832" w:hanging="708"/>
      </w:pPr>
    </w:lvl>
    <w:lvl w:ilvl="8">
      <w:start w:val="1"/>
      <w:numFmt w:val="lowerRoman"/>
      <w:lvlText w:val="(%9)"/>
      <w:lvlJc w:val="left"/>
      <w:pPr>
        <w:ind w:left="3540" w:hanging="708"/>
      </w:pPr>
    </w:lvl>
  </w:abstractNum>
  <w:abstractNum w:abstractNumId="9" w15:restartNumberingAfterBreak="0">
    <w:nsid w:val="7BCB74BD"/>
    <w:multiLevelType w:val="multilevel"/>
    <w:tmpl w:val="7610C03E"/>
    <w:styleLink w:val="WW8Num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8"/>
  </w:num>
  <w:num w:numId="3">
    <w:abstractNumId w:val="6"/>
  </w:num>
  <w:num w:numId="4">
    <w:abstractNumId w:val="2"/>
  </w:num>
  <w:num w:numId="5">
    <w:abstractNumId w:val="7"/>
  </w:num>
  <w:num w:numId="6">
    <w:abstractNumId w:val="0"/>
  </w:num>
  <w:num w:numId="7">
    <w:abstractNumId w:val="4"/>
  </w:num>
  <w:num w:numId="8">
    <w:abstractNumId w:val="9"/>
  </w:num>
  <w:num w:numId="9">
    <w:abstractNumId w:val="5"/>
  </w:num>
  <w:num w:numId="10">
    <w:abstractNumId w:val="3"/>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0F"/>
    <w:rsid w:val="0007618A"/>
    <w:rsid w:val="00106DA0"/>
    <w:rsid w:val="00513CA5"/>
    <w:rsid w:val="00537F0F"/>
    <w:rsid w:val="005E4BAF"/>
    <w:rsid w:val="006338C1"/>
    <w:rsid w:val="008A34AC"/>
    <w:rsid w:val="009824BC"/>
    <w:rsid w:val="00BD2FF8"/>
    <w:rsid w:val="00BE5E85"/>
    <w:rsid w:val="00F56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8C67"/>
  <w15:docId w15:val="{DA74C1DF-62E8-44A8-8473-824A0C32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FandolFang" w:hAnsi="Times New Roman" w:cs="Lohit Hindi"/>
        <w:kern w:val="3"/>
        <w:sz w:val="24"/>
        <w:szCs w:val="24"/>
        <w:lang w:val="it-IT"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pPr>
      <w:suppressAutoHyphens/>
    </w:pPr>
  </w:style>
  <w:style w:type="paragraph" w:styleId="Titolo1">
    <w:name w:val="heading 1"/>
    <w:basedOn w:val="Standard"/>
    <w:next w:val="Standard"/>
    <w:pPr>
      <w:keepNext/>
      <w:keepLines/>
      <w:widowControl w:val="0"/>
      <w:numPr>
        <w:numId w:val="1"/>
      </w:numPr>
      <w:tabs>
        <w:tab w:val="left" w:pos="284"/>
      </w:tabs>
      <w:spacing w:after="180"/>
      <w:jc w:val="center"/>
      <w:outlineLvl w:val="0"/>
    </w:pPr>
    <w:rPr>
      <w:b/>
      <w:caps/>
    </w:rPr>
  </w:style>
  <w:style w:type="paragraph" w:styleId="Titolo2">
    <w:name w:val="heading 2"/>
    <w:next w:val="Standard"/>
    <w:pPr>
      <w:keepNext/>
      <w:keepLines/>
      <w:numPr>
        <w:ilvl w:val="1"/>
        <w:numId w:val="1"/>
      </w:numPr>
      <w:tabs>
        <w:tab w:val="left" w:pos="454"/>
      </w:tabs>
      <w:suppressAutoHyphens/>
      <w:spacing w:after="180"/>
      <w:jc w:val="both"/>
      <w:outlineLvl w:val="1"/>
    </w:pPr>
    <w:rPr>
      <w:rFonts w:eastAsia="Times New Roman" w:cs="Times New Roman"/>
      <w:b/>
      <w:sz w:val="18"/>
      <w:szCs w:val="20"/>
      <w:lang w:val="en-GB" w:bidi="ar-SA"/>
    </w:rPr>
  </w:style>
  <w:style w:type="paragraph" w:styleId="Titolo3">
    <w:name w:val="heading 3"/>
    <w:next w:val="Standard"/>
    <w:pPr>
      <w:keepNext/>
      <w:keepLines/>
      <w:numPr>
        <w:ilvl w:val="2"/>
        <w:numId w:val="1"/>
      </w:numPr>
      <w:tabs>
        <w:tab w:val="left" w:pos="624"/>
      </w:tabs>
      <w:suppressAutoHyphens/>
      <w:jc w:val="both"/>
      <w:outlineLvl w:val="2"/>
    </w:pPr>
    <w:rPr>
      <w:rFonts w:eastAsia="Times New Roman" w:cs="Times New Roman"/>
      <w:sz w:val="18"/>
      <w:szCs w:val="20"/>
      <w:lang w:val="en-GB" w:bidi="ar-SA"/>
    </w:rPr>
  </w:style>
  <w:style w:type="paragraph" w:styleId="Titolo4">
    <w:name w:val="heading 4"/>
    <w:basedOn w:val="Standard"/>
    <w:next w:val="Standard"/>
    <w:pPr>
      <w:keepNext/>
      <w:numPr>
        <w:ilvl w:val="3"/>
        <w:numId w:val="1"/>
      </w:numPr>
      <w:spacing w:before="260"/>
      <w:outlineLvl w:val="3"/>
    </w:pPr>
  </w:style>
  <w:style w:type="paragraph" w:styleId="Titolo5">
    <w:name w:val="heading 5"/>
    <w:basedOn w:val="Standard"/>
    <w:next w:val="Standard"/>
    <w:pPr>
      <w:numPr>
        <w:ilvl w:val="4"/>
        <w:numId w:val="1"/>
      </w:numPr>
      <w:spacing w:before="240" w:after="60"/>
      <w:outlineLvl w:val="4"/>
    </w:pPr>
    <w:rPr>
      <w:rFonts w:ascii="Arial" w:hAnsi="Arial" w:cs="Arial"/>
      <w:sz w:val="22"/>
    </w:rPr>
  </w:style>
  <w:style w:type="paragraph" w:styleId="Titolo6">
    <w:name w:val="heading 6"/>
    <w:basedOn w:val="Standard"/>
    <w:next w:val="Standard"/>
    <w:pPr>
      <w:numPr>
        <w:ilvl w:val="5"/>
        <w:numId w:val="1"/>
      </w:numPr>
      <w:spacing w:before="240" w:after="60"/>
      <w:outlineLvl w:val="5"/>
    </w:pPr>
    <w:rPr>
      <w:rFonts w:ascii="Arial" w:hAnsi="Arial" w:cs="Arial"/>
      <w:i/>
      <w:sz w:val="22"/>
    </w:rPr>
  </w:style>
  <w:style w:type="paragraph" w:styleId="Titolo7">
    <w:name w:val="heading 7"/>
    <w:basedOn w:val="Standard"/>
    <w:next w:val="Standard"/>
    <w:pPr>
      <w:numPr>
        <w:ilvl w:val="6"/>
        <w:numId w:val="1"/>
      </w:numPr>
      <w:spacing w:before="240" w:after="60"/>
      <w:outlineLvl w:val="6"/>
    </w:pPr>
    <w:rPr>
      <w:rFonts w:ascii="Arial" w:hAnsi="Arial" w:cs="Arial"/>
      <w:sz w:val="20"/>
    </w:rPr>
  </w:style>
  <w:style w:type="paragraph" w:styleId="Titolo8">
    <w:name w:val="heading 8"/>
    <w:basedOn w:val="Standard"/>
    <w:next w:val="Standard"/>
    <w:pPr>
      <w:numPr>
        <w:ilvl w:val="7"/>
        <w:numId w:val="1"/>
      </w:numPr>
      <w:spacing w:before="240" w:after="60"/>
      <w:outlineLvl w:val="7"/>
    </w:pPr>
    <w:rPr>
      <w:rFonts w:ascii="Arial" w:hAnsi="Arial" w:cs="Arial"/>
      <w:i/>
      <w:sz w:val="20"/>
    </w:rPr>
  </w:style>
  <w:style w:type="paragraph" w:styleId="Titolo9">
    <w:name w:val="heading 9"/>
    <w:basedOn w:val="Standard"/>
    <w:next w:val="Standard"/>
    <w:pPr>
      <w:numPr>
        <w:ilvl w:val="8"/>
        <w:numId w:val="1"/>
      </w:numPr>
      <w:spacing w:before="240" w:after="60"/>
      <w:outlineLvl w:val="8"/>
    </w:pPr>
    <w:rPr>
      <w:rFonts w:ascii="Arial" w:hAnsi="Arial" w:cs="Arial"/>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3">
    <w:name w:val="WW_OutlineListStyle_3"/>
    <w:basedOn w:val="Nessunelenco"/>
    <w:pPr>
      <w:numPr>
        <w:numId w:val="1"/>
      </w:numPr>
    </w:pPr>
  </w:style>
  <w:style w:type="paragraph" w:customStyle="1" w:styleId="Standard">
    <w:name w:val="Standard"/>
    <w:pPr>
      <w:widowControl/>
      <w:tabs>
        <w:tab w:val="left" w:pos="1134"/>
      </w:tabs>
      <w:suppressAutoHyphens/>
      <w:jc w:val="both"/>
    </w:pPr>
    <w:rPr>
      <w:rFonts w:eastAsia="Times New Roman" w:cs="Times New Roman"/>
      <w:sz w:val="18"/>
      <w:szCs w:val="20"/>
      <w:lang w:val="en-GB" w:bidi="ar-SA"/>
    </w:rPr>
  </w:style>
  <w:style w:type="paragraph" w:customStyle="1" w:styleId="berschrift3">
    <w:name w:val="Überschrift 3"/>
    <w:basedOn w:val="Standard"/>
    <w:pPr>
      <w:tabs>
        <w:tab w:val="clear" w:pos="1134"/>
      </w:tabs>
      <w:suppressAutoHyphens w:val="0"/>
      <w:spacing w:before="100" w:after="100"/>
      <w:jc w:val="left"/>
      <w:textAlignment w:val="auto"/>
      <w:outlineLvl w:val="2"/>
    </w:pPr>
    <w:rPr>
      <w:b/>
      <w:bCs/>
      <w:kern w:val="0"/>
      <w:sz w:val="27"/>
      <w:szCs w:val="27"/>
      <w:lang w:val="de-DE" w:eastAsia="de-DE"/>
    </w:rPr>
  </w:style>
  <w:style w:type="character" w:customStyle="1" w:styleId="Absatz-Standardschriftart">
    <w:name w:val="Absatz-Standardschriftart"/>
  </w:style>
  <w:style w:type="character" w:customStyle="1" w:styleId="Hervorhebung">
    <w:name w:val="Hervorhebung"/>
    <w:basedOn w:val="Absatz-Standardschriftart"/>
    <w:rPr>
      <w:i/>
      <w:iCs/>
    </w:rPr>
  </w:style>
  <w:style w:type="character" w:customStyle="1" w:styleId="Fett">
    <w:name w:val="Fett"/>
    <w:basedOn w:val="Absatz-Standardschriftart"/>
    <w:rPr>
      <w:b/>
      <w:bCs/>
    </w:rPr>
  </w:style>
  <w:style w:type="character" w:customStyle="1" w:styleId="berschrift3Zchn">
    <w:name w:val="Überschrift 3 Zchn"/>
    <w:basedOn w:val="Absatz-Standardschriftart"/>
    <w:rPr>
      <w:rFonts w:eastAsia="Times New Roman" w:cs="Times New Roman"/>
      <w:b/>
      <w:bCs/>
      <w:kern w:val="0"/>
      <w:sz w:val="27"/>
      <w:szCs w:val="27"/>
      <w:lang w:val="de-DE" w:eastAsia="de-DE" w:bidi="ar-SA"/>
    </w:rPr>
  </w:style>
  <w:style w:type="paragraph" w:customStyle="1" w:styleId="StandardWeb">
    <w:name w:val="Standard (Web)"/>
    <w:basedOn w:val="Standard"/>
    <w:pPr>
      <w:tabs>
        <w:tab w:val="clear" w:pos="1134"/>
      </w:tabs>
      <w:suppressAutoHyphens w:val="0"/>
      <w:spacing w:before="100" w:after="100"/>
      <w:jc w:val="left"/>
      <w:textAlignment w:val="auto"/>
    </w:pPr>
    <w:rPr>
      <w:kern w:val="0"/>
      <w:sz w:val="24"/>
      <w:szCs w:val="24"/>
      <w:lang w:val="de-DE" w:eastAsia="de-DE"/>
    </w:rPr>
  </w:style>
  <w:style w:type="character" w:styleId="Collegamentoipertestuale">
    <w:name w:val="Hyperlink"/>
    <w:basedOn w:val="Absatz-Standardschriftart"/>
    <w:rPr>
      <w:color w:val="0000FF"/>
      <w:u w:val="single"/>
    </w:rPr>
  </w:style>
  <w:style w:type="paragraph" w:customStyle="1" w:styleId="Heading">
    <w:name w:val="Heading"/>
    <w:basedOn w:val="Standard"/>
    <w:next w:val="Standard"/>
    <w:pPr>
      <w:jc w:val="center"/>
    </w:pPr>
    <w:rPr>
      <w:b/>
      <w:bCs/>
      <w:sz w:val="24"/>
      <w:szCs w:val="32"/>
    </w:rPr>
  </w:style>
  <w:style w:type="paragraph" w:customStyle="1" w:styleId="Textbody">
    <w:name w:val="Text body"/>
    <w:basedOn w:val="Standard"/>
    <w:pPr>
      <w:spacing w:after="120"/>
    </w:pPr>
  </w:style>
  <w:style w:type="paragraph" w:styleId="Elenco">
    <w:name w:val="List"/>
    <w:basedOn w:val="Textbody"/>
    <w:rPr>
      <w:rFonts w:cs="Lohit Hindi"/>
      <w:sz w:val="24"/>
    </w:rPr>
  </w:style>
  <w:style w:type="paragraph" w:styleId="Didascalia">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idipagina">
    <w:name w:val="footer"/>
    <w:basedOn w:val="Standard"/>
    <w:pPr>
      <w:tabs>
        <w:tab w:val="center" w:pos="4320"/>
        <w:tab w:val="right" w:pos="8640"/>
      </w:tabs>
    </w:pPr>
  </w:style>
  <w:style w:type="paragraph" w:styleId="Intestazione">
    <w:name w:val="header"/>
    <w:basedOn w:val="Standard"/>
    <w:pPr>
      <w:tabs>
        <w:tab w:val="center" w:pos="4536"/>
        <w:tab w:val="right" w:pos="9072"/>
      </w:tabs>
      <w:jc w:val="center"/>
    </w:pPr>
  </w:style>
  <w:style w:type="paragraph" w:customStyle="1" w:styleId="Author">
    <w:name w:val="Author"/>
    <w:basedOn w:val="Standard"/>
    <w:next w:val="Affiliation"/>
    <w:pPr>
      <w:jc w:val="center"/>
    </w:pPr>
  </w:style>
  <w:style w:type="paragraph" w:customStyle="1" w:styleId="Affiliation">
    <w:name w:val="Affiliation"/>
    <w:pPr>
      <w:widowControl/>
      <w:suppressAutoHyphens/>
      <w:jc w:val="center"/>
    </w:pPr>
    <w:rPr>
      <w:rFonts w:eastAsia="Times New Roman" w:cs="Times New Roman"/>
      <w:sz w:val="20"/>
      <w:szCs w:val="20"/>
      <w:lang w:val="en-GB" w:bidi="ar-SA"/>
    </w:rPr>
  </w:style>
  <w:style w:type="paragraph" w:customStyle="1" w:styleId="Footnote">
    <w:name w:val="Footnote"/>
    <w:pPr>
      <w:widowControl/>
      <w:tabs>
        <w:tab w:val="left" w:pos="454"/>
      </w:tabs>
      <w:suppressAutoHyphens/>
      <w:ind w:left="227" w:hanging="227"/>
      <w:jc w:val="both"/>
    </w:pPr>
    <w:rPr>
      <w:rFonts w:eastAsia="Times New Roman" w:cs="Times New Roman"/>
      <w:sz w:val="18"/>
      <w:szCs w:val="20"/>
      <w:lang w:val="en-GB" w:bidi="ar-SA"/>
    </w:rPr>
  </w:style>
  <w:style w:type="paragraph" w:customStyle="1" w:styleId="RefAcknowAppendixtitleoneline">
    <w:name w:val="Ref./Acknow./Appendix title (one line)"/>
    <w:basedOn w:val="Titolo1"/>
    <w:pPr>
      <w:numPr>
        <w:numId w:val="0"/>
      </w:numPr>
    </w:pPr>
  </w:style>
  <w:style w:type="paragraph" w:customStyle="1" w:styleId="Papertitle">
    <w:name w:val="Paper title"/>
    <w:basedOn w:val="Standard"/>
    <w:pPr>
      <w:jc w:val="center"/>
    </w:pPr>
    <w:rPr>
      <w:b/>
      <w:caps/>
      <w:sz w:val="24"/>
    </w:rPr>
  </w:style>
  <w:style w:type="paragraph" w:customStyle="1" w:styleId="ListBulletindent">
    <w:name w:val="List/Bullet indent"/>
    <w:basedOn w:val="Standard"/>
    <w:pPr>
      <w:tabs>
        <w:tab w:val="clear" w:pos="1134"/>
        <w:tab w:val="left" w:pos="1037"/>
        <w:tab w:val="left" w:pos="1814"/>
      </w:tabs>
      <w:ind w:left="680"/>
    </w:pPr>
    <w:rPr>
      <w:color w:val="000000"/>
    </w:rPr>
  </w:style>
  <w:style w:type="paragraph" w:customStyle="1" w:styleId="Listnumbers">
    <w:name w:val="List numbers"/>
    <w:pPr>
      <w:widowControl/>
      <w:suppressAutoHyphens/>
      <w:jc w:val="both"/>
    </w:pPr>
    <w:rPr>
      <w:rFonts w:eastAsia="Times New Roman" w:cs="Times New Roman"/>
      <w:sz w:val="18"/>
      <w:szCs w:val="20"/>
      <w:lang w:val="en-GB" w:bidi="ar-SA"/>
    </w:rPr>
  </w:style>
  <w:style w:type="paragraph" w:customStyle="1" w:styleId="Referencetext">
    <w:name w:val="Reference text"/>
    <w:basedOn w:val="Standard"/>
    <w:pPr>
      <w:spacing w:after="180"/>
    </w:pPr>
  </w:style>
  <w:style w:type="paragraph" w:customStyle="1" w:styleId="Formula">
    <w:name w:val="Formula"/>
    <w:basedOn w:val="Standard"/>
    <w:next w:val="Standard"/>
    <w:pPr>
      <w:tabs>
        <w:tab w:val="right" w:pos="4621"/>
      </w:tabs>
      <w:jc w:val="left"/>
    </w:pPr>
  </w:style>
  <w:style w:type="paragraph" w:customStyle="1" w:styleId="Tablecelltext">
    <w:name w:val="Table cell text"/>
    <w:basedOn w:val="Standard"/>
    <w:pPr>
      <w:jc w:val="center"/>
    </w:pPr>
  </w:style>
  <w:style w:type="paragraph" w:customStyle="1" w:styleId="Listdash">
    <w:name w:val="List dash"/>
    <w:basedOn w:val="Listnumbers"/>
    <w:pPr>
      <w:numPr>
        <w:numId w:val="10"/>
      </w:numPr>
    </w:pPr>
  </w:style>
  <w:style w:type="paragraph" w:customStyle="1" w:styleId="Listletters">
    <w:name w:val="List letters"/>
    <w:basedOn w:val="Standard"/>
    <w:pPr>
      <w:numPr>
        <w:numId w:val="9"/>
      </w:numPr>
      <w:tabs>
        <w:tab w:val="clear" w:pos="1134"/>
      </w:tabs>
    </w:pPr>
  </w:style>
  <w:style w:type="paragraph" w:customStyle="1" w:styleId="Tablefootnote">
    <w:name w:val="Table footnote"/>
    <w:basedOn w:val="Standard"/>
  </w:style>
  <w:style w:type="paragraph" w:styleId="Puntoelenco">
    <w:name w:val="List Bullet"/>
    <w:basedOn w:val="Standard"/>
    <w:pPr>
      <w:numPr>
        <w:numId w:val="6"/>
      </w:numPr>
      <w:tabs>
        <w:tab w:val="clear" w:pos="1134"/>
      </w:tabs>
    </w:pPr>
    <w:rPr>
      <w:color w:val="000000"/>
    </w:rPr>
  </w:style>
  <w:style w:type="paragraph" w:customStyle="1" w:styleId="Keywords">
    <w:name w:val="Keywords"/>
    <w:basedOn w:val="Standard"/>
    <w:pPr>
      <w:ind w:left="1276" w:hanging="1276"/>
    </w:pPr>
  </w:style>
  <w:style w:type="paragraph" w:customStyle="1" w:styleId="Abstracttitle">
    <w:name w:val="Abstract title"/>
    <w:basedOn w:val="Standard"/>
    <w:rPr>
      <w:b/>
      <w:caps/>
    </w:rPr>
  </w:style>
  <w:style w:type="paragraph" w:customStyle="1" w:styleId="Abstracttext">
    <w:name w:val="Abstract text"/>
    <w:basedOn w:val="Standard"/>
  </w:style>
  <w:style w:type="paragraph" w:customStyle="1" w:styleId="FigTablecaptionlongerthan1line">
    <w:name w:val="Fig./Table caption longer than 1 line"/>
    <w:basedOn w:val="Standard"/>
    <w:pPr>
      <w:tabs>
        <w:tab w:val="clear" w:pos="1134"/>
        <w:tab w:val="left" w:pos="1644"/>
        <w:tab w:val="left" w:pos="1956"/>
      </w:tabs>
      <w:ind w:left="822" w:hanging="822"/>
    </w:pPr>
  </w:style>
  <w:style w:type="paragraph" w:customStyle="1" w:styleId="FigTablecaptionwithoneline">
    <w:name w:val="Fig./Table caption with one line"/>
    <w:basedOn w:val="FigTablecaptionlongerthan1line"/>
    <w:pPr>
      <w:spacing w:before="60" w:after="60" w:line="276" w:lineRule="auto"/>
      <w:ind w:left="0" w:firstLine="0"/>
      <w:jc w:val="center"/>
    </w:pPr>
  </w:style>
  <w:style w:type="paragraph" w:customStyle="1" w:styleId="Heading1morethanoneline">
    <w:name w:val="Heading 1 more than one line"/>
    <w:basedOn w:val="Titolo1"/>
    <w:pPr>
      <w:numPr>
        <w:numId w:val="0"/>
      </w:numPr>
      <w:tabs>
        <w:tab w:val="clear" w:pos="284"/>
        <w:tab w:val="clear" w:pos="1134"/>
        <w:tab w:val="left" w:pos="680"/>
        <w:tab w:val="left" w:pos="1474"/>
      </w:tabs>
      <w:ind w:left="340" w:hanging="340"/>
      <w:jc w:val="both"/>
    </w:pPr>
  </w:style>
  <w:style w:type="paragraph" w:customStyle="1" w:styleId="Appendixtitlemorethanoneline">
    <w:name w:val="Appendix title more than one line"/>
    <w:pPr>
      <w:keepNext/>
      <w:keepLines/>
      <w:tabs>
        <w:tab w:val="left" w:pos="2552"/>
      </w:tabs>
      <w:suppressAutoHyphens/>
      <w:spacing w:after="180"/>
      <w:ind w:left="1276" w:hanging="1276"/>
      <w:jc w:val="both"/>
    </w:pPr>
    <w:rPr>
      <w:rFonts w:eastAsia="Times New Roman" w:cs="Times New Roman"/>
      <w:b/>
      <w:caps/>
      <w:sz w:val="18"/>
      <w:szCs w:val="20"/>
      <w:lang w:val="en-GB" w:bidi="ar-SA"/>
    </w:rPr>
  </w:style>
  <w:style w:type="paragraph" w:customStyle="1" w:styleId="ISPRSCOMaffiliation">
    <w:name w:val="ISPRS_COM_affiliation"/>
    <w:basedOn w:val="Author"/>
    <w:pPr>
      <w:jc w:val="left"/>
    </w:pPr>
    <w:rPr>
      <w:b/>
    </w:rPr>
  </w:style>
  <w:style w:type="paragraph" w:customStyle="1" w:styleId="Textkrper3">
    <w:name w:val="Textkörper 3"/>
    <w:basedOn w:val="Standard"/>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sz w:val="20"/>
      <w:lang w:val="en-US"/>
    </w:rPr>
  </w:style>
  <w:style w:type="paragraph" w:customStyle="1" w:styleId="Sprechblasentext">
    <w:name w:val="Sprechblasentext"/>
    <w:basedOn w:val="Standard"/>
    <w:rPr>
      <w:rFonts w:ascii="Tahoma" w:hAnsi="Tahoma" w:cs="Tahoma"/>
      <w:sz w:val="16"/>
      <w:szCs w:val="16"/>
    </w:rPr>
  </w:style>
  <w:style w:type="paragraph" w:customStyle="1" w:styleId="Kommentartext">
    <w:name w:val="Kommentartext"/>
    <w:basedOn w:val="Standard"/>
    <w:rPr>
      <w:sz w:val="20"/>
    </w:rPr>
  </w:style>
  <w:style w:type="paragraph" w:customStyle="1" w:styleId="Kommentarthema">
    <w:name w:val="Kommentarthema"/>
    <w:basedOn w:val="Kommentartext"/>
    <w:next w:val="Kommentartext"/>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2z0">
    <w:name w:val="WW8Num2z0"/>
    <w:rPr>
      <w:rFonts w:ascii="Times New Roman" w:hAnsi="Times New Roman" w:cs="Times New Roman"/>
      <w:b/>
      <w:i w:val="0"/>
      <w:sz w:val="18"/>
    </w:rPr>
  </w:style>
  <w:style w:type="character" w:customStyle="1" w:styleId="WW8Num2z1">
    <w:name w:val="WW8Num2z1"/>
    <w:rPr>
      <w:rFonts w:ascii="Times New Roman" w:hAnsi="Times New Roman" w:cs="Times New Roman"/>
      <w:b/>
      <w:i w:val="0"/>
      <w:color w:val="auto"/>
      <w:sz w:val="18"/>
      <w:u w:val="none"/>
    </w:rPr>
  </w:style>
  <w:style w:type="character" w:customStyle="1" w:styleId="WW8Num2z3">
    <w:name w:val="WW8Num2z3"/>
    <w:rPr>
      <w:rFonts w:ascii="Times New Roman" w:hAnsi="Times New Roman" w:cs="Times New Roman"/>
      <w:b w:val="0"/>
      <w:i w:val="0"/>
      <w:sz w:val="22"/>
    </w:rPr>
  </w:style>
  <w:style w:type="character" w:customStyle="1" w:styleId="WW8Num4z0">
    <w:name w:val="WW8Num4z0"/>
    <w:rPr>
      <w:rFonts w:ascii="Times New Roman" w:hAnsi="Times New Roman" w:cs="Times New Roman"/>
      <w:b w:val="0"/>
      <w:i w:val="0"/>
      <w:color w:val="auto"/>
      <w:sz w:val="18"/>
      <w:u w:val="none"/>
    </w:rPr>
  </w:style>
  <w:style w:type="character" w:customStyle="1" w:styleId="WW8Num5z0">
    <w:name w:val="WW8Num5z0"/>
    <w:rPr>
      <w:rFonts w:ascii="Times New Roman" w:hAnsi="Times New Roman" w:cs="Times New Roman"/>
      <w:b w:val="0"/>
      <w:i w:val="0"/>
      <w:color w:val="auto"/>
      <w:sz w:val="18"/>
      <w:u w:val="none"/>
    </w:rPr>
  </w:style>
  <w:style w:type="character" w:customStyle="1" w:styleId="WW8NumSt2z0">
    <w:name w:val="WW8NumSt2z0"/>
    <w:rPr>
      <w:rFonts w:ascii="Symbol" w:hAnsi="Symbol" w:cs="Symbol"/>
    </w:rPr>
  </w:style>
  <w:style w:type="character" w:customStyle="1" w:styleId="Internetlink">
    <w:name w:val="Internet link"/>
    <w:rPr>
      <w:rFonts w:ascii="Times New Roman" w:hAnsi="Times New Roman" w:cs="Times New Roman"/>
      <w:color w:val="0000FF"/>
      <w:sz w:val="18"/>
      <w:u w:val="none"/>
      <w:lang w:val="en-GB"/>
    </w:rPr>
  </w:style>
  <w:style w:type="character" w:customStyle="1" w:styleId="VisitedInternetLink">
    <w:name w:val="Visited Internet Link"/>
    <w:rPr>
      <w:color w:val="800080"/>
      <w:u w:val="single"/>
    </w:rPr>
  </w:style>
  <w:style w:type="character" w:customStyle="1" w:styleId="Kommentarzeichen">
    <w:name w:val="Kommentarzeichen"/>
    <w:rPr>
      <w:sz w:val="16"/>
      <w:szCs w:val="16"/>
    </w:rPr>
  </w:style>
  <w:style w:type="character" w:customStyle="1" w:styleId="KommentartextZchn">
    <w:name w:val="Kommentartext Zchn"/>
    <w:rPr>
      <w:rFonts w:ascii="Times New Roman" w:hAnsi="Times New Roman" w:cs="Times New Roman"/>
      <w:lang w:val="en-GB"/>
    </w:rPr>
  </w:style>
  <w:style w:type="character" w:customStyle="1" w:styleId="KommentarthemaZchn">
    <w:name w:val="Kommentarthema Zchn"/>
    <w:rPr>
      <w:rFonts w:ascii="Times New Roman" w:hAnsi="Times New Roman" w:cs="Times New Roman"/>
      <w:b/>
      <w:bCs/>
      <w:lang w:val="en-GB"/>
    </w:rPr>
  </w:style>
  <w:style w:type="character" w:customStyle="1" w:styleId="TitelZchn">
    <w:name w:val="Titel Zchn"/>
    <w:rPr>
      <w:rFonts w:ascii="Times New Roman" w:eastAsia="Times New Roman" w:hAnsi="Times New Roman" w:cs="Times New Roman"/>
      <w:b/>
      <w:bCs/>
      <w:kern w:val="3"/>
      <w:sz w:val="24"/>
      <w:szCs w:val="32"/>
      <w:lang w:val="en-GB"/>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Rimandonotaapidipagina">
    <w:name w:val="footnote reference"/>
    <w:basedOn w:val="Carpredefinitoparagrafo"/>
    <w:rPr>
      <w:position w:val="0"/>
      <w:vertAlign w:val="superscript"/>
    </w:rPr>
  </w:style>
  <w:style w:type="character" w:customStyle="1" w:styleId="Funotenzeichen">
    <w:name w:val="Fußnotenzeichen"/>
    <w:basedOn w:val="Absatz-Standardschriftart"/>
    <w:rPr>
      <w:position w:val="0"/>
      <w:vertAlign w:val="superscript"/>
    </w:rPr>
  </w:style>
  <w:style w:type="numbering" w:customStyle="1" w:styleId="WWOutlineListStyle2">
    <w:name w:val="WW_OutlineListStyle_2"/>
    <w:basedOn w:val="Nessunelenco"/>
    <w:pPr>
      <w:numPr>
        <w:numId w:val="2"/>
      </w:numPr>
    </w:pPr>
  </w:style>
  <w:style w:type="numbering" w:customStyle="1" w:styleId="WWOutlineListStyle1">
    <w:name w:val="WW_OutlineListStyle_1"/>
    <w:basedOn w:val="Nessunelenco"/>
    <w:pPr>
      <w:numPr>
        <w:numId w:val="3"/>
      </w:numPr>
    </w:pPr>
  </w:style>
  <w:style w:type="numbering" w:customStyle="1" w:styleId="WWOutlineListStyle">
    <w:name w:val="WW_OutlineListStyle"/>
    <w:basedOn w:val="Nessunelenco"/>
    <w:pPr>
      <w:numPr>
        <w:numId w:val="4"/>
      </w:numPr>
    </w:pPr>
  </w:style>
  <w:style w:type="numbering" w:customStyle="1" w:styleId="Outline">
    <w:name w:val="Outline"/>
    <w:basedOn w:val="Nessunelenco"/>
    <w:pPr>
      <w:numPr>
        <w:numId w:val="5"/>
      </w:numPr>
    </w:pPr>
  </w:style>
  <w:style w:type="numbering" w:customStyle="1" w:styleId="WW8Num1">
    <w:name w:val="WW8Num1"/>
    <w:basedOn w:val="Nessunelenco"/>
    <w:pPr>
      <w:numPr>
        <w:numId w:val="6"/>
      </w:numPr>
    </w:pPr>
  </w:style>
  <w:style w:type="numbering" w:customStyle="1" w:styleId="WW8Num2">
    <w:name w:val="WW8Num2"/>
    <w:basedOn w:val="Nessunelenco"/>
    <w:pPr>
      <w:numPr>
        <w:numId w:val="7"/>
      </w:numPr>
    </w:pPr>
  </w:style>
  <w:style w:type="numbering" w:customStyle="1" w:styleId="WW8Num3">
    <w:name w:val="WW8Num3"/>
    <w:basedOn w:val="Nessunelenco"/>
    <w:pPr>
      <w:numPr>
        <w:numId w:val="8"/>
      </w:numPr>
    </w:pPr>
  </w:style>
  <w:style w:type="numbering" w:customStyle="1" w:styleId="WW8Num4">
    <w:name w:val="WW8Num4"/>
    <w:basedOn w:val="Nessunelenco"/>
    <w:pPr>
      <w:numPr>
        <w:numId w:val="9"/>
      </w:numPr>
    </w:pPr>
  </w:style>
  <w:style w:type="numbering" w:customStyle="1" w:styleId="WW8Num5">
    <w:name w:val="WW8Num5"/>
    <w:basedOn w:val="Nessunelenco"/>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wman@ge.uc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creativecommons.org/licenses/by/3.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1749</Words>
  <Characters>9973</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FOREWORD</vt:lpstr>
    </vt:vector>
  </TitlesOfParts>
  <Company>Politecnico di Milano</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creator>Lawrence W. Fritz</dc:creator>
  <cp:lastModifiedBy>Maria Brovelli</cp:lastModifiedBy>
  <cp:revision>7</cp:revision>
  <cp:lastPrinted>2012-11-16T12:04:00Z</cp:lastPrinted>
  <dcterms:created xsi:type="dcterms:W3CDTF">2017-09-24T15:07:00Z</dcterms:created>
  <dcterms:modified xsi:type="dcterms:W3CDTF">2017-09-24T15:14:00Z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