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38DA" w:rsidRPr="00BF38DA" w:rsidRDefault="00BF38DA" w:rsidP="00BF38DA">
      <w:pPr>
        <w:jc w:val="center"/>
        <w:rPr>
          <w:rFonts w:hint="eastAsia"/>
          <w:sz w:val="28"/>
        </w:rPr>
      </w:pPr>
      <w:r w:rsidRPr="00BF38DA">
        <w:rPr>
          <w:sz w:val="28"/>
        </w:rPr>
        <w:t>Федеральное агентство связи</w:t>
      </w:r>
    </w:p>
    <w:p w:rsidR="00BF38DA" w:rsidRPr="00BF38DA" w:rsidRDefault="00BF38DA" w:rsidP="00BF38DA">
      <w:pPr>
        <w:jc w:val="center"/>
        <w:rPr>
          <w:rFonts w:hint="eastAsia"/>
          <w:sz w:val="28"/>
        </w:rPr>
      </w:pPr>
      <w:r w:rsidRPr="00BF38DA">
        <w:rPr>
          <w:sz w:val="28"/>
        </w:rPr>
        <w:t xml:space="preserve">Федеральное государственное бюджетное образовательное учреждение высшего образования «Сибирский государственный университет телекоммуникаций и информатики» </w:t>
      </w:r>
    </w:p>
    <w:p w:rsidR="00BF38DA" w:rsidRPr="00BF38DA" w:rsidRDefault="00BF38DA" w:rsidP="00BF38DA">
      <w:pPr>
        <w:jc w:val="center"/>
        <w:rPr>
          <w:rFonts w:hint="eastAsia"/>
          <w:sz w:val="28"/>
        </w:rPr>
      </w:pPr>
      <w:r w:rsidRPr="00BF38DA">
        <w:rPr>
          <w:sz w:val="28"/>
        </w:rPr>
        <w:t>(</w:t>
      </w:r>
      <w:proofErr w:type="spellStart"/>
      <w:r w:rsidRPr="00BF38DA">
        <w:rPr>
          <w:sz w:val="28"/>
        </w:rPr>
        <w:t>СибГУТИ</w:t>
      </w:r>
      <w:proofErr w:type="spellEnd"/>
      <w:r w:rsidRPr="00BF38DA">
        <w:rPr>
          <w:sz w:val="28"/>
        </w:rPr>
        <w:t>)</w:t>
      </w:r>
    </w:p>
    <w:p w:rsidR="00BF38DA" w:rsidRDefault="00BF38DA" w:rsidP="00BF38DA">
      <w:pPr>
        <w:jc w:val="center"/>
        <w:rPr>
          <w:rFonts w:hint="eastAsia"/>
          <w:sz w:val="28"/>
          <w:szCs w:val="28"/>
        </w:rPr>
      </w:pPr>
    </w:p>
    <w:p w:rsidR="00BF38DA" w:rsidRDefault="00BF38DA" w:rsidP="00BF38DA">
      <w:pPr>
        <w:jc w:val="center"/>
        <w:rPr>
          <w:rFonts w:hint="eastAsia"/>
          <w:sz w:val="28"/>
          <w:szCs w:val="28"/>
        </w:rPr>
      </w:pPr>
    </w:p>
    <w:p w:rsidR="00BF38DA" w:rsidRDefault="00BF38DA" w:rsidP="00BF38DA">
      <w:pPr>
        <w:jc w:val="center"/>
        <w:rPr>
          <w:rFonts w:hint="eastAsia"/>
          <w:sz w:val="28"/>
          <w:szCs w:val="28"/>
        </w:rPr>
      </w:pPr>
    </w:p>
    <w:p w:rsidR="00BF38DA" w:rsidRDefault="00BF38DA" w:rsidP="00BF38DA">
      <w:pPr>
        <w:jc w:val="center"/>
        <w:rPr>
          <w:rFonts w:hint="eastAsia"/>
          <w:sz w:val="28"/>
          <w:szCs w:val="28"/>
        </w:rPr>
      </w:pPr>
    </w:p>
    <w:p w:rsidR="00BF38DA" w:rsidRDefault="00BF38DA" w:rsidP="00BF38DA">
      <w:pPr>
        <w:pStyle w:val="a3"/>
        <w:spacing w:after="0"/>
        <w:jc w:val="center"/>
        <w:rPr>
          <w:rFonts w:hint="eastAsia"/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Факультет: Информатики и вычислительной техники</w:t>
      </w:r>
    </w:p>
    <w:p w:rsidR="00BF38DA" w:rsidRDefault="00BF38DA" w:rsidP="00BF38DA">
      <w:pPr>
        <w:pStyle w:val="a3"/>
        <w:jc w:val="center"/>
        <w:rPr>
          <w:rFonts w:hint="eastAsia"/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Кафедра вычислительных систем</w:t>
      </w:r>
    </w:p>
    <w:p w:rsidR="00BF38DA" w:rsidRDefault="00BF38DA" w:rsidP="00BF38DA">
      <w:pPr>
        <w:pStyle w:val="a3"/>
        <w:jc w:val="center"/>
        <w:rPr>
          <w:rFonts w:hint="eastAsia"/>
          <w:color w:val="000000"/>
          <w:sz w:val="28"/>
        </w:rPr>
      </w:pPr>
    </w:p>
    <w:p w:rsidR="00BF38DA" w:rsidRDefault="00BF38DA" w:rsidP="00BF38DA">
      <w:pPr>
        <w:pStyle w:val="a3"/>
        <w:jc w:val="center"/>
        <w:rPr>
          <w:rFonts w:hint="eastAsia"/>
          <w:color w:val="000000"/>
          <w:sz w:val="28"/>
        </w:rPr>
      </w:pPr>
    </w:p>
    <w:p w:rsidR="00BF38DA" w:rsidRDefault="00BF38DA" w:rsidP="00BF38DA">
      <w:pPr>
        <w:pStyle w:val="a3"/>
        <w:jc w:val="center"/>
        <w:rPr>
          <w:rFonts w:hint="eastAsia"/>
          <w:color w:val="000000"/>
          <w:sz w:val="28"/>
        </w:rPr>
      </w:pPr>
    </w:p>
    <w:p w:rsidR="00BF38DA" w:rsidRDefault="00BF38DA" w:rsidP="00BF38DA">
      <w:pPr>
        <w:pStyle w:val="a3"/>
        <w:spacing w:after="0"/>
        <w:jc w:val="center"/>
        <w:rPr>
          <w:rFonts w:hint="eastAsia"/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Дисциплина: «Электротехника, электроника и </w:t>
      </w:r>
      <w:proofErr w:type="spellStart"/>
      <w:r>
        <w:rPr>
          <w:color w:val="000000"/>
          <w:sz w:val="32"/>
          <w:szCs w:val="32"/>
        </w:rPr>
        <w:t>схемотехника</w:t>
      </w:r>
      <w:proofErr w:type="spellEnd"/>
      <w:r>
        <w:rPr>
          <w:color w:val="000000"/>
          <w:sz w:val="32"/>
          <w:szCs w:val="32"/>
        </w:rPr>
        <w:t>»</w:t>
      </w:r>
    </w:p>
    <w:p w:rsidR="00BF38DA" w:rsidRDefault="00BF38DA" w:rsidP="00BF38DA">
      <w:pPr>
        <w:pStyle w:val="a3"/>
        <w:spacing w:after="0"/>
        <w:jc w:val="center"/>
        <w:rPr>
          <w:rFonts w:hint="eastAsia"/>
          <w:color w:val="000000"/>
          <w:sz w:val="32"/>
          <w:szCs w:val="32"/>
        </w:rPr>
      </w:pPr>
    </w:p>
    <w:p w:rsidR="00BF38DA" w:rsidRDefault="00BF38DA" w:rsidP="00BF38DA">
      <w:pPr>
        <w:jc w:val="center"/>
        <w:rPr>
          <w:rFonts w:hint="eastAsia"/>
        </w:rPr>
      </w:pPr>
      <w:r>
        <w:rPr>
          <w:sz w:val="32"/>
          <w:szCs w:val="32"/>
        </w:rPr>
        <w:t>Лабораторная работа №1</w:t>
      </w:r>
    </w:p>
    <w:p w:rsidR="00BF38DA" w:rsidRDefault="00BF38DA" w:rsidP="00BF38DA">
      <w:pPr>
        <w:jc w:val="center"/>
        <w:rPr>
          <w:rFonts w:hint="eastAsia"/>
          <w:sz w:val="32"/>
          <w:szCs w:val="32"/>
        </w:rPr>
      </w:pPr>
      <w:r>
        <w:rPr>
          <w:sz w:val="32"/>
          <w:szCs w:val="32"/>
        </w:rPr>
        <w:t>«</w:t>
      </w:r>
      <w:r w:rsidRPr="00BF38DA">
        <w:rPr>
          <w:sz w:val="32"/>
          <w:szCs w:val="32"/>
        </w:rPr>
        <w:t>Исследование цифровых устройств</w:t>
      </w:r>
      <w:r w:rsidRPr="00BF38DA">
        <w:rPr>
          <w:rFonts w:hint="eastAsia"/>
          <w:sz w:val="32"/>
          <w:szCs w:val="32"/>
        </w:rPr>
        <w:t>,</w:t>
      </w:r>
      <w:r w:rsidRPr="00BF38DA">
        <w:rPr>
          <w:sz w:val="32"/>
          <w:szCs w:val="32"/>
        </w:rPr>
        <w:t xml:space="preserve"> на основе программируемых логических интегральных схем (ПЛИС) в среде </w:t>
      </w:r>
      <w:proofErr w:type="spellStart"/>
      <w:r w:rsidRPr="00BF38DA">
        <w:rPr>
          <w:sz w:val="32"/>
          <w:szCs w:val="32"/>
        </w:rPr>
        <w:t>Quartus</w:t>
      </w:r>
      <w:proofErr w:type="spellEnd"/>
      <w:r w:rsidRPr="00BF38DA">
        <w:rPr>
          <w:sz w:val="32"/>
          <w:szCs w:val="32"/>
        </w:rPr>
        <w:t xml:space="preserve"> II</w:t>
      </w:r>
      <w:r>
        <w:rPr>
          <w:sz w:val="32"/>
          <w:szCs w:val="32"/>
        </w:rPr>
        <w:t>»</w:t>
      </w:r>
    </w:p>
    <w:p w:rsidR="00BF38DA" w:rsidRDefault="00BF38DA" w:rsidP="00BF38DA">
      <w:pPr>
        <w:rPr>
          <w:rFonts w:hint="eastAsia"/>
          <w:sz w:val="28"/>
          <w:szCs w:val="28"/>
        </w:rPr>
      </w:pPr>
    </w:p>
    <w:p w:rsidR="00BF38DA" w:rsidRDefault="00BF38DA" w:rsidP="00BF38DA">
      <w:pPr>
        <w:jc w:val="center"/>
        <w:rPr>
          <w:rFonts w:hint="eastAsia"/>
          <w:sz w:val="28"/>
          <w:szCs w:val="28"/>
        </w:rPr>
      </w:pPr>
    </w:p>
    <w:p w:rsidR="00BF38DA" w:rsidRDefault="00BF38DA" w:rsidP="00BF38DA">
      <w:pPr>
        <w:jc w:val="center"/>
        <w:rPr>
          <w:rFonts w:hint="eastAsia"/>
          <w:sz w:val="28"/>
          <w:szCs w:val="28"/>
        </w:rPr>
      </w:pPr>
    </w:p>
    <w:p w:rsidR="00BF38DA" w:rsidRDefault="00BF38DA" w:rsidP="00BF38DA">
      <w:pPr>
        <w:jc w:val="center"/>
        <w:rPr>
          <w:rFonts w:hint="eastAsia"/>
          <w:sz w:val="28"/>
          <w:szCs w:val="28"/>
        </w:rPr>
      </w:pPr>
    </w:p>
    <w:p w:rsidR="00BF38DA" w:rsidRDefault="00BF38DA" w:rsidP="00BF38DA">
      <w:pPr>
        <w:jc w:val="center"/>
        <w:rPr>
          <w:rFonts w:hint="eastAsia"/>
          <w:sz w:val="28"/>
          <w:szCs w:val="28"/>
        </w:rPr>
      </w:pPr>
    </w:p>
    <w:p w:rsidR="00BF38DA" w:rsidRDefault="00BF38DA" w:rsidP="00BF38DA">
      <w:pPr>
        <w:pStyle w:val="a3"/>
        <w:spacing w:after="0"/>
        <w:ind w:left="4680"/>
        <w:rPr>
          <w:rFonts w:hint="eastAsia"/>
          <w:color w:val="000000"/>
          <w:sz w:val="28"/>
        </w:rPr>
      </w:pPr>
      <w:r>
        <w:rPr>
          <w:color w:val="000000"/>
          <w:sz w:val="28"/>
          <w:szCs w:val="28"/>
        </w:rPr>
        <w:t>Выполнили студенты группы ИА-831:</w:t>
      </w:r>
    </w:p>
    <w:p w:rsidR="00BF38DA" w:rsidRDefault="00BF38DA" w:rsidP="00BF38DA">
      <w:pPr>
        <w:pStyle w:val="a3"/>
        <w:spacing w:after="0"/>
        <w:ind w:left="4680"/>
        <w:rPr>
          <w:rFonts w:hint="eastAsia"/>
          <w:color w:val="000000"/>
          <w:sz w:val="28"/>
        </w:rPr>
      </w:pPr>
      <w:r>
        <w:rPr>
          <w:color w:val="000000"/>
          <w:sz w:val="28"/>
        </w:rPr>
        <w:t>Зарубин Максим Евгеньевич</w:t>
      </w:r>
      <w:r>
        <w:rPr>
          <w:color w:val="000000"/>
          <w:sz w:val="28"/>
        </w:rPr>
        <w:br/>
        <w:t xml:space="preserve">Амельченко Николай </w:t>
      </w:r>
      <w:r w:rsidR="00AD7937">
        <w:rPr>
          <w:color w:val="000000"/>
          <w:sz w:val="28"/>
        </w:rPr>
        <w:t>Андреевич</w:t>
      </w:r>
    </w:p>
    <w:p w:rsidR="00BF38DA" w:rsidRDefault="00BF38DA" w:rsidP="00BF38DA">
      <w:pPr>
        <w:pStyle w:val="a3"/>
        <w:spacing w:after="0"/>
        <w:ind w:left="4680"/>
        <w:rPr>
          <w:rFonts w:hint="eastAsia"/>
          <w:color w:val="000000"/>
          <w:sz w:val="28"/>
        </w:rPr>
      </w:pPr>
      <w:r>
        <w:rPr>
          <w:color w:val="000000"/>
          <w:sz w:val="28"/>
        </w:rPr>
        <w:t>Проверил преподаватель:</w:t>
      </w:r>
    </w:p>
    <w:p w:rsidR="00BF38DA" w:rsidRDefault="00BF38DA" w:rsidP="00BF38DA">
      <w:pPr>
        <w:pStyle w:val="a3"/>
        <w:spacing w:after="0"/>
        <w:ind w:left="4680"/>
        <w:rPr>
          <w:rFonts w:hint="eastAsia"/>
          <w:color w:val="000000"/>
          <w:sz w:val="28"/>
        </w:rPr>
      </w:pPr>
      <w:proofErr w:type="spellStart"/>
      <w:r>
        <w:rPr>
          <w:color w:val="000000"/>
          <w:sz w:val="28"/>
        </w:rPr>
        <w:t>Парначева</w:t>
      </w:r>
      <w:proofErr w:type="spellEnd"/>
      <w:r>
        <w:rPr>
          <w:color w:val="000000"/>
          <w:sz w:val="28"/>
        </w:rPr>
        <w:t xml:space="preserve"> Тамара Ивановна</w:t>
      </w:r>
    </w:p>
    <w:p w:rsidR="00BF38DA" w:rsidRDefault="00BF38DA" w:rsidP="00BF38DA">
      <w:pPr>
        <w:pStyle w:val="a3"/>
        <w:rPr>
          <w:rFonts w:hint="eastAsia"/>
          <w:color w:val="000000"/>
          <w:sz w:val="28"/>
        </w:rPr>
      </w:pPr>
    </w:p>
    <w:p w:rsidR="00BF38DA" w:rsidRDefault="00BF38DA" w:rsidP="00BF38DA">
      <w:pPr>
        <w:jc w:val="center"/>
        <w:rPr>
          <w:rFonts w:hint="eastAsia"/>
          <w:sz w:val="28"/>
          <w:szCs w:val="28"/>
        </w:rPr>
      </w:pPr>
    </w:p>
    <w:p w:rsidR="00BF38DA" w:rsidRDefault="00BF38DA" w:rsidP="00BF38DA">
      <w:pPr>
        <w:jc w:val="center"/>
        <w:rPr>
          <w:rFonts w:hint="eastAsia"/>
          <w:sz w:val="28"/>
          <w:szCs w:val="28"/>
        </w:rPr>
      </w:pPr>
    </w:p>
    <w:p w:rsidR="00BF38DA" w:rsidRDefault="00BF38DA" w:rsidP="00BF38DA">
      <w:pPr>
        <w:jc w:val="center"/>
        <w:rPr>
          <w:rFonts w:hint="eastAsia"/>
          <w:sz w:val="28"/>
          <w:szCs w:val="28"/>
        </w:rPr>
      </w:pPr>
    </w:p>
    <w:p w:rsidR="00BF38DA" w:rsidRDefault="00BF38DA" w:rsidP="00BF38DA">
      <w:pPr>
        <w:jc w:val="center"/>
        <w:rPr>
          <w:rFonts w:hint="eastAsia"/>
          <w:sz w:val="28"/>
          <w:szCs w:val="28"/>
        </w:rPr>
      </w:pPr>
    </w:p>
    <w:p w:rsidR="00BF38DA" w:rsidRDefault="00BF38DA" w:rsidP="00BF38DA">
      <w:pPr>
        <w:jc w:val="center"/>
        <w:rPr>
          <w:rFonts w:hint="eastAsia"/>
          <w:sz w:val="28"/>
          <w:szCs w:val="28"/>
        </w:rPr>
      </w:pPr>
    </w:p>
    <w:p w:rsidR="00BF38DA" w:rsidRDefault="00BF38DA" w:rsidP="00BF38DA">
      <w:pPr>
        <w:jc w:val="center"/>
        <w:rPr>
          <w:rFonts w:hint="eastAsia"/>
          <w:sz w:val="28"/>
          <w:szCs w:val="28"/>
        </w:rPr>
      </w:pPr>
    </w:p>
    <w:p w:rsidR="00BF38DA" w:rsidRDefault="00BF38DA" w:rsidP="00BF38DA">
      <w:pPr>
        <w:jc w:val="center"/>
        <w:rPr>
          <w:rFonts w:hint="eastAsia"/>
          <w:sz w:val="28"/>
          <w:szCs w:val="28"/>
        </w:rPr>
      </w:pPr>
    </w:p>
    <w:p w:rsidR="00BF38DA" w:rsidRDefault="00BF38DA" w:rsidP="00BF38DA">
      <w:pPr>
        <w:jc w:val="center"/>
        <w:rPr>
          <w:sz w:val="28"/>
          <w:szCs w:val="28"/>
        </w:rPr>
      </w:pPr>
    </w:p>
    <w:p w:rsidR="00BF38DA" w:rsidRDefault="00BF38DA" w:rsidP="00BF38DA">
      <w:pPr>
        <w:jc w:val="center"/>
        <w:rPr>
          <w:rFonts w:hint="eastAsia"/>
        </w:rPr>
      </w:pPr>
      <w:r>
        <w:rPr>
          <w:sz w:val="28"/>
          <w:szCs w:val="28"/>
        </w:rPr>
        <w:t>Новосибирск</w:t>
      </w:r>
    </w:p>
    <w:p w:rsidR="00BF38DA" w:rsidRDefault="00BF38DA" w:rsidP="00BF38DA">
      <w:pPr>
        <w:jc w:val="center"/>
        <w:rPr>
          <w:rFonts w:hint="eastAsia"/>
          <w:sz w:val="28"/>
          <w:szCs w:val="28"/>
        </w:rPr>
      </w:pPr>
      <w:r>
        <w:rPr>
          <w:sz w:val="28"/>
          <w:szCs w:val="28"/>
        </w:rPr>
        <w:t>2020</w:t>
      </w:r>
    </w:p>
    <w:p w:rsidR="00BF38DA" w:rsidRDefault="00BF38DA" w:rsidP="00BF38DA">
      <w:pPr>
        <w:jc w:val="center"/>
        <w:rPr>
          <w:rFonts w:ascii="Libera" w:hAnsi="Libera" w:hint="eastAsia"/>
        </w:rPr>
      </w:pPr>
    </w:p>
    <w:p w:rsidR="00BF38DA" w:rsidRDefault="00BF38DA" w:rsidP="00BF38DA">
      <w:pPr>
        <w:jc w:val="center"/>
        <w:rPr>
          <w:b/>
          <w:bCs/>
          <w:sz w:val="28"/>
        </w:rPr>
      </w:pPr>
      <w:r w:rsidRPr="00BF38DA">
        <w:rPr>
          <w:b/>
          <w:bCs/>
          <w:sz w:val="28"/>
        </w:rPr>
        <w:t>1</w:t>
      </w:r>
      <w:r>
        <w:rPr>
          <w:b/>
          <w:bCs/>
          <w:sz w:val="28"/>
        </w:rPr>
        <w:t>.</w:t>
      </w:r>
      <w:r w:rsidRPr="00BF38DA">
        <w:rPr>
          <w:b/>
          <w:bCs/>
          <w:sz w:val="28"/>
        </w:rPr>
        <w:t xml:space="preserve"> Цель работы</w:t>
      </w:r>
      <w:r>
        <w:rPr>
          <w:b/>
          <w:bCs/>
          <w:sz w:val="28"/>
        </w:rPr>
        <w:t>.</w:t>
      </w:r>
    </w:p>
    <w:p w:rsidR="00BF38DA" w:rsidRDefault="00BF38DA" w:rsidP="00BF38DA">
      <w:pPr>
        <w:rPr>
          <w:b/>
          <w:bCs/>
          <w:sz w:val="28"/>
        </w:rPr>
      </w:pPr>
    </w:p>
    <w:p w:rsidR="00BF38DA" w:rsidRDefault="00BF38DA" w:rsidP="00BF38DA">
      <w:pPr>
        <w:rPr>
          <w:sz w:val="28"/>
        </w:rPr>
      </w:pPr>
      <w:r w:rsidRPr="00BF38DA">
        <w:rPr>
          <w:sz w:val="28"/>
        </w:rPr>
        <w:t xml:space="preserve">Целью работы является изучение способов создания цифровых устройств (основных логических элементов) на основе ПЛИС в среде </w:t>
      </w:r>
      <w:proofErr w:type="spellStart"/>
      <w:r w:rsidRPr="00BF38DA">
        <w:rPr>
          <w:sz w:val="28"/>
        </w:rPr>
        <w:t>Quartus</w:t>
      </w:r>
      <w:proofErr w:type="spellEnd"/>
      <w:r w:rsidRPr="00BF38DA">
        <w:rPr>
          <w:sz w:val="28"/>
        </w:rPr>
        <w:t xml:space="preserve"> II.</w:t>
      </w:r>
    </w:p>
    <w:p w:rsidR="00BF38DA" w:rsidRDefault="00BF38DA" w:rsidP="00BF38DA">
      <w:pPr>
        <w:rPr>
          <w:sz w:val="28"/>
        </w:rPr>
      </w:pPr>
    </w:p>
    <w:p w:rsidR="00AD7937" w:rsidRDefault="00BF38DA" w:rsidP="00BF38DA">
      <w:pPr>
        <w:ind w:left="360"/>
        <w:jc w:val="center"/>
        <w:rPr>
          <w:b/>
          <w:color w:val="000000"/>
          <w:sz w:val="28"/>
          <w:szCs w:val="26"/>
        </w:rPr>
      </w:pPr>
      <w:r w:rsidRPr="00BF38DA">
        <w:rPr>
          <w:b/>
          <w:color w:val="000000"/>
          <w:sz w:val="28"/>
          <w:szCs w:val="26"/>
        </w:rPr>
        <w:t>2. Выполнение Лабораторной работы</w:t>
      </w:r>
      <w:r>
        <w:rPr>
          <w:b/>
          <w:color w:val="000000"/>
          <w:sz w:val="28"/>
          <w:szCs w:val="26"/>
        </w:rPr>
        <w:t>.</w:t>
      </w:r>
    </w:p>
    <w:p w:rsidR="00AD7937" w:rsidRPr="00AD7937" w:rsidRDefault="00AD7937" w:rsidP="00AD7937">
      <w:pPr>
        <w:ind w:left="360"/>
        <w:rPr>
          <w:color w:val="000000"/>
          <w:sz w:val="28"/>
          <w:szCs w:val="26"/>
        </w:rPr>
      </w:pPr>
      <w:r w:rsidRPr="00AD7937">
        <w:rPr>
          <w:color w:val="000000"/>
          <w:sz w:val="28"/>
          <w:szCs w:val="26"/>
          <w:lang w:val="en-US"/>
        </w:rPr>
        <w:t>1)</w:t>
      </w:r>
      <w:r>
        <w:rPr>
          <w:color w:val="000000"/>
          <w:sz w:val="28"/>
          <w:szCs w:val="26"/>
        </w:rPr>
        <w:t xml:space="preserve"> Элемент </w:t>
      </w:r>
      <w:r w:rsidRPr="00BF38DA">
        <w:rPr>
          <w:color w:val="000000"/>
          <w:sz w:val="28"/>
          <w:szCs w:val="26"/>
        </w:rPr>
        <w:t>«И»</w:t>
      </w:r>
    </w:p>
    <w:p w:rsidR="00BF38DA" w:rsidRDefault="00BF38DA" w:rsidP="00AD7937">
      <w:pPr>
        <w:ind w:left="360"/>
        <w:jc w:val="center"/>
        <w:rPr>
          <w:b/>
          <w:color w:val="000000"/>
          <w:sz w:val="28"/>
          <w:szCs w:val="26"/>
        </w:rPr>
      </w:pPr>
      <w:r>
        <w:rPr>
          <w:b/>
          <w:color w:val="000000"/>
          <w:sz w:val="28"/>
          <w:szCs w:val="26"/>
        </w:rPr>
        <w:br/>
      </w:r>
      <w:r>
        <w:rPr>
          <w:noProof/>
          <w:lang w:eastAsia="ru-RU" w:bidi="ar-SA"/>
        </w:rPr>
        <w:drawing>
          <wp:inline distT="0" distB="0" distL="0" distR="0">
            <wp:extent cx="3810000" cy="1905000"/>
            <wp:effectExtent l="0" t="0" r="0" b="0"/>
            <wp:docPr id="1" name="Рисунок 1" descr="Схема исследования элемента «И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хема исследования элемента «И»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38DA" w:rsidRDefault="00BF38DA" w:rsidP="00BF38DA">
      <w:pPr>
        <w:ind w:left="360"/>
        <w:jc w:val="center"/>
        <w:rPr>
          <w:color w:val="000000"/>
          <w:sz w:val="28"/>
          <w:szCs w:val="26"/>
        </w:rPr>
      </w:pPr>
      <w:r w:rsidRPr="00BF38DA">
        <w:rPr>
          <w:rFonts w:hint="eastAsia"/>
        </w:rPr>
        <w:t xml:space="preserve"> </w:t>
      </w:r>
      <w:r w:rsidRPr="00BF38DA">
        <w:rPr>
          <w:color w:val="000000"/>
          <w:sz w:val="28"/>
          <w:szCs w:val="26"/>
        </w:rPr>
        <w:t>Схема исследования элемента «И»</w:t>
      </w:r>
    </w:p>
    <w:p w:rsidR="00BF38DA" w:rsidRDefault="00BF38DA" w:rsidP="00BF38DA">
      <w:pPr>
        <w:ind w:left="360"/>
        <w:jc w:val="center"/>
        <w:rPr>
          <w:color w:val="000000"/>
          <w:sz w:val="28"/>
          <w:szCs w:val="26"/>
        </w:rPr>
      </w:pPr>
    </w:p>
    <w:p w:rsidR="00BF38DA" w:rsidRDefault="00BF38DA" w:rsidP="00BF38DA">
      <w:pPr>
        <w:ind w:left="360"/>
        <w:jc w:val="center"/>
        <w:rPr>
          <w:color w:val="000000"/>
          <w:sz w:val="28"/>
          <w:szCs w:val="26"/>
        </w:rPr>
      </w:pPr>
      <w:r>
        <w:rPr>
          <w:noProof/>
          <w:color w:val="000000"/>
          <w:sz w:val="28"/>
          <w:szCs w:val="26"/>
          <w:lang w:eastAsia="ru-RU" w:bidi="ar-SA"/>
        </w:rPr>
        <w:drawing>
          <wp:inline distT="0" distB="0" distL="0" distR="0">
            <wp:extent cx="5934075" cy="1333500"/>
            <wp:effectExtent l="0" t="0" r="9525" b="0"/>
            <wp:docPr id="3" name="Рисунок 3" descr="C:\Users\User\Downloads\Elektrotekhnika_elektronika_i_skhemotekhnika\a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ownloads\Elektrotekhnika_elektronika_i_skhemotekhnika\and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7937" w:rsidRPr="00AD7937" w:rsidRDefault="00AD7937" w:rsidP="00BF38DA">
      <w:pPr>
        <w:ind w:left="360"/>
        <w:jc w:val="center"/>
        <w:rPr>
          <w:color w:val="000000"/>
          <w:sz w:val="28"/>
          <w:szCs w:val="26"/>
        </w:rPr>
      </w:pPr>
      <w:r w:rsidRPr="00AD7937">
        <w:rPr>
          <w:color w:val="000000"/>
          <w:sz w:val="28"/>
          <w:szCs w:val="26"/>
        </w:rPr>
        <w:t>Схем</w:t>
      </w:r>
      <w:r>
        <w:rPr>
          <w:color w:val="000000"/>
          <w:sz w:val="28"/>
          <w:szCs w:val="26"/>
        </w:rPr>
        <w:t>а</w:t>
      </w:r>
      <w:r w:rsidRPr="00AD7937">
        <w:rPr>
          <w:color w:val="000000"/>
          <w:sz w:val="28"/>
          <w:szCs w:val="26"/>
        </w:rPr>
        <w:t xml:space="preserve"> конфигурации </w:t>
      </w:r>
      <w:r w:rsidRPr="00BF38DA">
        <w:rPr>
          <w:color w:val="000000"/>
          <w:sz w:val="28"/>
          <w:szCs w:val="26"/>
        </w:rPr>
        <w:t>элемента «И»</w:t>
      </w:r>
    </w:p>
    <w:p w:rsidR="00BF38DA" w:rsidRPr="00BF38DA" w:rsidRDefault="00BF38DA" w:rsidP="00BF38DA">
      <w:pPr>
        <w:ind w:left="360"/>
        <w:jc w:val="center"/>
        <w:rPr>
          <w:rFonts w:hint="eastAsia"/>
          <w:b/>
          <w:color w:val="000000"/>
          <w:sz w:val="28"/>
          <w:szCs w:val="26"/>
        </w:rPr>
      </w:pPr>
    </w:p>
    <w:p w:rsidR="00BF38DA" w:rsidRPr="00BF38DA" w:rsidRDefault="00BF38DA" w:rsidP="00BF38DA">
      <w:pPr>
        <w:rPr>
          <w:sz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F38DA" w:rsidTr="00BF38DA">
        <w:tc>
          <w:tcPr>
            <w:tcW w:w="3115" w:type="dxa"/>
          </w:tcPr>
          <w:p w:rsidR="00BF38DA" w:rsidRPr="00BF38DA" w:rsidRDefault="00BF38DA" w:rsidP="00BF38DA">
            <w:pPr>
              <w:jc w:val="center"/>
              <w:rPr>
                <w:lang w:val="en-US"/>
              </w:rPr>
            </w:pPr>
            <w:r>
              <w:rPr>
                <w:rFonts w:hint="eastAsia"/>
                <w:lang w:val="en-US"/>
              </w:rPr>
              <w:t>X</w:t>
            </w: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BF38DA" w:rsidRPr="00BF38DA" w:rsidRDefault="00BF38DA" w:rsidP="00BF38DA">
            <w:pPr>
              <w:jc w:val="center"/>
              <w:rPr>
                <w:lang w:val="en-US"/>
              </w:rPr>
            </w:pPr>
            <w:r>
              <w:rPr>
                <w:rFonts w:hint="eastAsia"/>
                <w:lang w:val="en-US"/>
              </w:rPr>
              <w:t>X</w:t>
            </w:r>
            <w:r>
              <w:rPr>
                <w:lang w:val="en-US"/>
              </w:rPr>
              <w:t>2</w:t>
            </w:r>
          </w:p>
        </w:tc>
        <w:tc>
          <w:tcPr>
            <w:tcW w:w="3115" w:type="dxa"/>
          </w:tcPr>
          <w:p w:rsidR="00BF38DA" w:rsidRPr="00BF38DA" w:rsidRDefault="00BF38DA" w:rsidP="00BF38D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BF38DA" w:rsidTr="00BF38DA">
        <w:tc>
          <w:tcPr>
            <w:tcW w:w="3115" w:type="dxa"/>
          </w:tcPr>
          <w:p w:rsidR="00BF38DA" w:rsidRPr="00BF38DA" w:rsidRDefault="00BF38DA" w:rsidP="00BF38D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BF38DA" w:rsidRPr="00BF38DA" w:rsidRDefault="00BF38DA" w:rsidP="00BF38D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BF38DA" w:rsidRPr="00BF38DA" w:rsidRDefault="00BF38DA" w:rsidP="00BF38D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F38DA" w:rsidTr="00BF38DA">
        <w:tc>
          <w:tcPr>
            <w:tcW w:w="3115" w:type="dxa"/>
          </w:tcPr>
          <w:p w:rsidR="00BF38DA" w:rsidRPr="00BF38DA" w:rsidRDefault="00BF38DA" w:rsidP="00BF38D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BF38DA" w:rsidRPr="00BF38DA" w:rsidRDefault="00BF38DA" w:rsidP="00BF38D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BF38DA" w:rsidRPr="00BF38DA" w:rsidRDefault="00BF38DA" w:rsidP="00BF38D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F38DA" w:rsidTr="00BF38DA">
        <w:tc>
          <w:tcPr>
            <w:tcW w:w="3115" w:type="dxa"/>
          </w:tcPr>
          <w:p w:rsidR="00BF38DA" w:rsidRPr="00BF38DA" w:rsidRDefault="00BF38DA" w:rsidP="00BF38D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BF38DA" w:rsidRPr="00BF38DA" w:rsidRDefault="00BF38DA" w:rsidP="00BF38D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BF38DA" w:rsidRPr="00BF38DA" w:rsidRDefault="00BF38DA" w:rsidP="00BF38D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F38DA" w:rsidTr="00BF38DA">
        <w:tc>
          <w:tcPr>
            <w:tcW w:w="3115" w:type="dxa"/>
          </w:tcPr>
          <w:p w:rsidR="00BF38DA" w:rsidRPr="00BF38DA" w:rsidRDefault="00BF38DA" w:rsidP="00BF38D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BF38DA" w:rsidRPr="00BF38DA" w:rsidRDefault="00BF38DA" w:rsidP="00BF38D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BF38DA" w:rsidRPr="00BF38DA" w:rsidRDefault="00BF38DA" w:rsidP="00BF38D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BA3C43" w:rsidRDefault="00BF38DA" w:rsidP="00BF38DA">
      <w:pPr>
        <w:jc w:val="center"/>
        <w:rPr>
          <w:sz w:val="28"/>
        </w:rPr>
      </w:pPr>
      <w:r w:rsidRPr="00BF38DA">
        <w:rPr>
          <w:sz w:val="28"/>
        </w:rPr>
        <w:t>Таблица истинности логического элемента «И»</w:t>
      </w:r>
    </w:p>
    <w:p w:rsidR="00AD7937" w:rsidRDefault="00AD7937" w:rsidP="00BF38DA">
      <w:pPr>
        <w:jc w:val="center"/>
        <w:rPr>
          <w:sz w:val="28"/>
        </w:rPr>
      </w:pPr>
    </w:p>
    <w:p w:rsidR="00BF38DA" w:rsidRDefault="00BF38DA" w:rsidP="00AD7937">
      <w:pPr>
        <w:rPr>
          <w:sz w:val="28"/>
        </w:rPr>
      </w:pPr>
      <w:r>
        <w:rPr>
          <w:sz w:val="28"/>
        </w:rPr>
        <w:t>Логическое выражение</w:t>
      </w:r>
      <w:r w:rsidR="00AD7937">
        <w:rPr>
          <w:sz w:val="28"/>
        </w:rPr>
        <w:t>: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</w:rPr>
              <m:t>1</m:t>
            </m:r>
          </m:sub>
        </m:sSub>
        <m:r>
          <w:rPr>
            <w:rFonts w:ascii="Cambria Math" w:hAnsi="Cambria Math"/>
            <w:sz w:val="28"/>
          </w:rPr>
          <m:t>∩</m:t>
        </m:r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</w:rPr>
              <m:t>2</m:t>
            </m:r>
          </m:sub>
        </m:sSub>
      </m:oMath>
    </w:p>
    <w:p w:rsidR="00AD7937" w:rsidRDefault="00AD7937" w:rsidP="00AD7937">
      <w:pPr>
        <w:rPr>
          <w:sz w:val="28"/>
        </w:rPr>
      </w:pPr>
    </w:p>
    <w:p w:rsidR="00AD7937" w:rsidRDefault="00AD7937" w:rsidP="00AD7937">
      <w:pPr>
        <w:ind w:left="360"/>
        <w:rPr>
          <w:color w:val="000000"/>
          <w:sz w:val="28"/>
          <w:szCs w:val="26"/>
        </w:rPr>
      </w:pPr>
      <w:r>
        <w:rPr>
          <w:color w:val="000000"/>
          <w:sz w:val="28"/>
          <w:szCs w:val="26"/>
        </w:rPr>
        <w:t xml:space="preserve">2) </w:t>
      </w:r>
      <w:r w:rsidRPr="00AD7937">
        <w:rPr>
          <w:color w:val="000000"/>
          <w:sz w:val="28"/>
          <w:szCs w:val="26"/>
        </w:rPr>
        <w:t>Элемент «Или»</w:t>
      </w:r>
    </w:p>
    <w:p w:rsidR="00AD7937" w:rsidRPr="00AD7937" w:rsidRDefault="00AD7937" w:rsidP="00AD7937">
      <w:pPr>
        <w:ind w:left="360"/>
        <w:rPr>
          <w:color w:val="000000"/>
          <w:sz w:val="28"/>
          <w:szCs w:val="26"/>
        </w:rPr>
      </w:pPr>
      <w:r>
        <w:rPr>
          <w:noProof/>
          <w:color w:val="000000"/>
          <w:sz w:val="28"/>
          <w:szCs w:val="26"/>
          <w:lang w:eastAsia="ru-RU" w:bidi="ar-SA"/>
        </w:rPr>
        <w:lastRenderedPageBreak/>
        <w:drawing>
          <wp:inline distT="0" distB="0" distL="0" distR="0">
            <wp:extent cx="5934075" cy="1771650"/>
            <wp:effectExtent l="0" t="0" r="9525" b="0"/>
            <wp:docPr id="5" name="Рисунок 5" descr="C:\Users\User\Downloads\Elektrotekhnika_elektronika_i_skhemotekhnika\ил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Downloads\Elektrotekhnika_elektronika_i_skhemotekhnika\или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7937" w:rsidRPr="00AD7937" w:rsidRDefault="00AD7937" w:rsidP="00AD7937">
      <w:pPr>
        <w:ind w:left="360"/>
        <w:jc w:val="center"/>
        <w:rPr>
          <w:color w:val="000000"/>
          <w:sz w:val="28"/>
          <w:szCs w:val="26"/>
        </w:rPr>
      </w:pPr>
      <w:r w:rsidRPr="00AD7937">
        <w:rPr>
          <w:color w:val="000000"/>
          <w:sz w:val="28"/>
          <w:szCs w:val="26"/>
        </w:rPr>
        <w:t>Схем</w:t>
      </w:r>
      <w:r>
        <w:rPr>
          <w:color w:val="000000"/>
          <w:sz w:val="28"/>
          <w:szCs w:val="26"/>
        </w:rPr>
        <w:t>а</w:t>
      </w:r>
      <w:r w:rsidRPr="00AD7937">
        <w:rPr>
          <w:color w:val="000000"/>
          <w:sz w:val="28"/>
          <w:szCs w:val="26"/>
        </w:rPr>
        <w:t xml:space="preserve"> конфигурации </w:t>
      </w:r>
      <w:r w:rsidRPr="00BF38DA">
        <w:rPr>
          <w:color w:val="000000"/>
          <w:sz w:val="28"/>
          <w:szCs w:val="26"/>
        </w:rPr>
        <w:t>элемента «И</w:t>
      </w:r>
      <w:r>
        <w:rPr>
          <w:color w:val="000000"/>
          <w:sz w:val="28"/>
          <w:szCs w:val="26"/>
        </w:rPr>
        <w:t>ли</w:t>
      </w:r>
      <w:r w:rsidRPr="00BF38DA">
        <w:rPr>
          <w:color w:val="000000"/>
          <w:sz w:val="28"/>
          <w:szCs w:val="26"/>
        </w:rPr>
        <w:t>»</w:t>
      </w:r>
    </w:p>
    <w:p w:rsidR="00AD7937" w:rsidRPr="00AD7937" w:rsidRDefault="00AD7937" w:rsidP="00AD7937">
      <w:pPr>
        <w:pStyle w:val="a5"/>
        <w:rPr>
          <w:color w:val="000000"/>
          <w:sz w:val="28"/>
          <w:szCs w:val="26"/>
        </w:rPr>
      </w:pPr>
    </w:p>
    <w:p w:rsidR="00AD7937" w:rsidRPr="00BF38DA" w:rsidRDefault="00AD7937" w:rsidP="00AD7937">
      <w:pPr>
        <w:rPr>
          <w:sz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D7937" w:rsidTr="00FA5334">
        <w:tc>
          <w:tcPr>
            <w:tcW w:w="3115" w:type="dxa"/>
          </w:tcPr>
          <w:p w:rsidR="00AD7937" w:rsidRPr="00BF38DA" w:rsidRDefault="00AD7937" w:rsidP="00FA5334">
            <w:pPr>
              <w:jc w:val="center"/>
              <w:rPr>
                <w:lang w:val="en-US"/>
              </w:rPr>
            </w:pPr>
            <w:r>
              <w:rPr>
                <w:rFonts w:hint="eastAsia"/>
                <w:lang w:val="en-US"/>
              </w:rPr>
              <w:t>X</w:t>
            </w: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AD7937" w:rsidRPr="00BF38DA" w:rsidRDefault="00AD7937" w:rsidP="00FA5334">
            <w:pPr>
              <w:jc w:val="center"/>
              <w:rPr>
                <w:lang w:val="en-US"/>
              </w:rPr>
            </w:pPr>
            <w:r>
              <w:rPr>
                <w:rFonts w:hint="eastAsia"/>
                <w:lang w:val="en-US"/>
              </w:rPr>
              <w:t>X</w:t>
            </w:r>
            <w:r>
              <w:rPr>
                <w:lang w:val="en-US"/>
              </w:rPr>
              <w:t>2</w:t>
            </w:r>
          </w:p>
        </w:tc>
        <w:tc>
          <w:tcPr>
            <w:tcW w:w="3115" w:type="dxa"/>
          </w:tcPr>
          <w:p w:rsidR="00AD7937" w:rsidRPr="00BF38DA" w:rsidRDefault="00AD7937" w:rsidP="00FA53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AD7937" w:rsidTr="00FA5334">
        <w:tc>
          <w:tcPr>
            <w:tcW w:w="3115" w:type="dxa"/>
          </w:tcPr>
          <w:p w:rsidR="00AD7937" w:rsidRPr="00BF38DA" w:rsidRDefault="00AD7937" w:rsidP="00FA53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AD7937" w:rsidRPr="00BF38DA" w:rsidRDefault="00AD7937" w:rsidP="00FA53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AD7937" w:rsidRPr="00BF38DA" w:rsidRDefault="00AD7937" w:rsidP="00FA53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AD7937" w:rsidTr="00FA5334">
        <w:tc>
          <w:tcPr>
            <w:tcW w:w="3115" w:type="dxa"/>
          </w:tcPr>
          <w:p w:rsidR="00AD7937" w:rsidRPr="00BF38DA" w:rsidRDefault="00AD7937" w:rsidP="00FA53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AD7937" w:rsidRPr="00BF38DA" w:rsidRDefault="00AD7937" w:rsidP="00FA53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AD7937" w:rsidRPr="00AD7937" w:rsidRDefault="00AD7937" w:rsidP="00FA5334">
            <w:pPr>
              <w:jc w:val="center"/>
            </w:pPr>
            <w:r>
              <w:t>1</w:t>
            </w:r>
          </w:p>
        </w:tc>
      </w:tr>
      <w:tr w:rsidR="00AD7937" w:rsidTr="00FA5334">
        <w:tc>
          <w:tcPr>
            <w:tcW w:w="3115" w:type="dxa"/>
          </w:tcPr>
          <w:p w:rsidR="00AD7937" w:rsidRPr="00BF38DA" w:rsidRDefault="00AD7937" w:rsidP="00FA53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AD7937" w:rsidRPr="00BF38DA" w:rsidRDefault="00AD7937" w:rsidP="00FA53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AD7937" w:rsidRPr="00AD7937" w:rsidRDefault="00AD7937" w:rsidP="00FA5334">
            <w:pPr>
              <w:jc w:val="center"/>
            </w:pPr>
            <w:r>
              <w:t>1</w:t>
            </w:r>
          </w:p>
        </w:tc>
      </w:tr>
      <w:tr w:rsidR="00AD7937" w:rsidTr="00FA5334">
        <w:tc>
          <w:tcPr>
            <w:tcW w:w="3115" w:type="dxa"/>
          </w:tcPr>
          <w:p w:rsidR="00AD7937" w:rsidRPr="00BF38DA" w:rsidRDefault="00AD7937" w:rsidP="00FA53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AD7937" w:rsidRPr="00BF38DA" w:rsidRDefault="00AD7937" w:rsidP="00FA53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AD7937" w:rsidRPr="00BF38DA" w:rsidRDefault="00AD7937" w:rsidP="00FA53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AD7937" w:rsidRDefault="00AD7937" w:rsidP="00AD7937">
      <w:pPr>
        <w:jc w:val="center"/>
        <w:rPr>
          <w:sz w:val="28"/>
        </w:rPr>
      </w:pPr>
      <w:r w:rsidRPr="00BF38DA">
        <w:rPr>
          <w:sz w:val="28"/>
        </w:rPr>
        <w:t>Таблица истинности логического элемента «И</w:t>
      </w:r>
      <w:r>
        <w:rPr>
          <w:sz w:val="28"/>
        </w:rPr>
        <w:t>ли</w:t>
      </w:r>
      <w:r w:rsidRPr="00BF38DA">
        <w:rPr>
          <w:sz w:val="28"/>
        </w:rPr>
        <w:t>»</w:t>
      </w:r>
    </w:p>
    <w:p w:rsidR="00AD7937" w:rsidRDefault="00AD7937" w:rsidP="00AD7937">
      <w:pPr>
        <w:jc w:val="center"/>
        <w:rPr>
          <w:sz w:val="28"/>
        </w:rPr>
      </w:pPr>
    </w:p>
    <w:p w:rsidR="00AD7937" w:rsidRDefault="00AD7937" w:rsidP="00AD7937">
      <w:pPr>
        <w:rPr>
          <w:sz w:val="28"/>
        </w:rPr>
      </w:pPr>
      <w:r>
        <w:rPr>
          <w:sz w:val="28"/>
        </w:rPr>
        <w:t>Логическое выражение: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</w:rPr>
              <m:t>1</m:t>
            </m:r>
          </m:sub>
        </m:sSub>
        <m:r>
          <w:rPr>
            <w:rFonts w:ascii="Cambria Math" w:hAnsi="Cambria Math"/>
            <w:sz w:val="28"/>
          </w:rPr>
          <m:t>∪</m:t>
        </m:r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</w:rPr>
              <m:t>2</m:t>
            </m:r>
          </m:sub>
        </m:sSub>
      </m:oMath>
    </w:p>
    <w:p w:rsidR="00AD7937" w:rsidRDefault="00AD7937" w:rsidP="00AD7937">
      <w:pPr>
        <w:rPr>
          <w:sz w:val="28"/>
        </w:rPr>
      </w:pPr>
    </w:p>
    <w:p w:rsidR="00AD7937" w:rsidRDefault="00AD7937" w:rsidP="00AD7937">
      <w:pPr>
        <w:ind w:left="360"/>
        <w:rPr>
          <w:color w:val="000000"/>
          <w:sz w:val="28"/>
          <w:szCs w:val="26"/>
        </w:rPr>
      </w:pPr>
      <w:r>
        <w:rPr>
          <w:color w:val="000000"/>
          <w:sz w:val="28"/>
          <w:szCs w:val="26"/>
        </w:rPr>
        <w:t xml:space="preserve">3) </w:t>
      </w:r>
      <w:r w:rsidRPr="00AD7937">
        <w:rPr>
          <w:color w:val="000000"/>
          <w:sz w:val="28"/>
          <w:szCs w:val="26"/>
        </w:rPr>
        <w:t>Элемент «</w:t>
      </w:r>
      <w:proofErr w:type="gramStart"/>
      <w:r w:rsidRPr="00AD7937">
        <w:rPr>
          <w:color w:val="000000"/>
          <w:sz w:val="28"/>
          <w:szCs w:val="26"/>
        </w:rPr>
        <w:t>И-НЕ</w:t>
      </w:r>
      <w:proofErr w:type="gramEnd"/>
      <w:r w:rsidRPr="00AD7937">
        <w:rPr>
          <w:color w:val="000000"/>
          <w:sz w:val="28"/>
          <w:szCs w:val="26"/>
        </w:rPr>
        <w:t>»</w:t>
      </w:r>
    </w:p>
    <w:p w:rsidR="00AD7937" w:rsidRDefault="00AD7937" w:rsidP="00AD7937">
      <w:pPr>
        <w:ind w:left="360"/>
        <w:rPr>
          <w:color w:val="000000"/>
          <w:sz w:val="28"/>
          <w:szCs w:val="26"/>
        </w:rPr>
      </w:pPr>
    </w:p>
    <w:p w:rsidR="00AD7937" w:rsidRDefault="00AD7937" w:rsidP="00AD7937">
      <w:pPr>
        <w:ind w:left="360"/>
        <w:rPr>
          <w:color w:val="000000"/>
          <w:sz w:val="28"/>
          <w:szCs w:val="26"/>
        </w:rPr>
      </w:pPr>
      <w:r>
        <w:rPr>
          <w:noProof/>
          <w:color w:val="000000"/>
          <w:sz w:val="28"/>
          <w:szCs w:val="26"/>
          <w:lang w:eastAsia="ru-RU" w:bidi="ar-SA"/>
        </w:rPr>
        <w:drawing>
          <wp:inline distT="0" distB="0" distL="0" distR="0">
            <wp:extent cx="5934075" cy="1952625"/>
            <wp:effectExtent l="0" t="0" r="9525" b="9525"/>
            <wp:docPr id="6" name="Рисунок 6" descr="C:\Users\User\Downloads\Elektrotekhnika_elektronika_i_skhemotekhnika\na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Downloads\Elektrotekhnika_elektronika_i_skhemotekhnika\nand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7937" w:rsidRPr="00AD7937" w:rsidRDefault="00AD7937" w:rsidP="00AD7937">
      <w:pPr>
        <w:ind w:left="360"/>
        <w:jc w:val="center"/>
        <w:rPr>
          <w:color w:val="000000"/>
          <w:sz w:val="28"/>
          <w:szCs w:val="26"/>
        </w:rPr>
      </w:pPr>
      <w:r w:rsidRPr="00AD7937">
        <w:rPr>
          <w:color w:val="000000"/>
          <w:sz w:val="28"/>
          <w:szCs w:val="26"/>
        </w:rPr>
        <w:t>Схем</w:t>
      </w:r>
      <w:r>
        <w:rPr>
          <w:color w:val="000000"/>
          <w:sz w:val="28"/>
          <w:szCs w:val="26"/>
        </w:rPr>
        <w:t>а</w:t>
      </w:r>
      <w:r w:rsidRPr="00AD7937">
        <w:rPr>
          <w:color w:val="000000"/>
          <w:sz w:val="28"/>
          <w:szCs w:val="26"/>
        </w:rPr>
        <w:t xml:space="preserve"> конфигурации </w:t>
      </w:r>
      <w:r w:rsidRPr="00BF38DA">
        <w:rPr>
          <w:color w:val="000000"/>
          <w:sz w:val="28"/>
          <w:szCs w:val="26"/>
        </w:rPr>
        <w:t>элемента «</w:t>
      </w:r>
      <w:proofErr w:type="gramStart"/>
      <w:r w:rsidRPr="00AD7937">
        <w:rPr>
          <w:color w:val="000000"/>
          <w:sz w:val="28"/>
          <w:szCs w:val="26"/>
        </w:rPr>
        <w:t>И-НЕ</w:t>
      </w:r>
      <w:proofErr w:type="gramEnd"/>
      <w:r w:rsidRPr="00BF38DA">
        <w:rPr>
          <w:color w:val="000000"/>
          <w:sz w:val="28"/>
          <w:szCs w:val="26"/>
        </w:rPr>
        <w:t>»</w:t>
      </w:r>
    </w:p>
    <w:p w:rsidR="00AD7937" w:rsidRPr="00BF38DA" w:rsidRDefault="00AD7937" w:rsidP="00AD7937">
      <w:pPr>
        <w:rPr>
          <w:sz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D7937" w:rsidTr="00FA5334">
        <w:tc>
          <w:tcPr>
            <w:tcW w:w="3115" w:type="dxa"/>
          </w:tcPr>
          <w:p w:rsidR="00AD7937" w:rsidRPr="00BF38DA" w:rsidRDefault="00AD7937" w:rsidP="00FA5334">
            <w:pPr>
              <w:jc w:val="center"/>
              <w:rPr>
                <w:lang w:val="en-US"/>
              </w:rPr>
            </w:pPr>
            <w:r>
              <w:rPr>
                <w:rFonts w:hint="eastAsia"/>
                <w:lang w:val="en-US"/>
              </w:rPr>
              <w:t>X</w:t>
            </w: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AD7937" w:rsidRPr="00BF38DA" w:rsidRDefault="00AD7937" w:rsidP="00FA5334">
            <w:pPr>
              <w:jc w:val="center"/>
              <w:rPr>
                <w:lang w:val="en-US"/>
              </w:rPr>
            </w:pPr>
            <w:r>
              <w:rPr>
                <w:rFonts w:hint="eastAsia"/>
                <w:lang w:val="en-US"/>
              </w:rPr>
              <w:t>X</w:t>
            </w:r>
            <w:r>
              <w:rPr>
                <w:lang w:val="en-US"/>
              </w:rPr>
              <w:t>2</w:t>
            </w:r>
          </w:p>
        </w:tc>
        <w:tc>
          <w:tcPr>
            <w:tcW w:w="3115" w:type="dxa"/>
          </w:tcPr>
          <w:p w:rsidR="00AD7937" w:rsidRPr="00BF38DA" w:rsidRDefault="00AD7937" w:rsidP="00FA53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AD7937" w:rsidTr="00FA5334">
        <w:tc>
          <w:tcPr>
            <w:tcW w:w="3115" w:type="dxa"/>
          </w:tcPr>
          <w:p w:rsidR="00AD7937" w:rsidRPr="00BF38DA" w:rsidRDefault="00AD7937" w:rsidP="00FA53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AD7937" w:rsidRPr="00BF38DA" w:rsidRDefault="00AD7937" w:rsidP="00FA53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AD7937" w:rsidRPr="00AD7937" w:rsidRDefault="00AD7937" w:rsidP="00FA5334">
            <w:pPr>
              <w:jc w:val="center"/>
            </w:pPr>
            <w:r>
              <w:t>1</w:t>
            </w:r>
          </w:p>
        </w:tc>
      </w:tr>
      <w:tr w:rsidR="00AD7937" w:rsidTr="00FA5334">
        <w:tc>
          <w:tcPr>
            <w:tcW w:w="3115" w:type="dxa"/>
          </w:tcPr>
          <w:p w:rsidR="00AD7937" w:rsidRPr="00BF38DA" w:rsidRDefault="00AD7937" w:rsidP="00FA53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AD7937" w:rsidRPr="00BF38DA" w:rsidRDefault="00AD7937" w:rsidP="00FA53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AD7937" w:rsidRPr="00AD7937" w:rsidRDefault="00AD7937" w:rsidP="00FA5334">
            <w:pPr>
              <w:jc w:val="center"/>
            </w:pPr>
            <w:r>
              <w:t>1</w:t>
            </w:r>
          </w:p>
        </w:tc>
      </w:tr>
      <w:tr w:rsidR="00AD7937" w:rsidTr="00FA5334">
        <w:tc>
          <w:tcPr>
            <w:tcW w:w="3115" w:type="dxa"/>
          </w:tcPr>
          <w:p w:rsidR="00AD7937" w:rsidRPr="00BF38DA" w:rsidRDefault="00AD7937" w:rsidP="00FA53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AD7937" w:rsidRPr="00BF38DA" w:rsidRDefault="00AD7937" w:rsidP="00FA53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AD7937" w:rsidRPr="00AD7937" w:rsidRDefault="00AD7937" w:rsidP="00FA5334">
            <w:pPr>
              <w:jc w:val="center"/>
            </w:pPr>
            <w:r>
              <w:t>1</w:t>
            </w:r>
          </w:p>
        </w:tc>
      </w:tr>
      <w:tr w:rsidR="00AD7937" w:rsidTr="00FA5334">
        <w:tc>
          <w:tcPr>
            <w:tcW w:w="3115" w:type="dxa"/>
          </w:tcPr>
          <w:p w:rsidR="00AD7937" w:rsidRPr="00BF38DA" w:rsidRDefault="00AD7937" w:rsidP="00FA53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AD7937" w:rsidRPr="00BF38DA" w:rsidRDefault="00AD7937" w:rsidP="00FA53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AD7937" w:rsidRPr="00AD7937" w:rsidRDefault="00AD7937" w:rsidP="00FA5334">
            <w:pPr>
              <w:jc w:val="center"/>
            </w:pPr>
            <w:r>
              <w:t>0</w:t>
            </w:r>
          </w:p>
        </w:tc>
      </w:tr>
    </w:tbl>
    <w:p w:rsidR="00AD7937" w:rsidRDefault="00AD7937" w:rsidP="00AD7937">
      <w:pPr>
        <w:jc w:val="center"/>
        <w:rPr>
          <w:sz w:val="28"/>
        </w:rPr>
      </w:pPr>
      <w:r w:rsidRPr="00BF38DA">
        <w:rPr>
          <w:sz w:val="28"/>
        </w:rPr>
        <w:t>Таблица истинности логического элемента «</w:t>
      </w:r>
      <w:proofErr w:type="gramStart"/>
      <w:r w:rsidRPr="00AD7937">
        <w:rPr>
          <w:color w:val="000000"/>
          <w:sz w:val="28"/>
          <w:szCs w:val="26"/>
        </w:rPr>
        <w:t>И-НЕ</w:t>
      </w:r>
      <w:proofErr w:type="gramEnd"/>
      <w:r w:rsidRPr="00BF38DA">
        <w:rPr>
          <w:sz w:val="28"/>
        </w:rPr>
        <w:t>»</w:t>
      </w:r>
    </w:p>
    <w:p w:rsidR="00AD7937" w:rsidRDefault="00AD7937" w:rsidP="00AD7937">
      <w:pPr>
        <w:jc w:val="center"/>
        <w:rPr>
          <w:sz w:val="28"/>
        </w:rPr>
      </w:pPr>
    </w:p>
    <w:p w:rsidR="00AD7937" w:rsidRDefault="00AD7937" w:rsidP="00AD7937">
      <w:pPr>
        <w:rPr>
          <w:sz w:val="28"/>
        </w:rPr>
      </w:pPr>
      <w:r>
        <w:rPr>
          <w:sz w:val="28"/>
        </w:rPr>
        <w:t>Логическое выражение: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¬(x</m:t>
            </m:r>
          </m:e>
          <m:sub>
            <m:r>
              <w:rPr>
                <w:rFonts w:ascii="Cambria Math" w:hAnsi="Cambria Math"/>
                <w:sz w:val="28"/>
              </w:rPr>
              <m:t>1</m:t>
            </m:r>
          </m:sub>
        </m:sSub>
        <m:r>
          <w:rPr>
            <w:rFonts w:ascii="Cambria Math" w:hAnsi="Cambria Math"/>
            <w:sz w:val="28"/>
          </w:rPr>
          <m:t>∩</m:t>
        </m:r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</w:rPr>
              <m:t>2</m:t>
            </m:r>
          </m:sub>
        </m:sSub>
        <m:r>
          <w:rPr>
            <w:rFonts w:ascii="Cambria Math" w:hAnsi="Cambria Math"/>
            <w:sz w:val="28"/>
          </w:rPr>
          <m:t>)</m:t>
        </m:r>
      </m:oMath>
    </w:p>
    <w:p w:rsidR="00AD7937" w:rsidRDefault="00AD7937" w:rsidP="00AD7937">
      <w:pPr>
        <w:rPr>
          <w:sz w:val="28"/>
        </w:rPr>
      </w:pPr>
    </w:p>
    <w:p w:rsidR="00AD7937" w:rsidRDefault="00AD7937" w:rsidP="00AD7937">
      <w:pPr>
        <w:rPr>
          <w:color w:val="000000"/>
          <w:sz w:val="28"/>
          <w:szCs w:val="26"/>
        </w:rPr>
      </w:pPr>
      <w:r>
        <w:rPr>
          <w:color w:val="000000"/>
          <w:sz w:val="28"/>
          <w:szCs w:val="26"/>
        </w:rPr>
        <w:t xml:space="preserve">4) </w:t>
      </w:r>
      <w:r w:rsidRPr="00AD7937">
        <w:rPr>
          <w:color w:val="000000"/>
          <w:sz w:val="28"/>
          <w:szCs w:val="26"/>
        </w:rPr>
        <w:t>Элемент «И</w:t>
      </w:r>
      <w:r>
        <w:rPr>
          <w:color w:val="000000"/>
          <w:sz w:val="28"/>
          <w:szCs w:val="26"/>
        </w:rPr>
        <w:t>ЛИ</w:t>
      </w:r>
      <w:r w:rsidRPr="00AD7937">
        <w:rPr>
          <w:color w:val="000000"/>
          <w:sz w:val="28"/>
          <w:szCs w:val="26"/>
        </w:rPr>
        <w:t>-НЕ»</w:t>
      </w:r>
    </w:p>
    <w:p w:rsidR="00AD7937" w:rsidRDefault="00AD7937" w:rsidP="00AD7937">
      <w:pPr>
        <w:rPr>
          <w:color w:val="000000"/>
          <w:sz w:val="28"/>
          <w:szCs w:val="26"/>
        </w:rPr>
      </w:pPr>
    </w:p>
    <w:p w:rsidR="00AD7937" w:rsidRDefault="00AD7937" w:rsidP="00AD7937">
      <w:pPr>
        <w:rPr>
          <w:sz w:val="28"/>
        </w:rPr>
      </w:pPr>
      <w:r>
        <w:rPr>
          <w:noProof/>
          <w:color w:val="000000"/>
          <w:sz w:val="28"/>
          <w:szCs w:val="26"/>
          <w:lang w:eastAsia="ru-RU" w:bidi="ar-SA"/>
        </w:rPr>
        <w:lastRenderedPageBreak/>
        <w:drawing>
          <wp:inline distT="0" distB="0" distL="0" distR="0">
            <wp:extent cx="5934075" cy="1381125"/>
            <wp:effectExtent l="0" t="0" r="9525" b="9525"/>
            <wp:docPr id="8" name="Рисунок 8" descr="C:\Users\User\Downloads\Elektrotekhnika_elektronika_i_skhemotekhnika\n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Downloads\Elektrotekhnika_elektronika_i_skhemotekhnika\nor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7937" w:rsidRPr="00AD7937" w:rsidRDefault="00AD7937" w:rsidP="00AD7937">
      <w:pPr>
        <w:ind w:left="360"/>
        <w:jc w:val="center"/>
        <w:rPr>
          <w:color w:val="000000"/>
          <w:sz w:val="28"/>
          <w:szCs w:val="26"/>
        </w:rPr>
      </w:pPr>
      <w:r w:rsidRPr="00AD7937">
        <w:rPr>
          <w:color w:val="000000"/>
          <w:sz w:val="28"/>
          <w:szCs w:val="26"/>
        </w:rPr>
        <w:t>Схем</w:t>
      </w:r>
      <w:r>
        <w:rPr>
          <w:color w:val="000000"/>
          <w:sz w:val="28"/>
          <w:szCs w:val="26"/>
        </w:rPr>
        <w:t>а</w:t>
      </w:r>
      <w:r w:rsidRPr="00AD7937">
        <w:rPr>
          <w:color w:val="000000"/>
          <w:sz w:val="28"/>
          <w:szCs w:val="26"/>
        </w:rPr>
        <w:t xml:space="preserve"> конфигурации </w:t>
      </w:r>
      <w:r w:rsidRPr="00BF38DA">
        <w:rPr>
          <w:color w:val="000000"/>
          <w:sz w:val="28"/>
          <w:szCs w:val="26"/>
        </w:rPr>
        <w:t>элемента «</w:t>
      </w:r>
      <w:r w:rsidRPr="00AD7937">
        <w:rPr>
          <w:color w:val="000000"/>
          <w:sz w:val="28"/>
          <w:szCs w:val="26"/>
        </w:rPr>
        <w:t>И</w:t>
      </w:r>
      <w:r>
        <w:rPr>
          <w:color w:val="000000"/>
          <w:sz w:val="28"/>
          <w:szCs w:val="26"/>
        </w:rPr>
        <w:t>ЛИ</w:t>
      </w:r>
      <w:r w:rsidRPr="00AD7937">
        <w:rPr>
          <w:color w:val="000000"/>
          <w:sz w:val="28"/>
          <w:szCs w:val="26"/>
        </w:rPr>
        <w:t>-НЕ</w:t>
      </w:r>
      <w:r w:rsidRPr="00BF38DA">
        <w:rPr>
          <w:color w:val="000000"/>
          <w:sz w:val="28"/>
          <w:szCs w:val="26"/>
        </w:rPr>
        <w:t>»</w:t>
      </w:r>
    </w:p>
    <w:p w:rsidR="00AD7937" w:rsidRPr="00BF38DA" w:rsidRDefault="00AD7937" w:rsidP="00AD7937">
      <w:pPr>
        <w:rPr>
          <w:sz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D7937" w:rsidTr="00FA5334">
        <w:tc>
          <w:tcPr>
            <w:tcW w:w="3115" w:type="dxa"/>
          </w:tcPr>
          <w:p w:rsidR="00AD7937" w:rsidRPr="00BF38DA" w:rsidRDefault="00AD7937" w:rsidP="00FA5334">
            <w:pPr>
              <w:jc w:val="center"/>
              <w:rPr>
                <w:lang w:val="en-US"/>
              </w:rPr>
            </w:pPr>
            <w:r>
              <w:rPr>
                <w:rFonts w:hint="eastAsia"/>
                <w:lang w:val="en-US"/>
              </w:rPr>
              <w:t>X</w:t>
            </w: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AD7937" w:rsidRPr="00BF38DA" w:rsidRDefault="00AD7937" w:rsidP="00FA5334">
            <w:pPr>
              <w:jc w:val="center"/>
              <w:rPr>
                <w:lang w:val="en-US"/>
              </w:rPr>
            </w:pPr>
            <w:r>
              <w:rPr>
                <w:rFonts w:hint="eastAsia"/>
                <w:lang w:val="en-US"/>
              </w:rPr>
              <w:t>X</w:t>
            </w:r>
            <w:r>
              <w:rPr>
                <w:lang w:val="en-US"/>
              </w:rPr>
              <w:t>2</w:t>
            </w:r>
          </w:p>
        </w:tc>
        <w:tc>
          <w:tcPr>
            <w:tcW w:w="3115" w:type="dxa"/>
          </w:tcPr>
          <w:p w:rsidR="00AD7937" w:rsidRPr="00BF38DA" w:rsidRDefault="00AD7937" w:rsidP="00FA53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AD7937" w:rsidTr="00FA5334">
        <w:tc>
          <w:tcPr>
            <w:tcW w:w="3115" w:type="dxa"/>
          </w:tcPr>
          <w:p w:rsidR="00AD7937" w:rsidRPr="00BF38DA" w:rsidRDefault="00AD7937" w:rsidP="00FA53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AD7937" w:rsidRPr="00BF38DA" w:rsidRDefault="00AD7937" w:rsidP="00FA53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AD7937" w:rsidRPr="00AD7937" w:rsidRDefault="00AD7937" w:rsidP="00FA5334">
            <w:pPr>
              <w:jc w:val="center"/>
            </w:pPr>
            <w:r>
              <w:t>1</w:t>
            </w:r>
          </w:p>
        </w:tc>
      </w:tr>
      <w:tr w:rsidR="00AD7937" w:rsidTr="00FA5334">
        <w:tc>
          <w:tcPr>
            <w:tcW w:w="3115" w:type="dxa"/>
          </w:tcPr>
          <w:p w:rsidR="00AD7937" w:rsidRPr="00BF38DA" w:rsidRDefault="00AD7937" w:rsidP="00FA53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AD7937" w:rsidRPr="00BF38DA" w:rsidRDefault="00AD7937" w:rsidP="00FA53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AD7937" w:rsidRPr="00AD7937" w:rsidRDefault="00AD7937" w:rsidP="00FA5334">
            <w:pPr>
              <w:jc w:val="center"/>
            </w:pPr>
            <w:r>
              <w:t>0</w:t>
            </w:r>
          </w:p>
        </w:tc>
      </w:tr>
      <w:tr w:rsidR="00AD7937" w:rsidTr="00FA5334">
        <w:tc>
          <w:tcPr>
            <w:tcW w:w="3115" w:type="dxa"/>
          </w:tcPr>
          <w:p w:rsidR="00AD7937" w:rsidRPr="00BF38DA" w:rsidRDefault="00AD7937" w:rsidP="00FA53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AD7937" w:rsidRPr="00BF38DA" w:rsidRDefault="00AD7937" w:rsidP="00FA53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AD7937" w:rsidRPr="00AD7937" w:rsidRDefault="00AD7937" w:rsidP="00FA5334">
            <w:pPr>
              <w:jc w:val="center"/>
            </w:pPr>
            <w:r>
              <w:t>0</w:t>
            </w:r>
          </w:p>
        </w:tc>
      </w:tr>
      <w:tr w:rsidR="00AD7937" w:rsidTr="00FA5334">
        <w:tc>
          <w:tcPr>
            <w:tcW w:w="3115" w:type="dxa"/>
          </w:tcPr>
          <w:p w:rsidR="00AD7937" w:rsidRPr="00BF38DA" w:rsidRDefault="00AD7937" w:rsidP="00FA53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AD7937" w:rsidRPr="00BF38DA" w:rsidRDefault="00AD7937" w:rsidP="00FA53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AD7937" w:rsidRPr="00AD7937" w:rsidRDefault="00AD7937" w:rsidP="00FA5334">
            <w:pPr>
              <w:jc w:val="center"/>
            </w:pPr>
            <w:r>
              <w:t>0</w:t>
            </w:r>
          </w:p>
        </w:tc>
      </w:tr>
    </w:tbl>
    <w:p w:rsidR="00AD7937" w:rsidRDefault="00AD7937" w:rsidP="00AD7937">
      <w:pPr>
        <w:jc w:val="center"/>
        <w:rPr>
          <w:sz w:val="28"/>
        </w:rPr>
      </w:pPr>
      <w:r w:rsidRPr="00BF38DA">
        <w:rPr>
          <w:sz w:val="28"/>
        </w:rPr>
        <w:t>Таблица истинности логического элемента «</w:t>
      </w:r>
      <w:r w:rsidRPr="00AD7937">
        <w:rPr>
          <w:color w:val="000000"/>
          <w:sz w:val="28"/>
          <w:szCs w:val="26"/>
        </w:rPr>
        <w:t>И</w:t>
      </w:r>
      <w:r>
        <w:rPr>
          <w:color w:val="000000"/>
          <w:sz w:val="28"/>
          <w:szCs w:val="26"/>
        </w:rPr>
        <w:t>ЛИ</w:t>
      </w:r>
      <w:r w:rsidRPr="00AD7937">
        <w:rPr>
          <w:color w:val="000000"/>
          <w:sz w:val="28"/>
          <w:szCs w:val="26"/>
        </w:rPr>
        <w:t>-НЕ</w:t>
      </w:r>
      <w:r w:rsidRPr="00BF38DA">
        <w:rPr>
          <w:sz w:val="28"/>
        </w:rPr>
        <w:t>»</w:t>
      </w:r>
    </w:p>
    <w:p w:rsidR="00AD7937" w:rsidRDefault="00AD7937" w:rsidP="00AD7937">
      <w:pPr>
        <w:jc w:val="center"/>
        <w:rPr>
          <w:sz w:val="28"/>
        </w:rPr>
      </w:pPr>
    </w:p>
    <w:p w:rsidR="00AD7937" w:rsidRDefault="00AD7937" w:rsidP="00AD7937">
      <w:pPr>
        <w:rPr>
          <w:sz w:val="28"/>
        </w:rPr>
      </w:pPr>
      <w:r>
        <w:rPr>
          <w:sz w:val="28"/>
        </w:rPr>
        <w:t>Логическое выражение: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¬(x</m:t>
            </m:r>
          </m:e>
          <m:sub>
            <m:r>
              <w:rPr>
                <w:rFonts w:ascii="Cambria Math" w:hAnsi="Cambria Math"/>
                <w:sz w:val="28"/>
              </w:rPr>
              <m:t>1</m:t>
            </m:r>
          </m:sub>
        </m:sSub>
        <m:r>
          <w:rPr>
            <w:rFonts w:ascii="Cambria Math" w:hAnsi="Cambria Math"/>
            <w:sz w:val="28"/>
          </w:rPr>
          <m:t>∪</m:t>
        </m:r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</w:rPr>
              <m:t>2</m:t>
            </m:r>
          </m:sub>
        </m:sSub>
        <m:r>
          <w:rPr>
            <w:rFonts w:ascii="Cambria Math" w:hAnsi="Cambria Math"/>
            <w:sz w:val="28"/>
          </w:rPr>
          <m:t>)</m:t>
        </m:r>
      </m:oMath>
    </w:p>
    <w:p w:rsidR="00AD7937" w:rsidRDefault="00AD7937" w:rsidP="00AD7937">
      <w:pPr>
        <w:rPr>
          <w:sz w:val="28"/>
        </w:rPr>
      </w:pPr>
    </w:p>
    <w:p w:rsidR="00AD7937" w:rsidRDefault="000F2EAA" w:rsidP="00AD7937">
      <w:pPr>
        <w:rPr>
          <w:color w:val="000000"/>
          <w:sz w:val="28"/>
          <w:szCs w:val="26"/>
        </w:rPr>
      </w:pPr>
      <w:r>
        <w:rPr>
          <w:color w:val="000000"/>
          <w:sz w:val="28"/>
          <w:szCs w:val="26"/>
        </w:rPr>
        <w:t>5</w:t>
      </w:r>
      <w:r w:rsidR="00AD7937">
        <w:rPr>
          <w:color w:val="000000"/>
          <w:sz w:val="28"/>
          <w:szCs w:val="26"/>
        </w:rPr>
        <w:t xml:space="preserve">) </w:t>
      </w:r>
      <w:r w:rsidR="00AD7937" w:rsidRPr="00AD7937">
        <w:rPr>
          <w:color w:val="000000"/>
          <w:sz w:val="28"/>
          <w:szCs w:val="26"/>
        </w:rPr>
        <w:t>Элемент «исключающее «ИЛИ</w:t>
      </w:r>
      <w:r w:rsidR="00AD7937" w:rsidRPr="00AD7937">
        <w:rPr>
          <w:rFonts w:hint="eastAsia"/>
          <w:color w:val="000000"/>
          <w:sz w:val="28"/>
          <w:szCs w:val="26"/>
        </w:rPr>
        <w:t>»</w:t>
      </w:r>
      <w:r w:rsidR="00AD7937" w:rsidRPr="00AD7937">
        <w:rPr>
          <w:color w:val="000000"/>
          <w:sz w:val="28"/>
          <w:szCs w:val="26"/>
        </w:rPr>
        <w:t>»</w:t>
      </w:r>
    </w:p>
    <w:p w:rsidR="000F2EAA" w:rsidRDefault="000F2EAA" w:rsidP="00AD7937">
      <w:pPr>
        <w:rPr>
          <w:color w:val="000000"/>
          <w:sz w:val="28"/>
          <w:szCs w:val="26"/>
        </w:rPr>
      </w:pPr>
    </w:p>
    <w:p w:rsidR="00AD7937" w:rsidRDefault="000F2EAA" w:rsidP="00AD7937">
      <w:pPr>
        <w:rPr>
          <w:sz w:val="28"/>
        </w:rPr>
      </w:pPr>
      <w:r>
        <w:rPr>
          <w:noProof/>
          <w:sz w:val="28"/>
          <w:lang w:eastAsia="ru-RU" w:bidi="ar-SA"/>
        </w:rPr>
        <w:drawing>
          <wp:inline distT="0" distB="0" distL="0" distR="0">
            <wp:extent cx="5934075" cy="1333500"/>
            <wp:effectExtent l="0" t="0" r="9525" b="0"/>
            <wp:docPr id="9" name="Рисунок 9" descr="C:\Users\User\Downloads\Elektrotekhnika_elektronika_i_skhemotekhnika\x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er\Downloads\Elektrotekhnika_elektronika_i_skhemotekhnika\xor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2EAA" w:rsidRPr="00AD7937" w:rsidRDefault="000F2EAA" w:rsidP="000F2EAA">
      <w:pPr>
        <w:ind w:left="360"/>
        <w:jc w:val="center"/>
        <w:rPr>
          <w:color w:val="000000"/>
          <w:sz w:val="28"/>
          <w:szCs w:val="26"/>
        </w:rPr>
      </w:pPr>
      <w:r w:rsidRPr="00AD7937">
        <w:rPr>
          <w:color w:val="000000"/>
          <w:sz w:val="28"/>
          <w:szCs w:val="26"/>
        </w:rPr>
        <w:t>Схем</w:t>
      </w:r>
      <w:r>
        <w:rPr>
          <w:color w:val="000000"/>
          <w:sz w:val="28"/>
          <w:szCs w:val="26"/>
        </w:rPr>
        <w:t>а</w:t>
      </w:r>
      <w:r w:rsidRPr="00AD7937">
        <w:rPr>
          <w:color w:val="000000"/>
          <w:sz w:val="28"/>
          <w:szCs w:val="26"/>
        </w:rPr>
        <w:t xml:space="preserve"> конфигурации </w:t>
      </w:r>
      <w:r w:rsidRPr="00BF38DA">
        <w:rPr>
          <w:color w:val="000000"/>
          <w:sz w:val="28"/>
          <w:szCs w:val="26"/>
        </w:rPr>
        <w:t>элемента «</w:t>
      </w:r>
      <w:r w:rsidRPr="00AD7937">
        <w:rPr>
          <w:color w:val="000000"/>
          <w:sz w:val="28"/>
          <w:szCs w:val="26"/>
        </w:rPr>
        <w:t>исключающее «ИЛИ</w:t>
      </w:r>
      <w:r w:rsidRPr="00AD7937">
        <w:rPr>
          <w:rFonts w:hint="eastAsia"/>
          <w:color w:val="000000"/>
          <w:sz w:val="28"/>
          <w:szCs w:val="26"/>
        </w:rPr>
        <w:t>»</w:t>
      </w:r>
      <w:r w:rsidRPr="00BF38DA">
        <w:rPr>
          <w:color w:val="000000"/>
          <w:sz w:val="28"/>
          <w:szCs w:val="26"/>
        </w:rPr>
        <w:t>»</w:t>
      </w:r>
    </w:p>
    <w:p w:rsidR="000F2EAA" w:rsidRPr="00BF38DA" w:rsidRDefault="000F2EAA" w:rsidP="000F2EAA">
      <w:pPr>
        <w:rPr>
          <w:sz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F2EAA" w:rsidTr="00FA5334">
        <w:tc>
          <w:tcPr>
            <w:tcW w:w="3115" w:type="dxa"/>
          </w:tcPr>
          <w:p w:rsidR="000F2EAA" w:rsidRPr="00BF38DA" w:rsidRDefault="000F2EAA" w:rsidP="00FA5334">
            <w:pPr>
              <w:jc w:val="center"/>
              <w:rPr>
                <w:lang w:val="en-US"/>
              </w:rPr>
            </w:pPr>
            <w:r>
              <w:rPr>
                <w:rFonts w:hint="eastAsia"/>
                <w:lang w:val="en-US"/>
              </w:rPr>
              <w:t>X</w:t>
            </w: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0F2EAA" w:rsidRPr="00BF38DA" w:rsidRDefault="000F2EAA" w:rsidP="00FA5334">
            <w:pPr>
              <w:jc w:val="center"/>
              <w:rPr>
                <w:lang w:val="en-US"/>
              </w:rPr>
            </w:pPr>
            <w:r>
              <w:rPr>
                <w:rFonts w:hint="eastAsia"/>
                <w:lang w:val="en-US"/>
              </w:rPr>
              <w:t>X</w:t>
            </w:r>
            <w:r>
              <w:rPr>
                <w:lang w:val="en-US"/>
              </w:rPr>
              <w:t>2</w:t>
            </w:r>
          </w:p>
        </w:tc>
        <w:tc>
          <w:tcPr>
            <w:tcW w:w="3115" w:type="dxa"/>
          </w:tcPr>
          <w:p w:rsidR="000F2EAA" w:rsidRPr="00BF38DA" w:rsidRDefault="000F2EAA" w:rsidP="00FA53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0F2EAA" w:rsidTr="00FA5334">
        <w:tc>
          <w:tcPr>
            <w:tcW w:w="3115" w:type="dxa"/>
          </w:tcPr>
          <w:p w:rsidR="000F2EAA" w:rsidRPr="00BF38DA" w:rsidRDefault="000F2EAA" w:rsidP="00FA53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0F2EAA" w:rsidRPr="00BF38DA" w:rsidRDefault="000F2EAA" w:rsidP="00FA53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0F2EAA" w:rsidRPr="00AD7937" w:rsidRDefault="000F2EAA" w:rsidP="00FA5334">
            <w:pPr>
              <w:jc w:val="center"/>
            </w:pPr>
            <w:r>
              <w:t>0</w:t>
            </w:r>
          </w:p>
        </w:tc>
      </w:tr>
      <w:tr w:rsidR="000F2EAA" w:rsidTr="00FA5334">
        <w:tc>
          <w:tcPr>
            <w:tcW w:w="3115" w:type="dxa"/>
          </w:tcPr>
          <w:p w:rsidR="000F2EAA" w:rsidRPr="00BF38DA" w:rsidRDefault="000F2EAA" w:rsidP="00FA53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0F2EAA" w:rsidRPr="00BF38DA" w:rsidRDefault="000F2EAA" w:rsidP="00FA53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0F2EAA" w:rsidRPr="00AD7937" w:rsidRDefault="000F2EAA" w:rsidP="00FA5334">
            <w:pPr>
              <w:jc w:val="center"/>
            </w:pPr>
            <w:r>
              <w:t>1</w:t>
            </w:r>
          </w:p>
        </w:tc>
      </w:tr>
      <w:tr w:rsidR="000F2EAA" w:rsidTr="00FA5334">
        <w:tc>
          <w:tcPr>
            <w:tcW w:w="3115" w:type="dxa"/>
          </w:tcPr>
          <w:p w:rsidR="000F2EAA" w:rsidRPr="00BF38DA" w:rsidRDefault="000F2EAA" w:rsidP="00FA53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0F2EAA" w:rsidRPr="00BF38DA" w:rsidRDefault="000F2EAA" w:rsidP="00FA53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0F2EAA" w:rsidRPr="00AD7937" w:rsidRDefault="000F2EAA" w:rsidP="00FA5334">
            <w:pPr>
              <w:jc w:val="center"/>
            </w:pPr>
            <w:r>
              <w:t>1</w:t>
            </w:r>
          </w:p>
        </w:tc>
      </w:tr>
      <w:tr w:rsidR="000F2EAA" w:rsidTr="00FA5334">
        <w:tc>
          <w:tcPr>
            <w:tcW w:w="3115" w:type="dxa"/>
          </w:tcPr>
          <w:p w:rsidR="000F2EAA" w:rsidRPr="00BF38DA" w:rsidRDefault="000F2EAA" w:rsidP="00FA53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0F2EAA" w:rsidRPr="00BF38DA" w:rsidRDefault="000F2EAA" w:rsidP="00FA53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0F2EAA" w:rsidRPr="00AD7937" w:rsidRDefault="000F2EAA" w:rsidP="00FA5334">
            <w:pPr>
              <w:jc w:val="center"/>
            </w:pPr>
            <w:r>
              <w:t>0</w:t>
            </w:r>
          </w:p>
        </w:tc>
      </w:tr>
    </w:tbl>
    <w:p w:rsidR="000F2EAA" w:rsidRDefault="000F2EAA" w:rsidP="000F2EAA">
      <w:pPr>
        <w:jc w:val="center"/>
        <w:rPr>
          <w:sz w:val="28"/>
        </w:rPr>
      </w:pPr>
      <w:r w:rsidRPr="00BF38DA">
        <w:rPr>
          <w:sz w:val="28"/>
        </w:rPr>
        <w:t>Таблица истинности логического элемента «</w:t>
      </w:r>
      <w:r w:rsidRPr="00AD7937">
        <w:rPr>
          <w:color w:val="000000"/>
          <w:sz w:val="28"/>
          <w:szCs w:val="26"/>
        </w:rPr>
        <w:t>исключающее «ИЛИ</w:t>
      </w:r>
      <w:r w:rsidRPr="00AD7937">
        <w:rPr>
          <w:rFonts w:hint="eastAsia"/>
          <w:color w:val="000000"/>
          <w:sz w:val="28"/>
          <w:szCs w:val="26"/>
        </w:rPr>
        <w:t>»</w:t>
      </w:r>
      <w:r w:rsidRPr="00BF38DA">
        <w:rPr>
          <w:color w:val="000000"/>
          <w:sz w:val="28"/>
          <w:szCs w:val="26"/>
        </w:rPr>
        <w:t>»</w:t>
      </w:r>
    </w:p>
    <w:p w:rsidR="000F2EAA" w:rsidRDefault="000F2EAA" w:rsidP="000F2EAA">
      <w:pPr>
        <w:jc w:val="center"/>
        <w:rPr>
          <w:sz w:val="28"/>
        </w:rPr>
      </w:pPr>
    </w:p>
    <w:p w:rsidR="000F2EAA" w:rsidRDefault="000F2EAA" w:rsidP="000F2EAA">
      <w:pPr>
        <w:rPr>
          <w:sz w:val="28"/>
        </w:rPr>
      </w:pPr>
      <w:r>
        <w:rPr>
          <w:sz w:val="28"/>
        </w:rPr>
        <w:t>Логическое выражение: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</w:rPr>
              <m:t>1</m:t>
            </m:r>
          </m:sub>
        </m:sSub>
        <m:r>
          <w:rPr>
            <w:rFonts w:ascii="Cambria Math" w:hAnsi="Cambria Math" w:hint="eastAsia"/>
            <w:sz w:val="28"/>
          </w:rPr>
          <m:t>⊕</m:t>
        </m:r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</w:rPr>
              <m:t>2</m:t>
            </m:r>
          </m:sub>
        </m:sSub>
      </m:oMath>
    </w:p>
    <w:p w:rsidR="000F2EAA" w:rsidRDefault="000F2EAA" w:rsidP="000F2EAA">
      <w:pPr>
        <w:rPr>
          <w:sz w:val="28"/>
        </w:rPr>
      </w:pPr>
    </w:p>
    <w:p w:rsidR="000F2EAA" w:rsidRDefault="000F2EAA" w:rsidP="000F2EAA">
      <w:pPr>
        <w:rPr>
          <w:color w:val="000000"/>
          <w:sz w:val="28"/>
          <w:szCs w:val="26"/>
        </w:rPr>
      </w:pPr>
      <w:r>
        <w:rPr>
          <w:color w:val="000000"/>
          <w:sz w:val="28"/>
          <w:szCs w:val="26"/>
        </w:rPr>
        <w:t xml:space="preserve">6) </w:t>
      </w:r>
      <w:r w:rsidRPr="00AD7937">
        <w:rPr>
          <w:color w:val="000000"/>
          <w:sz w:val="28"/>
          <w:szCs w:val="26"/>
        </w:rPr>
        <w:t>Элемент «</w:t>
      </w:r>
      <w:r>
        <w:rPr>
          <w:color w:val="000000"/>
          <w:sz w:val="28"/>
          <w:szCs w:val="26"/>
        </w:rPr>
        <w:t>исключающее «ИЛИ-НЕ</w:t>
      </w:r>
      <w:r w:rsidRPr="00AD7937">
        <w:rPr>
          <w:rFonts w:hint="eastAsia"/>
          <w:color w:val="000000"/>
          <w:sz w:val="28"/>
          <w:szCs w:val="26"/>
        </w:rPr>
        <w:t>»</w:t>
      </w:r>
      <w:r w:rsidRPr="00AD7937">
        <w:rPr>
          <w:color w:val="000000"/>
          <w:sz w:val="28"/>
          <w:szCs w:val="26"/>
        </w:rPr>
        <w:t>»</w:t>
      </w:r>
    </w:p>
    <w:p w:rsidR="000F2EAA" w:rsidRDefault="000F2EAA" w:rsidP="000F2EAA">
      <w:pPr>
        <w:rPr>
          <w:color w:val="000000"/>
          <w:sz w:val="28"/>
          <w:szCs w:val="26"/>
        </w:rPr>
      </w:pPr>
    </w:p>
    <w:p w:rsidR="000F2EAA" w:rsidRDefault="000F2EAA" w:rsidP="000F2EAA">
      <w:pPr>
        <w:rPr>
          <w:color w:val="000000"/>
          <w:sz w:val="28"/>
          <w:szCs w:val="26"/>
        </w:rPr>
      </w:pPr>
      <w:r>
        <w:rPr>
          <w:noProof/>
          <w:color w:val="000000"/>
          <w:sz w:val="28"/>
          <w:szCs w:val="26"/>
          <w:lang w:eastAsia="ru-RU" w:bidi="ar-SA"/>
        </w:rPr>
        <w:drawing>
          <wp:inline distT="0" distB="0" distL="0" distR="0">
            <wp:extent cx="5934075" cy="1285875"/>
            <wp:effectExtent l="0" t="0" r="9525" b="9525"/>
            <wp:docPr id="10" name="Рисунок 10" descr="C:\Users\User\Downloads\Elektrotekhnika_elektronika_i_skhemotekhnika\xn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User\Downloads\Elektrotekhnika_elektronika_i_skhemotekhnika\xnor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2EAA" w:rsidRPr="00AD7937" w:rsidRDefault="000F2EAA" w:rsidP="000F2EAA">
      <w:pPr>
        <w:ind w:left="360"/>
        <w:jc w:val="center"/>
        <w:rPr>
          <w:color w:val="000000"/>
          <w:sz w:val="28"/>
          <w:szCs w:val="26"/>
        </w:rPr>
      </w:pPr>
      <w:r w:rsidRPr="00AD7937">
        <w:rPr>
          <w:color w:val="000000"/>
          <w:sz w:val="28"/>
          <w:szCs w:val="26"/>
        </w:rPr>
        <w:lastRenderedPageBreak/>
        <w:t>Схем</w:t>
      </w:r>
      <w:r>
        <w:rPr>
          <w:color w:val="000000"/>
          <w:sz w:val="28"/>
          <w:szCs w:val="26"/>
        </w:rPr>
        <w:t>а</w:t>
      </w:r>
      <w:r w:rsidRPr="00AD7937">
        <w:rPr>
          <w:color w:val="000000"/>
          <w:sz w:val="28"/>
          <w:szCs w:val="26"/>
        </w:rPr>
        <w:t xml:space="preserve"> конфигурации </w:t>
      </w:r>
      <w:r w:rsidRPr="00BF38DA">
        <w:rPr>
          <w:color w:val="000000"/>
          <w:sz w:val="28"/>
          <w:szCs w:val="26"/>
        </w:rPr>
        <w:t>элемента «</w:t>
      </w:r>
      <w:r w:rsidRPr="00AD7937">
        <w:rPr>
          <w:color w:val="000000"/>
          <w:sz w:val="28"/>
          <w:szCs w:val="26"/>
        </w:rPr>
        <w:t>исключающее «ИЛИ</w:t>
      </w:r>
      <w:r>
        <w:rPr>
          <w:color w:val="000000"/>
          <w:sz w:val="28"/>
          <w:szCs w:val="26"/>
        </w:rPr>
        <w:t>-НЕ</w:t>
      </w:r>
      <w:r w:rsidRPr="00AD7937">
        <w:rPr>
          <w:rFonts w:hint="eastAsia"/>
          <w:color w:val="000000"/>
          <w:sz w:val="28"/>
          <w:szCs w:val="26"/>
        </w:rPr>
        <w:t>»</w:t>
      </w:r>
      <w:r w:rsidRPr="00BF38DA">
        <w:rPr>
          <w:color w:val="000000"/>
          <w:sz w:val="28"/>
          <w:szCs w:val="26"/>
        </w:rPr>
        <w:t>»</w:t>
      </w:r>
    </w:p>
    <w:p w:rsidR="000F2EAA" w:rsidRDefault="000F2EAA" w:rsidP="000F2EAA">
      <w:pPr>
        <w:rPr>
          <w:color w:val="000000"/>
          <w:sz w:val="28"/>
          <w:szCs w:val="26"/>
        </w:rPr>
      </w:pPr>
    </w:p>
    <w:p w:rsidR="000F2EAA" w:rsidRPr="00BF38DA" w:rsidRDefault="000F2EAA" w:rsidP="000F2EAA">
      <w:pPr>
        <w:rPr>
          <w:sz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F2EAA" w:rsidTr="00FA5334">
        <w:tc>
          <w:tcPr>
            <w:tcW w:w="3115" w:type="dxa"/>
          </w:tcPr>
          <w:p w:rsidR="000F2EAA" w:rsidRPr="00BF38DA" w:rsidRDefault="000F2EAA" w:rsidP="00FA5334">
            <w:pPr>
              <w:jc w:val="center"/>
              <w:rPr>
                <w:lang w:val="en-US"/>
              </w:rPr>
            </w:pPr>
            <w:r>
              <w:rPr>
                <w:rFonts w:hint="eastAsia"/>
                <w:lang w:val="en-US"/>
              </w:rPr>
              <w:t>X</w:t>
            </w: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0F2EAA" w:rsidRPr="00BF38DA" w:rsidRDefault="000F2EAA" w:rsidP="00FA5334">
            <w:pPr>
              <w:jc w:val="center"/>
              <w:rPr>
                <w:lang w:val="en-US"/>
              </w:rPr>
            </w:pPr>
            <w:r>
              <w:rPr>
                <w:rFonts w:hint="eastAsia"/>
                <w:lang w:val="en-US"/>
              </w:rPr>
              <w:t>X</w:t>
            </w:r>
            <w:r>
              <w:rPr>
                <w:lang w:val="en-US"/>
              </w:rPr>
              <w:t>2</w:t>
            </w:r>
          </w:p>
        </w:tc>
        <w:tc>
          <w:tcPr>
            <w:tcW w:w="3115" w:type="dxa"/>
          </w:tcPr>
          <w:p w:rsidR="000F2EAA" w:rsidRPr="00BF38DA" w:rsidRDefault="000F2EAA" w:rsidP="00FA53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0F2EAA" w:rsidTr="00FA5334">
        <w:tc>
          <w:tcPr>
            <w:tcW w:w="3115" w:type="dxa"/>
          </w:tcPr>
          <w:p w:rsidR="000F2EAA" w:rsidRPr="00BF38DA" w:rsidRDefault="000F2EAA" w:rsidP="00FA53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0F2EAA" w:rsidRPr="00BF38DA" w:rsidRDefault="000F2EAA" w:rsidP="00FA53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0F2EAA" w:rsidRPr="00AD7937" w:rsidRDefault="000F2EAA" w:rsidP="00FA5334">
            <w:pPr>
              <w:jc w:val="center"/>
            </w:pPr>
            <w:r>
              <w:t>1</w:t>
            </w:r>
          </w:p>
        </w:tc>
      </w:tr>
      <w:tr w:rsidR="000F2EAA" w:rsidTr="00FA5334">
        <w:tc>
          <w:tcPr>
            <w:tcW w:w="3115" w:type="dxa"/>
          </w:tcPr>
          <w:p w:rsidR="000F2EAA" w:rsidRPr="00BF38DA" w:rsidRDefault="000F2EAA" w:rsidP="00FA53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0F2EAA" w:rsidRPr="00BF38DA" w:rsidRDefault="000F2EAA" w:rsidP="00FA53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0F2EAA" w:rsidRPr="00AD7937" w:rsidRDefault="000F2EAA" w:rsidP="00FA5334">
            <w:pPr>
              <w:jc w:val="center"/>
            </w:pPr>
            <w:r>
              <w:t>0</w:t>
            </w:r>
          </w:p>
        </w:tc>
      </w:tr>
      <w:tr w:rsidR="000F2EAA" w:rsidTr="00FA5334">
        <w:tc>
          <w:tcPr>
            <w:tcW w:w="3115" w:type="dxa"/>
          </w:tcPr>
          <w:p w:rsidR="000F2EAA" w:rsidRPr="00BF38DA" w:rsidRDefault="000F2EAA" w:rsidP="00FA53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0F2EAA" w:rsidRPr="00BF38DA" w:rsidRDefault="000F2EAA" w:rsidP="00FA53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0F2EAA" w:rsidRPr="00AD7937" w:rsidRDefault="000F2EAA" w:rsidP="00FA5334">
            <w:pPr>
              <w:jc w:val="center"/>
            </w:pPr>
            <w:r>
              <w:t>0</w:t>
            </w:r>
          </w:p>
        </w:tc>
      </w:tr>
      <w:tr w:rsidR="000F2EAA" w:rsidTr="00FA5334">
        <w:tc>
          <w:tcPr>
            <w:tcW w:w="3115" w:type="dxa"/>
          </w:tcPr>
          <w:p w:rsidR="000F2EAA" w:rsidRPr="00BF38DA" w:rsidRDefault="000F2EAA" w:rsidP="00FA53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0F2EAA" w:rsidRPr="00BF38DA" w:rsidRDefault="000F2EAA" w:rsidP="00FA53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0F2EAA" w:rsidRPr="00AD7937" w:rsidRDefault="000F2EAA" w:rsidP="00FA5334">
            <w:pPr>
              <w:jc w:val="center"/>
            </w:pPr>
            <w:r>
              <w:t>1</w:t>
            </w:r>
          </w:p>
        </w:tc>
      </w:tr>
    </w:tbl>
    <w:p w:rsidR="000F2EAA" w:rsidRDefault="000F2EAA" w:rsidP="000F2EAA">
      <w:pPr>
        <w:jc w:val="center"/>
        <w:rPr>
          <w:sz w:val="28"/>
        </w:rPr>
      </w:pPr>
      <w:r w:rsidRPr="00BF38DA">
        <w:rPr>
          <w:sz w:val="28"/>
        </w:rPr>
        <w:t>Таблица истинности логического элемента «</w:t>
      </w:r>
      <w:r w:rsidRPr="00AD7937">
        <w:rPr>
          <w:color w:val="000000"/>
          <w:sz w:val="28"/>
          <w:szCs w:val="26"/>
        </w:rPr>
        <w:t>исключающее «ИЛИ</w:t>
      </w:r>
      <w:r>
        <w:rPr>
          <w:color w:val="000000"/>
          <w:sz w:val="28"/>
          <w:szCs w:val="26"/>
        </w:rPr>
        <w:t>-НЕ</w:t>
      </w:r>
      <w:r w:rsidRPr="00AD7937">
        <w:rPr>
          <w:rFonts w:hint="eastAsia"/>
          <w:color w:val="000000"/>
          <w:sz w:val="28"/>
          <w:szCs w:val="26"/>
        </w:rPr>
        <w:t>»</w:t>
      </w:r>
      <w:r w:rsidRPr="00BF38DA">
        <w:rPr>
          <w:color w:val="000000"/>
          <w:sz w:val="28"/>
          <w:szCs w:val="26"/>
        </w:rPr>
        <w:t>»</w:t>
      </w:r>
    </w:p>
    <w:p w:rsidR="000F2EAA" w:rsidRDefault="000F2EAA" w:rsidP="000F2EAA">
      <w:pPr>
        <w:jc w:val="center"/>
        <w:rPr>
          <w:sz w:val="28"/>
        </w:rPr>
      </w:pPr>
    </w:p>
    <w:p w:rsidR="000F2EAA" w:rsidRDefault="000F2EAA" w:rsidP="000F2EAA">
      <w:pPr>
        <w:rPr>
          <w:sz w:val="28"/>
        </w:rPr>
      </w:pPr>
      <w:r>
        <w:rPr>
          <w:sz w:val="28"/>
        </w:rPr>
        <w:t>Логическое выражение:</w:t>
      </w:r>
      <m:oMath>
        <m:r>
          <w:rPr>
            <w:rFonts w:ascii="Cambria Math" w:hAnsi="Cambria Math"/>
            <w:sz w:val="28"/>
          </w:rPr>
          <m:t>¬</m:t>
        </m:r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(x</m:t>
            </m:r>
          </m:e>
          <m:sub>
            <m:r>
              <w:rPr>
                <w:rFonts w:ascii="Cambria Math" w:hAnsi="Cambria Math"/>
                <w:sz w:val="28"/>
              </w:rPr>
              <m:t>1</m:t>
            </m:r>
          </m:sub>
        </m:sSub>
        <m:r>
          <w:rPr>
            <w:rFonts w:ascii="Cambria Math" w:hAnsi="Cambria Math" w:hint="eastAsia"/>
            <w:sz w:val="28"/>
          </w:rPr>
          <m:t>⊕</m:t>
        </m:r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</w:rPr>
              <m:t>2</m:t>
            </m:r>
          </m:sub>
        </m:sSub>
        <m:r>
          <w:rPr>
            <w:rFonts w:ascii="Cambria Math" w:hAnsi="Cambria Math"/>
            <w:sz w:val="28"/>
          </w:rPr>
          <m:t>)</m:t>
        </m:r>
      </m:oMath>
    </w:p>
    <w:p w:rsidR="000F2EAA" w:rsidRDefault="000F2EAA" w:rsidP="00AD7937">
      <w:pPr>
        <w:rPr>
          <w:sz w:val="28"/>
        </w:rPr>
      </w:pPr>
    </w:p>
    <w:p w:rsidR="003825DE" w:rsidRDefault="003825DE" w:rsidP="003825DE">
      <w:pPr>
        <w:jc w:val="center"/>
        <w:rPr>
          <w:b/>
          <w:sz w:val="28"/>
        </w:rPr>
      </w:pPr>
      <w:r>
        <w:rPr>
          <w:b/>
          <w:sz w:val="28"/>
        </w:rPr>
        <w:t xml:space="preserve">3. </w:t>
      </w:r>
      <w:r w:rsidRPr="003825DE">
        <w:rPr>
          <w:b/>
          <w:sz w:val="28"/>
        </w:rPr>
        <w:t>Контрольные вопросы</w:t>
      </w:r>
      <w:r>
        <w:rPr>
          <w:b/>
          <w:sz w:val="28"/>
        </w:rPr>
        <w:t>.</w:t>
      </w:r>
    </w:p>
    <w:p w:rsidR="003825DE" w:rsidRDefault="003825DE" w:rsidP="003825DE">
      <w:pPr>
        <w:jc w:val="center"/>
        <w:rPr>
          <w:b/>
          <w:sz w:val="28"/>
        </w:rPr>
      </w:pPr>
    </w:p>
    <w:p w:rsidR="003825DE" w:rsidRDefault="00151627" w:rsidP="00151627">
      <w:pPr>
        <w:rPr>
          <w:sz w:val="28"/>
        </w:rPr>
      </w:pPr>
      <w:r w:rsidRPr="00151627">
        <w:rPr>
          <w:sz w:val="28"/>
        </w:rPr>
        <w:t>1)</w:t>
      </w:r>
      <w:r>
        <w:rPr>
          <w:sz w:val="28"/>
        </w:rPr>
        <w:t xml:space="preserve"> </w:t>
      </w:r>
      <w:r w:rsidR="003825DE" w:rsidRPr="00151627">
        <w:rPr>
          <w:sz w:val="28"/>
        </w:rPr>
        <w:t>ПЛИС представляет собой кристалл, на котором расположено большое количество простых логических элементов. Изначально эти элементы не соединены между собой. Соединение элементов (превращение разрозненных элементов в электрическую схему) осуществляется с помощью электронных ключей, расположенных в этом же кристалле. Электронные ключи управляются специальной памятью, в ячейки которой заносится код конфигурации цифровой схемы. Таким образом, записав в память ПЛИС определенные коды, можно собрать цифровое устройство любой степени сложности (это зависит от количества элементов на кристалле и параметров ПЛИС).</w:t>
      </w:r>
    </w:p>
    <w:p w:rsidR="00151627" w:rsidRPr="00151627" w:rsidRDefault="00151627" w:rsidP="00151627">
      <w:pPr>
        <w:rPr>
          <w:sz w:val="28"/>
        </w:rPr>
      </w:pPr>
    </w:p>
    <w:p w:rsidR="00151627" w:rsidRPr="00151627" w:rsidRDefault="00151627" w:rsidP="00151627">
      <w:pPr>
        <w:rPr>
          <w:sz w:val="28"/>
        </w:rPr>
      </w:pPr>
      <w:r w:rsidRPr="00151627">
        <w:rPr>
          <w:sz w:val="28"/>
        </w:rPr>
        <w:t>2)</w:t>
      </w:r>
      <w:r w:rsidRPr="00151627">
        <w:rPr>
          <w:rFonts w:hint="eastAsia"/>
        </w:rPr>
        <w:t xml:space="preserve"> </w:t>
      </w:r>
      <w:r w:rsidRPr="00151627">
        <w:rPr>
          <w:sz w:val="28"/>
        </w:rPr>
        <w:t>Достоинствами технологии проектирования устройств на основе ПЛИС являются:</w:t>
      </w:r>
    </w:p>
    <w:p w:rsidR="00151627" w:rsidRPr="00151627" w:rsidRDefault="00151627" w:rsidP="00151627">
      <w:pPr>
        <w:rPr>
          <w:sz w:val="28"/>
        </w:rPr>
      </w:pPr>
      <w:r>
        <w:rPr>
          <w:sz w:val="28"/>
        </w:rPr>
        <w:t>-</w:t>
      </w:r>
      <w:r w:rsidRPr="00151627">
        <w:rPr>
          <w:sz w:val="28"/>
        </w:rPr>
        <w:t>минимальное время разработки схемы (нужно лишь занести в память ПЛИС конфигурационный код);</w:t>
      </w:r>
    </w:p>
    <w:p w:rsidR="00151627" w:rsidRPr="00151627" w:rsidRDefault="00151627" w:rsidP="00151627">
      <w:pPr>
        <w:rPr>
          <w:sz w:val="28"/>
        </w:rPr>
      </w:pPr>
      <w:r>
        <w:rPr>
          <w:sz w:val="28"/>
        </w:rPr>
        <w:t>-</w:t>
      </w:r>
      <w:r w:rsidRPr="00151627">
        <w:rPr>
          <w:sz w:val="28"/>
        </w:rPr>
        <w:t>в отличие от обычных элементов цифровой схемотехники здесь отпадает необходимость в разработке и изготовлении сложных печатных плат;</w:t>
      </w:r>
    </w:p>
    <w:p w:rsidR="00151627" w:rsidRPr="00151627" w:rsidRDefault="00151627" w:rsidP="00151627">
      <w:pPr>
        <w:rPr>
          <w:sz w:val="28"/>
        </w:rPr>
      </w:pPr>
      <w:r>
        <w:rPr>
          <w:sz w:val="28"/>
        </w:rPr>
        <w:t>-</w:t>
      </w:r>
      <w:r w:rsidRPr="00151627">
        <w:rPr>
          <w:sz w:val="28"/>
        </w:rPr>
        <w:t>быстрое преобразование одной конфигурации цифровой схемы в другую (замена кода конфигурации схемы в памяти);</w:t>
      </w:r>
    </w:p>
    <w:p w:rsidR="00151627" w:rsidRDefault="00151627" w:rsidP="00151627">
      <w:pPr>
        <w:rPr>
          <w:sz w:val="28"/>
        </w:rPr>
      </w:pPr>
      <w:r>
        <w:rPr>
          <w:sz w:val="28"/>
        </w:rPr>
        <w:t>-</w:t>
      </w:r>
      <w:r w:rsidRPr="00151627">
        <w:rPr>
          <w:sz w:val="28"/>
        </w:rPr>
        <w:t>для создания устройств на основе ПЛИС не требуется сложное технологическое производство. ПЛИС конфигурируется с помощью персонального компьютера на столе разработчика. Потому иногда эту технологию называют «фабрикой на столе».</w:t>
      </w:r>
    </w:p>
    <w:p w:rsidR="00151627" w:rsidRDefault="00151627" w:rsidP="00151627">
      <w:pPr>
        <w:rPr>
          <w:sz w:val="28"/>
        </w:rPr>
      </w:pPr>
    </w:p>
    <w:p w:rsidR="00151627" w:rsidRDefault="00151627" w:rsidP="00151627">
      <w:pPr>
        <w:rPr>
          <w:sz w:val="28"/>
        </w:rPr>
      </w:pPr>
      <w:r>
        <w:rPr>
          <w:sz w:val="28"/>
        </w:rPr>
        <w:t>3</w:t>
      </w:r>
      <w:r w:rsidRPr="00151627">
        <w:rPr>
          <w:sz w:val="28"/>
        </w:rPr>
        <w:t>)</w:t>
      </w:r>
      <w:r w:rsidRPr="00151627">
        <w:t xml:space="preserve"> </w:t>
      </w:r>
      <w:proofErr w:type="gramStart"/>
      <w:r w:rsidRPr="00151627">
        <w:rPr>
          <w:sz w:val="28"/>
        </w:rPr>
        <w:t>В</w:t>
      </w:r>
      <w:proofErr w:type="gramEnd"/>
      <w:r w:rsidRPr="00151627">
        <w:rPr>
          <w:sz w:val="28"/>
        </w:rPr>
        <w:t xml:space="preserve"> результате компиляции проекта в среде QUARTUS формируется файл конфигурации ПЛИС с расширением *.</w:t>
      </w:r>
      <w:proofErr w:type="spellStart"/>
      <w:r w:rsidRPr="00151627">
        <w:rPr>
          <w:sz w:val="28"/>
        </w:rPr>
        <w:t>sof</w:t>
      </w:r>
      <w:proofErr w:type="spellEnd"/>
      <w:r w:rsidRPr="00151627">
        <w:rPr>
          <w:sz w:val="28"/>
        </w:rPr>
        <w:t>. Однако, для конфигурирования ПЛИС через порт USB персонального компьютера требуется файл с расширением *.</w:t>
      </w:r>
      <w:proofErr w:type="spellStart"/>
      <w:r w:rsidRPr="00151627">
        <w:rPr>
          <w:sz w:val="28"/>
        </w:rPr>
        <w:t>rbf</w:t>
      </w:r>
      <w:proofErr w:type="spellEnd"/>
      <w:r w:rsidRPr="00151627">
        <w:rPr>
          <w:sz w:val="28"/>
        </w:rPr>
        <w:t>.</w:t>
      </w:r>
    </w:p>
    <w:p w:rsidR="00151627" w:rsidRDefault="00151627" w:rsidP="00151627">
      <w:pPr>
        <w:rPr>
          <w:sz w:val="28"/>
        </w:rPr>
      </w:pPr>
    </w:p>
    <w:p w:rsidR="00151627" w:rsidRDefault="00151627" w:rsidP="00151627">
      <w:pPr>
        <w:rPr>
          <w:sz w:val="28"/>
        </w:rPr>
      </w:pPr>
      <w:r>
        <w:rPr>
          <w:sz w:val="28"/>
        </w:rPr>
        <w:t>4)</w:t>
      </w:r>
      <w:r w:rsidRPr="00151627">
        <w:rPr>
          <w:rFonts w:hint="eastAsia"/>
        </w:rPr>
        <w:t xml:space="preserve"> </w:t>
      </w:r>
      <w:r w:rsidRPr="00151627">
        <w:rPr>
          <w:sz w:val="28"/>
        </w:rPr>
        <w:t>Загрузка файла *.</w:t>
      </w:r>
      <w:proofErr w:type="spellStart"/>
      <w:r w:rsidRPr="00151627">
        <w:rPr>
          <w:sz w:val="28"/>
        </w:rPr>
        <w:t>rbf</w:t>
      </w:r>
      <w:proofErr w:type="spellEnd"/>
      <w:r w:rsidRPr="00151627">
        <w:rPr>
          <w:sz w:val="28"/>
        </w:rPr>
        <w:t xml:space="preserve"> в ПЛИС производится с помощью отдельной программы – загрузчика (l2flash.exe).</w:t>
      </w:r>
      <w:r w:rsidRPr="00151627">
        <w:rPr>
          <w:rFonts w:hint="eastAsia"/>
        </w:rPr>
        <w:t xml:space="preserve"> </w:t>
      </w:r>
      <w:r w:rsidRPr="00151627">
        <w:rPr>
          <w:sz w:val="28"/>
        </w:rPr>
        <w:t xml:space="preserve">В этом окне следует указать путь к </w:t>
      </w:r>
      <w:r w:rsidRPr="00151627">
        <w:rPr>
          <w:sz w:val="28"/>
        </w:rPr>
        <w:lastRenderedPageBreak/>
        <w:t>файлу конфигурации, и нажать кнопку программировать. В результате произойдет программирование ПЛИС.</w:t>
      </w:r>
    </w:p>
    <w:p w:rsidR="00151627" w:rsidRDefault="00151627" w:rsidP="00151627">
      <w:pPr>
        <w:rPr>
          <w:sz w:val="28"/>
        </w:rPr>
      </w:pPr>
    </w:p>
    <w:p w:rsidR="00151627" w:rsidRPr="00151627" w:rsidRDefault="00151627" w:rsidP="00151627">
      <w:pPr>
        <w:rPr>
          <w:sz w:val="28"/>
        </w:rPr>
      </w:pPr>
      <w:r>
        <w:rPr>
          <w:sz w:val="28"/>
        </w:rPr>
        <w:t>5)</w:t>
      </w:r>
      <w:r w:rsidRPr="00151627">
        <w:rPr>
          <w:rFonts w:hint="eastAsia"/>
        </w:rPr>
        <w:t xml:space="preserve"> </w:t>
      </w:r>
      <w:r w:rsidRPr="00151627">
        <w:rPr>
          <w:sz w:val="28"/>
        </w:rPr>
        <w:t>Эта среда позволяет:</w:t>
      </w:r>
    </w:p>
    <w:p w:rsidR="00151627" w:rsidRPr="00151627" w:rsidRDefault="00151627" w:rsidP="00151627">
      <w:pPr>
        <w:rPr>
          <w:sz w:val="28"/>
        </w:rPr>
      </w:pPr>
      <w:r>
        <w:rPr>
          <w:sz w:val="28"/>
        </w:rPr>
        <w:t>-</w:t>
      </w:r>
      <w:r w:rsidRPr="00151627">
        <w:rPr>
          <w:sz w:val="28"/>
        </w:rPr>
        <w:t>с помощью графического редактора ввести в память персонального компьютера электрическую схему;</w:t>
      </w:r>
    </w:p>
    <w:p w:rsidR="00151627" w:rsidRPr="00151627" w:rsidRDefault="00151627" w:rsidP="00151627">
      <w:pPr>
        <w:rPr>
          <w:sz w:val="28"/>
        </w:rPr>
      </w:pPr>
      <w:r>
        <w:rPr>
          <w:sz w:val="28"/>
        </w:rPr>
        <w:t>-</w:t>
      </w:r>
      <w:r w:rsidRPr="00151627">
        <w:rPr>
          <w:sz w:val="28"/>
        </w:rPr>
        <w:t>проверить и исправить ошибки;</w:t>
      </w:r>
    </w:p>
    <w:p w:rsidR="00151627" w:rsidRPr="00151627" w:rsidRDefault="00151627" w:rsidP="00151627">
      <w:pPr>
        <w:rPr>
          <w:sz w:val="28"/>
        </w:rPr>
      </w:pPr>
      <w:r>
        <w:rPr>
          <w:sz w:val="28"/>
        </w:rPr>
        <w:t>-</w:t>
      </w:r>
      <w:r w:rsidRPr="00151627">
        <w:rPr>
          <w:sz w:val="28"/>
        </w:rPr>
        <w:t>определить параметры и характеристики разработанного устройства;</w:t>
      </w:r>
    </w:p>
    <w:p w:rsidR="00151627" w:rsidRPr="00151627" w:rsidRDefault="00151627" w:rsidP="00151627">
      <w:pPr>
        <w:rPr>
          <w:sz w:val="28"/>
        </w:rPr>
      </w:pPr>
      <w:r>
        <w:rPr>
          <w:sz w:val="28"/>
        </w:rPr>
        <w:t>-</w:t>
      </w:r>
      <w:r w:rsidRPr="00151627">
        <w:rPr>
          <w:sz w:val="28"/>
        </w:rPr>
        <w:t>сформировать файл конфигурации для конкретной ПЛИС;</w:t>
      </w:r>
    </w:p>
    <w:p w:rsidR="00151627" w:rsidRDefault="00151627" w:rsidP="00151627">
      <w:pPr>
        <w:rPr>
          <w:sz w:val="28"/>
        </w:rPr>
      </w:pPr>
      <w:r>
        <w:rPr>
          <w:sz w:val="28"/>
        </w:rPr>
        <w:t>-</w:t>
      </w:r>
      <w:r w:rsidRPr="00151627">
        <w:rPr>
          <w:sz w:val="28"/>
        </w:rPr>
        <w:t>загрузить этот файл в память интегральной схемы.</w:t>
      </w:r>
    </w:p>
    <w:p w:rsidR="00151627" w:rsidRDefault="00151627" w:rsidP="00151627">
      <w:pPr>
        <w:rPr>
          <w:sz w:val="28"/>
        </w:rPr>
      </w:pPr>
    </w:p>
    <w:p w:rsidR="00151627" w:rsidRDefault="00151627" w:rsidP="00151627">
      <w:pPr>
        <w:rPr>
          <w:sz w:val="28"/>
        </w:rPr>
      </w:pPr>
      <w:r>
        <w:rPr>
          <w:sz w:val="28"/>
        </w:rPr>
        <w:t xml:space="preserve">6) </w:t>
      </w:r>
      <w:r w:rsidRPr="00151627">
        <w:rPr>
          <w:sz w:val="28"/>
        </w:rPr>
        <w:t xml:space="preserve">Прежде всего, необходимо создать папку для хранения файлов проекта. Имя папки желательно вводить латинскими буквами. Затем следует запустить программу </w:t>
      </w:r>
      <w:proofErr w:type="spellStart"/>
      <w:r w:rsidRPr="00151627">
        <w:rPr>
          <w:sz w:val="28"/>
        </w:rPr>
        <w:t>Quartus</w:t>
      </w:r>
      <w:proofErr w:type="spellEnd"/>
      <w:r w:rsidRPr="00151627">
        <w:rPr>
          <w:sz w:val="28"/>
        </w:rPr>
        <w:t xml:space="preserve"> II. Открыв пакет, </w:t>
      </w:r>
      <w:proofErr w:type="spellStart"/>
      <w:r w:rsidRPr="00151627">
        <w:rPr>
          <w:sz w:val="28"/>
        </w:rPr>
        <w:t>Quartus</w:t>
      </w:r>
      <w:proofErr w:type="spellEnd"/>
      <w:r w:rsidRPr="00151627">
        <w:rPr>
          <w:sz w:val="28"/>
        </w:rPr>
        <w:t xml:space="preserve"> II выбираем из меню </w:t>
      </w:r>
      <w:proofErr w:type="spellStart"/>
      <w:r w:rsidRPr="00151627">
        <w:rPr>
          <w:sz w:val="28"/>
        </w:rPr>
        <w:t>File</w:t>
      </w:r>
      <w:proofErr w:type="spellEnd"/>
      <w:r w:rsidRPr="00151627">
        <w:rPr>
          <w:sz w:val="28"/>
        </w:rPr>
        <w:t xml:space="preserve"> пункт </w:t>
      </w:r>
      <w:proofErr w:type="spellStart"/>
      <w:r w:rsidRPr="00151627">
        <w:rPr>
          <w:sz w:val="28"/>
        </w:rPr>
        <w:t>New</w:t>
      </w:r>
      <w:proofErr w:type="spellEnd"/>
      <w:r w:rsidRPr="00151627">
        <w:rPr>
          <w:sz w:val="28"/>
        </w:rPr>
        <w:t xml:space="preserve"> </w:t>
      </w:r>
      <w:proofErr w:type="spellStart"/>
      <w:r w:rsidRPr="00151627">
        <w:rPr>
          <w:sz w:val="28"/>
        </w:rPr>
        <w:t>Project</w:t>
      </w:r>
      <w:proofErr w:type="spellEnd"/>
      <w:r w:rsidRPr="00151627">
        <w:rPr>
          <w:sz w:val="28"/>
        </w:rPr>
        <w:t xml:space="preserve"> </w:t>
      </w:r>
      <w:proofErr w:type="spellStart"/>
      <w:r w:rsidRPr="00151627">
        <w:rPr>
          <w:sz w:val="28"/>
        </w:rPr>
        <w:t>Wizard</w:t>
      </w:r>
      <w:proofErr w:type="spellEnd"/>
      <w:r w:rsidRPr="00151627">
        <w:rPr>
          <w:sz w:val="28"/>
        </w:rPr>
        <w:t xml:space="preserve"> - мастер создания новых проектов. В открывшемся окне нажимаем кнопку </w:t>
      </w:r>
      <w:proofErr w:type="spellStart"/>
      <w:r w:rsidRPr="00151627">
        <w:rPr>
          <w:sz w:val="28"/>
        </w:rPr>
        <w:t>Next</w:t>
      </w:r>
      <w:proofErr w:type="spellEnd"/>
      <w:r w:rsidRPr="00151627">
        <w:rPr>
          <w:sz w:val="28"/>
        </w:rPr>
        <w:t xml:space="preserve"> и попадаем в окно для задания текущей директории проекта. Заполняем три строки. В данном случае текущий проект будет назван LAB1. Проект будет создан в папке LAB на рабочем столе. Нажимаем кнопку </w:t>
      </w:r>
      <w:proofErr w:type="spellStart"/>
      <w:r w:rsidRPr="00151627">
        <w:rPr>
          <w:sz w:val="28"/>
        </w:rPr>
        <w:t>Finish</w:t>
      </w:r>
      <w:proofErr w:type="spellEnd"/>
      <w:r w:rsidRPr="00151627">
        <w:rPr>
          <w:sz w:val="28"/>
        </w:rPr>
        <w:t xml:space="preserve"> и подтверждаем создание проекта.</w:t>
      </w:r>
    </w:p>
    <w:p w:rsidR="00151627" w:rsidRDefault="00151627" w:rsidP="00151627">
      <w:pPr>
        <w:rPr>
          <w:sz w:val="28"/>
        </w:rPr>
      </w:pPr>
    </w:p>
    <w:p w:rsidR="00151627" w:rsidRDefault="00151627" w:rsidP="00FA5334">
      <w:pPr>
        <w:rPr>
          <w:sz w:val="28"/>
          <w:lang w:val="en-US"/>
        </w:rPr>
      </w:pPr>
      <w:r w:rsidRPr="00151627">
        <w:rPr>
          <w:sz w:val="28"/>
        </w:rPr>
        <w:t>7</w:t>
      </w:r>
      <w:r w:rsidR="00FA5334" w:rsidRPr="00FA5334">
        <w:rPr>
          <w:sz w:val="28"/>
        </w:rPr>
        <w:t>)</w:t>
      </w:r>
      <w:r w:rsidR="00FA5334" w:rsidRPr="00FA5334">
        <w:rPr>
          <w:rFonts w:hint="eastAsia"/>
        </w:rPr>
        <w:t xml:space="preserve"> </w:t>
      </w:r>
      <w:r w:rsidR="00FA5334" w:rsidRPr="00FA5334">
        <w:rPr>
          <w:sz w:val="28"/>
        </w:rPr>
        <w:t xml:space="preserve">Графический редактор предназначен для ввода принципиальной схемы устройства. Для создания файла, который будет содержать принципиальную схему устройства (после создания проекта) следует выполнить команду </w:t>
      </w:r>
      <w:proofErr w:type="spellStart"/>
      <w:r w:rsidR="00FA5334" w:rsidRPr="00FA5334">
        <w:rPr>
          <w:sz w:val="28"/>
        </w:rPr>
        <w:t>New</w:t>
      </w:r>
      <w:proofErr w:type="spellEnd"/>
      <w:r w:rsidR="00FA5334" w:rsidRPr="00FA5334">
        <w:rPr>
          <w:sz w:val="28"/>
        </w:rPr>
        <w:t xml:space="preserve"> меню </w:t>
      </w:r>
      <w:proofErr w:type="spellStart"/>
      <w:r w:rsidR="00FA5334" w:rsidRPr="00FA5334">
        <w:rPr>
          <w:sz w:val="28"/>
        </w:rPr>
        <w:t>File</w:t>
      </w:r>
      <w:proofErr w:type="spellEnd"/>
      <w:r w:rsidR="00FA5334" w:rsidRPr="00FA5334">
        <w:rPr>
          <w:sz w:val="28"/>
        </w:rPr>
        <w:t xml:space="preserve">. В появившемся диалоговым окне на вкладке </w:t>
      </w:r>
      <w:proofErr w:type="spellStart"/>
      <w:r w:rsidR="00FA5334" w:rsidRPr="00FA5334">
        <w:rPr>
          <w:sz w:val="28"/>
        </w:rPr>
        <w:t>Devise</w:t>
      </w:r>
      <w:proofErr w:type="spellEnd"/>
      <w:r w:rsidR="00FA5334" w:rsidRPr="00FA5334">
        <w:rPr>
          <w:sz w:val="28"/>
        </w:rPr>
        <w:t xml:space="preserve"> </w:t>
      </w:r>
      <w:proofErr w:type="spellStart"/>
      <w:r w:rsidR="00FA5334" w:rsidRPr="00FA5334">
        <w:rPr>
          <w:sz w:val="28"/>
        </w:rPr>
        <w:t>Design</w:t>
      </w:r>
      <w:proofErr w:type="spellEnd"/>
      <w:r w:rsidR="00FA5334" w:rsidRPr="00FA5334">
        <w:rPr>
          <w:sz w:val="28"/>
        </w:rPr>
        <w:t xml:space="preserve"> </w:t>
      </w:r>
      <w:proofErr w:type="spellStart"/>
      <w:r w:rsidR="00FA5334" w:rsidRPr="00FA5334">
        <w:rPr>
          <w:sz w:val="28"/>
        </w:rPr>
        <w:t>File</w:t>
      </w:r>
      <w:proofErr w:type="spellEnd"/>
      <w:r w:rsidR="00FA5334" w:rsidRPr="00FA5334">
        <w:rPr>
          <w:sz w:val="28"/>
        </w:rPr>
        <w:t xml:space="preserve"> следует выбрать тип файла </w:t>
      </w:r>
      <w:proofErr w:type="spellStart"/>
      <w:r w:rsidR="00FA5334" w:rsidRPr="00FA5334">
        <w:rPr>
          <w:sz w:val="28"/>
        </w:rPr>
        <w:t>Block</w:t>
      </w:r>
      <w:proofErr w:type="spellEnd"/>
      <w:r w:rsidR="00FA5334" w:rsidRPr="00FA5334">
        <w:rPr>
          <w:sz w:val="28"/>
        </w:rPr>
        <w:t xml:space="preserve"> </w:t>
      </w:r>
      <w:proofErr w:type="spellStart"/>
      <w:r w:rsidR="00FA5334" w:rsidRPr="00FA5334">
        <w:rPr>
          <w:sz w:val="28"/>
        </w:rPr>
        <w:t>Diagram</w:t>
      </w:r>
      <w:proofErr w:type="spellEnd"/>
      <w:r w:rsidR="00FA5334" w:rsidRPr="00FA5334">
        <w:rPr>
          <w:sz w:val="28"/>
        </w:rPr>
        <w:t>/</w:t>
      </w:r>
      <w:proofErr w:type="spellStart"/>
      <w:r w:rsidR="00FA5334" w:rsidRPr="00FA5334">
        <w:rPr>
          <w:sz w:val="28"/>
        </w:rPr>
        <w:t>Schematic</w:t>
      </w:r>
      <w:proofErr w:type="spellEnd"/>
      <w:r w:rsidR="00FA5334" w:rsidRPr="00FA5334">
        <w:rPr>
          <w:sz w:val="28"/>
        </w:rPr>
        <w:t xml:space="preserve"> </w:t>
      </w:r>
      <w:proofErr w:type="spellStart"/>
      <w:r w:rsidR="00FA5334" w:rsidRPr="00FA5334">
        <w:rPr>
          <w:sz w:val="28"/>
        </w:rPr>
        <w:t>File</w:t>
      </w:r>
      <w:proofErr w:type="spellEnd"/>
      <w:r w:rsidR="00FA5334" w:rsidRPr="00FA5334">
        <w:rPr>
          <w:sz w:val="28"/>
        </w:rPr>
        <w:t xml:space="preserve"> и нажать OK. В результате откроется окно графического редактора с файлом Block1.</w:t>
      </w:r>
      <w:r w:rsidR="00FA5334">
        <w:rPr>
          <w:sz w:val="28"/>
        </w:rPr>
        <w:t>bdf, в котором создается схема.</w:t>
      </w:r>
      <w:r w:rsidR="00FA5334" w:rsidRPr="00FA5334">
        <w:rPr>
          <w:rFonts w:hint="eastAsia"/>
        </w:rPr>
        <w:t xml:space="preserve"> </w:t>
      </w:r>
      <w:r w:rsidR="00FA5334" w:rsidRPr="00FA5334">
        <w:rPr>
          <w:sz w:val="28"/>
        </w:rPr>
        <w:t xml:space="preserve">После создания файла проекта становится активной панель инструментов, расположенная слева от рабочей области окна. Для ввода элемента схемы следует «щелкнуть» по </w:t>
      </w:r>
      <w:proofErr w:type="spellStart"/>
      <w:r w:rsidR="00FA5334" w:rsidRPr="00FA5334">
        <w:rPr>
          <w:sz w:val="28"/>
        </w:rPr>
        <w:t>Symbol</w:t>
      </w:r>
      <w:proofErr w:type="spellEnd"/>
      <w:r w:rsidR="00FA5334" w:rsidRPr="00FA5334">
        <w:rPr>
          <w:sz w:val="28"/>
        </w:rPr>
        <w:t xml:space="preserve"> </w:t>
      </w:r>
      <w:proofErr w:type="spellStart"/>
      <w:r w:rsidR="00FA5334" w:rsidRPr="00FA5334">
        <w:rPr>
          <w:sz w:val="28"/>
        </w:rPr>
        <w:t>Tool</w:t>
      </w:r>
      <w:proofErr w:type="spellEnd"/>
      <w:r w:rsidR="00FA5334" w:rsidRPr="00FA5334">
        <w:rPr>
          <w:sz w:val="28"/>
        </w:rPr>
        <w:t>. В результате откроется окно с библиотеками элементов</w:t>
      </w:r>
      <w:r w:rsidR="00FA5334">
        <w:rPr>
          <w:sz w:val="28"/>
          <w:lang w:val="en-US"/>
        </w:rPr>
        <w:t>.</w:t>
      </w:r>
    </w:p>
    <w:p w:rsidR="00FA5334" w:rsidRDefault="00FA5334" w:rsidP="00FA5334">
      <w:pPr>
        <w:rPr>
          <w:sz w:val="28"/>
          <w:lang w:val="en-US"/>
        </w:rPr>
      </w:pPr>
    </w:p>
    <w:p w:rsidR="00FA5334" w:rsidRDefault="00FA5334" w:rsidP="00FA5334">
      <w:pPr>
        <w:rPr>
          <w:sz w:val="28"/>
        </w:rPr>
      </w:pPr>
      <w:r w:rsidRPr="00FA5334">
        <w:rPr>
          <w:sz w:val="28"/>
        </w:rPr>
        <w:t>8)</w:t>
      </w:r>
      <w:r w:rsidRPr="00FA5334">
        <w:rPr>
          <w:rFonts w:hint="eastAsia"/>
        </w:rPr>
        <w:t xml:space="preserve"> </w:t>
      </w:r>
      <w:r w:rsidRPr="00FA5334">
        <w:rPr>
          <w:sz w:val="28"/>
        </w:rPr>
        <w:t xml:space="preserve">После того, как произведена компиляция проекта следует подключить входные и выходные контакты к внешним выводам ПЛИС. Для этого следует выбрать </w:t>
      </w:r>
      <w:proofErr w:type="spellStart"/>
      <w:r w:rsidRPr="00FA5334">
        <w:rPr>
          <w:sz w:val="28"/>
        </w:rPr>
        <w:t>Assignments</w:t>
      </w:r>
      <w:proofErr w:type="spellEnd"/>
      <w:r w:rsidRPr="00FA5334">
        <w:rPr>
          <w:sz w:val="28"/>
        </w:rPr>
        <w:t>/</w:t>
      </w:r>
      <w:proofErr w:type="spellStart"/>
      <w:r w:rsidRPr="00FA5334">
        <w:rPr>
          <w:sz w:val="28"/>
        </w:rPr>
        <w:t>Pins</w:t>
      </w:r>
      <w:proofErr w:type="spellEnd"/>
      <w:r w:rsidRPr="00FA5334">
        <w:rPr>
          <w:sz w:val="28"/>
        </w:rPr>
        <w:t>. В результате появится окно.</w:t>
      </w:r>
      <w:r w:rsidRPr="00FA5334">
        <w:t xml:space="preserve"> </w:t>
      </w:r>
      <w:r w:rsidRPr="00FA5334">
        <w:rPr>
          <w:sz w:val="28"/>
        </w:rPr>
        <w:t xml:space="preserve">В колонке </w:t>
      </w:r>
      <w:proofErr w:type="spellStart"/>
      <w:r w:rsidRPr="00FA5334">
        <w:rPr>
          <w:sz w:val="28"/>
        </w:rPr>
        <w:t>Node</w:t>
      </w:r>
      <w:proofErr w:type="spellEnd"/>
      <w:r w:rsidRPr="00FA5334">
        <w:rPr>
          <w:sz w:val="28"/>
        </w:rPr>
        <w:t xml:space="preserve"> </w:t>
      </w:r>
      <w:proofErr w:type="spellStart"/>
      <w:r w:rsidRPr="00FA5334">
        <w:rPr>
          <w:sz w:val="28"/>
        </w:rPr>
        <w:t>Name</w:t>
      </w:r>
      <w:proofErr w:type="spellEnd"/>
      <w:r w:rsidRPr="00FA5334">
        <w:rPr>
          <w:sz w:val="28"/>
        </w:rPr>
        <w:t xml:space="preserve"> располагаются имена входов и выходов схемы. Для их подключения к выводам ПЛИС следует дважды «щелкнуть» по соответствующему элементу в колонке </w:t>
      </w:r>
      <w:proofErr w:type="spellStart"/>
      <w:r w:rsidRPr="00FA5334">
        <w:rPr>
          <w:sz w:val="28"/>
        </w:rPr>
        <w:t>Location</w:t>
      </w:r>
      <w:proofErr w:type="spellEnd"/>
      <w:r w:rsidRPr="00FA5334">
        <w:rPr>
          <w:sz w:val="28"/>
        </w:rPr>
        <w:t xml:space="preserve"> и выбрать вывод, к которому нужно подключить вход (выход) электрической схемы. Можно также просто переместить соответствующее имя (например, X1) на вывод, изображенный на рисунке ПЛИС. После подключения всех выводов следует еще раз скомпилироват</w:t>
      </w:r>
      <w:r>
        <w:rPr>
          <w:sz w:val="28"/>
        </w:rPr>
        <w:t>ь проект.</w:t>
      </w:r>
    </w:p>
    <w:p w:rsidR="00FA5334" w:rsidRDefault="00FA5334" w:rsidP="00FA5334">
      <w:pPr>
        <w:rPr>
          <w:sz w:val="28"/>
        </w:rPr>
      </w:pPr>
    </w:p>
    <w:p w:rsidR="00FA5334" w:rsidRDefault="00FA5334" w:rsidP="00FA5334">
      <w:pPr>
        <w:rPr>
          <w:sz w:val="28"/>
        </w:rPr>
      </w:pPr>
      <w:r w:rsidRPr="00FA5334">
        <w:rPr>
          <w:sz w:val="28"/>
        </w:rPr>
        <w:t>9)</w:t>
      </w:r>
      <w:r w:rsidRPr="00FA5334">
        <w:rPr>
          <w:rFonts w:hint="eastAsia"/>
        </w:rPr>
        <w:t xml:space="preserve"> </w:t>
      </w:r>
      <w:r w:rsidRPr="00FA5334">
        <w:rPr>
          <w:sz w:val="28"/>
        </w:rPr>
        <w:t xml:space="preserve">Все лабораторные работы выполняются на стенде, основой которого является ПЛИС семейства </w:t>
      </w:r>
      <w:proofErr w:type="spellStart"/>
      <w:r w:rsidRPr="00FA5334">
        <w:rPr>
          <w:sz w:val="28"/>
        </w:rPr>
        <w:t>Cyclon</w:t>
      </w:r>
      <w:proofErr w:type="spellEnd"/>
      <w:r w:rsidRPr="00FA5334">
        <w:rPr>
          <w:sz w:val="28"/>
        </w:rPr>
        <w:t xml:space="preserve"> EP1C3T144C8. Принципиальная схема стенда приведена в приложении к LESO2. Стенд подключается к </w:t>
      </w:r>
      <w:r w:rsidRPr="00FA5334">
        <w:rPr>
          <w:sz w:val="28"/>
        </w:rPr>
        <w:lastRenderedPageBreak/>
        <w:t>персональному компьютеру через порт USB. К выводам ПЛИС (D5) подключены 8 светодиодов (VD1-VD8), которые могут быть использованы как индикаторы логических уровней в различных точках схемы. Два 7-сегментных индикатора (D6) предназначены для индикации цифр от 0 до 9. На элементах D4.1 и D4.2 собран генератор тактовых импульсов с частотой 6 МГц, стабилизированный кварцевым резонатором ZQ2. Элемент S1 представляет собой одиночную кнопку, формирующую два логических уровня (0 и 1). 8 переключателей SB1-SB8 так же предназначены для формирования логических уровней на входах ПЛИС. Светодиоды VD9-VD16 используются для сигнализации состояния переключателей. Микросхемы D2 и D3 - стабилизаторы напряжения питания ПЛИС. Выводы конфигурирования ПЛИС подключены к разъему (X1) порта USB персонального компьютера с помощью микросхемы D1.</w:t>
      </w:r>
    </w:p>
    <w:p w:rsidR="00FA5334" w:rsidRDefault="00FA5334" w:rsidP="00FA5334">
      <w:pPr>
        <w:rPr>
          <w:sz w:val="28"/>
        </w:rPr>
      </w:pPr>
    </w:p>
    <w:p w:rsidR="00FA5334" w:rsidRDefault="00FA5334" w:rsidP="00FA5334">
      <w:pPr>
        <w:rPr>
          <w:sz w:val="28"/>
          <w:lang w:val="en-US"/>
        </w:rPr>
      </w:pPr>
      <w:r>
        <w:rPr>
          <w:sz w:val="28"/>
          <w:lang w:val="en-US"/>
        </w:rPr>
        <w:t>10)</w:t>
      </w:r>
    </w:p>
    <w:p w:rsidR="00FA5334" w:rsidRDefault="00FA5334" w:rsidP="00FA5334">
      <w:pPr>
        <w:rPr>
          <w:sz w:val="28"/>
          <w:lang w:val="en-US"/>
        </w:rPr>
      </w:pPr>
      <w:r>
        <w:rPr>
          <w:noProof/>
          <w:lang w:eastAsia="ru-RU" w:bidi="ar-SA"/>
        </w:rPr>
        <w:drawing>
          <wp:inline distT="0" distB="0" distL="0" distR="0">
            <wp:extent cx="3810000" cy="1905000"/>
            <wp:effectExtent l="0" t="0" r="0" b="0"/>
            <wp:docPr id="12" name="Рисунок 12" descr="Схема исследования элемента «И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Схема исследования элемента «И»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5334" w:rsidRPr="00FA5334" w:rsidRDefault="00FA5334" w:rsidP="00FA5334">
      <w:pPr>
        <w:pStyle w:val="a9"/>
        <w:shd w:val="clear" w:color="auto" w:fill="E1D8AA"/>
        <w:spacing w:before="0" w:beforeAutospacing="0" w:after="192" w:afterAutospacing="0"/>
        <w:ind w:firstLine="420"/>
        <w:jc w:val="both"/>
        <w:rPr>
          <w:rFonts w:ascii="Tahoma" w:hAnsi="Tahoma" w:cs="Tahoma"/>
          <w:color w:val="333333"/>
          <w:sz w:val="21"/>
          <w:szCs w:val="21"/>
        </w:rPr>
      </w:pPr>
      <w:r w:rsidRPr="00FA5334">
        <w:rPr>
          <w:sz w:val="28"/>
        </w:rPr>
        <w:t>11)</w:t>
      </w:r>
      <w:r w:rsidRPr="00FA5334">
        <w:rPr>
          <w:rFonts w:ascii="Tahoma" w:hAnsi="Tahoma" w:cs="Tahoma"/>
          <w:color w:val="333333"/>
          <w:sz w:val="21"/>
          <w:szCs w:val="21"/>
        </w:rPr>
        <w:t xml:space="preserve"> </w:t>
      </w:r>
      <w:proofErr w:type="spellStart"/>
      <w:r w:rsidRPr="00FA5334">
        <w:rPr>
          <w:rFonts w:ascii="Tahoma" w:hAnsi="Tahoma" w:cs="Tahoma"/>
          <w:color w:val="333333"/>
          <w:sz w:val="21"/>
          <w:szCs w:val="21"/>
        </w:rPr>
        <w:t>Cоответствия</w:t>
      </w:r>
      <w:proofErr w:type="spellEnd"/>
      <w:r w:rsidRPr="00FA5334">
        <w:rPr>
          <w:rFonts w:ascii="Tahoma" w:hAnsi="Tahoma" w:cs="Tahoma"/>
          <w:color w:val="333333"/>
          <w:sz w:val="21"/>
          <w:szCs w:val="21"/>
        </w:rPr>
        <w:t xml:space="preserve"> российских обозначений элементов и обозначений в </w:t>
      </w:r>
      <w:proofErr w:type="spellStart"/>
      <w:r w:rsidRPr="00FA5334">
        <w:rPr>
          <w:rFonts w:ascii="Tahoma" w:hAnsi="Tahoma" w:cs="Tahoma"/>
          <w:color w:val="333333"/>
          <w:sz w:val="21"/>
          <w:szCs w:val="21"/>
        </w:rPr>
        <w:t>Quartus</w:t>
      </w:r>
      <w:proofErr w:type="spellEnd"/>
      <w:r w:rsidRPr="00FA5334">
        <w:rPr>
          <w:rFonts w:ascii="Tahoma" w:hAnsi="Tahoma" w:cs="Tahoma"/>
          <w:color w:val="333333"/>
          <w:sz w:val="21"/>
          <w:szCs w:val="21"/>
        </w:rPr>
        <w:t xml:space="preserve"> II.</w:t>
      </w:r>
    </w:p>
    <w:tbl>
      <w:tblPr>
        <w:tblW w:w="10500" w:type="dxa"/>
        <w:shd w:val="clear" w:color="auto" w:fill="E1D8A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3000"/>
        <w:gridCol w:w="2797"/>
        <w:gridCol w:w="2453"/>
      </w:tblGrid>
      <w:tr w:rsidR="00FA5334" w:rsidRPr="00FA5334" w:rsidTr="00FA5334">
        <w:tc>
          <w:tcPr>
            <w:tcW w:w="2250" w:type="dxa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FA5334" w:rsidRPr="00FA5334" w:rsidRDefault="00FA5334" w:rsidP="00FA5334">
            <w:pPr>
              <w:spacing w:before="150" w:after="150"/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ru-RU" w:bidi="ar-SA"/>
              </w:rPr>
            </w:pPr>
            <w:r w:rsidRPr="00FA5334">
              <w:rPr>
                <w:rFonts w:ascii="Helvetica" w:eastAsia="Times New Roman" w:hAnsi="Helvetica" w:cs="Times New Roman"/>
                <w:b/>
                <w:bCs/>
                <w:color w:val="333333"/>
                <w:kern w:val="0"/>
                <w:sz w:val="21"/>
                <w:szCs w:val="21"/>
                <w:lang w:eastAsia="ru-RU" w:bidi="ar-SA"/>
              </w:rPr>
              <w:t>Название элемента</w:t>
            </w:r>
          </w:p>
        </w:tc>
        <w:tc>
          <w:tcPr>
            <w:tcW w:w="3000" w:type="dxa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FA5334" w:rsidRPr="00FA5334" w:rsidRDefault="00FA5334" w:rsidP="00FA5334">
            <w:pPr>
              <w:spacing w:before="150" w:after="150"/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ru-RU" w:bidi="ar-SA"/>
              </w:rPr>
            </w:pPr>
            <w:r w:rsidRPr="00FA5334">
              <w:rPr>
                <w:rFonts w:ascii="Helvetica" w:eastAsia="Times New Roman" w:hAnsi="Helvetica" w:cs="Times New Roman"/>
                <w:b/>
                <w:bCs/>
                <w:color w:val="333333"/>
                <w:kern w:val="0"/>
                <w:sz w:val="21"/>
                <w:szCs w:val="21"/>
                <w:lang w:eastAsia="ru-RU" w:bidi="ar-SA"/>
              </w:rPr>
              <w:t>Российское обозначение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FA5334" w:rsidRPr="00FA5334" w:rsidRDefault="00FA5334" w:rsidP="00FA5334">
            <w:pPr>
              <w:spacing w:before="150" w:after="150"/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ru-RU" w:bidi="ar-SA"/>
              </w:rPr>
            </w:pPr>
            <w:r w:rsidRPr="00FA5334">
              <w:rPr>
                <w:rFonts w:ascii="Helvetica" w:eastAsia="Times New Roman" w:hAnsi="Helvetica" w:cs="Times New Roman"/>
                <w:b/>
                <w:bCs/>
                <w:color w:val="333333"/>
                <w:kern w:val="0"/>
                <w:sz w:val="21"/>
                <w:szCs w:val="21"/>
                <w:lang w:eastAsia="ru-RU" w:bidi="ar-SA"/>
              </w:rPr>
              <w:t xml:space="preserve">Название элемента в </w:t>
            </w:r>
            <w:proofErr w:type="spellStart"/>
            <w:r w:rsidRPr="00FA5334">
              <w:rPr>
                <w:rFonts w:ascii="Helvetica" w:eastAsia="Times New Roman" w:hAnsi="Helvetica" w:cs="Times New Roman"/>
                <w:b/>
                <w:bCs/>
                <w:color w:val="333333"/>
                <w:kern w:val="0"/>
                <w:sz w:val="21"/>
                <w:szCs w:val="21"/>
                <w:lang w:eastAsia="ru-RU" w:bidi="ar-SA"/>
              </w:rPr>
              <w:t>Quartus</w:t>
            </w:r>
            <w:proofErr w:type="spellEnd"/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FA5334" w:rsidRPr="00FA5334" w:rsidRDefault="00FA5334" w:rsidP="00FA5334">
            <w:pPr>
              <w:spacing w:before="150" w:after="150"/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ru-RU" w:bidi="ar-SA"/>
              </w:rPr>
            </w:pPr>
            <w:r w:rsidRPr="00FA5334">
              <w:rPr>
                <w:rFonts w:ascii="Helvetica" w:eastAsia="Times New Roman" w:hAnsi="Helvetica" w:cs="Times New Roman"/>
                <w:b/>
                <w:bCs/>
                <w:color w:val="333333"/>
                <w:kern w:val="0"/>
                <w:sz w:val="21"/>
                <w:szCs w:val="21"/>
                <w:lang w:eastAsia="ru-RU" w:bidi="ar-SA"/>
              </w:rPr>
              <w:t xml:space="preserve">Обозначение в </w:t>
            </w:r>
            <w:proofErr w:type="spellStart"/>
            <w:r w:rsidRPr="00FA5334">
              <w:rPr>
                <w:rFonts w:ascii="Helvetica" w:eastAsia="Times New Roman" w:hAnsi="Helvetica" w:cs="Times New Roman"/>
                <w:b/>
                <w:bCs/>
                <w:color w:val="333333"/>
                <w:kern w:val="0"/>
                <w:sz w:val="21"/>
                <w:szCs w:val="21"/>
                <w:lang w:eastAsia="ru-RU" w:bidi="ar-SA"/>
              </w:rPr>
              <w:t>Quartus</w:t>
            </w:r>
            <w:proofErr w:type="spellEnd"/>
          </w:p>
        </w:tc>
      </w:tr>
      <w:tr w:rsidR="00FA5334" w:rsidRPr="00FA5334" w:rsidTr="00FA5334"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FA5334" w:rsidRPr="00FA5334" w:rsidRDefault="00FA5334" w:rsidP="00FA5334">
            <w:pPr>
              <w:spacing w:before="150" w:after="150"/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ru-RU" w:bidi="ar-SA"/>
              </w:rPr>
            </w:pPr>
            <w:r w:rsidRPr="00FA5334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ru-RU" w:bidi="ar-SA"/>
              </w:rPr>
              <w:t>«И»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FA5334" w:rsidRPr="00FA5334" w:rsidRDefault="00FA5334" w:rsidP="00FA5334">
            <w:pPr>
              <w:spacing w:before="150" w:after="150"/>
              <w:jc w:val="center"/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ru-RU" w:bidi="ar-SA"/>
              </w:rPr>
            </w:pPr>
            <w:r w:rsidRPr="00FA5334">
              <w:rPr>
                <w:rFonts w:ascii="Helvetica" w:eastAsia="Times New Roman" w:hAnsi="Helvetica" w:cs="Times New Roman"/>
                <w:noProof/>
                <w:color w:val="333333"/>
                <w:kern w:val="0"/>
                <w:sz w:val="21"/>
                <w:szCs w:val="21"/>
                <w:lang w:eastAsia="ru-RU" w:bidi="ar-SA"/>
              </w:rPr>
              <w:drawing>
                <wp:inline distT="0" distB="0" distL="0" distR="0">
                  <wp:extent cx="952500" cy="762000"/>
                  <wp:effectExtent l="0" t="0" r="0" b="0"/>
                  <wp:docPr id="26" name="Рисунок 26" descr="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И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FA5334" w:rsidRPr="00FA5334" w:rsidRDefault="00FA5334" w:rsidP="00FA5334">
            <w:pPr>
              <w:spacing w:before="150" w:after="150"/>
              <w:jc w:val="center"/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ru-RU" w:bidi="ar-SA"/>
              </w:rPr>
            </w:pPr>
            <w:proofErr w:type="spellStart"/>
            <w:r w:rsidRPr="00FA5334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ru-RU" w:bidi="ar-SA"/>
              </w:rPr>
              <w:t>and</w:t>
            </w:r>
            <w:proofErr w:type="spellEnd"/>
          </w:p>
          <w:p w:rsidR="00FA5334" w:rsidRPr="00FA5334" w:rsidRDefault="00FA5334" w:rsidP="00FA5334">
            <w:pPr>
              <w:spacing w:before="150" w:after="150"/>
              <w:jc w:val="center"/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ru-RU" w:bidi="ar-SA"/>
              </w:rPr>
            </w:pPr>
            <w:r w:rsidRPr="00FA5334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ru-RU" w:bidi="ar-SA"/>
              </w:rPr>
              <w:t> 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FA5334" w:rsidRPr="00FA5334" w:rsidRDefault="00FA5334" w:rsidP="00FA5334">
            <w:pPr>
              <w:spacing w:before="150" w:after="150"/>
              <w:jc w:val="center"/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ru-RU" w:bidi="ar-SA"/>
              </w:rPr>
            </w:pPr>
            <w:r w:rsidRPr="00FA5334">
              <w:rPr>
                <w:rFonts w:ascii="Helvetica" w:eastAsia="Times New Roman" w:hAnsi="Helvetica" w:cs="Times New Roman"/>
                <w:noProof/>
                <w:color w:val="333333"/>
                <w:kern w:val="0"/>
                <w:sz w:val="21"/>
                <w:szCs w:val="21"/>
                <w:lang w:eastAsia="ru-RU" w:bidi="ar-SA"/>
              </w:rPr>
              <w:drawing>
                <wp:inline distT="0" distB="0" distL="0" distR="0">
                  <wp:extent cx="952500" cy="476250"/>
                  <wp:effectExtent l="0" t="0" r="0" b="0"/>
                  <wp:docPr id="25" name="Рисунок 25" descr="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a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5334" w:rsidRPr="00FA5334" w:rsidTr="00FA5334"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FA5334" w:rsidRPr="00FA5334" w:rsidRDefault="00FA5334" w:rsidP="00FA5334">
            <w:pPr>
              <w:spacing w:before="150" w:after="150"/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ru-RU" w:bidi="ar-SA"/>
              </w:rPr>
            </w:pPr>
            <w:r w:rsidRPr="00FA5334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ru-RU" w:bidi="ar-SA"/>
              </w:rPr>
              <w:t>«</w:t>
            </w:r>
            <w:proofErr w:type="gramStart"/>
            <w:r w:rsidRPr="00FA5334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ru-RU" w:bidi="ar-SA"/>
              </w:rPr>
              <w:t>И-НЕ</w:t>
            </w:r>
            <w:proofErr w:type="gramEnd"/>
            <w:r w:rsidRPr="00FA5334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ru-RU" w:bidi="ar-SA"/>
              </w:rPr>
              <w:t>»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FA5334" w:rsidRPr="00FA5334" w:rsidRDefault="00FA5334" w:rsidP="00FA5334">
            <w:pPr>
              <w:spacing w:before="150" w:after="150"/>
              <w:jc w:val="center"/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ru-RU" w:bidi="ar-SA"/>
              </w:rPr>
            </w:pPr>
            <w:r w:rsidRPr="00FA5334">
              <w:rPr>
                <w:rFonts w:ascii="Helvetica" w:eastAsia="Times New Roman" w:hAnsi="Helvetica" w:cs="Times New Roman"/>
                <w:noProof/>
                <w:color w:val="333333"/>
                <w:kern w:val="0"/>
                <w:sz w:val="21"/>
                <w:szCs w:val="21"/>
                <w:lang w:eastAsia="ru-RU" w:bidi="ar-SA"/>
              </w:rPr>
              <w:drawing>
                <wp:inline distT="0" distB="0" distL="0" distR="0">
                  <wp:extent cx="952500" cy="762000"/>
                  <wp:effectExtent l="0" t="0" r="0" b="0"/>
                  <wp:docPr id="24" name="Рисунок 24" descr="И-Н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И-Н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FA5334" w:rsidRPr="00FA5334" w:rsidRDefault="00FA5334" w:rsidP="00FA5334">
            <w:pPr>
              <w:spacing w:before="150" w:after="150"/>
              <w:jc w:val="center"/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ru-RU" w:bidi="ar-SA"/>
              </w:rPr>
            </w:pPr>
            <w:proofErr w:type="spellStart"/>
            <w:r w:rsidRPr="00FA5334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ru-RU" w:bidi="ar-SA"/>
              </w:rPr>
              <w:t>nand</w:t>
            </w:r>
            <w:proofErr w:type="spellEnd"/>
          </w:p>
          <w:p w:rsidR="00FA5334" w:rsidRPr="00FA5334" w:rsidRDefault="00FA5334" w:rsidP="00FA5334">
            <w:pPr>
              <w:spacing w:before="150" w:after="150"/>
              <w:jc w:val="center"/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ru-RU" w:bidi="ar-SA"/>
              </w:rPr>
            </w:pPr>
            <w:r w:rsidRPr="00FA5334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ru-RU" w:bidi="ar-SA"/>
              </w:rPr>
              <w:t> 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FA5334" w:rsidRPr="00FA5334" w:rsidRDefault="00FA5334" w:rsidP="00FA5334">
            <w:pPr>
              <w:spacing w:before="150" w:after="150"/>
              <w:jc w:val="center"/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ru-RU" w:bidi="ar-SA"/>
              </w:rPr>
            </w:pPr>
            <w:r w:rsidRPr="00FA5334">
              <w:rPr>
                <w:rFonts w:ascii="Helvetica" w:eastAsia="Times New Roman" w:hAnsi="Helvetica" w:cs="Times New Roman"/>
                <w:noProof/>
                <w:color w:val="333333"/>
                <w:kern w:val="0"/>
                <w:sz w:val="21"/>
                <w:szCs w:val="21"/>
                <w:lang w:eastAsia="ru-RU" w:bidi="ar-SA"/>
              </w:rPr>
              <w:drawing>
                <wp:inline distT="0" distB="0" distL="0" distR="0">
                  <wp:extent cx="952500" cy="476250"/>
                  <wp:effectExtent l="0" t="0" r="0" b="0"/>
                  <wp:docPr id="23" name="Рисунок 23" descr="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a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5334" w:rsidRPr="00FA5334" w:rsidTr="00FA5334"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FA5334" w:rsidRPr="00FA5334" w:rsidRDefault="00FA5334" w:rsidP="00FA5334">
            <w:pPr>
              <w:spacing w:before="150" w:after="150"/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ru-RU" w:bidi="ar-SA"/>
              </w:rPr>
            </w:pPr>
            <w:r w:rsidRPr="00FA5334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ru-RU" w:bidi="ar-SA"/>
              </w:rPr>
              <w:t>«ИЛИ»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FA5334" w:rsidRPr="00FA5334" w:rsidRDefault="00FA5334" w:rsidP="00FA5334">
            <w:pPr>
              <w:spacing w:before="150" w:after="150"/>
              <w:jc w:val="center"/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ru-RU" w:bidi="ar-SA"/>
              </w:rPr>
            </w:pPr>
            <w:r w:rsidRPr="00FA5334">
              <w:rPr>
                <w:rFonts w:ascii="Helvetica" w:eastAsia="Times New Roman" w:hAnsi="Helvetica" w:cs="Times New Roman"/>
                <w:noProof/>
                <w:color w:val="333333"/>
                <w:kern w:val="0"/>
                <w:sz w:val="21"/>
                <w:szCs w:val="21"/>
                <w:lang w:eastAsia="ru-RU" w:bidi="ar-SA"/>
              </w:rPr>
              <w:drawing>
                <wp:inline distT="0" distB="0" distL="0" distR="0">
                  <wp:extent cx="952500" cy="762000"/>
                  <wp:effectExtent l="0" t="0" r="0" b="0"/>
                  <wp:docPr id="22" name="Рисунок 22" descr="ИЛ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ИЛИ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FA5334" w:rsidRPr="00FA5334" w:rsidRDefault="00FA5334" w:rsidP="00FA5334">
            <w:pPr>
              <w:spacing w:before="150" w:after="150"/>
              <w:jc w:val="center"/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ru-RU" w:bidi="ar-SA"/>
              </w:rPr>
            </w:pPr>
            <w:proofErr w:type="spellStart"/>
            <w:r w:rsidRPr="00FA5334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ru-RU" w:bidi="ar-SA"/>
              </w:rPr>
              <w:t>or</w:t>
            </w:r>
            <w:proofErr w:type="spellEnd"/>
          </w:p>
          <w:p w:rsidR="00FA5334" w:rsidRPr="00FA5334" w:rsidRDefault="00FA5334" w:rsidP="00FA5334">
            <w:pPr>
              <w:spacing w:before="150" w:after="150"/>
              <w:jc w:val="center"/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ru-RU" w:bidi="ar-SA"/>
              </w:rPr>
            </w:pPr>
            <w:r w:rsidRPr="00FA5334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ru-RU" w:bidi="ar-SA"/>
              </w:rPr>
              <w:t> 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FA5334" w:rsidRPr="00FA5334" w:rsidRDefault="00FA5334" w:rsidP="00FA5334">
            <w:pPr>
              <w:spacing w:before="150" w:after="150"/>
              <w:jc w:val="center"/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ru-RU" w:bidi="ar-SA"/>
              </w:rPr>
            </w:pPr>
            <w:r w:rsidRPr="00FA5334">
              <w:rPr>
                <w:rFonts w:ascii="Helvetica" w:eastAsia="Times New Roman" w:hAnsi="Helvetica" w:cs="Times New Roman"/>
                <w:noProof/>
                <w:color w:val="333333"/>
                <w:kern w:val="0"/>
                <w:sz w:val="21"/>
                <w:szCs w:val="21"/>
                <w:lang w:eastAsia="ru-RU" w:bidi="ar-SA"/>
              </w:rPr>
              <w:drawing>
                <wp:inline distT="0" distB="0" distL="0" distR="0">
                  <wp:extent cx="952500" cy="476250"/>
                  <wp:effectExtent l="0" t="0" r="0" b="0"/>
                  <wp:docPr id="21" name="Рисунок 21" descr="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5334" w:rsidRPr="00FA5334" w:rsidTr="00FA5334"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FA5334" w:rsidRPr="00FA5334" w:rsidRDefault="00FA5334" w:rsidP="00FA5334">
            <w:pPr>
              <w:spacing w:before="150" w:after="150"/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ru-RU" w:bidi="ar-SA"/>
              </w:rPr>
            </w:pPr>
            <w:r w:rsidRPr="00FA5334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ru-RU" w:bidi="ar-SA"/>
              </w:rPr>
              <w:lastRenderedPageBreak/>
              <w:t>«ИЛИ-НЕ»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FA5334" w:rsidRPr="00FA5334" w:rsidRDefault="00FA5334" w:rsidP="00FA5334">
            <w:pPr>
              <w:spacing w:before="150" w:after="150"/>
              <w:jc w:val="center"/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ru-RU" w:bidi="ar-SA"/>
              </w:rPr>
            </w:pPr>
            <w:r w:rsidRPr="00FA5334">
              <w:rPr>
                <w:rFonts w:ascii="Helvetica" w:eastAsia="Times New Roman" w:hAnsi="Helvetica" w:cs="Times New Roman"/>
                <w:noProof/>
                <w:color w:val="333333"/>
                <w:kern w:val="0"/>
                <w:sz w:val="21"/>
                <w:szCs w:val="21"/>
                <w:lang w:eastAsia="ru-RU" w:bidi="ar-SA"/>
              </w:rPr>
              <w:drawing>
                <wp:inline distT="0" distB="0" distL="0" distR="0">
                  <wp:extent cx="952500" cy="762000"/>
                  <wp:effectExtent l="0" t="0" r="0" b="0"/>
                  <wp:docPr id="20" name="Рисунок 20" descr="ИЛИ-Н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ИЛИ-Н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FA5334" w:rsidRPr="00FA5334" w:rsidRDefault="00FA5334" w:rsidP="00FA5334">
            <w:pPr>
              <w:spacing w:before="150" w:after="150"/>
              <w:jc w:val="center"/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ru-RU" w:bidi="ar-SA"/>
              </w:rPr>
            </w:pPr>
            <w:proofErr w:type="spellStart"/>
            <w:r w:rsidRPr="00FA5334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ru-RU" w:bidi="ar-SA"/>
              </w:rPr>
              <w:t>nor</w:t>
            </w:r>
            <w:proofErr w:type="spellEnd"/>
          </w:p>
          <w:p w:rsidR="00FA5334" w:rsidRPr="00FA5334" w:rsidRDefault="00FA5334" w:rsidP="00FA5334">
            <w:pPr>
              <w:spacing w:before="150" w:after="150"/>
              <w:jc w:val="center"/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ru-RU" w:bidi="ar-SA"/>
              </w:rPr>
            </w:pPr>
            <w:r w:rsidRPr="00FA5334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ru-RU" w:bidi="ar-SA"/>
              </w:rPr>
              <w:t> 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FA5334" w:rsidRPr="00FA5334" w:rsidRDefault="00FA5334" w:rsidP="00FA5334">
            <w:pPr>
              <w:spacing w:before="150" w:after="150"/>
              <w:jc w:val="center"/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ru-RU" w:bidi="ar-SA"/>
              </w:rPr>
            </w:pPr>
            <w:r w:rsidRPr="00FA5334">
              <w:rPr>
                <w:rFonts w:ascii="Helvetica" w:eastAsia="Times New Roman" w:hAnsi="Helvetica" w:cs="Times New Roman"/>
                <w:noProof/>
                <w:color w:val="333333"/>
                <w:kern w:val="0"/>
                <w:sz w:val="21"/>
                <w:szCs w:val="21"/>
                <w:lang w:eastAsia="ru-RU" w:bidi="ar-SA"/>
              </w:rPr>
              <w:drawing>
                <wp:inline distT="0" distB="0" distL="0" distR="0">
                  <wp:extent cx="952500" cy="476250"/>
                  <wp:effectExtent l="0" t="0" r="0" b="0"/>
                  <wp:docPr id="19" name="Рисунок 19" descr="n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n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5334" w:rsidRPr="00FA5334" w:rsidTr="00FA5334"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FA5334" w:rsidRPr="00FA5334" w:rsidRDefault="00FA5334" w:rsidP="00FA5334">
            <w:pPr>
              <w:spacing w:before="150" w:after="150"/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ru-RU" w:bidi="ar-SA"/>
              </w:rPr>
            </w:pPr>
            <w:r w:rsidRPr="00FA5334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ru-RU" w:bidi="ar-SA"/>
              </w:rPr>
              <w:t>«ИСКЛЮЧАЮЩЕЕ</w:t>
            </w:r>
            <w:r w:rsidRPr="00FA5334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ru-RU" w:bidi="ar-SA"/>
              </w:rPr>
              <w:br/>
              <w:t>ИЛИ»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FA5334" w:rsidRPr="00FA5334" w:rsidRDefault="00FA5334" w:rsidP="00FA5334">
            <w:pPr>
              <w:spacing w:before="150" w:after="150"/>
              <w:jc w:val="center"/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ru-RU" w:bidi="ar-SA"/>
              </w:rPr>
            </w:pPr>
            <w:r w:rsidRPr="00FA5334">
              <w:rPr>
                <w:rFonts w:ascii="Helvetica" w:eastAsia="Times New Roman" w:hAnsi="Helvetica" w:cs="Times New Roman"/>
                <w:noProof/>
                <w:color w:val="333333"/>
                <w:kern w:val="0"/>
                <w:sz w:val="21"/>
                <w:szCs w:val="21"/>
                <w:lang w:eastAsia="ru-RU" w:bidi="ar-SA"/>
              </w:rPr>
              <w:drawing>
                <wp:inline distT="0" distB="0" distL="0" distR="0">
                  <wp:extent cx="952500" cy="762000"/>
                  <wp:effectExtent l="0" t="0" r="0" b="0"/>
                  <wp:docPr id="18" name="Рисунок 18" descr="ИСКЛЮЧАЮЩЕЕ ИЛ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ИСКЛЮЧАЮЩЕЕ ИЛИ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FA5334" w:rsidRPr="00FA5334" w:rsidRDefault="00FA5334" w:rsidP="00FA5334">
            <w:pPr>
              <w:spacing w:before="150" w:after="150"/>
              <w:jc w:val="center"/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ru-RU" w:bidi="ar-SA"/>
              </w:rPr>
            </w:pPr>
            <w:proofErr w:type="spellStart"/>
            <w:r w:rsidRPr="00FA5334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ru-RU" w:bidi="ar-SA"/>
              </w:rPr>
              <w:t>xor</w:t>
            </w:r>
            <w:proofErr w:type="spellEnd"/>
          </w:p>
          <w:p w:rsidR="00FA5334" w:rsidRPr="00FA5334" w:rsidRDefault="00FA5334" w:rsidP="00FA5334">
            <w:pPr>
              <w:spacing w:before="150" w:after="150"/>
              <w:jc w:val="center"/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ru-RU" w:bidi="ar-SA"/>
              </w:rPr>
            </w:pPr>
            <w:r w:rsidRPr="00FA5334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ru-RU" w:bidi="ar-SA"/>
              </w:rPr>
              <w:t> 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FA5334" w:rsidRPr="00FA5334" w:rsidRDefault="00FA5334" w:rsidP="00FA5334">
            <w:pPr>
              <w:spacing w:before="150" w:after="150"/>
              <w:jc w:val="center"/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ru-RU" w:bidi="ar-SA"/>
              </w:rPr>
            </w:pPr>
            <w:r w:rsidRPr="00FA5334">
              <w:rPr>
                <w:rFonts w:ascii="Helvetica" w:eastAsia="Times New Roman" w:hAnsi="Helvetica" w:cs="Times New Roman"/>
                <w:noProof/>
                <w:color w:val="333333"/>
                <w:kern w:val="0"/>
                <w:sz w:val="21"/>
                <w:szCs w:val="21"/>
                <w:lang w:eastAsia="ru-RU" w:bidi="ar-SA"/>
              </w:rPr>
              <w:drawing>
                <wp:inline distT="0" distB="0" distL="0" distR="0">
                  <wp:extent cx="952500" cy="476250"/>
                  <wp:effectExtent l="0" t="0" r="0" b="0"/>
                  <wp:docPr id="17" name="Рисунок 17" descr="x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x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5334" w:rsidRPr="00FA5334" w:rsidTr="00FA5334"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FA5334" w:rsidRPr="00FA5334" w:rsidRDefault="00FA5334" w:rsidP="00FA5334">
            <w:pPr>
              <w:spacing w:before="150" w:after="150"/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ru-RU" w:bidi="ar-SA"/>
              </w:rPr>
            </w:pPr>
            <w:r w:rsidRPr="00FA5334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ru-RU" w:bidi="ar-SA"/>
              </w:rPr>
              <w:t>«ИСКЛЮЧАЮЩЕЕ</w:t>
            </w:r>
            <w:r w:rsidRPr="00FA5334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ru-RU" w:bidi="ar-SA"/>
              </w:rPr>
              <w:br/>
              <w:t>ИЛИ-НЕ»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FA5334" w:rsidRPr="00FA5334" w:rsidRDefault="00FA5334" w:rsidP="00FA5334">
            <w:pPr>
              <w:spacing w:before="150" w:after="150"/>
              <w:jc w:val="center"/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ru-RU" w:bidi="ar-SA"/>
              </w:rPr>
            </w:pPr>
            <w:r w:rsidRPr="00FA5334">
              <w:rPr>
                <w:rFonts w:ascii="Helvetica" w:eastAsia="Times New Roman" w:hAnsi="Helvetica" w:cs="Times New Roman"/>
                <w:noProof/>
                <w:color w:val="333333"/>
                <w:kern w:val="0"/>
                <w:sz w:val="21"/>
                <w:szCs w:val="21"/>
                <w:lang w:eastAsia="ru-RU" w:bidi="ar-SA"/>
              </w:rPr>
              <w:drawing>
                <wp:inline distT="0" distB="0" distL="0" distR="0">
                  <wp:extent cx="952500" cy="762000"/>
                  <wp:effectExtent l="0" t="0" r="0" b="0"/>
                  <wp:docPr id="16" name="Рисунок 16" descr="ИСКЛЮЧАЮЩЕЕ ИЛИ-Н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ИСКЛЮЧАЮЩЕЕ ИЛИ-Н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FA5334" w:rsidRPr="00FA5334" w:rsidRDefault="00FA5334" w:rsidP="00FA5334">
            <w:pPr>
              <w:spacing w:before="150" w:after="150"/>
              <w:jc w:val="center"/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ru-RU" w:bidi="ar-SA"/>
              </w:rPr>
            </w:pPr>
            <w:proofErr w:type="spellStart"/>
            <w:r w:rsidRPr="00FA5334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ru-RU" w:bidi="ar-SA"/>
              </w:rPr>
              <w:t>xnor</w:t>
            </w:r>
            <w:proofErr w:type="spellEnd"/>
          </w:p>
          <w:p w:rsidR="00FA5334" w:rsidRPr="00FA5334" w:rsidRDefault="00FA5334" w:rsidP="00FA5334">
            <w:pPr>
              <w:spacing w:before="150" w:after="150"/>
              <w:jc w:val="center"/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ru-RU" w:bidi="ar-SA"/>
              </w:rPr>
            </w:pPr>
            <w:r w:rsidRPr="00FA5334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ru-RU" w:bidi="ar-SA"/>
              </w:rPr>
              <w:t> 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FA5334" w:rsidRPr="00FA5334" w:rsidRDefault="00FA5334" w:rsidP="00FA5334">
            <w:pPr>
              <w:spacing w:before="150" w:after="150"/>
              <w:jc w:val="center"/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ru-RU" w:bidi="ar-SA"/>
              </w:rPr>
            </w:pPr>
            <w:r w:rsidRPr="00FA5334">
              <w:rPr>
                <w:rFonts w:ascii="Helvetica" w:eastAsia="Times New Roman" w:hAnsi="Helvetica" w:cs="Times New Roman"/>
                <w:noProof/>
                <w:color w:val="333333"/>
                <w:kern w:val="0"/>
                <w:sz w:val="21"/>
                <w:szCs w:val="21"/>
                <w:lang w:eastAsia="ru-RU" w:bidi="ar-SA"/>
              </w:rPr>
              <w:drawing>
                <wp:inline distT="0" distB="0" distL="0" distR="0">
                  <wp:extent cx="952500" cy="476250"/>
                  <wp:effectExtent l="0" t="0" r="0" b="0"/>
                  <wp:docPr id="15" name="Рисунок 15" descr="xn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xn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5334" w:rsidRPr="00FA5334" w:rsidTr="00FA5334"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FA5334" w:rsidRPr="00FA5334" w:rsidRDefault="00FA5334" w:rsidP="00FA5334">
            <w:pPr>
              <w:spacing w:before="150" w:after="150"/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ru-RU" w:bidi="ar-SA"/>
              </w:rPr>
            </w:pPr>
            <w:r w:rsidRPr="00FA5334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ru-RU" w:bidi="ar-SA"/>
              </w:rPr>
              <w:t>«НЕ»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FA5334" w:rsidRPr="00FA5334" w:rsidRDefault="00FA5334" w:rsidP="00FA5334">
            <w:pPr>
              <w:spacing w:before="150" w:after="150"/>
              <w:jc w:val="center"/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ru-RU" w:bidi="ar-SA"/>
              </w:rPr>
            </w:pPr>
            <w:r w:rsidRPr="00FA5334">
              <w:rPr>
                <w:rFonts w:ascii="Helvetica" w:eastAsia="Times New Roman" w:hAnsi="Helvetica" w:cs="Times New Roman"/>
                <w:noProof/>
                <w:color w:val="333333"/>
                <w:kern w:val="0"/>
                <w:sz w:val="21"/>
                <w:szCs w:val="21"/>
                <w:lang w:eastAsia="ru-RU" w:bidi="ar-SA"/>
              </w:rPr>
              <w:drawing>
                <wp:inline distT="0" distB="0" distL="0" distR="0">
                  <wp:extent cx="952500" cy="762000"/>
                  <wp:effectExtent l="0" t="0" r="0" b="0"/>
                  <wp:docPr id="14" name="Рисунок 14" descr="Н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Н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FA5334" w:rsidRPr="00FA5334" w:rsidRDefault="00FA5334" w:rsidP="00FA5334">
            <w:pPr>
              <w:spacing w:before="150" w:after="150"/>
              <w:jc w:val="center"/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ru-RU" w:bidi="ar-SA"/>
              </w:rPr>
            </w:pPr>
            <w:proofErr w:type="spellStart"/>
            <w:r w:rsidRPr="00FA5334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ru-RU" w:bidi="ar-SA"/>
              </w:rPr>
              <w:t>not</w:t>
            </w:r>
            <w:proofErr w:type="spellEnd"/>
          </w:p>
          <w:p w:rsidR="00FA5334" w:rsidRPr="00FA5334" w:rsidRDefault="00FA5334" w:rsidP="00FA5334">
            <w:pPr>
              <w:spacing w:before="150" w:after="150"/>
              <w:jc w:val="center"/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ru-RU" w:bidi="ar-SA"/>
              </w:rPr>
            </w:pPr>
            <w:r w:rsidRPr="00FA5334"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ru-RU" w:bidi="ar-SA"/>
              </w:rPr>
              <w:t> 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FA5334" w:rsidRPr="00FA5334" w:rsidRDefault="00FA5334" w:rsidP="00FA5334">
            <w:pPr>
              <w:spacing w:before="150" w:after="150"/>
              <w:jc w:val="center"/>
              <w:rPr>
                <w:rFonts w:ascii="Helvetica" w:eastAsia="Times New Roman" w:hAnsi="Helvetica" w:cs="Times New Roman"/>
                <w:color w:val="333333"/>
                <w:kern w:val="0"/>
                <w:sz w:val="21"/>
                <w:szCs w:val="21"/>
                <w:lang w:eastAsia="ru-RU" w:bidi="ar-SA"/>
              </w:rPr>
            </w:pPr>
            <w:r w:rsidRPr="00FA5334">
              <w:rPr>
                <w:rFonts w:ascii="Helvetica" w:eastAsia="Times New Roman" w:hAnsi="Helvetica" w:cs="Times New Roman"/>
                <w:noProof/>
                <w:color w:val="333333"/>
                <w:kern w:val="0"/>
                <w:sz w:val="21"/>
                <w:szCs w:val="21"/>
                <w:lang w:eastAsia="ru-RU" w:bidi="ar-SA"/>
              </w:rPr>
              <w:drawing>
                <wp:inline distT="0" distB="0" distL="0" distR="0">
                  <wp:extent cx="952500" cy="476250"/>
                  <wp:effectExtent l="0" t="0" r="0" b="0"/>
                  <wp:docPr id="13" name="Рисунок 13" descr="n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no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A5334" w:rsidRDefault="00FA5334" w:rsidP="00FA5334">
      <w:pPr>
        <w:rPr>
          <w:sz w:val="28"/>
          <w:lang w:val="en-US"/>
        </w:rPr>
      </w:pPr>
    </w:p>
    <w:p w:rsidR="00023FF1" w:rsidRDefault="00023FF1" w:rsidP="00FA5334">
      <w:pPr>
        <w:rPr>
          <w:sz w:val="28"/>
        </w:rPr>
      </w:pPr>
      <w:r>
        <w:rPr>
          <w:sz w:val="28"/>
        </w:rPr>
        <w:t>12) Выше в лабораторной работе.</w:t>
      </w:r>
    </w:p>
    <w:p w:rsidR="00023FF1" w:rsidRDefault="00023FF1" w:rsidP="00FA5334">
      <w:pPr>
        <w:rPr>
          <w:sz w:val="28"/>
        </w:rPr>
      </w:pPr>
    </w:p>
    <w:p w:rsidR="00023FF1" w:rsidRDefault="00023FF1" w:rsidP="00FA5334">
      <w:pPr>
        <w:rPr>
          <w:sz w:val="28"/>
        </w:rPr>
      </w:pPr>
      <w:r>
        <w:rPr>
          <w:sz w:val="28"/>
        </w:rPr>
        <w:t>13)</w:t>
      </w:r>
      <w:r w:rsidRPr="00023FF1">
        <w:rPr>
          <w:rFonts w:hint="eastAsia"/>
        </w:rPr>
        <w:t xml:space="preserve"> </w:t>
      </w:r>
      <w:r>
        <w:rPr>
          <w:sz w:val="28"/>
        </w:rPr>
        <w:t>Т</w:t>
      </w:r>
      <w:r w:rsidRPr="00023FF1">
        <w:rPr>
          <w:sz w:val="28"/>
        </w:rPr>
        <w:t>аблица, описывающая логическую функцию.</w:t>
      </w:r>
    </w:p>
    <w:p w:rsidR="00023FF1" w:rsidRDefault="00023FF1" w:rsidP="00FA5334">
      <w:pPr>
        <w:rPr>
          <w:sz w:val="28"/>
        </w:rPr>
      </w:pPr>
    </w:p>
    <w:p w:rsidR="00023FF1" w:rsidRPr="00023FF1" w:rsidRDefault="00023FF1" w:rsidP="00FA5334">
      <w:pPr>
        <w:rPr>
          <w:sz w:val="28"/>
        </w:rPr>
      </w:pPr>
      <w:r>
        <w:rPr>
          <w:sz w:val="28"/>
        </w:rPr>
        <w:t>14)</w:t>
      </w:r>
      <w:r w:rsidRPr="00023FF1">
        <w:rPr>
          <w:sz w:val="28"/>
        </w:rPr>
        <w:t xml:space="preserve"> </w:t>
      </w:r>
      <w:r>
        <w:rPr>
          <w:sz w:val="28"/>
        </w:rPr>
        <w:t>Выше в лабораторной работе.</w:t>
      </w:r>
      <w:bookmarkStart w:id="0" w:name="_GoBack"/>
      <w:bookmarkEnd w:id="0"/>
    </w:p>
    <w:sectPr w:rsidR="00023FF1" w:rsidRPr="00023F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Lucida Sans">
    <w:altName w:val="Lucida Sans Unicode"/>
    <w:charset w:val="00"/>
    <w:family w:val="swiss"/>
    <w:pitch w:val="variable"/>
    <w:sig w:usb0="00000003" w:usb1="00000000" w:usb2="00000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Libera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3B77FC"/>
    <w:multiLevelType w:val="hybridMultilevel"/>
    <w:tmpl w:val="9C5049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6FB5649"/>
    <w:multiLevelType w:val="hybridMultilevel"/>
    <w:tmpl w:val="5C98BD6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C0232AB"/>
    <w:multiLevelType w:val="multilevel"/>
    <w:tmpl w:val="D10C63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0739"/>
    <w:rsid w:val="00023FF1"/>
    <w:rsid w:val="000F2EAA"/>
    <w:rsid w:val="00151627"/>
    <w:rsid w:val="003825DE"/>
    <w:rsid w:val="00460739"/>
    <w:rsid w:val="00AD7937"/>
    <w:rsid w:val="00BA3C43"/>
    <w:rsid w:val="00BF38DA"/>
    <w:rsid w:val="00FA5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90E3B7-07EF-4D9E-BD3B-6C6DABF0A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F38DA"/>
    <w:pPr>
      <w:spacing w:after="0" w:line="240" w:lineRule="auto"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BF38DA"/>
    <w:pPr>
      <w:spacing w:after="140" w:line="276" w:lineRule="auto"/>
    </w:pPr>
  </w:style>
  <w:style w:type="character" w:customStyle="1" w:styleId="a4">
    <w:name w:val="Основной текст Знак"/>
    <w:basedOn w:val="a0"/>
    <w:link w:val="a3"/>
    <w:rsid w:val="00BF38DA"/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paragraph" w:styleId="a5">
    <w:name w:val="List Paragraph"/>
    <w:basedOn w:val="a"/>
    <w:uiPriority w:val="34"/>
    <w:qFormat/>
    <w:rsid w:val="00BF38DA"/>
    <w:pPr>
      <w:ind w:left="720"/>
      <w:contextualSpacing/>
    </w:pPr>
    <w:rPr>
      <w:rFonts w:cs="Mangal"/>
      <w:szCs w:val="21"/>
    </w:rPr>
  </w:style>
  <w:style w:type="table" w:styleId="a6">
    <w:name w:val="Table Grid"/>
    <w:basedOn w:val="a1"/>
    <w:uiPriority w:val="39"/>
    <w:rsid w:val="00BF38D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Placeholder Text"/>
    <w:basedOn w:val="a0"/>
    <w:uiPriority w:val="99"/>
    <w:semiHidden/>
    <w:rsid w:val="00AD7937"/>
    <w:rPr>
      <w:color w:val="808080"/>
    </w:rPr>
  </w:style>
  <w:style w:type="character" w:styleId="a8">
    <w:name w:val="Emphasis"/>
    <w:basedOn w:val="a0"/>
    <w:uiPriority w:val="20"/>
    <w:qFormat/>
    <w:rsid w:val="00151627"/>
    <w:rPr>
      <w:i/>
      <w:iCs/>
    </w:rPr>
  </w:style>
  <w:style w:type="paragraph" w:styleId="a9">
    <w:name w:val="Normal (Web)"/>
    <w:basedOn w:val="a"/>
    <w:uiPriority w:val="99"/>
    <w:semiHidden/>
    <w:unhideWhenUsed/>
    <w:rsid w:val="00FA533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styleId="aa">
    <w:name w:val="Strong"/>
    <w:basedOn w:val="a0"/>
    <w:uiPriority w:val="22"/>
    <w:qFormat/>
    <w:rsid w:val="00FA53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460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1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8</Pages>
  <Words>1104</Words>
  <Characters>6297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7387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</dc:creator>
  <cp:keywords/>
  <dc:description/>
  <cp:lastModifiedBy>Артём</cp:lastModifiedBy>
  <cp:revision>1</cp:revision>
  <dcterms:created xsi:type="dcterms:W3CDTF">2020-04-09T08:07:00Z</dcterms:created>
  <dcterms:modified xsi:type="dcterms:W3CDTF">2020-04-09T09:26:00Z</dcterms:modified>
</cp:coreProperties>
</file>