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832" w:rsidRPr="00770294" w:rsidRDefault="00770294" w:rsidP="007702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0294">
        <w:rPr>
          <w:rFonts w:ascii="Times New Roman" w:hAnsi="Times New Roman" w:cs="Times New Roman"/>
          <w:sz w:val="28"/>
          <w:szCs w:val="28"/>
        </w:rPr>
        <w:t>Метод сравнения — метод измерен</w:t>
      </w:r>
      <w:r>
        <w:rPr>
          <w:rFonts w:ascii="Times New Roman" w:hAnsi="Times New Roman" w:cs="Times New Roman"/>
          <w:sz w:val="28"/>
          <w:szCs w:val="28"/>
        </w:rPr>
        <w:t>ий, при котором измеряемую вели</w:t>
      </w:r>
      <w:r w:rsidRPr="00770294">
        <w:rPr>
          <w:rFonts w:ascii="Times New Roman" w:hAnsi="Times New Roman" w:cs="Times New Roman"/>
          <w:sz w:val="28"/>
          <w:szCs w:val="28"/>
        </w:rPr>
        <w:t>чину сравнивают с величиной, воспроизводимой мерой. Это может быть, например, измерение уровня напряжения постоянного тока путем сравнения с ЭДС нормального (эталонного) элемента.</w:t>
      </w:r>
    </w:p>
    <w:p w:rsidR="00770294" w:rsidRDefault="00770294" w:rsidP="007702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0294">
        <w:rPr>
          <w:rFonts w:ascii="Times New Roman" w:hAnsi="Times New Roman" w:cs="Times New Roman"/>
          <w:sz w:val="28"/>
          <w:szCs w:val="28"/>
        </w:rPr>
        <w:t>Прямым называется измерение, когда искомое значение физической величины находится непосредственно из опытных данных.</w:t>
      </w:r>
      <w:r>
        <w:rPr>
          <w:rFonts w:ascii="Times New Roman" w:hAnsi="Times New Roman" w:cs="Times New Roman"/>
          <w:sz w:val="28"/>
          <w:szCs w:val="28"/>
        </w:rPr>
        <w:br/>
      </w:r>
      <w:r w:rsidRPr="00770294">
        <w:rPr>
          <w:rFonts w:ascii="Times New Roman" w:hAnsi="Times New Roman" w:cs="Times New Roman"/>
          <w:sz w:val="28"/>
          <w:szCs w:val="28"/>
        </w:rPr>
        <w:t>Косвенным называется измерение, при котором искомое значение величины находят на основании извест</w:t>
      </w:r>
      <w:r>
        <w:rPr>
          <w:rFonts w:ascii="Times New Roman" w:hAnsi="Times New Roman" w:cs="Times New Roman"/>
          <w:sz w:val="28"/>
          <w:szCs w:val="28"/>
        </w:rPr>
        <w:t>ной зависимости между этой вели</w:t>
      </w:r>
      <w:r w:rsidRPr="00770294">
        <w:rPr>
          <w:rFonts w:ascii="Times New Roman" w:hAnsi="Times New Roman" w:cs="Times New Roman"/>
          <w:sz w:val="28"/>
          <w:szCs w:val="28"/>
        </w:rPr>
        <w:t>чиной и величинами, подвергаемыми прямым измерениям.</w:t>
      </w:r>
    </w:p>
    <w:p w:rsidR="00770294" w:rsidRDefault="00770294" w:rsidP="007702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0294">
        <w:rPr>
          <w:rFonts w:ascii="Times New Roman" w:hAnsi="Times New Roman" w:cs="Times New Roman"/>
          <w:sz w:val="28"/>
          <w:szCs w:val="28"/>
        </w:rPr>
        <w:t>На практике результаты многок</w:t>
      </w:r>
      <w:r>
        <w:rPr>
          <w:rFonts w:ascii="Times New Roman" w:hAnsi="Times New Roman" w:cs="Times New Roman"/>
          <w:sz w:val="28"/>
          <w:szCs w:val="28"/>
        </w:rPr>
        <w:t>ратных наблюдений при прямых из</w:t>
      </w:r>
      <w:r w:rsidRPr="00770294">
        <w:rPr>
          <w:rFonts w:ascii="Times New Roman" w:hAnsi="Times New Roman" w:cs="Times New Roman"/>
          <w:sz w:val="28"/>
          <w:szCs w:val="28"/>
        </w:rPr>
        <w:t>мерениях какой-то физической величины осуществляются одним экспериментатором, в одинаковых условиях и с помощью одного и того же средства измерения. Такие измерения принято называть равноточными.</w:t>
      </w:r>
    </w:p>
    <w:p w:rsidR="00770294" w:rsidRDefault="00770294" w:rsidP="007702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0294">
        <w:rPr>
          <w:rFonts w:ascii="Times New Roman" w:hAnsi="Times New Roman" w:cs="Times New Roman"/>
          <w:sz w:val="28"/>
          <w:szCs w:val="28"/>
        </w:rPr>
        <w:t>Из всех перечисленных методов нулевой метод обеспечивает наибольшую точность измерений физической величины.</w:t>
      </w:r>
    </w:p>
    <w:p w:rsidR="00770294" w:rsidRPr="00770294" w:rsidRDefault="00770294" w:rsidP="007702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0294">
        <w:rPr>
          <w:rFonts w:ascii="Times New Roman" w:hAnsi="Times New Roman" w:cs="Times New Roman"/>
          <w:sz w:val="28"/>
          <w:szCs w:val="28"/>
        </w:rPr>
        <w:t>Совокупные измерения характериз</w:t>
      </w:r>
      <w:r>
        <w:rPr>
          <w:rFonts w:ascii="Times New Roman" w:hAnsi="Times New Roman" w:cs="Times New Roman"/>
          <w:sz w:val="28"/>
          <w:szCs w:val="28"/>
        </w:rPr>
        <w:t>уются тем, что одновременно про</w:t>
      </w:r>
      <w:r w:rsidRPr="00770294">
        <w:rPr>
          <w:rFonts w:ascii="Times New Roman" w:hAnsi="Times New Roman" w:cs="Times New Roman"/>
          <w:sz w:val="28"/>
          <w:szCs w:val="28"/>
        </w:rPr>
        <w:t xml:space="preserve">изводятся измерения нескольких одноименных (при совокупных измерениях) или разноименных (в случае совместных измерений) величин, и путем решения системы уравнений, </w:t>
      </w:r>
      <w:r>
        <w:rPr>
          <w:rFonts w:ascii="Times New Roman" w:hAnsi="Times New Roman" w:cs="Times New Roman"/>
          <w:sz w:val="28"/>
          <w:szCs w:val="28"/>
        </w:rPr>
        <w:t>связывающих их, определяются ис</w:t>
      </w:r>
      <w:bookmarkStart w:id="0" w:name="_GoBack"/>
      <w:bookmarkEnd w:id="0"/>
      <w:r w:rsidRPr="00770294">
        <w:rPr>
          <w:rFonts w:ascii="Times New Roman" w:hAnsi="Times New Roman" w:cs="Times New Roman"/>
          <w:sz w:val="28"/>
          <w:szCs w:val="28"/>
        </w:rPr>
        <w:t>комые значения измеряемых физических величин.</w:t>
      </w:r>
    </w:p>
    <w:sectPr w:rsidR="00770294" w:rsidRPr="00770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16AC6"/>
    <w:multiLevelType w:val="hybridMultilevel"/>
    <w:tmpl w:val="AD902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48"/>
    <w:rsid w:val="002A4832"/>
    <w:rsid w:val="00770294"/>
    <w:rsid w:val="0088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8B65C"/>
  <w15:chartTrackingRefBased/>
  <w15:docId w15:val="{639C2242-2ECA-4587-AE5F-BD0BD427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2</cp:revision>
  <dcterms:created xsi:type="dcterms:W3CDTF">2020-09-15T02:58:00Z</dcterms:created>
  <dcterms:modified xsi:type="dcterms:W3CDTF">2020-09-15T03:04:00Z</dcterms:modified>
</cp:coreProperties>
</file>