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4E47" w:rsidRPr="008B4E47" w:rsidRDefault="008B4E47" w:rsidP="008B4E47">
      <w:pPr>
        <w:spacing w:before="100" w:beforeAutospacing="1" w:after="100" w:afterAutospacing="1"/>
        <w:outlineLvl w:val="1"/>
        <w:rPr>
          <w:rFonts w:ascii="Helvetica" w:eastAsia="Times New Roman" w:hAnsi="Helvetica" w:cs="Times New Roman"/>
          <w:b/>
          <w:bCs/>
          <w:kern w:val="0"/>
          <w:sz w:val="36"/>
          <w:szCs w:val="36"/>
          <w14:ligatures w14:val="none"/>
        </w:rPr>
      </w:pPr>
      <w:r w:rsidRPr="008B4E47">
        <w:rPr>
          <w:rFonts w:ascii="Apple Color Emoji" w:eastAsia="Times New Roman" w:hAnsi="Apple Color Emoji" w:cs="Apple Color Emoji"/>
          <w:b/>
          <w:bCs/>
          <w:kern w:val="0"/>
          <w:sz w:val="36"/>
          <w:szCs w:val="36"/>
          <w14:ligatures w14:val="none"/>
        </w:rPr>
        <w:t>📄</w:t>
      </w:r>
      <w:r w:rsidRPr="008B4E47">
        <w:rPr>
          <w:rFonts w:ascii="Helvetica" w:eastAsia="Times New Roman" w:hAnsi="Helvetica" w:cs="Times New Roman"/>
          <w:b/>
          <w:bCs/>
          <w:kern w:val="0"/>
          <w:sz w:val="36"/>
          <w:szCs w:val="36"/>
          <w14:ligatures w14:val="none"/>
        </w:rPr>
        <w:t xml:space="preserve"> README: Competitor Website Traffic &amp; Search Audit Tracker</w:t>
      </w:r>
    </w:p>
    <w:p w:rsidR="008B4E47" w:rsidRDefault="008B4E47" w:rsidP="008B4E47">
      <w:pPr>
        <w:spacing w:before="100" w:beforeAutospacing="1" w:after="100" w:afterAutospacing="1"/>
        <w:rPr>
          <w:rFonts w:ascii="Helvetica" w:eastAsia="Times New Roman" w:hAnsi="Helvetica" w:cs="Times New Roman"/>
          <w:kern w:val="0"/>
          <w14:ligatures w14:val="none"/>
        </w:rPr>
      </w:pPr>
      <w:r w:rsidRPr="008B4E47">
        <w:rPr>
          <w:rFonts w:ascii="Helvetica" w:eastAsia="Times New Roman" w:hAnsi="Helvetica" w:cs="Times New Roman"/>
          <w:kern w:val="0"/>
          <w14:ligatures w14:val="none"/>
        </w:rPr>
        <w:t xml:space="preserve">This spreadsheet is designed to capture and compare key </w:t>
      </w:r>
      <w:r w:rsidRPr="008B4E47">
        <w:rPr>
          <w:rFonts w:ascii="Helvetica" w:eastAsia="Times New Roman" w:hAnsi="Helvetica" w:cs="Times New Roman"/>
          <w:b/>
          <w:bCs/>
          <w:kern w:val="0"/>
          <w14:ligatures w14:val="none"/>
        </w:rPr>
        <w:t>web analytics and organic search metrics</w:t>
      </w:r>
      <w:r w:rsidRPr="008B4E47">
        <w:rPr>
          <w:rFonts w:ascii="Helvetica" w:eastAsia="Times New Roman" w:hAnsi="Helvetica" w:cs="Times New Roman"/>
          <w:kern w:val="0"/>
          <w14:ligatures w14:val="none"/>
        </w:rPr>
        <w:t xml:space="preserve"> for selected competitor school websites. Data is primarily sourced from </w:t>
      </w:r>
      <w:proofErr w:type="spellStart"/>
      <w:r w:rsidRPr="008B4E47">
        <w:rPr>
          <w:rFonts w:ascii="Helvetica" w:eastAsia="Times New Roman" w:hAnsi="Helvetica" w:cs="Times New Roman"/>
          <w:b/>
          <w:bCs/>
          <w:kern w:val="0"/>
          <w14:ligatures w14:val="none"/>
        </w:rPr>
        <w:t>Similarweb</w:t>
      </w:r>
      <w:proofErr w:type="spellEnd"/>
      <w:r w:rsidRPr="008B4E47">
        <w:rPr>
          <w:rFonts w:ascii="Helvetica" w:eastAsia="Times New Roman" w:hAnsi="Helvetica" w:cs="Times New Roman"/>
          <w:b/>
          <w:bCs/>
          <w:kern w:val="0"/>
          <w14:ligatures w14:val="none"/>
        </w:rPr>
        <w:t xml:space="preserve"> Pro</w:t>
      </w:r>
      <w:r w:rsidRPr="008B4E47">
        <w:rPr>
          <w:rFonts w:ascii="Helvetica" w:eastAsia="Times New Roman" w:hAnsi="Helvetica" w:cs="Times New Roman"/>
          <w:kern w:val="0"/>
          <w14:ligatures w14:val="none"/>
        </w:rPr>
        <w:t xml:space="preserve"> and manual audits. It supports both quantitative benchmarking and qualitative analysis to inform positioning, outreach strategy, and visibility gaps.</w:t>
      </w:r>
    </w:p>
    <w:p w:rsidR="008B4E47" w:rsidRPr="008B4E47" w:rsidRDefault="008B4E47" w:rsidP="008B4E47">
      <w:pPr>
        <w:spacing w:before="100" w:beforeAutospacing="1" w:after="100" w:afterAutospacing="1"/>
        <w:rPr>
          <w:rFonts w:ascii="Helvetica" w:eastAsia="Times New Roman" w:hAnsi="Helvetica" w:cs="Times New Roman"/>
          <w:b/>
          <w:bCs/>
          <w:kern w:val="0"/>
          <w:sz w:val="28"/>
          <w:szCs w:val="28"/>
          <w14:ligatures w14:val="none"/>
        </w:rPr>
      </w:pPr>
      <w:r w:rsidRPr="008B4E47">
        <w:rPr>
          <w:rFonts w:ascii="Apple Color Emoji" w:hAnsi="Apple Color Emoji" w:cs="Apple Color Emoji"/>
          <w:b/>
          <w:bCs/>
          <w:sz w:val="28"/>
          <w:szCs w:val="28"/>
        </w:rPr>
        <w:t>🧭</w:t>
      </w:r>
      <w:r w:rsidRPr="008B4E47">
        <w:rPr>
          <w:rFonts w:ascii="Helvetica" w:hAnsi="Helvetica"/>
          <w:b/>
          <w:bCs/>
          <w:sz w:val="28"/>
          <w:szCs w:val="28"/>
        </w:rPr>
        <w:t xml:space="preserve"> Column Descriptions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7"/>
        <w:gridCol w:w="8243"/>
      </w:tblGrid>
      <w:tr w:rsidR="008B4E47" w:rsidRPr="008B4E47" w:rsidTr="008B4E47">
        <w:trPr>
          <w:tblHeader/>
          <w:tblCellSpacing w:w="15" w:type="dxa"/>
        </w:trPr>
        <w:tc>
          <w:tcPr>
            <w:tcW w:w="0" w:type="auto"/>
            <w:shd w:val="clear" w:color="auto" w:fill="B4C6E7" w:themeFill="accent1" w:themeFillTint="66"/>
            <w:vAlign w:val="center"/>
            <w:hideMark/>
          </w:tcPr>
          <w:p w:rsidR="008B4E47" w:rsidRPr="008B4E47" w:rsidRDefault="008B4E47" w:rsidP="008B4E47">
            <w:pPr>
              <w:jc w:val="center"/>
              <w:rPr>
                <w:rFonts w:ascii="Times New Roman" w:eastAsia="Times New Roman" w:hAnsi="Times New Roman" w:cs="Times New Roman"/>
                <w:b/>
                <w:bCs/>
                <w:kern w:val="0"/>
                <w14:ligatures w14:val="none"/>
              </w:rPr>
            </w:pPr>
            <w:r w:rsidRPr="008B4E47">
              <w:rPr>
                <w:rFonts w:ascii="Times New Roman" w:eastAsia="Times New Roman" w:hAnsi="Times New Roman" w:cs="Times New Roman"/>
                <w:b/>
                <w:bCs/>
                <w:kern w:val="0"/>
                <w14:ligatures w14:val="none"/>
              </w:rPr>
              <w:t>Column Name</w:t>
            </w:r>
          </w:p>
        </w:tc>
        <w:tc>
          <w:tcPr>
            <w:tcW w:w="0" w:type="auto"/>
            <w:shd w:val="clear" w:color="auto" w:fill="B4C6E7" w:themeFill="accent1" w:themeFillTint="66"/>
            <w:vAlign w:val="center"/>
            <w:hideMark/>
          </w:tcPr>
          <w:p w:rsidR="008B4E47" w:rsidRPr="008B4E47" w:rsidRDefault="008B4E47" w:rsidP="008B4E47">
            <w:pPr>
              <w:jc w:val="center"/>
              <w:rPr>
                <w:rFonts w:ascii="Times New Roman" w:eastAsia="Times New Roman" w:hAnsi="Times New Roman" w:cs="Times New Roman"/>
                <w:b/>
                <w:bCs/>
                <w:kern w:val="0"/>
                <w14:ligatures w14:val="none"/>
              </w:rPr>
            </w:pPr>
            <w:r w:rsidRPr="008B4E47">
              <w:rPr>
                <w:rFonts w:ascii="Times New Roman" w:eastAsia="Times New Roman" w:hAnsi="Times New Roman" w:cs="Times New Roman"/>
                <w:b/>
                <w:bCs/>
                <w:kern w:val="0"/>
                <w14:ligatures w14:val="none"/>
              </w:rPr>
              <w:t>Description</w:t>
            </w:r>
          </w:p>
        </w:tc>
      </w:tr>
      <w:tr w:rsidR="008B4E47" w:rsidRPr="008B4E47" w:rsidTr="008B4E47">
        <w:trPr>
          <w:tblCellSpacing w:w="15" w:type="dxa"/>
        </w:trPr>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b/>
                <w:bCs/>
                <w:kern w:val="0"/>
                <w14:ligatures w14:val="none"/>
              </w:rPr>
              <w:t>School Name</w:t>
            </w:r>
          </w:p>
        </w:tc>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kern w:val="0"/>
                <w14:ligatures w14:val="none"/>
              </w:rPr>
              <w:t>Official or commonly used school name</w:t>
            </w:r>
          </w:p>
        </w:tc>
      </w:tr>
      <w:tr w:rsidR="008B4E47" w:rsidRPr="008B4E47" w:rsidTr="008B4E47">
        <w:trPr>
          <w:tblCellSpacing w:w="15" w:type="dxa"/>
        </w:trPr>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b/>
                <w:bCs/>
                <w:kern w:val="0"/>
                <w14:ligatures w14:val="none"/>
              </w:rPr>
              <w:t>URL</w:t>
            </w:r>
          </w:p>
        </w:tc>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kern w:val="0"/>
                <w14:ligatures w14:val="none"/>
              </w:rPr>
              <w:t>Homepage of the school’s main website</w:t>
            </w:r>
          </w:p>
        </w:tc>
      </w:tr>
      <w:tr w:rsidR="008B4E47" w:rsidRPr="008B4E47" w:rsidTr="008B4E47">
        <w:trPr>
          <w:tblCellSpacing w:w="15" w:type="dxa"/>
        </w:trPr>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b/>
                <w:bCs/>
                <w:kern w:val="0"/>
                <w14:ligatures w14:val="none"/>
              </w:rPr>
              <w:t>Monthly Visits</w:t>
            </w:r>
          </w:p>
        </w:tc>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kern w:val="0"/>
                <w14:ligatures w14:val="none"/>
              </w:rPr>
              <w:t xml:space="preserve">Total estimated site visits per month (from </w:t>
            </w:r>
            <w:proofErr w:type="spellStart"/>
            <w:r w:rsidRPr="008B4E47">
              <w:rPr>
                <w:rFonts w:ascii="Times New Roman" w:eastAsia="Times New Roman" w:hAnsi="Times New Roman" w:cs="Times New Roman"/>
                <w:kern w:val="0"/>
                <w14:ligatures w14:val="none"/>
              </w:rPr>
              <w:t>Similarweb</w:t>
            </w:r>
            <w:proofErr w:type="spellEnd"/>
            <w:r w:rsidRPr="008B4E47">
              <w:rPr>
                <w:rFonts w:ascii="Times New Roman" w:eastAsia="Times New Roman" w:hAnsi="Times New Roman" w:cs="Times New Roman"/>
                <w:kern w:val="0"/>
                <w14:ligatures w14:val="none"/>
              </w:rPr>
              <w:t>)</w:t>
            </w:r>
          </w:p>
        </w:tc>
      </w:tr>
      <w:tr w:rsidR="008B4E47" w:rsidRPr="008B4E47" w:rsidTr="008B4E47">
        <w:trPr>
          <w:tblCellSpacing w:w="15" w:type="dxa"/>
        </w:trPr>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b/>
                <w:bCs/>
                <w:kern w:val="0"/>
                <w14:ligatures w14:val="none"/>
              </w:rPr>
              <w:t>Unique Monthly Visits</w:t>
            </w:r>
          </w:p>
        </w:tc>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kern w:val="0"/>
                <w14:ligatures w14:val="none"/>
              </w:rPr>
              <w:t>Estimated number of distinct visitors in a month (if available)</w:t>
            </w:r>
          </w:p>
        </w:tc>
      </w:tr>
      <w:tr w:rsidR="008B4E47" w:rsidRPr="008B4E47" w:rsidTr="008B4E47">
        <w:trPr>
          <w:tblCellSpacing w:w="15" w:type="dxa"/>
        </w:trPr>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b/>
                <w:bCs/>
                <w:kern w:val="0"/>
                <w14:ligatures w14:val="none"/>
              </w:rPr>
              <w:t>Visit Duration</w:t>
            </w:r>
          </w:p>
        </w:tc>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kern w:val="0"/>
                <w14:ligatures w14:val="none"/>
              </w:rPr>
              <w:t>Average time (in minutes) a visitor spends on the site</w:t>
            </w:r>
          </w:p>
        </w:tc>
      </w:tr>
      <w:tr w:rsidR="008B4E47" w:rsidRPr="008B4E47" w:rsidTr="008B4E47">
        <w:trPr>
          <w:tblCellSpacing w:w="15" w:type="dxa"/>
        </w:trPr>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b/>
                <w:bCs/>
                <w:kern w:val="0"/>
                <w14:ligatures w14:val="none"/>
              </w:rPr>
              <w:t>Pages per Visit</w:t>
            </w:r>
          </w:p>
        </w:tc>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kern w:val="0"/>
                <w14:ligatures w14:val="none"/>
              </w:rPr>
              <w:t>Number of pages a user typically visits during a session</w:t>
            </w:r>
          </w:p>
        </w:tc>
      </w:tr>
      <w:tr w:rsidR="008B4E47" w:rsidRPr="008B4E47" w:rsidTr="008B4E47">
        <w:trPr>
          <w:tblCellSpacing w:w="15" w:type="dxa"/>
        </w:trPr>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b/>
                <w:bCs/>
                <w:kern w:val="0"/>
                <w14:ligatures w14:val="none"/>
              </w:rPr>
              <w:t>Bounce Rate (%)</w:t>
            </w:r>
          </w:p>
        </w:tc>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kern w:val="0"/>
                <w14:ligatures w14:val="none"/>
              </w:rPr>
              <w:t>% of visitors who leave after viewing just one page</w:t>
            </w:r>
          </w:p>
        </w:tc>
      </w:tr>
      <w:tr w:rsidR="008B4E47" w:rsidRPr="008B4E47" w:rsidTr="008B4E47">
        <w:trPr>
          <w:tblCellSpacing w:w="15" w:type="dxa"/>
        </w:trPr>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b/>
                <w:bCs/>
                <w:kern w:val="0"/>
                <w14:ligatures w14:val="none"/>
              </w:rPr>
              <w:t>Traffic Sources (%)</w:t>
            </w:r>
          </w:p>
        </w:tc>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kern w:val="0"/>
                <w14:ligatures w14:val="none"/>
              </w:rPr>
              <w:t>Breakdown of traffic by channel: Direct, Search, Referral, Social, etc.</w:t>
            </w:r>
          </w:p>
        </w:tc>
      </w:tr>
      <w:tr w:rsidR="008B4E47" w:rsidRPr="008B4E47" w:rsidTr="008B4E47">
        <w:trPr>
          <w:tblCellSpacing w:w="15" w:type="dxa"/>
        </w:trPr>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b/>
                <w:bCs/>
                <w:kern w:val="0"/>
                <w14:ligatures w14:val="none"/>
              </w:rPr>
              <w:t>Organic Search (%)</w:t>
            </w:r>
          </w:p>
        </w:tc>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kern w:val="0"/>
                <w14:ligatures w14:val="none"/>
              </w:rPr>
              <w:t>Share of total traffic that comes from unpaid search engines</w:t>
            </w:r>
            <w:r w:rsidR="00D10E81">
              <w:rPr>
                <w:rFonts w:ascii="Times New Roman" w:eastAsia="Times New Roman" w:hAnsi="Times New Roman" w:cs="Times New Roman"/>
                <w:kern w:val="0"/>
                <w14:ligatures w14:val="none"/>
              </w:rPr>
              <w:t xml:space="preserve">. Proxy for </w:t>
            </w:r>
          </w:p>
        </w:tc>
      </w:tr>
      <w:tr w:rsidR="008B4E47" w:rsidRPr="008B4E47" w:rsidTr="008B4E47">
        <w:trPr>
          <w:tblCellSpacing w:w="15" w:type="dxa"/>
        </w:trPr>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b/>
                <w:bCs/>
                <w:kern w:val="0"/>
                <w14:ligatures w14:val="none"/>
              </w:rPr>
              <w:t>Search Volume (Brand) (%)</w:t>
            </w:r>
          </w:p>
        </w:tc>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kern w:val="0"/>
                <w14:ligatures w14:val="none"/>
              </w:rPr>
              <w:t>% of organic search attributed to branded queries (e.g., school name)</w:t>
            </w:r>
          </w:p>
        </w:tc>
      </w:tr>
      <w:tr w:rsidR="008B4E47" w:rsidRPr="008B4E47" w:rsidTr="008B4E47">
        <w:trPr>
          <w:tblCellSpacing w:w="15" w:type="dxa"/>
        </w:trPr>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b/>
                <w:bCs/>
                <w:kern w:val="0"/>
                <w14:ligatures w14:val="none"/>
              </w:rPr>
              <w:t>Top Non-Branded Search Keywords</w:t>
            </w:r>
          </w:p>
        </w:tc>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kern w:val="0"/>
                <w14:ligatures w14:val="none"/>
              </w:rPr>
              <w:t>High-ranking generic search terms that drive traffic (e.g., “Montessori school Hartford”)</w:t>
            </w:r>
          </w:p>
        </w:tc>
      </w:tr>
      <w:tr w:rsidR="008B4E47" w:rsidRPr="008B4E47" w:rsidTr="008B4E47">
        <w:trPr>
          <w:tblCellSpacing w:w="15" w:type="dxa"/>
        </w:trPr>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b/>
                <w:bCs/>
                <w:kern w:val="0"/>
                <w14:ligatures w14:val="none"/>
              </w:rPr>
              <w:lastRenderedPageBreak/>
              <w:t>Top Referring Sites</w:t>
            </w:r>
          </w:p>
        </w:tc>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kern w:val="0"/>
                <w14:ligatures w14:val="none"/>
              </w:rPr>
              <w:t>Most frequent external websites linking to the school (e.g., directories, partners)</w:t>
            </w:r>
          </w:p>
        </w:tc>
      </w:tr>
      <w:tr w:rsidR="008B4E47" w:rsidRPr="008B4E47" w:rsidTr="008B4E47">
        <w:trPr>
          <w:tblCellSpacing w:w="15" w:type="dxa"/>
        </w:trPr>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b/>
                <w:bCs/>
                <w:kern w:val="0"/>
                <w14:ligatures w14:val="none"/>
              </w:rPr>
              <w:t>Ad Presence (Google)</w:t>
            </w:r>
          </w:p>
        </w:tc>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kern w:val="0"/>
                <w14:ligatures w14:val="none"/>
              </w:rPr>
              <w:t>Whether the school runs Google Ads (Search or Display)</w:t>
            </w:r>
            <w:r>
              <w:rPr>
                <w:rFonts w:ascii="Times New Roman" w:eastAsia="Times New Roman" w:hAnsi="Times New Roman" w:cs="Times New Roman"/>
                <w:kern w:val="0"/>
                <w14:ligatures w14:val="none"/>
              </w:rPr>
              <w:t xml:space="preserve"> from </w:t>
            </w:r>
            <w:r w:rsidRPr="008B4E47">
              <w:rPr>
                <w:rFonts w:ascii="Times New Roman" w:eastAsia="Times New Roman" w:hAnsi="Times New Roman" w:cs="Times New Roman"/>
                <w:kern w:val="0"/>
                <w14:ligatures w14:val="none"/>
              </w:rPr>
              <w:t>https://adstransparency.google.com/advertiser/AR12999170592421707777?region=US</w:t>
            </w:r>
          </w:p>
        </w:tc>
      </w:tr>
      <w:tr w:rsidR="008B4E47" w:rsidRPr="008B4E47" w:rsidTr="008B4E47">
        <w:trPr>
          <w:tblCellSpacing w:w="15" w:type="dxa"/>
        </w:trPr>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b/>
                <w:bCs/>
                <w:kern w:val="0"/>
                <w14:ligatures w14:val="none"/>
              </w:rPr>
              <w:t>Notes</w:t>
            </w:r>
          </w:p>
        </w:tc>
        <w:tc>
          <w:tcPr>
            <w:tcW w:w="0" w:type="auto"/>
            <w:vAlign w:val="center"/>
            <w:hideMark/>
          </w:tcPr>
          <w:p w:rsidR="008B4E47" w:rsidRPr="008B4E47" w:rsidRDefault="008B4E47" w:rsidP="008B4E47">
            <w:pPr>
              <w:rPr>
                <w:rFonts w:ascii="Times New Roman" w:eastAsia="Times New Roman" w:hAnsi="Times New Roman" w:cs="Times New Roman"/>
                <w:kern w:val="0"/>
                <w14:ligatures w14:val="none"/>
              </w:rPr>
            </w:pPr>
            <w:r w:rsidRPr="008B4E47">
              <w:rPr>
                <w:rFonts w:ascii="Times New Roman" w:eastAsia="Times New Roman" w:hAnsi="Times New Roman" w:cs="Times New Roman"/>
                <w:kern w:val="0"/>
                <w14:ligatures w14:val="none"/>
              </w:rPr>
              <w:t>Any relevant observations, caveats, or contextual notes (e.g., “site under redesign,” “high mobile traffic,” “relies heavily on organic SEO”)</w:t>
            </w:r>
          </w:p>
        </w:tc>
      </w:tr>
    </w:tbl>
    <w:p w:rsidR="008B4E47" w:rsidRDefault="008B4E47">
      <w:pPr>
        <w:rPr>
          <w:rFonts w:ascii="Helvetica" w:hAnsi="Helvetica"/>
        </w:rPr>
      </w:pPr>
    </w:p>
    <w:p w:rsidR="00D10E81" w:rsidRDefault="00D10E81" w:rsidP="00D53FBD">
      <w:pPr>
        <w:pStyle w:val="Heading3"/>
        <w:rPr>
          <w:rFonts w:ascii="Apple Color Emoji" w:hAnsi="Apple Color Emoji" w:cs="Apple Color Emoji"/>
          <w:b/>
          <w:bCs/>
          <w:color w:val="000000" w:themeColor="text1"/>
          <w:sz w:val="28"/>
          <w:szCs w:val="28"/>
        </w:rPr>
      </w:pPr>
    </w:p>
    <w:p w:rsidR="00D10E81" w:rsidRDefault="00D10E81" w:rsidP="00D53FBD">
      <w:pPr>
        <w:pStyle w:val="Heading3"/>
        <w:rPr>
          <w:rFonts w:ascii="Cambria" w:hAnsi="Cambria" w:cs="Apple Color Emoji"/>
          <w:b/>
          <w:bCs/>
          <w:color w:val="000000" w:themeColor="text1"/>
          <w:sz w:val="28"/>
          <w:szCs w:val="28"/>
        </w:rPr>
      </w:pPr>
      <w:r>
        <w:rPr>
          <w:rFonts w:ascii="Cambria" w:hAnsi="Cambria" w:cs="Apple Color Emoji"/>
          <w:b/>
          <w:bCs/>
          <w:color w:val="000000" w:themeColor="text1"/>
          <w:sz w:val="28"/>
          <w:szCs w:val="28"/>
        </w:rPr>
        <w:t>METRICS INTERPRETATION:</w:t>
      </w:r>
    </w:p>
    <w:p w:rsidR="00D10E81" w:rsidRPr="00D10E81" w:rsidRDefault="00D10E81" w:rsidP="00D10E8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3"/>
        <w:gridCol w:w="2796"/>
        <w:gridCol w:w="3981"/>
      </w:tblGrid>
      <w:tr w:rsidR="00D10E81" w:rsidRPr="00D10E81" w:rsidTr="00D10E81">
        <w:trPr>
          <w:tblHeader/>
          <w:tblCellSpacing w:w="15" w:type="dxa"/>
        </w:trPr>
        <w:tc>
          <w:tcPr>
            <w:tcW w:w="0" w:type="auto"/>
            <w:shd w:val="clear" w:color="auto" w:fill="B4C6E7" w:themeFill="accent1" w:themeFillTint="66"/>
            <w:vAlign w:val="center"/>
            <w:hideMark/>
          </w:tcPr>
          <w:p w:rsidR="00D10E81" w:rsidRPr="00D10E81" w:rsidRDefault="00D10E81" w:rsidP="00D10E81">
            <w:pPr>
              <w:jc w:val="center"/>
              <w:rPr>
                <w:rFonts w:ascii="Times New Roman" w:eastAsia="Times New Roman" w:hAnsi="Times New Roman" w:cs="Times New Roman"/>
                <w:b/>
                <w:bCs/>
                <w:kern w:val="0"/>
                <w14:ligatures w14:val="none"/>
              </w:rPr>
            </w:pPr>
            <w:r w:rsidRPr="00D10E81">
              <w:rPr>
                <w:rFonts w:ascii="Times New Roman" w:eastAsia="Times New Roman" w:hAnsi="Times New Roman" w:cs="Times New Roman"/>
                <w:b/>
                <w:bCs/>
                <w:kern w:val="0"/>
                <w14:ligatures w14:val="none"/>
              </w:rPr>
              <w:t>Metric</w:t>
            </w:r>
          </w:p>
        </w:tc>
        <w:tc>
          <w:tcPr>
            <w:tcW w:w="0" w:type="auto"/>
            <w:shd w:val="clear" w:color="auto" w:fill="B4C6E7" w:themeFill="accent1" w:themeFillTint="66"/>
            <w:vAlign w:val="center"/>
            <w:hideMark/>
          </w:tcPr>
          <w:p w:rsidR="00D10E81" w:rsidRPr="00D10E81" w:rsidRDefault="00D10E81" w:rsidP="00D10E81">
            <w:pPr>
              <w:jc w:val="center"/>
              <w:rPr>
                <w:rFonts w:ascii="Times New Roman" w:eastAsia="Times New Roman" w:hAnsi="Times New Roman" w:cs="Times New Roman"/>
                <w:b/>
                <w:bCs/>
                <w:kern w:val="0"/>
                <w14:ligatures w14:val="none"/>
              </w:rPr>
            </w:pPr>
            <w:r w:rsidRPr="00D10E81">
              <w:rPr>
                <w:rFonts w:ascii="Times New Roman" w:eastAsia="Times New Roman" w:hAnsi="Times New Roman" w:cs="Times New Roman"/>
                <w:b/>
                <w:bCs/>
                <w:kern w:val="0"/>
                <w14:ligatures w14:val="none"/>
              </w:rPr>
              <w:t>What It Tells You</w:t>
            </w:r>
          </w:p>
        </w:tc>
        <w:tc>
          <w:tcPr>
            <w:tcW w:w="0" w:type="auto"/>
            <w:shd w:val="clear" w:color="auto" w:fill="B4C6E7" w:themeFill="accent1" w:themeFillTint="66"/>
            <w:vAlign w:val="center"/>
            <w:hideMark/>
          </w:tcPr>
          <w:p w:rsidR="00D10E81" w:rsidRPr="00D10E81" w:rsidRDefault="00D10E81" w:rsidP="00D10E81">
            <w:pPr>
              <w:jc w:val="center"/>
              <w:rPr>
                <w:rFonts w:ascii="Times New Roman" w:eastAsia="Times New Roman" w:hAnsi="Times New Roman" w:cs="Times New Roman"/>
                <w:b/>
                <w:bCs/>
                <w:kern w:val="0"/>
                <w14:ligatures w14:val="none"/>
              </w:rPr>
            </w:pPr>
            <w:r w:rsidRPr="00D10E81">
              <w:rPr>
                <w:rFonts w:ascii="Times New Roman" w:eastAsia="Times New Roman" w:hAnsi="Times New Roman" w:cs="Times New Roman"/>
                <w:b/>
                <w:bCs/>
                <w:kern w:val="0"/>
                <w14:ligatures w14:val="none"/>
              </w:rPr>
              <w:t>What It Misses</w:t>
            </w:r>
          </w:p>
        </w:tc>
      </w:tr>
      <w:tr w:rsidR="00D10E81" w:rsidRPr="00D10E81" w:rsidTr="00D10E81">
        <w:trPr>
          <w:tblCellSpacing w:w="15" w:type="dxa"/>
        </w:trPr>
        <w:tc>
          <w:tcPr>
            <w:tcW w:w="0" w:type="auto"/>
            <w:vAlign w:val="center"/>
            <w:hideMark/>
          </w:tcPr>
          <w:p w:rsidR="00D10E81" w:rsidRPr="00D10E81" w:rsidRDefault="00D10E81" w:rsidP="00D10E81">
            <w:pPr>
              <w:rPr>
                <w:rFonts w:ascii="Times New Roman" w:eastAsia="Times New Roman" w:hAnsi="Times New Roman" w:cs="Times New Roman"/>
                <w:kern w:val="0"/>
                <w14:ligatures w14:val="none"/>
              </w:rPr>
            </w:pPr>
            <w:r w:rsidRPr="00D10E81">
              <w:rPr>
                <w:rFonts w:ascii="Times New Roman" w:eastAsia="Times New Roman" w:hAnsi="Times New Roman" w:cs="Times New Roman"/>
                <w:b/>
                <w:bCs/>
                <w:kern w:val="0"/>
                <w14:ligatures w14:val="none"/>
              </w:rPr>
              <w:t>Organic Search %</w:t>
            </w:r>
          </w:p>
        </w:tc>
        <w:tc>
          <w:tcPr>
            <w:tcW w:w="0" w:type="auto"/>
            <w:vAlign w:val="center"/>
            <w:hideMark/>
          </w:tcPr>
          <w:p w:rsidR="00D10E81" w:rsidRPr="00D10E81" w:rsidRDefault="00D10E81" w:rsidP="00D10E81">
            <w:pPr>
              <w:rPr>
                <w:rFonts w:ascii="Times New Roman" w:eastAsia="Times New Roman" w:hAnsi="Times New Roman" w:cs="Times New Roman"/>
                <w:kern w:val="0"/>
                <w14:ligatures w14:val="none"/>
              </w:rPr>
            </w:pPr>
            <w:r w:rsidRPr="00D10E81">
              <w:rPr>
                <w:rFonts w:ascii="Times New Roman" w:eastAsia="Times New Roman" w:hAnsi="Times New Roman" w:cs="Times New Roman"/>
                <w:kern w:val="0"/>
                <w14:ligatures w14:val="none"/>
              </w:rPr>
              <w:t>Whether a site attracts free search traffic</w:t>
            </w:r>
          </w:p>
        </w:tc>
        <w:tc>
          <w:tcPr>
            <w:tcW w:w="0" w:type="auto"/>
            <w:vAlign w:val="center"/>
            <w:hideMark/>
          </w:tcPr>
          <w:p w:rsidR="00D10E81" w:rsidRPr="00D10E81" w:rsidRDefault="00D10E81" w:rsidP="00D10E81">
            <w:pPr>
              <w:rPr>
                <w:rFonts w:ascii="Times New Roman" w:eastAsia="Times New Roman" w:hAnsi="Times New Roman" w:cs="Times New Roman"/>
                <w:kern w:val="0"/>
                <w14:ligatures w14:val="none"/>
              </w:rPr>
            </w:pPr>
            <w:r w:rsidRPr="00D10E81">
              <w:rPr>
                <w:rFonts w:ascii="Times New Roman" w:eastAsia="Times New Roman" w:hAnsi="Times New Roman" w:cs="Times New Roman"/>
                <w:kern w:val="0"/>
                <w14:ligatures w14:val="none"/>
              </w:rPr>
              <w:t xml:space="preserve">Doesn’t show </w:t>
            </w:r>
            <w:r w:rsidRPr="00D10E81">
              <w:rPr>
                <w:rFonts w:ascii="Times New Roman" w:eastAsia="Times New Roman" w:hAnsi="Times New Roman" w:cs="Times New Roman"/>
                <w:b/>
                <w:bCs/>
                <w:kern w:val="0"/>
                <w14:ligatures w14:val="none"/>
              </w:rPr>
              <w:t>which</w:t>
            </w:r>
            <w:r w:rsidRPr="00D10E81">
              <w:rPr>
                <w:rFonts w:ascii="Times New Roman" w:eastAsia="Times New Roman" w:hAnsi="Times New Roman" w:cs="Times New Roman"/>
                <w:kern w:val="0"/>
                <w14:ligatures w14:val="none"/>
              </w:rPr>
              <w:t xml:space="preserve"> keywords or how competitive they are</w:t>
            </w:r>
          </w:p>
        </w:tc>
      </w:tr>
      <w:tr w:rsidR="00D10E81" w:rsidRPr="00D10E81" w:rsidTr="00D10E81">
        <w:trPr>
          <w:tblCellSpacing w:w="15" w:type="dxa"/>
        </w:trPr>
        <w:tc>
          <w:tcPr>
            <w:tcW w:w="0" w:type="auto"/>
            <w:vAlign w:val="center"/>
            <w:hideMark/>
          </w:tcPr>
          <w:p w:rsidR="00D10E81" w:rsidRPr="00D10E81" w:rsidRDefault="00D10E81" w:rsidP="00D10E81">
            <w:pPr>
              <w:rPr>
                <w:rFonts w:ascii="Times New Roman" w:eastAsia="Times New Roman" w:hAnsi="Times New Roman" w:cs="Times New Roman"/>
                <w:kern w:val="0"/>
                <w14:ligatures w14:val="none"/>
              </w:rPr>
            </w:pPr>
            <w:r w:rsidRPr="00D10E81">
              <w:rPr>
                <w:rFonts w:ascii="Times New Roman" w:eastAsia="Times New Roman" w:hAnsi="Times New Roman" w:cs="Times New Roman"/>
                <w:b/>
                <w:bCs/>
                <w:kern w:val="0"/>
                <w14:ligatures w14:val="none"/>
              </w:rPr>
              <w:t>Branded vs. Non-Branded Search</w:t>
            </w:r>
          </w:p>
        </w:tc>
        <w:tc>
          <w:tcPr>
            <w:tcW w:w="0" w:type="auto"/>
            <w:vAlign w:val="center"/>
            <w:hideMark/>
          </w:tcPr>
          <w:p w:rsidR="00D10E81" w:rsidRPr="00D10E81" w:rsidRDefault="00D10E81" w:rsidP="00D10E81">
            <w:pPr>
              <w:rPr>
                <w:rFonts w:ascii="Times New Roman" w:eastAsia="Times New Roman" w:hAnsi="Times New Roman" w:cs="Times New Roman"/>
                <w:kern w:val="0"/>
                <w14:ligatures w14:val="none"/>
              </w:rPr>
            </w:pPr>
            <w:r w:rsidRPr="00D10E81">
              <w:rPr>
                <w:rFonts w:ascii="Times New Roman" w:eastAsia="Times New Roman" w:hAnsi="Times New Roman" w:cs="Times New Roman"/>
                <w:kern w:val="0"/>
                <w14:ligatures w14:val="none"/>
              </w:rPr>
              <w:t>Brand awareness vs. discovery</w:t>
            </w:r>
          </w:p>
        </w:tc>
        <w:tc>
          <w:tcPr>
            <w:tcW w:w="0" w:type="auto"/>
            <w:vAlign w:val="center"/>
            <w:hideMark/>
          </w:tcPr>
          <w:p w:rsidR="00D10E81" w:rsidRPr="00D10E81" w:rsidRDefault="00D10E81" w:rsidP="00D10E81">
            <w:pPr>
              <w:rPr>
                <w:rFonts w:ascii="Times New Roman" w:eastAsia="Times New Roman" w:hAnsi="Times New Roman" w:cs="Times New Roman"/>
                <w:kern w:val="0"/>
                <w14:ligatures w14:val="none"/>
              </w:rPr>
            </w:pPr>
            <w:r w:rsidRPr="00D10E81">
              <w:rPr>
                <w:rFonts w:ascii="Times New Roman" w:eastAsia="Times New Roman" w:hAnsi="Times New Roman" w:cs="Times New Roman"/>
                <w:kern w:val="0"/>
                <w14:ligatures w14:val="none"/>
              </w:rPr>
              <w:t>Doesn’t capture total impressions or keyword ranking</w:t>
            </w:r>
          </w:p>
        </w:tc>
      </w:tr>
      <w:tr w:rsidR="00D10E81" w:rsidRPr="00D10E81" w:rsidTr="00D10E81">
        <w:trPr>
          <w:tblCellSpacing w:w="15" w:type="dxa"/>
        </w:trPr>
        <w:tc>
          <w:tcPr>
            <w:tcW w:w="0" w:type="auto"/>
            <w:vAlign w:val="center"/>
            <w:hideMark/>
          </w:tcPr>
          <w:p w:rsidR="00D10E81" w:rsidRPr="00D10E81" w:rsidRDefault="00D10E81" w:rsidP="00D10E81">
            <w:pPr>
              <w:rPr>
                <w:rFonts w:ascii="Times New Roman" w:eastAsia="Times New Roman" w:hAnsi="Times New Roman" w:cs="Times New Roman"/>
                <w:kern w:val="0"/>
                <w14:ligatures w14:val="none"/>
              </w:rPr>
            </w:pPr>
            <w:r w:rsidRPr="00D10E81">
              <w:rPr>
                <w:rFonts w:ascii="Times New Roman" w:eastAsia="Times New Roman" w:hAnsi="Times New Roman" w:cs="Times New Roman"/>
                <w:b/>
                <w:bCs/>
                <w:kern w:val="0"/>
                <w14:ligatures w14:val="none"/>
              </w:rPr>
              <w:t>Top Search Keywords</w:t>
            </w:r>
          </w:p>
        </w:tc>
        <w:tc>
          <w:tcPr>
            <w:tcW w:w="0" w:type="auto"/>
            <w:vAlign w:val="center"/>
            <w:hideMark/>
          </w:tcPr>
          <w:p w:rsidR="00D10E81" w:rsidRPr="00D10E81" w:rsidRDefault="00D10E81" w:rsidP="00D10E81">
            <w:pPr>
              <w:rPr>
                <w:rFonts w:ascii="Times New Roman" w:eastAsia="Times New Roman" w:hAnsi="Times New Roman" w:cs="Times New Roman"/>
                <w:kern w:val="0"/>
                <w14:ligatures w14:val="none"/>
              </w:rPr>
            </w:pPr>
            <w:r w:rsidRPr="00D10E81">
              <w:rPr>
                <w:rFonts w:ascii="Times New Roman" w:eastAsia="Times New Roman" w:hAnsi="Times New Roman" w:cs="Times New Roman"/>
                <w:kern w:val="0"/>
                <w14:ligatures w14:val="none"/>
              </w:rPr>
              <w:t>Which queries drive visits</w:t>
            </w:r>
          </w:p>
        </w:tc>
        <w:tc>
          <w:tcPr>
            <w:tcW w:w="0" w:type="auto"/>
            <w:vAlign w:val="center"/>
            <w:hideMark/>
          </w:tcPr>
          <w:p w:rsidR="00D10E81" w:rsidRPr="00D10E81" w:rsidRDefault="00D10E81" w:rsidP="00D10E81">
            <w:pPr>
              <w:rPr>
                <w:rFonts w:ascii="Times New Roman" w:eastAsia="Times New Roman" w:hAnsi="Times New Roman" w:cs="Times New Roman"/>
                <w:kern w:val="0"/>
                <w14:ligatures w14:val="none"/>
              </w:rPr>
            </w:pPr>
            <w:r w:rsidRPr="00D10E81">
              <w:rPr>
                <w:rFonts w:ascii="Times New Roman" w:eastAsia="Times New Roman" w:hAnsi="Times New Roman" w:cs="Times New Roman"/>
                <w:kern w:val="0"/>
                <w14:ligatures w14:val="none"/>
              </w:rPr>
              <w:t>May miss long-tail keywords or low-volume intent</w:t>
            </w:r>
          </w:p>
        </w:tc>
      </w:tr>
    </w:tbl>
    <w:p w:rsidR="00D10E81" w:rsidRPr="00D10E81" w:rsidRDefault="00D10E81" w:rsidP="00D10E81"/>
    <w:p w:rsidR="00D10E81" w:rsidRDefault="00D10E81" w:rsidP="00D53FBD">
      <w:pPr>
        <w:pStyle w:val="Heading3"/>
        <w:rPr>
          <w:rFonts w:ascii="Apple Color Emoji" w:hAnsi="Apple Color Emoji" w:cs="Apple Color Emoji"/>
          <w:b/>
          <w:bCs/>
          <w:color w:val="000000" w:themeColor="text1"/>
          <w:sz w:val="28"/>
          <w:szCs w:val="28"/>
        </w:rPr>
      </w:pPr>
    </w:p>
    <w:p w:rsidR="00D10E81" w:rsidRDefault="00D10E81" w:rsidP="00D53FBD">
      <w:pPr>
        <w:pStyle w:val="Heading3"/>
        <w:rPr>
          <w:rFonts w:ascii="Apple Color Emoji" w:hAnsi="Apple Color Emoji" w:cs="Apple Color Emoji"/>
          <w:b/>
          <w:bCs/>
          <w:color w:val="000000" w:themeColor="text1"/>
          <w:sz w:val="28"/>
          <w:szCs w:val="28"/>
        </w:rPr>
      </w:pPr>
    </w:p>
    <w:p w:rsidR="00D53FBD" w:rsidRPr="00D53FBD" w:rsidRDefault="00D53FBD" w:rsidP="00D53FBD">
      <w:pPr>
        <w:pStyle w:val="Heading3"/>
        <w:rPr>
          <w:rFonts w:ascii="Helvetica" w:hAnsi="Helvetica"/>
          <w:b/>
          <w:bCs/>
          <w:color w:val="000000" w:themeColor="text1"/>
          <w:sz w:val="28"/>
          <w:szCs w:val="28"/>
        </w:rPr>
      </w:pPr>
      <w:r w:rsidRPr="00D53FBD">
        <w:rPr>
          <w:rFonts w:ascii="Apple Color Emoji" w:hAnsi="Apple Color Emoji" w:cs="Apple Color Emoji"/>
          <w:b/>
          <w:bCs/>
          <w:color w:val="000000" w:themeColor="text1"/>
          <w:sz w:val="28"/>
          <w:szCs w:val="28"/>
        </w:rPr>
        <w:t>🛠️</w:t>
      </w:r>
      <w:r w:rsidRPr="00D53FBD">
        <w:rPr>
          <w:rFonts w:ascii="Helvetica" w:hAnsi="Helvetica"/>
          <w:b/>
          <w:bCs/>
          <w:color w:val="000000" w:themeColor="text1"/>
          <w:sz w:val="28"/>
          <w:szCs w:val="28"/>
        </w:rPr>
        <w:t xml:space="preserve"> How to Use</w:t>
      </w:r>
    </w:p>
    <w:p w:rsidR="00D53FBD" w:rsidRPr="00D53FBD" w:rsidRDefault="00D53FBD" w:rsidP="00D53FBD">
      <w:pPr>
        <w:pStyle w:val="NormalWeb"/>
        <w:numPr>
          <w:ilvl w:val="0"/>
          <w:numId w:val="1"/>
        </w:numPr>
        <w:rPr>
          <w:rFonts w:ascii="Helvetica" w:hAnsi="Helvetica"/>
        </w:rPr>
      </w:pPr>
      <w:r w:rsidRPr="00D53FBD">
        <w:rPr>
          <w:rFonts w:ascii="Helvetica" w:hAnsi="Helvetica"/>
        </w:rPr>
        <w:t xml:space="preserve">Use </w:t>
      </w:r>
      <w:r w:rsidRPr="00D53FBD">
        <w:rPr>
          <w:rStyle w:val="Strong"/>
          <w:rFonts w:ascii="Helvetica" w:eastAsiaTheme="majorEastAsia" w:hAnsi="Helvetica"/>
        </w:rPr>
        <w:t>one row per competitor</w:t>
      </w:r>
      <w:r w:rsidRPr="00D53FBD">
        <w:rPr>
          <w:rFonts w:ascii="Helvetica" w:hAnsi="Helvetica"/>
        </w:rPr>
        <w:t>.</w:t>
      </w:r>
    </w:p>
    <w:p w:rsidR="00D53FBD" w:rsidRPr="00D53FBD" w:rsidRDefault="00D53FBD" w:rsidP="00D53FBD">
      <w:pPr>
        <w:pStyle w:val="NormalWeb"/>
        <w:numPr>
          <w:ilvl w:val="0"/>
          <w:numId w:val="1"/>
        </w:numPr>
        <w:rPr>
          <w:rFonts w:ascii="Helvetica" w:hAnsi="Helvetica"/>
        </w:rPr>
      </w:pPr>
      <w:r w:rsidRPr="00D53FBD">
        <w:rPr>
          <w:rFonts w:ascii="Helvetica" w:hAnsi="Helvetica"/>
        </w:rPr>
        <w:t xml:space="preserve">Fill in the data using </w:t>
      </w:r>
      <w:proofErr w:type="spellStart"/>
      <w:r w:rsidRPr="00D53FBD">
        <w:rPr>
          <w:rFonts w:ascii="Helvetica" w:hAnsi="Helvetica"/>
        </w:rPr>
        <w:t>Similarweb</w:t>
      </w:r>
      <w:proofErr w:type="spellEnd"/>
      <w:r w:rsidRPr="00D53FBD">
        <w:rPr>
          <w:rFonts w:ascii="Helvetica" w:hAnsi="Helvetica"/>
        </w:rPr>
        <w:t xml:space="preserve"> (Pro version), Meta Ad Library, and your own browser-based manual audit.</w:t>
      </w:r>
    </w:p>
    <w:p w:rsidR="00D53FBD" w:rsidRPr="00D53FBD" w:rsidRDefault="00D53FBD" w:rsidP="00D53FBD">
      <w:pPr>
        <w:pStyle w:val="NormalWeb"/>
        <w:numPr>
          <w:ilvl w:val="0"/>
          <w:numId w:val="1"/>
        </w:numPr>
        <w:rPr>
          <w:rFonts w:ascii="Helvetica" w:hAnsi="Helvetica"/>
        </w:rPr>
      </w:pPr>
      <w:r w:rsidRPr="00D53FBD">
        <w:rPr>
          <w:rFonts w:ascii="Helvetica" w:hAnsi="Helvetica"/>
        </w:rPr>
        <w:t>Where data is unavailable or not detected, use placeholders like:</w:t>
      </w:r>
    </w:p>
    <w:p w:rsidR="00D53FBD" w:rsidRPr="00D53FBD" w:rsidRDefault="00D53FBD" w:rsidP="00D53FBD">
      <w:pPr>
        <w:pStyle w:val="NormalWeb"/>
        <w:numPr>
          <w:ilvl w:val="1"/>
          <w:numId w:val="1"/>
        </w:numPr>
        <w:rPr>
          <w:rFonts w:ascii="Helvetica" w:hAnsi="Helvetica"/>
        </w:rPr>
      </w:pPr>
      <w:r w:rsidRPr="00D53FBD">
        <w:rPr>
          <w:rStyle w:val="HTMLCode"/>
          <w:rFonts w:ascii="Helvetica" w:hAnsi="Helvetica"/>
        </w:rPr>
        <w:t>None detected</w:t>
      </w:r>
    </w:p>
    <w:p w:rsidR="00D53FBD" w:rsidRPr="00D53FBD" w:rsidRDefault="00D53FBD" w:rsidP="00D53FBD">
      <w:pPr>
        <w:pStyle w:val="NormalWeb"/>
        <w:numPr>
          <w:ilvl w:val="1"/>
          <w:numId w:val="1"/>
        </w:numPr>
        <w:rPr>
          <w:rFonts w:ascii="Helvetica" w:hAnsi="Helvetica"/>
        </w:rPr>
      </w:pPr>
      <w:r w:rsidRPr="00D53FBD">
        <w:rPr>
          <w:rStyle w:val="HTMLCode"/>
          <w:rFonts w:ascii="Helvetica" w:hAnsi="Helvetica"/>
        </w:rPr>
        <w:t>0%</w:t>
      </w:r>
    </w:p>
    <w:p w:rsidR="00D53FBD" w:rsidRPr="00D53FBD" w:rsidRDefault="00D53FBD" w:rsidP="00D53FBD">
      <w:pPr>
        <w:pStyle w:val="NormalWeb"/>
        <w:numPr>
          <w:ilvl w:val="1"/>
          <w:numId w:val="1"/>
        </w:numPr>
        <w:rPr>
          <w:rFonts w:ascii="Helvetica" w:hAnsi="Helvetica"/>
        </w:rPr>
      </w:pPr>
      <w:r w:rsidRPr="00D53FBD">
        <w:rPr>
          <w:rStyle w:val="HTMLCode"/>
          <w:rFonts w:ascii="Helvetica" w:hAnsi="Helvetica"/>
        </w:rPr>
        <w:t>Low</w:t>
      </w:r>
      <w:r w:rsidRPr="00D53FBD">
        <w:rPr>
          <w:rFonts w:ascii="Helvetica" w:hAnsi="Helvetica"/>
        </w:rPr>
        <w:t xml:space="preserve">, </w:t>
      </w:r>
      <w:r w:rsidRPr="00D53FBD">
        <w:rPr>
          <w:rStyle w:val="HTMLCode"/>
          <w:rFonts w:ascii="Helvetica" w:hAnsi="Helvetica"/>
        </w:rPr>
        <w:t>Medium</w:t>
      </w:r>
      <w:r w:rsidRPr="00D53FBD">
        <w:rPr>
          <w:rFonts w:ascii="Helvetica" w:hAnsi="Helvetica"/>
        </w:rPr>
        <w:t xml:space="preserve">, </w:t>
      </w:r>
      <w:r w:rsidRPr="00D53FBD">
        <w:rPr>
          <w:rStyle w:val="HTMLCode"/>
          <w:rFonts w:ascii="Helvetica" w:hAnsi="Helvetica"/>
        </w:rPr>
        <w:t>High</w:t>
      </w:r>
      <w:r w:rsidRPr="00D53FBD">
        <w:rPr>
          <w:rFonts w:ascii="Helvetica" w:hAnsi="Helvetica"/>
        </w:rPr>
        <w:t xml:space="preserve"> (for brand volume if ranges used)</w:t>
      </w:r>
    </w:p>
    <w:p w:rsidR="00D53FBD" w:rsidRDefault="00D53FBD" w:rsidP="00D53FBD">
      <w:pPr>
        <w:pStyle w:val="NormalWeb"/>
        <w:numPr>
          <w:ilvl w:val="0"/>
          <w:numId w:val="1"/>
        </w:numPr>
        <w:rPr>
          <w:rFonts w:ascii="Helvetica" w:hAnsi="Helvetica"/>
        </w:rPr>
      </w:pPr>
      <w:r w:rsidRPr="00D53FBD">
        <w:rPr>
          <w:rFonts w:ascii="Helvetica" w:hAnsi="Helvetica"/>
        </w:rPr>
        <w:t xml:space="preserve">Use the </w:t>
      </w:r>
      <w:r w:rsidRPr="00D53FBD">
        <w:rPr>
          <w:rStyle w:val="Strong"/>
          <w:rFonts w:ascii="Helvetica" w:eastAsiaTheme="majorEastAsia" w:hAnsi="Helvetica"/>
        </w:rPr>
        <w:t>Notes</w:t>
      </w:r>
      <w:r w:rsidRPr="00D53FBD">
        <w:rPr>
          <w:rFonts w:ascii="Helvetica" w:hAnsi="Helvetica"/>
        </w:rPr>
        <w:t xml:space="preserve"> column to add clarity or justify unusual data points.</w:t>
      </w:r>
    </w:p>
    <w:p w:rsidR="00A87A04" w:rsidRDefault="00A87A04" w:rsidP="00A87A04">
      <w:pPr>
        <w:pStyle w:val="NormalWeb"/>
        <w:rPr>
          <w:rFonts w:ascii="Helvetica" w:hAnsi="Helvetica"/>
        </w:rPr>
      </w:pPr>
    </w:p>
    <w:p w:rsidR="00A87A04" w:rsidRDefault="00A87A04" w:rsidP="00A87A04">
      <w:pPr>
        <w:pStyle w:val="NormalWeb"/>
        <w:rPr>
          <w:rFonts w:ascii="Helvetica" w:hAnsi="Helvetica"/>
        </w:rPr>
      </w:pPr>
    </w:p>
    <w:p w:rsidR="00A87A04" w:rsidRDefault="00A87A04" w:rsidP="00A87A04">
      <w:pPr>
        <w:pStyle w:val="NormalWeb"/>
        <w:rPr>
          <w:rFonts w:ascii="Helvetica" w:hAnsi="Helvetica"/>
        </w:rPr>
      </w:pPr>
    </w:p>
    <w:p w:rsidR="00A87A04" w:rsidRPr="00A87A04" w:rsidRDefault="00A87A04" w:rsidP="00A87A04">
      <w:pPr>
        <w:pStyle w:val="NormalWeb"/>
        <w:rPr>
          <w:rFonts w:ascii="Helvetica" w:hAnsi="Helvetica"/>
          <w:b/>
          <w:bCs/>
          <w:sz w:val="28"/>
          <w:szCs w:val="28"/>
        </w:rPr>
      </w:pPr>
      <w:r w:rsidRPr="00A87A04">
        <w:rPr>
          <w:rFonts w:ascii="Apple Color Emoji" w:hAnsi="Apple Color Emoji" w:cs="Apple Color Emoji"/>
          <w:b/>
          <w:bCs/>
          <w:sz w:val="28"/>
          <w:szCs w:val="28"/>
        </w:rPr>
        <w:lastRenderedPageBreak/>
        <w:t>🧩</w:t>
      </w:r>
      <w:r w:rsidRPr="00A87A04">
        <w:rPr>
          <w:rFonts w:ascii="Helvetica" w:hAnsi="Helvetica"/>
          <w:b/>
          <w:bCs/>
          <w:sz w:val="28"/>
          <w:szCs w:val="28"/>
        </w:rPr>
        <w:t xml:space="preserve"> README Add-on: Qualitative Website Features Audit</w:t>
      </w:r>
    </w:p>
    <w:p w:rsidR="00D53FBD" w:rsidRDefault="00A87A04">
      <w:r>
        <w:t xml:space="preserve">This section evaluates each school website on key </w:t>
      </w:r>
      <w:r>
        <w:rPr>
          <w:rStyle w:val="Strong"/>
        </w:rPr>
        <w:t>qualitative features</w:t>
      </w:r>
      <w:r>
        <w:t xml:space="preserve"> related to clarity, user experience, content richness, and engagement readiness. It complements the traffic and search data by assessing how well the site communicates its value and supports prospective parent decision-making.</w:t>
      </w:r>
    </w:p>
    <w:p w:rsidR="00A87A04" w:rsidRDefault="00A87A04"/>
    <w:p w:rsidR="00A87A04" w:rsidRPr="00A87A04" w:rsidRDefault="00A87A04" w:rsidP="00A87A04">
      <w:pPr>
        <w:pStyle w:val="Heading3"/>
        <w:rPr>
          <w:rFonts w:ascii="Helvetica" w:hAnsi="Helvetica"/>
          <w:b/>
          <w:bCs/>
        </w:rPr>
      </w:pPr>
      <w:r w:rsidRPr="00A87A04">
        <w:rPr>
          <w:rFonts w:ascii="Apple Color Emoji" w:hAnsi="Apple Color Emoji" w:cs="Apple Color Emoji"/>
          <w:b/>
          <w:bCs/>
        </w:rPr>
        <w:t>🎯</w:t>
      </w:r>
      <w:r w:rsidRPr="00A87A04">
        <w:rPr>
          <w:rFonts w:ascii="Helvetica" w:hAnsi="Helvetica"/>
          <w:b/>
          <w:bCs/>
        </w:rPr>
        <w:t xml:space="preserve"> Scoring System</w:t>
      </w:r>
    </w:p>
    <w:p w:rsidR="00A87A04" w:rsidRDefault="00A87A04" w:rsidP="00A87A04">
      <w:pPr>
        <w:pStyle w:val="NormalWeb"/>
      </w:pPr>
      <w:r>
        <w:t xml:space="preserve">Each feature is scored on a </w:t>
      </w:r>
      <w:r>
        <w:rPr>
          <w:rStyle w:val="Strong"/>
          <w:rFonts w:eastAsiaTheme="majorEastAsia"/>
        </w:rPr>
        <w:t>1 to 3 scale</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3"/>
        <w:gridCol w:w="6178"/>
      </w:tblGrid>
      <w:tr w:rsidR="00A87A04" w:rsidRPr="00A87A04" w:rsidTr="00A87A04">
        <w:trPr>
          <w:tblHeader/>
          <w:tblCellSpacing w:w="15" w:type="dxa"/>
        </w:trPr>
        <w:tc>
          <w:tcPr>
            <w:tcW w:w="0" w:type="auto"/>
            <w:vAlign w:val="center"/>
            <w:hideMark/>
          </w:tcPr>
          <w:p w:rsidR="00A87A04" w:rsidRPr="00A87A04" w:rsidRDefault="00A87A04" w:rsidP="00A87A04">
            <w:pPr>
              <w:jc w:val="center"/>
              <w:rPr>
                <w:rFonts w:ascii="Helvetica" w:eastAsia="Times New Roman" w:hAnsi="Helvetica" w:cs="Times New Roman"/>
                <w:b/>
                <w:bCs/>
                <w:kern w:val="0"/>
                <w14:ligatures w14:val="none"/>
              </w:rPr>
            </w:pPr>
            <w:r w:rsidRPr="00A87A04">
              <w:rPr>
                <w:rFonts w:ascii="Helvetica" w:eastAsia="Times New Roman" w:hAnsi="Helvetica" w:cs="Times New Roman"/>
                <w:b/>
                <w:bCs/>
                <w:kern w:val="0"/>
                <w14:ligatures w14:val="none"/>
              </w:rPr>
              <w:t>Score</w:t>
            </w:r>
          </w:p>
        </w:tc>
        <w:tc>
          <w:tcPr>
            <w:tcW w:w="0" w:type="auto"/>
            <w:vAlign w:val="center"/>
            <w:hideMark/>
          </w:tcPr>
          <w:p w:rsidR="00A87A04" w:rsidRPr="00A87A04" w:rsidRDefault="00A87A04" w:rsidP="00A87A04">
            <w:pPr>
              <w:jc w:val="center"/>
              <w:rPr>
                <w:rFonts w:ascii="Helvetica" w:eastAsia="Times New Roman" w:hAnsi="Helvetica" w:cs="Times New Roman"/>
                <w:b/>
                <w:bCs/>
                <w:kern w:val="0"/>
                <w14:ligatures w14:val="none"/>
              </w:rPr>
            </w:pPr>
            <w:r w:rsidRPr="00A87A04">
              <w:rPr>
                <w:rFonts w:ascii="Helvetica" w:eastAsia="Times New Roman" w:hAnsi="Helvetica" w:cs="Times New Roman"/>
                <w:b/>
                <w:bCs/>
                <w:kern w:val="0"/>
                <w14:ligatures w14:val="none"/>
              </w:rPr>
              <w:t>Meaning</w:t>
            </w:r>
          </w:p>
        </w:tc>
      </w:tr>
      <w:tr w:rsidR="00A87A04" w:rsidRPr="00A87A04" w:rsidTr="00A87A04">
        <w:trPr>
          <w:tblCellSpacing w:w="15" w:type="dxa"/>
        </w:trPr>
        <w:tc>
          <w:tcPr>
            <w:tcW w:w="0" w:type="auto"/>
            <w:vAlign w:val="center"/>
            <w:hideMark/>
          </w:tcPr>
          <w:p w:rsidR="00A87A04" w:rsidRPr="00A87A04" w:rsidRDefault="00A87A04" w:rsidP="00A87A04">
            <w:pPr>
              <w:rPr>
                <w:rFonts w:ascii="Helvetica" w:eastAsia="Times New Roman" w:hAnsi="Helvetica" w:cs="Times New Roman"/>
                <w:kern w:val="0"/>
                <w14:ligatures w14:val="none"/>
              </w:rPr>
            </w:pPr>
            <w:r w:rsidRPr="00A87A04">
              <w:rPr>
                <w:rFonts w:ascii="Helvetica" w:eastAsia="Times New Roman" w:hAnsi="Helvetica" w:cs="Times New Roman"/>
                <w:b/>
                <w:bCs/>
                <w:kern w:val="0"/>
                <w14:ligatures w14:val="none"/>
              </w:rPr>
              <w:t>1 – Weak or Absent</w:t>
            </w:r>
          </w:p>
        </w:tc>
        <w:tc>
          <w:tcPr>
            <w:tcW w:w="0" w:type="auto"/>
            <w:vAlign w:val="center"/>
            <w:hideMark/>
          </w:tcPr>
          <w:p w:rsidR="00A87A04" w:rsidRPr="00A87A04" w:rsidRDefault="00A87A04" w:rsidP="00A87A04">
            <w:pPr>
              <w:rPr>
                <w:rFonts w:ascii="Helvetica" w:eastAsia="Times New Roman" w:hAnsi="Helvetica" w:cs="Times New Roman"/>
                <w:kern w:val="0"/>
                <w14:ligatures w14:val="none"/>
              </w:rPr>
            </w:pPr>
            <w:r w:rsidRPr="00A87A04">
              <w:rPr>
                <w:rFonts w:ascii="Helvetica" w:eastAsia="Times New Roman" w:hAnsi="Helvetica" w:cs="Times New Roman"/>
                <w:kern w:val="0"/>
                <w14:ligatures w14:val="none"/>
              </w:rPr>
              <w:t>Feature is missing, unclear, or poorly executed</w:t>
            </w:r>
          </w:p>
        </w:tc>
      </w:tr>
      <w:tr w:rsidR="00A87A04" w:rsidRPr="00A87A04" w:rsidTr="00A87A04">
        <w:trPr>
          <w:tblCellSpacing w:w="15" w:type="dxa"/>
        </w:trPr>
        <w:tc>
          <w:tcPr>
            <w:tcW w:w="0" w:type="auto"/>
            <w:vAlign w:val="center"/>
            <w:hideMark/>
          </w:tcPr>
          <w:p w:rsidR="00A87A04" w:rsidRPr="00A87A04" w:rsidRDefault="00A87A04" w:rsidP="00A87A04">
            <w:pPr>
              <w:rPr>
                <w:rFonts w:ascii="Helvetica" w:eastAsia="Times New Roman" w:hAnsi="Helvetica" w:cs="Times New Roman"/>
                <w:kern w:val="0"/>
                <w14:ligatures w14:val="none"/>
              </w:rPr>
            </w:pPr>
            <w:r w:rsidRPr="00A87A04">
              <w:rPr>
                <w:rFonts w:ascii="Helvetica" w:eastAsia="Times New Roman" w:hAnsi="Helvetica" w:cs="Times New Roman"/>
                <w:b/>
                <w:bCs/>
                <w:kern w:val="0"/>
                <w14:ligatures w14:val="none"/>
              </w:rPr>
              <w:t>2 – Partial / Adequate</w:t>
            </w:r>
          </w:p>
        </w:tc>
        <w:tc>
          <w:tcPr>
            <w:tcW w:w="0" w:type="auto"/>
            <w:vAlign w:val="center"/>
            <w:hideMark/>
          </w:tcPr>
          <w:p w:rsidR="00A87A04" w:rsidRPr="00A87A04" w:rsidRDefault="00A87A04" w:rsidP="00A87A04">
            <w:pPr>
              <w:rPr>
                <w:rFonts w:ascii="Helvetica" w:eastAsia="Times New Roman" w:hAnsi="Helvetica" w:cs="Times New Roman"/>
                <w:kern w:val="0"/>
                <w14:ligatures w14:val="none"/>
              </w:rPr>
            </w:pPr>
            <w:r w:rsidRPr="00A87A04">
              <w:rPr>
                <w:rFonts w:ascii="Helvetica" w:eastAsia="Times New Roman" w:hAnsi="Helvetica" w:cs="Times New Roman"/>
                <w:kern w:val="0"/>
                <w14:ligatures w14:val="none"/>
              </w:rPr>
              <w:t>Feature is present but limited or could be improved</w:t>
            </w:r>
          </w:p>
        </w:tc>
      </w:tr>
      <w:tr w:rsidR="00A87A04" w:rsidRPr="00A87A04" w:rsidTr="00A87A04">
        <w:trPr>
          <w:tblCellSpacing w:w="15" w:type="dxa"/>
        </w:trPr>
        <w:tc>
          <w:tcPr>
            <w:tcW w:w="0" w:type="auto"/>
            <w:vAlign w:val="center"/>
            <w:hideMark/>
          </w:tcPr>
          <w:p w:rsidR="00A87A04" w:rsidRPr="00A87A04" w:rsidRDefault="00A87A04" w:rsidP="00A87A04">
            <w:pPr>
              <w:rPr>
                <w:rFonts w:ascii="Helvetica" w:eastAsia="Times New Roman" w:hAnsi="Helvetica" w:cs="Times New Roman"/>
                <w:kern w:val="0"/>
                <w14:ligatures w14:val="none"/>
              </w:rPr>
            </w:pPr>
            <w:r w:rsidRPr="00A87A04">
              <w:rPr>
                <w:rFonts w:ascii="Helvetica" w:eastAsia="Times New Roman" w:hAnsi="Helvetica" w:cs="Times New Roman"/>
                <w:b/>
                <w:bCs/>
                <w:kern w:val="0"/>
                <w14:ligatures w14:val="none"/>
              </w:rPr>
              <w:t>3 – Strong</w:t>
            </w:r>
          </w:p>
        </w:tc>
        <w:tc>
          <w:tcPr>
            <w:tcW w:w="0" w:type="auto"/>
            <w:vAlign w:val="center"/>
            <w:hideMark/>
          </w:tcPr>
          <w:p w:rsidR="00A87A04" w:rsidRPr="00A87A04" w:rsidRDefault="00A87A04" w:rsidP="00A87A04">
            <w:pPr>
              <w:rPr>
                <w:rFonts w:ascii="Helvetica" w:eastAsia="Times New Roman" w:hAnsi="Helvetica" w:cs="Times New Roman"/>
                <w:kern w:val="0"/>
                <w14:ligatures w14:val="none"/>
              </w:rPr>
            </w:pPr>
            <w:r w:rsidRPr="00A87A04">
              <w:rPr>
                <w:rFonts w:ascii="Helvetica" w:eastAsia="Times New Roman" w:hAnsi="Helvetica" w:cs="Times New Roman"/>
                <w:kern w:val="0"/>
                <w14:ligatures w14:val="none"/>
              </w:rPr>
              <w:t>Feature is clearly visible, well-executed, and user-friendly</w:t>
            </w:r>
          </w:p>
        </w:tc>
      </w:tr>
    </w:tbl>
    <w:p w:rsidR="00A87A04" w:rsidRPr="00A87A04" w:rsidRDefault="00A87A04" w:rsidP="00A87A04">
      <w:pPr>
        <w:pStyle w:val="Heading3"/>
        <w:rPr>
          <w:rFonts w:ascii="Helvetica" w:hAnsi="Helvetica" w:cs="Apple Color Emoji"/>
        </w:rPr>
      </w:pPr>
    </w:p>
    <w:p w:rsidR="00A87A04" w:rsidRPr="00A87A04" w:rsidRDefault="00A87A04" w:rsidP="00A87A04">
      <w:pPr>
        <w:pStyle w:val="Heading3"/>
        <w:rPr>
          <w:rFonts w:ascii="Helvetica" w:hAnsi="Helvetica" w:cs="Apple Color Emoji"/>
        </w:rPr>
      </w:pPr>
    </w:p>
    <w:p w:rsidR="00A87A04" w:rsidRPr="00A87A04" w:rsidRDefault="00A87A04" w:rsidP="00A87A04">
      <w:pPr>
        <w:pStyle w:val="Heading3"/>
        <w:rPr>
          <w:rFonts w:ascii="Helvetica" w:hAnsi="Helvetica"/>
          <w:b/>
          <w:bCs/>
        </w:rPr>
      </w:pPr>
      <w:r w:rsidRPr="00A87A04">
        <w:rPr>
          <w:rFonts w:ascii="Apple Color Emoji" w:hAnsi="Apple Color Emoji" w:cs="Apple Color Emoji"/>
          <w:b/>
          <w:bCs/>
        </w:rPr>
        <w:t>🧠</w:t>
      </w:r>
      <w:r w:rsidRPr="00A87A04">
        <w:rPr>
          <w:rFonts w:ascii="Helvetica" w:hAnsi="Helvetica"/>
          <w:b/>
          <w:bCs/>
        </w:rPr>
        <w:t xml:space="preserve"> Final Assessment Columns</w:t>
      </w:r>
    </w:p>
    <w:p w:rsidR="00A87A04" w:rsidRPr="00A87A04" w:rsidRDefault="00A87A04" w:rsidP="00A87A04">
      <w:pPr>
        <w:pStyle w:val="NormalWeb"/>
        <w:numPr>
          <w:ilvl w:val="0"/>
          <w:numId w:val="2"/>
        </w:numPr>
        <w:rPr>
          <w:rFonts w:ascii="Helvetica" w:hAnsi="Helvetica"/>
        </w:rPr>
      </w:pPr>
      <w:r w:rsidRPr="00A87A04">
        <w:rPr>
          <w:rStyle w:val="Strong"/>
          <w:rFonts w:ascii="Helvetica" w:eastAsiaTheme="majorEastAsia" w:hAnsi="Helvetica"/>
        </w:rPr>
        <w:t>Qualitative Strengths</w:t>
      </w:r>
      <w:r w:rsidRPr="00A87A04">
        <w:rPr>
          <w:rFonts w:ascii="Helvetica" w:hAnsi="Helvetica"/>
        </w:rPr>
        <w:t>: Freeform notes on standout features or messaging</w:t>
      </w:r>
    </w:p>
    <w:p w:rsidR="00A87A04" w:rsidRPr="00A87A04" w:rsidRDefault="00A87A04" w:rsidP="00A87A04">
      <w:pPr>
        <w:pStyle w:val="NormalWeb"/>
        <w:numPr>
          <w:ilvl w:val="0"/>
          <w:numId w:val="2"/>
        </w:numPr>
        <w:rPr>
          <w:rFonts w:ascii="Helvetica" w:hAnsi="Helvetica"/>
        </w:rPr>
      </w:pPr>
      <w:r w:rsidRPr="00A87A04">
        <w:rPr>
          <w:rStyle w:val="Strong"/>
          <w:rFonts w:ascii="Helvetica" w:eastAsiaTheme="majorEastAsia" w:hAnsi="Helvetica"/>
        </w:rPr>
        <w:t>Qualitative Weaknesses</w:t>
      </w:r>
      <w:r w:rsidRPr="00A87A04">
        <w:rPr>
          <w:rFonts w:ascii="Helvetica" w:hAnsi="Helvetica"/>
        </w:rPr>
        <w:t>: Any UX gaps, missing info, or missed opportunities</w:t>
      </w:r>
    </w:p>
    <w:p w:rsidR="00A87A04" w:rsidRPr="00A87A04" w:rsidRDefault="00A87A04" w:rsidP="00A87A04">
      <w:pPr>
        <w:pStyle w:val="NormalWeb"/>
        <w:numPr>
          <w:ilvl w:val="0"/>
          <w:numId w:val="2"/>
        </w:numPr>
        <w:rPr>
          <w:rFonts w:ascii="Helvetica" w:hAnsi="Helvetica"/>
        </w:rPr>
      </w:pPr>
      <w:r w:rsidRPr="00A87A04">
        <w:rPr>
          <w:rStyle w:val="Strong"/>
          <w:rFonts w:ascii="Helvetica" w:eastAsiaTheme="majorEastAsia" w:hAnsi="Helvetica"/>
        </w:rPr>
        <w:t>Overall Qualitative Score</w:t>
      </w:r>
      <w:r w:rsidRPr="00A87A04">
        <w:rPr>
          <w:rFonts w:ascii="Helvetica" w:hAnsi="Helvetica"/>
        </w:rPr>
        <w:t>: Average or impression-based 1–5 rating of the full site experience</w:t>
      </w:r>
    </w:p>
    <w:p w:rsidR="00A87A04" w:rsidRDefault="00A87A04" w:rsidP="00A87A04">
      <w:pPr>
        <w:pStyle w:val="NormalWeb"/>
      </w:pPr>
    </w:p>
    <w:p w:rsidR="00A87A04" w:rsidRPr="008B4E47" w:rsidRDefault="00A87A04">
      <w:pPr>
        <w:rPr>
          <w:rFonts w:ascii="Helvetica" w:hAnsi="Helvetica"/>
        </w:rPr>
      </w:pPr>
    </w:p>
    <w:sectPr w:rsidR="00A87A04" w:rsidRPr="008B4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B2B"/>
    <w:multiLevelType w:val="multilevel"/>
    <w:tmpl w:val="1FCC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61A36"/>
    <w:multiLevelType w:val="multilevel"/>
    <w:tmpl w:val="7486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91611">
    <w:abstractNumId w:val="1"/>
  </w:num>
  <w:num w:numId="2" w16cid:durableId="24958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47"/>
    <w:rsid w:val="008B4E47"/>
    <w:rsid w:val="00A87A04"/>
    <w:rsid w:val="00D10E81"/>
    <w:rsid w:val="00D5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5232"/>
  <w15:chartTrackingRefBased/>
  <w15:docId w15:val="{490C8C64-90B2-8A49-9B0F-FD5B992E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4E4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53F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E4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B4E4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4E47"/>
    <w:rPr>
      <w:b/>
      <w:bCs/>
    </w:rPr>
  </w:style>
  <w:style w:type="character" w:customStyle="1" w:styleId="Heading3Char">
    <w:name w:val="Heading 3 Char"/>
    <w:basedOn w:val="DefaultParagraphFont"/>
    <w:link w:val="Heading3"/>
    <w:uiPriority w:val="9"/>
    <w:semiHidden/>
    <w:rsid w:val="00D53FBD"/>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D53F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63823">
      <w:bodyDiv w:val="1"/>
      <w:marLeft w:val="0"/>
      <w:marRight w:val="0"/>
      <w:marTop w:val="0"/>
      <w:marBottom w:val="0"/>
      <w:divBdr>
        <w:top w:val="none" w:sz="0" w:space="0" w:color="auto"/>
        <w:left w:val="none" w:sz="0" w:space="0" w:color="auto"/>
        <w:bottom w:val="none" w:sz="0" w:space="0" w:color="auto"/>
        <w:right w:val="none" w:sz="0" w:space="0" w:color="auto"/>
      </w:divBdr>
    </w:div>
    <w:div w:id="687414025">
      <w:bodyDiv w:val="1"/>
      <w:marLeft w:val="0"/>
      <w:marRight w:val="0"/>
      <w:marTop w:val="0"/>
      <w:marBottom w:val="0"/>
      <w:divBdr>
        <w:top w:val="none" w:sz="0" w:space="0" w:color="auto"/>
        <w:left w:val="none" w:sz="0" w:space="0" w:color="auto"/>
        <w:bottom w:val="none" w:sz="0" w:space="0" w:color="auto"/>
        <w:right w:val="none" w:sz="0" w:space="0" w:color="auto"/>
      </w:divBdr>
    </w:div>
    <w:div w:id="748382209">
      <w:bodyDiv w:val="1"/>
      <w:marLeft w:val="0"/>
      <w:marRight w:val="0"/>
      <w:marTop w:val="0"/>
      <w:marBottom w:val="0"/>
      <w:divBdr>
        <w:top w:val="none" w:sz="0" w:space="0" w:color="auto"/>
        <w:left w:val="none" w:sz="0" w:space="0" w:color="auto"/>
        <w:bottom w:val="none" w:sz="0" w:space="0" w:color="auto"/>
        <w:right w:val="none" w:sz="0" w:space="0" w:color="auto"/>
      </w:divBdr>
    </w:div>
    <w:div w:id="1327367732">
      <w:bodyDiv w:val="1"/>
      <w:marLeft w:val="0"/>
      <w:marRight w:val="0"/>
      <w:marTop w:val="0"/>
      <w:marBottom w:val="0"/>
      <w:divBdr>
        <w:top w:val="none" w:sz="0" w:space="0" w:color="auto"/>
        <w:left w:val="none" w:sz="0" w:space="0" w:color="auto"/>
        <w:bottom w:val="none" w:sz="0" w:space="0" w:color="auto"/>
        <w:right w:val="none" w:sz="0" w:space="0" w:color="auto"/>
      </w:divBdr>
    </w:div>
    <w:div w:id="1328368110">
      <w:bodyDiv w:val="1"/>
      <w:marLeft w:val="0"/>
      <w:marRight w:val="0"/>
      <w:marTop w:val="0"/>
      <w:marBottom w:val="0"/>
      <w:divBdr>
        <w:top w:val="none" w:sz="0" w:space="0" w:color="auto"/>
        <w:left w:val="none" w:sz="0" w:space="0" w:color="auto"/>
        <w:bottom w:val="none" w:sz="0" w:space="0" w:color="auto"/>
        <w:right w:val="none" w:sz="0" w:space="0" w:color="auto"/>
      </w:divBdr>
    </w:div>
    <w:div w:id="1358890753">
      <w:bodyDiv w:val="1"/>
      <w:marLeft w:val="0"/>
      <w:marRight w:val="0"/>
      <w:marTop w:val="0"/>
      <w:marBottom w:val="0"/>
      <w:divBdr>
        <w:top w:val="none" w:sz="0" w:space="0" w:color="auto"/>
        <w:left w:val="none" w:sz="0" w:space="0" w:color="auto"/>
        <w:bottom w:val="none" w:sz="0" w:space="0" w:color="auto"/>
        <w:right w:val="none" w:sz="0" w:space="0" w:color="auto"/>
      </w:divBdr>
    </w:div>
    <w:div w:id="166658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magnolo</dc:creator>
  <cp:keywords/>
  <dc:description/>
  <cp:lastModifiedBy>marco magnolo</cp:lastModifiedBy>
  <cp:revision>4</cp:revision>
  <dcterms:created xsi:type="dcterms:W3CDTF">2025-06-24T22:09:00Z</dcterms:created>
  <dcterms:modified xsi:type="dcterms:W3CDTF">2025-06-25T10:45:00Z</dcterms:modified>
</cp:coreProperties>
</file>