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2A19" w:rsidRDefault="00000000" w14:paraId="79C29367" w14:textId="406004C1">
      <w:pPr>
        <w:pStyle w:val="Title"/>
      </w:pPr>
      <w:r>
        <w:t xml:space="preserve">Explaining </w:t>
      </w:r>
      <w:r w:rsidR="003F6ED8">
        <w:t>Character Stability Index</w:t>
      </w:r>
      <w:r w:rsidR="006F7EE4">
        <w:t xml:space="preserve"> </w:t>
      </w:r>
      <w:r w:rsidR="003F6ED8">
        <w:t>(</w:t>
      </w:r>
      <w:r>
        <w:t>CSI</w:t>
      </w:r>
      <w:r w:rsidR="003F6ED8">
        <w:t xml:space="preserve">) and </w:t>
      </w:r>
      <w:r w:rsidR="003F6ED8">
        <w:t>Population Stability Index</w:t>
      </w:r>
      <w:r w:rsidR="006F7EE4">
        <w:t xml:space="preserve"> </w:t>
      </w:r>
      <w:r w:rsidR="003F6ED8">
        <w:t>(PSI)</w:t>
      </w:r>
    </w:p>
    <w:p w:rsidR="00502A19" w:rsidRDefault="00000000" w14:paraId="389DC7DC" w14:textId="77777777">
      <w:pPr>
        <w:pStyle w:val="Heading1"/>
      </w:pPr>
      <w:r>
        <w:t>Introduction</w:t>
      </w:r>
    </w:p>
    <w:p w:rsidR="00502A19" w:rsidRDefault="00000000" w14:paraId="18091D10" w14:textId="6D51D00B">
      <w:r>
        <w:t xml:space="preserve">This document explains the concepts of Population Stability Index (PSI) and Characteristic Stability Index (CSI), using a Python script that computes these indices for both continuous and categorical variables across training, testing, and out-of-time (OOT) datasets. These indices are vital for detecting data </w:t>
      </w:r>
      <w:r w:rsidR="004F70DA">
        <w:t>shift</w:t>
      </w:r>
      <w:r>
        <w:t xml:space="preserve"> and ensuring the stability of machine learning models over time.</w:t>
      </w:r>
    </w:p>
    <w:p w:rsidR="00502A19" w:rsidRDefault="00000000" w14:paraId="6B4E6A18" w14:textId="77777777">
      <w:pPr>
        <w:pStyle w:val="Heading1"/>
      </w:pPr>
      <w:r>
        <w:t>Characteristic Stability Index (CSI)</w:t>
      </w:r>
    </w:p>
    <w:p w:rsidR="00502A19" w:rsidRDefault="00000000" w14:paraId="3A4907E4" w14:textId="2B298586">
      <w:r>
        <w:t xml:space="preserve">CSI evaluates the stability of input features </w:t>
      </w:r>
      <w:r w:rsidR="00D07E95">
        <w:t xml:space="preserve">between two </w:t>
      </w:r>
      <w:r w:rsidR="00E63EC0">
        <w:t>datasets</w:t>
      </w:r>
      <w:r>
        <w:t>. It's useful for pinpointing which specific features have changed in distribution, potentially leading to reduced model performance.</w:t>
      </w:r>
    </w:p>
    <w:p w:rsidR="00636D92" w:rsidRDefault="00636D92" w14:paraId="149C2492" w14:textId="2F07D92B">
      <w:r>
        <w:t xml:space="preserve">CSI for Bin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="00B01B4E">
        <w:t xml:space="preserve">of </w:t>
      </w:r>
      <w:r w:rsidR="00AD000F">
        <w:t>Variable</w:t>
      </w:r>
      <w:r>
        <w:t>:</w:t>
      </w:r>
    </w:p>
    <w:p w:rsidR="00636D92" w:rsidRDefault="00636D92" w14:paraId="05C69EB0" w14:textId="708869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CSI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=(%Actual-%Expected)×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%Actual</m:t>
                  </m:r>
                </m:num>
                <m:den>
                  <m:r>
                    <w:rPr>
                      <w:rFonts w:ascii="Cambria Math" w:hAnsi="Cambria Math"/>
                    </w:rPr>
                    <m:t>%Expected</m:t>
                  </m:r>
                </m:den>
              </m:f>
            </m:e>
          </m:func>
        </m:oMath>
      </m:oMathPara>
    </w:p>
    <w:p w:rsidR="00636D92" w:rsidRDefault="00636D92" w14:paraId="5A175D13" w14:textId="3C35A646">
      <w:r>
        <w:t>CSI for Variable:</w:t>
      </w:r>
    </w:p>
    <w:p w:rsidRPr="00AD000F" w:rsidR="00AD000F" w:rsidP="00AD000F" w:rsidRDefault="00636D92" w14:paraId="42ADBBAC" w14:textId="693E5B9A">
      <m:oMathPara>
        <m:oMath>
          <m:r>
            <w:rPr>
              <w:rFonts w:ascii="Cambria Math" w:hAnsi="Cambria Math"/>
            </w:rPr>
            <m:t>CSI=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D000F" w:rsidP="00AD000F" w:rsidRDefault="00AD000F" w14:paraId="620AFD52" w14:textId="77777777"/>
    <w:p w:rsidR="00AD000F" w:rsidP="00AD000F" w:rsidRDefault="00AD000F" w14:paraId="596D2076" w14:textId="6AAE7AE6">
      <w:r>
        <w:t>Interpretation of PSI/CSI values:</w:t>
      </w:r>
    </w:p>
    <w:p w:rsidR="00AD000F" w:rsidP="00AD000F" w:rsidRDefault="00AD000F" w14:paraId="4A8330B9" w14:textId="6A5A4F15">
      <w:r>
        <w:t xml:space="preserve">- </w:t>
      </w:r>
      <w:r w:rsidR="003A1788">
        <w:t>C</w:t>
      </w:r>
      <w:r>
        <w:t>SI &lt; 0.1: No significant change; model is stable.</w:t>
      </w:r>
    </w:p>
    <w:p w:rsidR="00AD000F" w:rsidP="00AD000F" w:rsidRDefault="00AD000F" w14:paraId="25F10B97" w14:textId="7302A92D">
      <w:r>
        <w:t xml:space="preserve">- 0.1 ≤ </w:t>
      </w:r>
      <w:r w:rsidR="003A1788">
        <w:t>C</w:t>
      </w:r>
      <w:r>
        <w:t>SI &lt; 0.2: Moderate change; monitor the model.</w:t>
      </w:r>
    </w:p>
    <w:p w:rsidR="00AD000F" w:rsidRDefault="00AD000F" w14:paraId="193D22CF" w14:textId="3A3B2B86">
      <w:r>
        <w:t xml:space="preserve">- </w:t>
      </w:r>
      <w:r w:rsidR="003A1788">
        <w:t>C</w:t>
      </w:r>
      <w:r>
        <w:t>SI ≥ 0.2: Significant change; model retraining may be necessary.</w:t>
      </w:r>
    </w:p>
    <w:p w:rsidR="00AD000F" w:rsidP="00AD000F" w:rsidRDefault="00AD000F" w14:paraId="712D1331" w14:textId="77777777">
      <w:pPr>
        <w:pStyle w:val="Heading1"/>
      </w:pPr>
      <w:r>
        <w:t>Population Stability Index (PSI)</w:t>
      </w:r>
    </w:p>
    <w:p w:rsidR="00AD000F" w:rsidRDefault="00AD000F" w14:paraId="6784EAB5" w14:textId="72F41D20">
      <w:r>
        <w:t>PSI quantifies the shift in the distribution of dependent variable(probability) between two datasets, typically between training and a subsequent dataset like testing or OOT. It's instrumental in identifying data drift that may impact model performance.</w:t>
      </w:r>
    </w:p>
    <w:p w:rsidR="00502A19" w:rsidRDefault="00000000" w14:paraId="1EC08255" w14:textId="77777777">
      <w:pPr>
        <w:pStyle w:val="Heading1"/>
      </w:pPr>
      <w:r>
        <w:t>Overview of the Python Script</w:t>
      </w:r>
    </w:p>
    <w:p w:rsidR="00502A19" w:rsidP="00E355CC" w:rsidRDefault="00000000" w14:paraId="5A54BBD0" w14:textId="77777777">
      <w:pPr>
        <w:pStyle w:val="Heading2"/>
      </w:pPr>
      <w:r>
        <w:t>1. Data Loading and Preprocessing:</w:t>
      </w:r>
    </w:p>
    <w:p w:rsidR="00502A19" w:rsidRDefault="00000000" w14:paraId="7FB5F898" w14:textId="49A156DF">
      <w:r>
        <w:t>- Loads training, testing, and OOT datasets.</w:t>
      </w:r>
      <w:r>
        <w:br/>
      </w:r>
      <w:r>
        <w:t xml:space="preserve">- </w:t>
      </w:r>
      <w:r w:rsidR="00636D92">
        <w:t>H</w:t>
      </w:r>
      <w:r>
        <w:t>andles missing/negative values by replacing them with -99.</w:t>
      </w:r>
    </w:p>
    <w:p w:rsidR="00502A19" w:rsidP="00E355CC" w:rsidRDefault="00000000" w14:paraId="030EDDDA" w14:textId="77777777">
      <w:pPr>
        <w:pStyle w:val="Heading2"/>
      </w:pPr>
      <w:r>
        <w:t>2. Variable Segregation:</w:t>
      </w:r>
    </w:p>
    <w:p w:rsidR="00502A19" w:rsidRDefault="00000000" w14:paraId="6C61A6C5" w14:textId="77777777">
      <w:r>
        <w:t>- Segregates variables into continuous and categorical types. In the given script, all are treated as continuous.</w:t>
      </w:r>
    </w:p>
    <w:p w:rsidR="00502A19" w:rsidP="00E355CC" w:rsidRDefault="00000000" w14:paraId="7947C4B5" w14:textId="77777777">
      <w:pPr>
        <w:pStyle w:val="Heading2"/>
      </w:pPr>
      <w:r>
        <w:t>3. PSI Calculation Functions:</w:t>
      </w:r>
    </w:p>
    <w:p w:rsidR="003A1788" w:rsidRDefault="00000000" w14:paraId="115AB595" w14:textId="77777777">
      <w:r>
        <w:t>- `calculate_psi_continuous`: Uses quantile-based binning for PSI calculation of continuous variables.</w:t>
      </w:r>
    </w:p>
    <w:p w:rsidRPr="003A1788" w:rsidR="003A1788" w:rsidP="005F4971" w:rsidRDefault="003A1788" w14:paraId="1D62BC50" w14:textId="349F23BA">
      <w:pPr>
        <w:pStyle w:val="ListParagraph"/>
        <w:numPr>
          <w:ilvl w:val="0"/>
          <w:numId w:val="12"/>
        </w:numPr>
        <w:ind w:left="720"/>
      </w:pPr>
      <w:r w:rsidRPr="003A1788">
        <w:t>Uses qcut to create quantile-based bins.</w:t>
      </w:r>
    </w:p>
    <w:p w:rsidRPr="003A1788" w:rsidR="003A1788" w:rsidP="005F4971" w:rsidRDefault="003A1788" w14:paraId="6FDF1BB5" w14:textId="7071CEF1">
      <w:pPr>
        <w:pStyle w:val="ListParagraph"/>
        <w:numPr>
          <w:ilvl w:val="0"/>
          <w:numId w:val="12"/>
        </w:numPr>
        <w:ind w:left="720"/>
      </w:pPr>
      <w:r w:rsidRPr="003A1788">
        <w:t>Calculates frequency distributions for both datasets.</w:t>
      </w:r>
    </w:p>
    <w:p w:rsidRPr="003A1788" w:rsidR="003A1788" w:rsidP="005F4971" w:rsidRDefault="003A1788" w14:paraId="5D36D601" w14:textId="2754D777">
      <w:pPr>
        <w:pStyle w:val="ListParagraph"/>
        <w:numPr>
          <w:ilvl w:val="0"/>
          <w:numId w:val="11"/>
        </w:numPr>
        <w:ind w:left="720"/>
      </w:pPr>
      <w:r w:rsidRPr="003A1788">
        <w:t>Applies the PSI formula using relative proportions and log-ratios.</w:t>
      </w:r>
    </w:p>
    <w:p w:rsidR="00502A19" w:rsidRDefault="00000000" w14:paraId="51524F4F" w14:textId="51890A3D">
      <w:r>
        <w:br/>
      </w:r>
      <w:r>
        <w:t>- `calculate_psi_categorical`: Compares frequency distributions for categorical variables.</w:t>
      </w:r>
    </w:p>
    <w:p w:rsidR="00502A19" w:rsidP="00E355CC" w:rsidRDefault="00000000" w14:paraId="5DB977C4" w14:textId="77777777">
      <w:pPr>
        <w:pStyle w:val="Heading2"/>
      </w:pPr>
      <w:r>
        <w:t>4. PSI Computation:</w:t>
      </w:r>
    </w:p>
    <w:p w:rsidR="00502A19" w:rsidRDefault="00000000" w14:paraId="2F3493E3" w14:textId="77777777">
      <w:r>
        <w:t>- Computes PSI for both test and OOT datasets relative to the training dataset.</w:t>
      </w:r>
    </w:p>
    <w:p w:rsidR="00502A19" w:rsidP="00E355CC" w:rsidRDefault="00000000" w14:paraId="0F1A44B5" w14:textId="77777777">
      <w:pPr>
        <w:pStyle w:val="Heading2"/>
      </w:pPr>
      <w:r>
        <w:t>5. Result Compilation:</w:t>
      </w:r>
    </w:p>
    <w:p w:rsidR="004F4ACE" w:rsidRDefault="00000000" w14:paraId="00EAE6ED" w14:textId="74CD433B">
      <w:r>
        <w:t>- Combines PSI results into a final DataFrame.</w:t>
      </w:r>
    </w:p>
    <w:p w:rsidR="004F4ACE" w:rsidP="004F4ACE" w:rsidRDefault="004F4ACE" w14:paraId="6177F0CC" w14:textId="2906C441">
      <w:pPr>
        <w:pStyle w:val="Heading1"/>
      </w:pPr>
      <w:r>
        <w:t>Code:</w:t>
      </w:r>
    </w:p>
    <w:p w:rsidRPr="003A1788" w:rsidR="003A1788" w:rsidP="003A1788" w:rsidRDefault="003A1788" w14:paraId="62587B50" w14:textId="77777777"/>
    <w:p w:rsidRPr="004F4ACE" w:rsidR="004F4ACE" w:rsidP="004F4ACE" w:rsidRDefault="003A1788" w14:paraId="70C20FCF" w14:textId="777F96E8">
      <w:r>
        <w:object w:dxaOrig="1534" w:dyaOrig="997" w14:anchorId="6FC4277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76.5pt;height:49.5pt" o:ole="" type="#_x0000_t75">
            <v:imagedata o:title="" r:id="rId6"/>
          </v:shape>
          <o:OLEObject Type="Embed" ProgID="Package" ShapeID="_x0000_i1026" DrawAspect="Icon" ObjectID="_1807019379" r:id="rId7"/>
        </w:object>
      </w:r>
      <w:r>
        <w:object w:dxaOrig="1534" w:dyaOrig="997" w14:anchorId="7D91A182">
          <v:shape id="_x0000_i1025" style="width:76.5pt;height:49.5pt" o:ole="" type="#_x0000_t75">
            <v:imagedata o:title="" r:id="rId8"/>
          </v:shape>
          <o:OLEObject Type="Embed" ProgID="Package" ShapeID="_x0000_i1025" DrawAspect="Icon" ObjectID="_1807019380" r:id="rId9"/>
        </w:object>
      </w:r>
    </w:p>
    <w:p w:rsidR="00502A19" w:rsidRDefault="00000000" w14:paraId="5F9E3DFD" w14:textId="77777777">
      <w:pPr>
        <w:pStyle w:val="Heading1"/>
      </w:pPr>
      <w:r>
        <w:t>Conclusion</w:t>
      </w:r>
    </w:p>
    <w:p w:rsidR="00502A19" w:rsidRDefault="00000000" w14:paraId="54BD0493" w14:textId="77777777">
      <w:r>
        <w:t>Computing PSI and CSI regularly helps ensure model reliability by detecting when input data distributions shift. This allows for timely intervention, such as retraining models, thereby maintaining consistent model performance.</w:t>
      </w:r>
    </w:p>
    <w:p w:rsidR="00502A19" w:rsidRDefault="00000000" w14:paraId="72656A4B" w14:textId="77777777">
      <w:pPr>
        <w:pStyle w:val="Heading1"/>
      </w:pPr>
      <w:r>
        <w:t>Reference</w:t>
      </w:r>
    </w:p>
    <w:p w:rsidR="00502A19" w:rsidRDefault="00000000" w14:paraId="37ABB8DB" w14:textId="12FF8AA4">
      <w:r>
        <w:t xml:space="preserve">For more information, refer to the article on Medium: </w:t>
      </w:r>
      <w:hyperlink w:history="1" r:id="rId10">
        <w:r w:rsidRPr="009938FA" w:rsidR="004F70DA">
          <w:rPr>
            <w:rStyle w:val="Hyperlink"/>
          </w:rPr>
          <w:t>https://parthaps77.medium.com/population-stability-index-psi-and-characteristic-stability-index-csi-in-machine-learning-6312bc52159d</w:t>
        </w:r>
      </w:hyperlink>
    </w:p>
    <w:p w:rsidR="004F70DA" w:rsidRDefault="004F70DA" w14:paraId="7F408E26" w14:textId="77777777"/>
    <w:p w:rsidR="004F70DA" w:rsidRDefault="004F70DA" w14:paraId="0B389DC9" w14:textId="77777777"/>
    <w:p w:rsidR="004F70DA" w:rsidRDefault="004F70DA" w14:paraId="138CA4EF" w14:textId="77777777"/>
    <w:sectPr w:rsidR="004F70DA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C7712D"/>
    <w:multiLevelType w:val="hybridMultilevel"/>
    <w:tmpl w:val="153046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E53207"/>
    <w:multiLevelType w:val="hybridMultilevel"/>
    <w:tmpl w:val="C23E3D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AB00033"/>
    <w:multiLevelType w:val="hybridMultilevel"/>
    <w:tmpl w:val="6270E8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81598868">
    <w:abstractNumId w:val="8"/>
  </w:num>
  <w:num w:numId="2" w16cid:durableId="505092373">
    <w:abstractNumId w:val="6"/>
  </w:num>
  <w:num w:numId="3" w16cid:durableId="108740194">
    <w:abstractNumId w:val="5"/>
  </w:num>
  <w:num w:numId="4" w16cid:durableId="1312254740">
    <w:abstractNumId w:val="4"/>
  </w:num>
  <w:num w:numId="5" w16cid:durableId="117844594">
    <w:abstractNumId w:val="7"/>
  </w:num>
  <w:num w:numId="6" w16cid:durableId="88628180">
    <w:abstractNumId w:val="3"/>
  </w:num>
  <w:num w:numId="7" w16cid:durableId="1082720352">
    <w:abstractNumId w:val="2"/>
  </w:num>
  <w:num w:numId="8" w16cid:durableId="159081737">
    <w:abstractNumId w:val="1"/>
  </w:num>
  <w:num w:numId="9" w16cid:durableId="235864396">
    <w:abstractNumId w:val="0"/>
  </w:num>
  <w:num w:numId="10" w16cid:durableId="142235237">
    <w:abstractNumId w:val="9"/>
  </w:num>
  <w:num w:numId="11" w16cid:durableId="1727071454">
    <w:abstractNumId w:val="11"/>
  </w:num>
  <w:num w:numId="12" w16cid:durableId="102629450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04476"/>
    <w:rsid w:val="0015074B"/>
    <w:rsid w:val="0029639D"/>
    <w:rsid w:val="00326F90"/>
    <w:rsid w:val="00361276"/>
    <w:rsid w:val="003A1788"/>
    <w:rsid w:val="003F6ED8"/>
    <w:rsid w:val="00411779"/>
    <w:rsid w:val="004F4ACE"/>
    <w:rsid w:val="004F70DA"/>
    <w:rsid w:val="00502A19"/>
    <w:rsid w:val="00553E02"/>
    <w:rsid w:val="005F4971"/>
    <w:rsid w:val="00636D92"/>
    <w:rsid w:val="006F7EE4"/>
    <w:rsid w:val="00AA1D8D"/>
    <w:rsid w:val="00AD000F"/>
    <w:rsid w:val="00B01B4E"/>
    <w:rsid w:val="00B47730"/>
    <w:rsid w:val="00CB0664"/>
    <w:rsid w:val="00D07E95"/>
    <w:rsid w:val="00E355CC"/>
    <w:rsid w:val="00E63EC0"/>
    <w:rsid w:val="00FC693F"/>
    <w:rsid w:val="3197E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52851"/>
  <w14:defaultImageDpi w14:val="300"/>
  <w15:docId w15:val="{47306A21-2571-4099-BF09-2CE29D77F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F70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0D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6D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parthaps77.medium.com/population-stability-index-psi-and-characteristic-stability-index-csi-in-machine-learning-6312bc52159d" TargetMode="External" Id="rId10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Pranav Baraskar</lastModifiedBy>
  <revision>11</revision>
  <dcterms:created xsi:type="dcterms:W3CDTF">2013-12-23T23:15:00.0000000Z</dcterms:created>
  <dcterms:modified xsi:type="dcterms:W3CDTF">2025-04-28T12:27:56.2657838Z</dcterms:modified>
  <category/>
</coreProperties>
</file>