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480"/>
        <w:ind w:left="850" w:right="0" w:hanging="0"/>
        <w:jc w:val="left"/>
        <w:rPr/>
      </w:pPr>
      <w:r>
        <w:rPr/>
        <mc:AlternateContent>
          <mc:Choice Requires="wps">
            <w:drawing>
              <wp:anchor behindDoc="0" distT="635" distB="635" distL="635" distR="635" simplePos="0" locked="0" layoutInCell="0" allowOverlap="1" relativeHeight="3">
                <wp:simplePos x="0" y="0"/>
                <wp:positionH relativeFrom="column">
                  <wp:posOffset>977900</wp:posOffset>
                </wp:positionH>
                <wp:positionV relativeFrom="paragraph">
                  <wp:posOffset>-218440</wp:posOffset>
                </wp:positionV>
                <wp:extent cx="43180" cy="43180"/>
                <wp:effectExtent l="635" t="635" r="635" b="635"/>
                <wp:wrapNone/>
                <wp:docPr id="1" name="Shape 1"/>
                <a:graphic xmlns:a="http://schemas.openxmlformats.org/drawingml/2006/main">
                  <a:graphicData uri="http://schemas.microsoft.com/office/word/2010/wordprocessingShape">
                    <wps:wsp>
                      <wps:cNvSpPr/>
                      <wps:spPr>
                        <a:xfrm>
                          <a:off x="0" y="0"/>
                          <a:ext cx="43200" cy="43200"/>
                        </a:xfrm>
                        <a:prstGeom prst="rect">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rect id="shape_0" ID="Shape 1" path="m0,0l-2147483645,0l-2147483645,-2147483646l0,-2147483646xe" fillcolor="#729fcf" stroked="t" o:allowincell="f" style="position:absolute;margin-left:77pt;margin-top:-17.2pt;width:3.35pt;height:3.35pt;mso-wrap-style:none;v-text-anchor:middle">
                <v:fill o:detectmouseclick="t" type="solid" color2="#8d6030"/>
                <v:stroke color="#3465a4" joinstyle="round" endcap="flat"/>
                <w10:wrap type="none"/>
              </v:rect>
            </w:pict>
          </mc:Fallback>
        </mc:AlternateContent>
      </w:r>
    </w:p>
    <w:p>
      <w:pPr>
        <w:pStyle w:val="Normal"/>
        <w:bidi w:val="0"/>
        <w:spacing w:lineRule="auto" w:line="480"/>
        <w:ind w:left="850" w:right="0" w:hanging="0"/>
        <w:jc w:val="left"/>
        <w:rPr/>
      </w:pPr>
      <w:r>
        <w:rPr/>
      </w:r>
    </w:p>
    <w:p>
      <w:pPr>
        <w:pStyle w:val="Normal"/>
        <w:bidi w:val="0"/>
        <w:spacing w:lineRule="auto" w:line="480"/>
        <w:ind w:left="850" w:right="0" w:hanging="0"/>
        <w:jc w:val="left"/>
        <w:rPr/>
      </w:pPr>
      <w:r>
        <w:rPr/>
      </w:r>
    </w:p>
    <w:p>
      <w:pPr>
        <w:pStyle w:val="Normal"/>
        <w:bidi w:val="0"/>
        <w:spacing w:lineRule="auto" w:line="480"/>
        <w:ind w:left="850" w:right="0" w:hanging="0"/>
        <w:jc w:val="left"/>
        <w:rPr>
          <w:rFonts w:ascii="Times New Roman" w:hAnsi="Times New Roman" w:cs="Times New Roman"/>
        </w:rPr>
      </w:pPr>
      <w:r>
        <w:rPr>
          <w:rFonts w:cs="Times New Roman"/>
        </w:rPr>
        <mc:AlternateContent>
          <mc:Choice Requires="wps">
            <w:drawing>
              <wp:anchor behindDoc="1" distT="635" distB="108585" distL="635" distR="108585" simplePos="0" locked="0" layoutInCell="0" allowOverlap="1" relativeHeight="2">
                <wp:simplePos x="0" y="0"/>
                <wp:positionH relativeFrom="column">
                  <wp:posOffset>-43815</wp:posOffset>
                </wp:positionH>
                <wp:positionV relativeFrom="paragraph">
                  <wp:posOffset>59690</wp:posOffset>
                </wp:positionV>
                <wp:extent cx="5853430" cy="5651500"/>
                <wp:effectExtent l="635" t="635" r="108585" b="108585"/>
                <wp:wrapNone/>
                <wp:docPr id="2" name="Shape 2"/>
                <a:graphic xmlns:a="http://schemas.openxmlformats.org/drawingml/2006/main">
                  <a:graphicData uri="http://schemas.microsoft.com/office/word/2010/wordprocessingShape">
                    <wps:wsp>
                      <wps:cNvSpPr/>
                      <wps:spPr>
                        <a:xfrm>
                          <a:off x="0" y="0"/>
                          <a:ext cx="5853600" cy="5651640"/>
                        </a:xfrm>
                        <a:prstGeom prst="rect">
                          <a:avLst/>
                        </a:prstGeom>
                        <a:blipFill rotWithShape="0">
                          <a:blip r:embed="rId2">
                            <a:alphaModFix amt="54000"/>
                          </a:blip>
                          <a:tile/>
                        </a:blipFill>
                        <a:ln w="0">
                          <a:solidFill>
                            <a:srgbClr val="ffffff"/>
                          </a:solidFill>
                        </a:ln>
                        <a:effectLst>
                          <a:outerShdw blurRad="0" dir="2700000" dist="152735" rotWithShape="0">
                            <a:srgbClr val="000000">
                              <a:alpha val="54000"/>
                            </a:srgbClr>
                          </a:outerShdw>
                        </a:effectLst>
                      </wps:spPr>
                      <wps:style>
                        <a:lnRef idx="0"/>
                        <a:fillRef idx="0"/>
                        <a:effectRef idx="0"/>
                        <a:fontRef idx="minor"/>
                      </wps:style>
                      <wps:bodyPr/>
                    </wps:wsp>
                  </a:graphicData>
                </a:graphic>
              </wp:anchor>
            </w:drawing>
          </mc:Choice>
          <mc:Fallback>
            <w:pict>
              <v:rect id="shape_0" ID="Shape 2" path="m0,0l-2147483645,0l-2147483645,-2147483646l0,-2147483646xe" stroked="t" o:allowincell="f" style="position:absolute;margin-left:-3.45pt;margin-top:4.7pt;width:460.85pt;height:444.95pt;mso-wrap-style:none;v-text-anchor:middle">
                <v:imagedata r:id="rId2" o:detectmouseclick="t"/>
                <v:stroke color="white" joinstyle="round" endcap="flat"/>
                <v:shadow on="t" obscured="f" color="black"/>
                <w10:wrap type="none"/>
              </v:rect>
            </w:pict>
          </mc:Fallback>
        </mc:AlternateContent>
      </w:r>
    </w:p>
    <w:p>
      <w:pPr>
        <w:pStyle w:val="Default"/>
        <w:spacing w:lineRule="auto" w:line="480"/>
        <w:jc w:val="center"/>
        <w:rPr/>
      </w:pPr>
      <w:r>
        <w:rPr>
          <w:rFonts w:cs="Times New Roman" w:ascii="Times New Roman" w:hAnsi="Times New Roman"/>
        </w:rPr>
        <w:t xml:space="preserve"> </w:t>
      </w:r>
      <w:r>
        <w:rPr>
          <w:rFonts w:cs="Times New Roman" w:ascii="Times New Roman" w:hAnsi="Times New Roman"/>
          <w:b/>
          <w:bCs/>
          <w:color w:val="EEEEEE"/>
        </w:rPr>
        <w:t>Paso  2 Analisis de Proyectos</w:t>
      </w:r>
    </w:p>
    <w:p>
      <w:pPr>
        <w:pStyle w:val="NoSpacing"/>
        <w:spacing w:lineRule="auto" w:line="480"/>
        <w:jc w:val="center"/>
        <w:rPr>
          <w:rFonts w:cs="Times New Roman"/>
          <w:b/>
          <w:b/>
          <w:bCs/>
          <w:color w:val="EEEEEE"/>
          <w:szCs w:val="24"/>
          <w:lang w:val="es-CO"/>
        </w:rPr>
      </w:pPr>
      <w:r>
        <w:rPr>
          <w:rFonts w:cs="Times New Roman"/>
          <w:b/>
          <w:bCs/>
          <w:color w:val="EEEEEE"/>
          <w:szCs w:val="24"/>
          <w:lang w:val="es-CO"/>
        </w:rPr>
        <w:t xml:space="preserve"> </w:t>
      </w:r>
    </w:p>
    <w:p>
      <w:pPr>
        <w:pStyle w:val="NoSpacing"/>
        <w:spacing w:lineRule="auto" w:line="480"/>
        <w:jc w:val="center"/>
        <w:rPr>
          <w:rFonts w:cs="Times New Roman"/>
          <w:b/>
          <w:b/>
          <w:bCs/>
          <w:color w:val="EEEEEE"/>
          <w:szCs w:val="24"/>
          <w:lang w:val="es-CO"/>
        </w:rPr>
      </w:pPr>
      <w:r>
        <w:rPr>
          <w:rFonts w:cs="Times New Roman"/>
          <w:b/>
          <w:bCs/>
          <w:color w:val="EEEEEE"/>
          <w:szCs w:val="24"/>
          <w:lang w:val="es-CO"/>
        </w:rPr>
      </w:r>
    </w:p>
    <w:p>
      <w:pPr>
        <w:pStyle w:val="NoSpacing"/>
        <w:spacing w:lineRule="auto" w:line="480"/>
        <w:jc w:val="center"/>
        <w:rPr>
          <w:rFonts w:cs="Times New Roman"/>
          <w:b/>
          <w:b/>
          <w:bCs/>
          <w:color w:val="EEEEEE"/>
          <w:szCs w:val="24"/>
          <w:lang w:val="es-CO"/>
        </w:rPr>
      </w:pPr>
      <w:r>
        <w:rPr>
          <w:rFonts w:cs="Times New Roman"/>
          <w:b/>
          <w:bCs/>
          <w:color w:val="EEEEEE"/>
          <w:szCs w:val="24"/>
          <w:lang w:val="es-CO"/>
        </w:rPr>
        <w:t>William Arvey Álvarez Bolaños</w:t>
      </w:r>
    </w:p>
    <w:p>
      <w:pPr>
        <w:pStyle w:val="NoSpacing"/>
        <w:spacing w:lineRule="auto" w:line="480"/>
        <w:jc w:val="center"/>
        <w:rPr>
          <w:rFonts w:cs="Times New Roman"/>
          <w:b/>
          <w:b/>
          <w:bCs/>
          <w:color w:val="EEEEEE"/>
          <w:szCs w:val="24"/>
          <w:lang w:val="es-CO"/>
        </w:rPr>
      </w:pPr>
      <w:r>
        <w:rPr>
          <w:rFonts w:cs="Times New Roman"/>
          <w:b/>
          <w:bCs/>
          <w:color w:val="EEEEEE"/>
          <w:szCs w:val="24"/>
          <w:lang w:val="es-CO"/>
        </w:rPr>
        <w:t>102058_170</w:t>
      </w:r>
    </w:p>
    <w:p>
      <w:pPr>
        <w:pStyle w:val="NoSpacing"/>
        <w:spacing w:lineRule="auto" w:line="480"/>
        <w:jc w:val="center"/>
        <w:rPr>
          <w:rFonts w:cs="Times New Roman"/>
          <w:b/>
          <w:b/>
          <w:bCs/>
          <w:color w:val="EEEEEE"/>
          <w:szCs w:val="24"/>
          <w:lang w:val="es-CO"/>
        </w:rPr>
      </w:pPr>
      <w:r>
        <w:rPr>
          <w:rFonts w:cs="Times New Roman"/>
          <w:b/>
          <w:bCs/>
          <w:color w:val="EEEEEE"/>
          <w:szCs w:val="24"/>
          <w:lang w:val="es-CO"/>
        </w:rPr>
      </w:r>
    </w:p>
    <w:p>
      <w:pPr>
        <w:pStyle w:val="NoSpacing"/>
        <w:spacing w:lineRule="auto" w:line="480"/>
        <w:jc w:val="center"/>
        <w:rPr>
          <w:rFonts w:cs="Times New Roman"/>
          <w:b/>
          <w:b/>
          <w:bCs/>
          <w:color w:val="EEEEEE"/>
          <w:szCs w:val="24"/>
          <w:lang w:eastAsia="es-CO"/>
        </w:rPr>
      </w:pPr>
      <w:r>
        <w:rPr>
          <w:rFonts w:cs="Times New Roman"/>
          <w:b/>
          <w:bCs/>
          <w:color w:val="EEEEEE"/>
          <w:szCs w:val="24"/>
          <w:lang w:eastAsia="es-CO"/>
        </w:rPr>
        <w:t xml:space="preserve">Escuela   de ciencias Administrativas, contables economicas y de negocios </w:t>
      </w:r>
    </w:p>
    <w:p>
      <w:pPr>
        <w:pStyle w:val="NoSpacing"/>
        <w:spacing w:lineRule="auto" w:line="480"/>
        <w:jc w:val="center"/>
        <w:rPr>
          <w:rFonts w:cs="Times New Roman"/>
          <w:b/>
          <w:b/>
          <w:bCs/>
          <w:color w:val="EEEEEE"/>
          <w:szCs w:val="24"/>
          <w:lang w:eastAsia="es-CO"/>
        </w:rPr>
      </w:pPr>
      <w:r>
        <w:rPr>
          <w:rFonts w:cs="Times New Roman"/>
          <w:b/>
          <w:bCs/>
          <w:color w:val="EEEEEE"/>
          <w:szCs w:val="24"/>
          <w:lang w:eastAsia="es-CO"/>
        </w:rPr>
        <w:t>Universidad Nacional Unida y A Distancia UNAD</w:t>
      </w:r>
    </w:p>
    <w:p>
      <w:pPr>
        <w:pStyle w:val="NoSpacing"/>
        <w:spacing w:lineRule="auto" w:line="480"/>
        <w:jc w:val="center"/>
        <w:rPr>
          <w:rFonts w:eastAsia="Calibri" w:cs="Times New Roman"/>
          <w:b/>
          <w:b/>
          <w:bCs/>
          <w:color w:val="EEEEEE"/>
          <w:szCs w:val="24"/>
          <w:lang w:eastAsia="es-CO"/>
        </w:rPr>
      </w:pPr>
      <w:r>
        <w:rPr>
          <w:rFonts w:eastAsia="Calibri" w:cs="Times New Roman"/>
          <w:b/>
          <w:bCs/>
          <w:color w:val="EEEEEE"/>
          <w:szCs w:val="24"/>
          <w:lang w:eastAsia="es-CO"/>
        </w:rPr>
        <w:t>Diseño de Proyectos</w:t>
      </w:r>
    </w:p>
    <w:p>
      <w:pPr>
        <w:pStyle w:val="NoSpacing"/>
        <w:spacing w:lineRule="auto" w:line="480"/>
        <w:jc w:val="center"/>
        <w:rPr>
          <w:b/>
          <w:b/>
          <w:bCs/>
          <w:color w:val="EEEEEE"/>
        </w:rPr>
      </w:pPr>
      <w:r>
        <w:rPr>
          <w:b/>
          <w:bCs/>
          <w:color w:val="EEEEEE"/>
        </w:rPr>
      </w:r>
    </w:p>
    <w:p>
      <w:pPr>
        <w:pStyle w:val="NoSpacing"/>
        <w:spacing w:lineRule="auto" w:line="480"/>
        <w:jc w:val="center"/>
        <w:rPr>
          <w:rFonts w:eastAsia="Calibri" w:cs="Times New Roman"/>
          <w:b/>
          <w:b/>
          <w:bCs/>
          <w:color w:val="EEEEEE"/>
          <w:szCs w:val="24"/>
          <w:lang w:eastAsia="es-CO"/>
        </w:rPr>
      </w:pPr>
      <w:bookmarkStart w:id="0" w:name="_GoBack"/>
      <w:bookmarkEnd w:id="0"/>
      <w:r>
        <w:rPr>
          <w:rFonts w:eastAsia="Calibri" w:cs="Times New Roman"/>
          <w:b/>
          <w:bCs/>
          <w:color w:val="EEEEEE"/>
          <w:szCs w:val="24"/>
          <w:lang w:eastAsia="es-CO"/>
        </w:rPr>
        <w:t>Fredy Orlando Ramirez</w:t>
      </w:r>
    </w:p>
    <w:p>
      <w:pPr>
        <w:pStyle w:val="NoSpacing"/>
        <w:spacing w:lineRule="auto" w:line="480"/>
        <w:rPr>
          <w:rFonts w:eastAsia="Calibri" w:cs="Times New Roman"/>
          <w:b/>
          <w:b/>
          <w:bCs/>
          <w:color w:val="EEEEEE"/>
          <w:szCs w:val="24"/>
          <w:lang w:eastAsia="es-CO"/>
        </w:rPr>
      </w:pPr>
      <w:r>
        <w:rPr>
          <w:rFonts w:eastAsia="Calibri" w:cs="Times New Roman"/>
          <w:b/>
          <w:bCs/>
          <w:color w:val="EEEEEE"/>
          <w:szCs w:val="24"/>
          <w:lang w:eastAsia="es-CO"/>
        </w:rPr>
      </w:r>
    </w:p>
    <w:p>
      <w:pPr>
        <w:pStyle w:val="NoSpacing"/>
        <w:spacing w:lineRule="auto" w:line="480"/>
        <w:jc w:val="center"/>
        <w:rPr>
          <w:rFonts w:eastAsia="Calibri" w:cs="Times New Roman"/>
          <w:b/>
          <w:b/>
          <w:bCs/>
          <w:color w:val="EEEEEE"/>
          <w:szCs w:val="24"/>
          <w:lang w:eastAsia="es-CO"/>
        </w:rPr>
      </w:pPr>
      <w:r>
        <w:rPr>
          <w:rFonts w:eastAsia="Calibri" w:cs="Times New Roman"/>
          <w:b/>
          <w:bCs/>
          <w:color w:val="EEEEEE"/>
          <w:szCs w:val="24"/>
          <w:lang w:eastAsia="es-CO"/>
        </w:rPr>
      </w:r>
    </w:p>
    <w:p>
      <w:pPr>
        <w:pStyle w:val="NoSpacing"/>
        <w:spacing w:lineRule="auto" w:line="480"/>
        <w:jc w:val="center"/>
        <w:rPr>
          <w:rFonts w:eastAsia="Calibri" w:cs="Times New Roman"/>
          <w:b/>
          <w:b/>
          <w:bCs/>
          <w:color w:val="EEEEEE"/>
          <w:szCs w:val="24"/>
          <w:lang w:eastAsia="es-CO"/>
        </w:rPr>
      </w:pPr>
      <w:r>
        <w:rPr>
          <w:rFonts w:eastAsia="Calibri" w:cs="Times New Roman"/>
          <w:b/>
          <w:bCs/>
          <w:color w:val="EEEEEE"/>
          <w:szCs w:val="24"/>
          <w:lang w:eastAsia="es-CO"/>
        </w:rPr>
      </w:r>
    </w:p>
    <w:p>
      <w:pPr>
        <w:pStyle w:val="NoSpacing"/>
        <w:spacing w:lineRule="auto" w:line="480"/>
        <w:ind w:left="850" w:right="0" w:hanging="0"/>
        <w:jc w:val="center"/>
        <w:rPr>
          <w:rFonts w:eastAsia="Calibri" w:cs="Times New Roman"/>
          <w:b/>
          <w:b/>
          <w:bCs/>
          <w:color w:val="EEEEEE"/>
          <w:szCs w:val="24"/>
          <w:lang w:eastAsia="es-CO"/>
        </w:rPr>
      </w:pPr>
      <w:r>
        <w:rPr>
          <w:rFonts w:eastAsia="Calibri" w:cs="Times New Roman"/>
          <w:b/>
          <w:bCs/>
          <w:color w:val="EEEEEE"/>
          <w:szCs w:val="24"/>
          <w:lang w:eastAsia="es-CO"/>
        </w:rPr>
        <w:t>Marzo  de 2022</w:t>
      </w:r>
    </w:p>
    <w:p>
      <w:pPr>
        <w:pStyle w:val="TextBody"/>
        <w:rPr/>
      </w:pPr>
      <w:r>
        <w:rPr/>
      </w:r>
    </w:p>
    <w:p>
      <w:pPr>
        <w:pStyle w:val="Normal"/>
        <w:bidi w:val="0"/>
        <w:spacing w:lineRule="auto" w:line="480"/>
        <w:ind w:left="850" w:right="0" w:hanging="0"/>
        <w:jc w:val="left"/>
        <w:rPr/>
      </w:pPr>
      <w:r>
        <w:rPr/>
      </w:r>
    </w:p>
    <w:p>
      <w:pPr>
        <w:pStyle w:val="Normal"/>
        <w:bidi w:val="0"/>
        <w:spacing w:lineRule="auto" w:line="480"/>
        <w:ind w:left="850" w:right="0" w:hanging="0"/>
        <w:jc w:val="left"/>
        <w:rPr/>
      </w:pPr>
      <w:r>
        <w:rPr/>
      </w:r>
    </w:p>
    <w:p>
      <w:pPr>
        <w:pStyle w:val="Normal"/>
        <w:bidi w:val="0"/>
        <w:spacing w:lineRule="auto" w:line="480"/>
        <w:ind w:left="850" w:right="0" w:hanging="0"/>
        <w:jc w:val="left"/>
        <w:rPr/>
      </w:pPr>
      <w:r>
        <w:rPr/>
      </w:r>
    </w:p>
    <w:p>
      <w:pPr>
        <w:pStyle w:val="Normal"/>
        <w:bidi w:val="0"/>
        <w:spacing w:lineRule="auto" w:line="480"/>
        <w:ind w:left="850" w:right="0" w:hanging="0"/>
        <w:jc w:val="left"/>
        <w:rPr/>
      </w:pPr>
      <w:r>
        <w:rPr/>
      </w:r>
    </w:p>
    <w:p>
      <w:pPr>
        <w:pStyle w:val="Normal"/>
        <w:bidi w:val="0"/>
        <w:spacing w:lineRule="auto" w:line="480"/>
        <w:ind w:left="850" w:right="0" w:hanging="0"/>
        <w:jc w:val="left"/>
        <w:rPr/>
      </w:pPr>
      <w:r>
        <w:rPr/>
      </w:r>
    </w:p>
    <w:p>
      <w:pPr>
        <w:pStyle w:val="Normal"/>
        <w:bidi w:val="0"/>
        <w:spacing w:lineRule="auto" w:line="480"/>
        <w:ind w:left="850" w:right="0" w:hanging="0"/>
        <w:jc w:val="left"/>
        <w:rPr/>
      </w:pPr>
      <w:r>
        <w:rPr/>
      </w:r>
    </w:p>
    <w:p>
      <w:pPr>
        <w:pStyle w:val="Normal"/>
        <w:bidi w:val="0"/>
        <w:spacing w:lineRule="auto" w:line="480"/>
        <w:ind w:left="850" w:right="0" w:hanging="0"/>
        <w:jc w:val="left"/>
        <w:rPr/>
      </w:pPr>
      <w:r>
        <w:rPr/>
      </w:r>
    </w:p>
    <w:p>
      <w:pPr>
        <w:pStyle w:val="Heading1"/>
        <w:numPr>
          <w:ilvl w:val="0"/>
          <w:numId w:val="1"/>
        </w:numPr>
        <w:ind w:left="850" w:right="0" w:hanging="0"/>
        <w:rPr/>
      </w:pPr>
      <w:bookmarkStart w:id="1" w:name="__RefHeading___Toc13728_1123614691"/>
      <w:bookmarkEnd w:id="1"/>
      <w:r>
        <w:rPr/>
        <w:t>Tabla de contenido</w:t>
      </w:r>
    </w:p>
    <w:sdt>
      <w:sdtPr>
        <w:docPartObj>
          <w:docPartGallery w:val="Table of Contents"/>
          <w:docPartUnique w:val="true"/>
        </w:docPartObj>
      </w:sdtPr>
      <w:sdtContent>
        <w:p>
          <w:pPr>
            <w:pStyle w:val="Contents1"/>
            <w:rPr/>
          </w:pPr>
          <w:r>
            <w:fldChar w:fldCharType="begin"/>
          </w:r>
          <w:r>
            <w:rPr>
              <w:rStyle w:val="IndexLink"/>
            </w:rPr>
            <w:instrText xml:space="preserve"> TOC \f \o "1-9" \h</w:instrText>
          </w:r>
          <w:r>
            <w:rPr>
              <w:rStyle w:val="IndexLink"/>
            </w:rPr>
            <w:fldChar w:fldCharType="separate"/>
          </w:r>
          <w:hyperlink w:anchor="__RefHeading___Toc13728_1123614691">
            <w:r>
              <w:rPr>
                <w:rStyle w:val="IndexLink"/>
              </w:rPr>
              <w:t>Tabla de contenido</w:t>
              <w:tab/>
              <w:t>2</w:t>
            </w:r>
          </w:hyperlink>
        </w:p>
        <w:p>
          <w:pPr>
            <w:pStyle w:val="Contents1"/>
            <w:rPr/>
          </w:pPr>
          <w:hyperlink w:anchor="__RefHeading___Toc16201_1123614691">
            <w:r>
              <w:rPr>
                <w:rStyle w:val="IndexLink"/>
              </w:rPr>
              <w:t>Objetivo General</w:t>
              <w:tab/>
              <w:t>3</w:t>
            </w:r>
          </w:hyperlink>
        </w:p>
        <w:p>
          <w:pPr>
            <w:pStyle w:val="Contents1"/>
            <w:rPr/>
          </w:pPr>
          <w:hyperlink w:anchor="__RefHeading___Toc873_910990331">
            <w:r>
              <w:rPr>
                <w:rStyle w:val="IndexLink"/>
              </w:rPr>
              <w:t>Diagnostico inicial</w:t>
              <w:tab/>
              <w:t>5</w:t>
            </w:r>
          </w:hyperlink>
        </w:p>
        <w:p>
          <w:pPr>
            <w:pStyle w:val="Contents2"/>
            <w:tabs>
              <w:tab w:val="clear" w:pos="8743"/>
              <w:tab w:val="right" w:pos="9026" w:leader="dot"/>
            </w:tabs>
            <w:rPr/>
          </w:pPr>
          <w:hyperlink w:anchor="__RefHeading___Toc875_910990331">
            <w:r>
              <w:rPr>
                <w:rStyle w:val="IndexLink"/>
              </w:rPr>
              <w:t>Existencia de necesidades no satisfechas o parcialmente satisfechas</w:t>
              <w:tab/>
              <w:t>5</w:t>
            </w:r>
          </w:hyperlink>
        </w:p>
        <w:p>
          <w:pPr>
            <w:pStyle w:val="Contents2"/>
            <w:tabs>
              <w:tab w:val="clear" w:pos="8743"/>
              <w:tab w:val="right" w:pos="9026" w:leader="dot"/>
            </w:tabs>
            <w:rPr/>
          </w:pPr>
          <w:hyperlink w:anchor="__RefHeading___Toc877_910990331">
            <w:r>
              <w:rPr>
                <w:rStyle w:val="IndexLink"/>
              </w:rPr>
              <w:t>Disponibilidad de recursos materiales(insumos acceso de proveedores y tecnología</w:t>
              <w:tab/>
              <w:t>8</w:t>
            </w:r>
          </w:hyperlink>
        </w:p>
        <w:p>
          <w:pPr>
            <w:pStyle w:val="Contents1"/>
            <w:rPr/>
          </w:pPr>
          <w:hyperlink w:anchor="__RefHeading___Toc879_910990331">
            <w:r>
              <w:rPr>
                <w:rStyle w:val="IndexLink"/>
              </w:rPr>
              <w:t>Recursos Tecnológicos</w:t>
              <w:tab/>
              <w:t>8</w:t>
            </w:r>
          </w:hyperlink>
        </w:p>
        <w:p>
          <w:pPr>
            <w:pStyle w:val="Contents1"/>
            <w:rPr/>
          </w:pPr>
          <w:hyperlink w:anchor="__RefHeading___Toc881_910990331">
            <w:r>
              <w:rPr>
                <w:rStyle w:val="IndexLink"/>
              </w:rPr>
              <w:t>Recursos Materiales</w:t>
              <w:tab/>
              <w:t>8</w:t>
            </w:r>
          </w:hyperlink>
        </w:p>
        <w:p>
          <w:pPr>
            <w:pStyle w:val="Contents2"/>
            <w:tabs>
              <w:tab w:val="clear" w:pos="8743"/>
              <w:tab w:val="right" w:pos="9026" w:leader="dot"/>
            </w:tabs>
            <w:rPr/>
          </w:pPr>
          <w:hyperlink w:anchor="__RefHeading___Toc883_910990331">
            <w:r>
              <w:rPr>
                <w:rStyle w:val="IndexLink"/>
              </w:rPr>
              <w:t>Identificación del problema</w:t>
              <w:tab/>
              <w:t>9</w:t>
            </w:r>
          </w:hyperlink>
        </w:p>
        <w:p>
          <w:pPr>
            <w:pStyle w:val="Contents1"/>
            <w:rPr/>
          </w:pPr>
          <w:hyperlink w:anchor="__RefHeading___Toc885_910990331">
            <w:r>
              <w:rPr>
                <w:rStyle w:val="IndexLink"/>
              </w:rPr>
              <w:t>¿que sucede?</w:t>
              <w:tab/>
              <w:t>9</w:t>
            </w:r>
          </w:hyperlink>
        </w:p>
        <w:p>
          <w:pPr>
            <w:pStyle w:val="Contents1"/>
            <w:rPr/>
          </w:pPr>
          <w:hyperlink w:anchor="__RefHeading___Toc887_910990331">
            <w:r>
              <w:rPr>
                <w:rStyle w:val="IndexLink"/>
              </w:rPr>
              <w:t>¿a quien le sucede?</w:t>
              <w:tab/>
              <w:t>9</w:t>
            </w:r>
          </w:hyperlink>
        </w:p>
        <w:p>
          <w:pPr>
            <w:pStyle w:val="Contents1"/>
            <w:rPr/>
          </w:pPr>
          <w:hyperlink w:anchor="__RefHeading___Toc889_910990331">
            <w:r>
              <w:rPr>
                <w:rStyle w:val="IndexLink"/>
              </w:rPr>
              <w:t>¿porque le sucede?</w:t>
              <w:tab/>
              <w:t>9</w:t>
            </w:r>
          </w:hyperlink>
        </w:p>
        <w:p>
          <w:pPr>
            <w:pStyle w:val="Contents1"/>
            <w:rPr/>
          </w:pPr>
          <w:hyperlink w:anchor="__RefHeading___Toc891_910990331">
            <w:r>
              <w:rPr>
                <w:rStyle w:val="IndexLink"/>
              </w:rPr>
              <w:t>¿como puedo solucionarlo?</w:t>
              <w:tab/>
              <w:t>9</w:t>
            </w:r>
          </w:hyperlink>
        </w:p>
        <w:p>
          <w:pPr>
            <w:pStyle w:val="Contents2"/>
            <w:tabs>
              <w:tab w:val="clear" w:pos="8743"/>
              <w:tab w:val="right" w:pos="9026" w:leader="dot"/>
            </w:tabs>
            <w:rPr/>
          </w:pPr>
          <w:hyperlink w:anchor="__RefHeading___Toc893_910990331">
            <w:r>
              <w:rPr>
                <w:rStyle w:val="IndexLink"/>
              </w:rPr>
              <w:t>Antecedentes ,existen proyecto iguales o similares que estan desarrollando actualmente , describir su desarrollo y como podría innovar</w:t>
              <w:tab/>
              <w:t>10</w:t>
            </w:r>
          </w:hyperlink>
        </w:p>
        <w:p>
          <w:pPr>
            <w:pStyle w:val="Contents1"/>
            <w:rPr/>
          </w:pPr>
          <w:hyperlink w:anchor="__RefHeading___Toc895_910990331">
            <w:r>
              <w:rPr>
                <w:rStyle w:val="IndexLink"/>
              </w:rPr>
              <w:t>Procesos Similares</w:t>
              <w:tab/>
              <w:t>10</w:t>
            </w:r>
          </w:hyperlink>
        </w:p>
        <w:p>
          <w:pPr>
            <w:pStyle w:val="Contents2"/>
            <w:tabs>
              <w:tab w:val="clear" w:pos="8743"/>
              <w:tab w:val="right" w:pos="9026" w:leader="dot"/>
            </w:tabs>
            <w:rPr/>
          </w:pPr>
          <w:hyperlink w:anchor="__RefHeading___Toc897_910990331">
            <w:r>
              <w:rPr>
                <w:rStyle w:val="IndexLink"/>
              </w:rPr>
              <w:t>Obstáculos existentes para aplicar la mejora</w:t>
              <w:tab/>
              <w:t>11</w:t>
            </w:r>
          </w:hyperlink>
        </w:p>
        <w:p>
          <w:pPr>
            <w:pStyle w:val="Contents1"/>
            <w:rPr/>
          </w:pPr>
          <w:hyperlink w:anchor="__RefHeading___Toc899_910990331">
            <w:r>
              <w:rPr>
                <w:rStyle w:val="IndexLink"/>
              </w:rPr>
              <w:t>Jurídicos</w:t>
              <w:tab/>
              <w:t>11</w:t>
            </w:r>
          </w:hyperlink>
        </w:p>
        <w:p>
          <w:pPr>
            <w:pStyle w:val="Contents1"/>
            <w:rPr/>
          </w:pPr>
          <w:hyperlink w:anchor="__RefHeading___Toc901_910990331">
            <w:r>
              <w:rPr>
                <w:rStyle w:val="IndexLink"/>
              </w:rPr>
              <w:t>Sistematización de la idea de proyecto de producto tecnológico</w:t>
              <w:tab/>
              <w:t>12</w:t>
            </w:r>
          </w:hyperlink>
        </w:p>
        <w:p>
          <w:pPr>
            <w:pStyle w:val="Contents1"/>
            <w:rPr/>
          </w:pPr>
          <w:hyperlink w:anchor="__RefHeading___Toc903_910990331">
            <w:r>
              <w:rPr>
                <w:rStyle w:val="IndexLink"/>
              </w:rPr>
              <w:t>Objetivo General</w:t>
              <w:tab/>
              <w:t>14</w:t>
            </w:r>
          </w:hyperlink>
        </w:p>
        <w:p>
          <w:pPr>
            <w:pStyle w:val="Contents1"/>
            <w:rPr/>
          </w:pPr>
          <w:hyperlink w:anchor="__RefHeading___Toc905_910990331">
            <w:r>
              <w:rPr>
                <w:rStyle w:val="IndexLink"/>
              </w:rPr>
              <w:t>Objetivos Específicos</w:t>
              <w:tab/>
              <w:t>14</w:t>
            </w:r>
          </w:hyperlink>
        </w:p>
        <w:p>
          <w:pPr>
            <w:pStyle w:val="Contents1"/>
            <w:rPr/>
          </w:pPr>
          <w:hyperlink w:anchor="__RefHeading___Toc13730_1123614691">
            <w:r>
              <w:rPr>
                <w:rStyle w:val="IndexLink"/>
              </w:rPr>
              <w:t>Conclusiones</w:t>
              <w:tab/>
              <w:t>15</w:t>
            </w:r>
          </w:hyperlink>
          <w:r>
            <w:rPr>
              <w:rStyle w:val="IndexLink"/>
            </w:rPr>
            <w:fldChar w:fldCharType="end"/>
          </w:r>
        </w:p>
      </w:sdtContent>
    </w:sdt>
    <w:p>
      <w:pPr>
        <w:pStyle w:val="Normal"/>
        <w:bidi w:val="0"/>
        <w:spacing w:lineRule="auto" w:line="480"/>
        <w:ind w:left="850" w:right="0" w:hanging="0"/>
        <w:jc w:val="left"/>
        <w:rPr/>
      </w:pPr>
      <w:r>
        <w:rPr/>
      </w:r>
    </w:p>
    <w:p>
      <w:pPr>
        <w:pStyle w:val="Normal"/>
        <w:bidi w:val="0"/>
        <w:spacing w:lineRule="auto" w:line="480"/>
        <w:ind w:left="850" w:right="0" w:hanging="0"/>
        <w:jc w:val="left"/>
        <w:rPr/>
      </w:pPr>
      <w:r>
        <w:rPr/>
      </w:r>
    </w:p>
    <w:p>
      <w:pPr>
        <w:pStyle w:val="Normal"/>
        <w:bidi w:val="0"/>
        <w:spacing w:lineRule="auto" w:line="480"/>
        <w:ind w:left="850" w:right="0" w:hanging="0"/>
        <w:jc w:val="left"/>
        <w:rPr/>
      </w:pPr>
      <w:r>
        <w:rPr/>
      </w:r>
    </w:p>
    <w:p>
      <w:pPr>
        <w:pStyle w:val="Normal"/>
        <w:bidi w:val="0"/>
        <w:spacing w:lineRule="auto" w:line="480"/>
        <w:ind w:left="850" w:right="0" w:hanging="0"/>
        <w:jc w:val="left"/>
        <w:rPr/>
      </w:pPr>
      <w:r>
        <w:rPr/>
      </w:r>
    </w:p>
    <w:p>
      <w:pPr>
        <w:pStyle w:val="Heading1"/>
        <w:numPr>
          <w:ilvl w:val="0"/>
          <w:numId w:val="1"/>
        </w:numPr>
        <w:ind w:left="850" w:right="0" w:hanging="0"/>
        <w:rPr/>
      </w:pPr>
      <w:bookmarkStart w:id="2" w:name="__RefHeading___Toc16201_1123614691"/>
      <w:bookmarkEnd w:id="2"/>
      <w:r>
        <w:rPr/>
        <w:t>Objetivo General</w:t>
      </w:r>
    </w:p>
    <w:p>
      <w:pPr>
        <w:pStyle w:val="Normal"/>
        <w:rPr/>
      </w:pPr>
      <w:r>
        <w:rPr/>
        <w:t>Realizar un análisis que permita describir los datos que son necesarios para realizar un producto tecnológico que permita la dinamizaci</w:t>
      </w:r>
      <w:r>
        <w:rPr>
          <w:rFonts w:eastAsia="Source Han Sans CN" w:cs="Noto Sans Devanagari"/>
          <w:color w:val="auto"/>
          <w:kern w:val="2"/>
          <w:sz w:val="24"/>
          <w:szCs w:val="24"/>
          <w:lang w:val="es-CO" w:eastAsia="zh-CN" w:bidi="hi-IN"/>
        </w:rPr>
        <w:t xml:space="preserve">ón de procesos para el </w:t>
      </w:r>
      <w:r>
        <w:rPr>
          <w:rFonts w:eastAsia="Source Han Sans CN" w:cs="Noto Sans Devanagari"/>
          <w:b/>
          <w:bCs/>
          <w:color w:val="auto"/>
          <w:kern w:val="2"/>
          <w:sz w:val="24"/>
          <w:szCs w:val="24"/>
          <w:lang w:val="es-CO" w:eastAsia="zh-CN" w:bidi="hi-IN"/>
        </w:rPr>
        <w:t>consorcio masivo capital</w:t>
      </w:r>
    </w:p>
    <w:p>
      <w:pPr>
        <w:pStyle w:val="Normal"/>
        <w:rPr>
          <w:rFonts w:ascii="Times New Roman" w:hAnsi="Times New Roman" w:eastAsia="Source Han Sans CN" w:cs="Noto Sans Devanagari"/>
          <w:b/>
          <w:b/>
          <w:bCs/>
          <w:color w:val="auto"/>
          <w:kern w:val="2"/>
          <w:sz w:val="24"/>
          <w:szCs w:val="24"/>
          <w:lang w:val="es-CO" w:eastAsia="zh-CN" w:bidi="hi-IN"/>
        </w:rPr>
      </w:pPr>
      <w:r>
        <w:rPr>
          <w:rFonts w:eastAsia="Source Han Sans CN" w:cs="Noto Sans Devanagari"/>
          <w:b/>
          <w:bCs/>
          <w:color w:val="auto"/>
          <w:kern w:val="2"/>
          <w:sz w:val="24"/>
          <w:szCs w:val="24"/>
          <w:lang w:val="es-CO" w:eastAsia="zh-CN" w:bidi="hi-IN"/>
        </w:rPr>
      </w:r>
    </w:p>
    <w:p>
      <w:pPr>
        <w:pStyle w:val="Normal"/>
        <w:jc w:val="center"/>
        <w:rPr>
          <w:b/>
          <w:b/>
          <w:bCs/>
        </w:rPr>
      </w:pPr>
      <w:r>
        <w:rPr>
          <w:rFonts w:eastAsia="Source Han Sans CN" w:cs="Noto Sans Devanagari"/>
          <w:b/>
          <w:bCs/>
          <w:color w:val="auto"/>
          <w:kern w:val="2"/>
          <w:sz w:val="24"/>
          <w:szCs w:val="24"/>
          <w:lang w:val="es-CO" w:eastAsia="zh-CN" w:bidi="hi-IN"/>
        </w:rPr>
        <w:t xml:space="preserve">Objetivos específicos </w:t>
      </w:r>
    </w:p>
    <w:p>
      <w:pPr>
        <w:pStyle w:val="Normal"/>
        <w:rPr/>
      </w:pPr>
      <w:r>
        <w:rPr/>
        <w:t>Diagnosticar la situaci</w:t>
      </w:r>
      <w:r>
        <w:rPr>
          <w:rFonts w:eastAsia="Source Han Sans CN" w:cs="Noto Sans Devanagari"/>
          <w:color w:val="auto"/>
          <w:kern w:val="2"/>
          <w:sz w:val="24"/>
          <w:szCs w:val="24"/>
          <w:lang w:val="es-CO" w:eastAsia="zh-CN" w:bidi="hi-IN"/>
        </w:rPr>
        <w:t>ón por mejorar dentro del contexto de análisis de un proyecto</w:t>
      </w:r>
    </w:p>
    <w:p>
      <w:pPr>
        <w:pStyle w:val="Normal"/>
        <w:rPr/>
      </w:pPr>
      <w:r>
        <w:rPr>
          <w:rFonts w:eastAsia="Source Han Sans CN" w:cs="Noto Sans Devanagari"/>
          <w:color w:val="auto"/>
          <w:kern w:val="2"/>
          <w:sz w:val="24"/>
          <w:szCs w:val="24"/>
          <w:lang w:val="es-CO" w:eastAsia="zh-CN" w:bidi="hi-IN"/>
        </w:rPr>
        <w:t xml:space="preserve">Generar un primer acercamiento a la situación de mejora </w:t>
      </w:r>
    </w:p>
    <w:p>
      <w:pPr>
        <w:pStyle w:val="Normal"/>
        <w:jc w:val="center"/>
        <w:rPr>
          <w:rFonts w:ascii="Times New Roman" w:hAnsi="Times New Roman" w:eastAsia="Source Han Sans CN" w:cs="Noto Sans Devanagari"/>
          <w:color w:val="auto"/>
          <w:kern w:val="2"/>
          <w:sz w:val="24"/>
          <w:szCs w:val="24"/>
          <w:lang w:val="es-CO" w:eastAsia="zh-CN" w:bidi="hi-IN"/>
        </w:rPr>
      </w:pPr>
      <w:r>
        <w:rPr>
          <w:rFonts w:eastAsia="Source Han Sans CN" w:cs="Noto Sans Devanagari"/>
          <w:color w:val="auto"/>
          <w:kern w:val="2"/>
          <w:sz w:val="24"/>
          <w:szCs w:val="24"/>
          <w:lang w:val="es-CO" w:eastAsia="zh-CN" w:bidi="hi-IN"/>
        </w:rPr>
      </w:r>
    </w:p>
    <w:p>
      <w:pPr>
        <w:pStyle w:val="Heading1"/>
        <w:numPr>
          <w:ilvl w:val="0"/>
          <w:numId w:val="1"/>
        </w:numPr>
        <w:spacing w:before="240" w:after="120"/>
        <w:ind w:left="850" w:right="0" w:hanging="0"/>
        <w:jc w:val="center"/>
        <w:textAlignment w:val="center"/>
        <w:rPr/>
      </w:pPr>
      <w:r>
        <w:rPr/>
      </w:r>
    </w:p>
    <w:p>
      <w:pPr>
        <w:pStyle w:val="Heading1"/>
        <w:numPr>
          <w:ilvl w:val="0"/>
          <w:numId w:val="1"/>
        </w:numPr>
        <w:spacing w:before="240" w:after="120"/>
        <w:ind w:left="850" w:right="0" w:hanging="0"/>
        <w:jc w:val="center"/>
        <w:textAlignment w:val="center"/>
        <w:rPr/>
      </w:pPr>
      <w:r>
        <w:rPr/>
      </w:r>
    </w:p>
    <w:tbl>
      <w:tblPr>
        <w:tblW w:w="5000" w:type="pct"/>
        <w:jc w:val="left"/>
        <w:tblInd w:w="0" w:type="dxa"/>
        <w:tblLayout w:type="fixed"/>
        <w:tblCellMar>
          <w:top w:w="0" w:type="dxa"/>
          <w:left w:w="0" w:type="dxa"/>
          <w:bottom w:w="0" w:type="dxa"/>
          <w:right w:w="0" w:type="dxa"/>
        </w:tblCellMar>
      </w:tblPr>
      <w:tblGrid>
        <w:gridCol w:w="1473"/>
        <w:gridCol w:w="7552"/>
      </w:tblGrid>
      <w:tr>
        <w:trPr/>
        <w:tc>
          <w:tcPr>
            <w:tcW w:w="1473" w:type="dxa"/>
            <w:tcBorders/>
            <w:shd w:fill="00FF00" w:val="clear"/>
          </w:tcPr>
          <w:p>
            <w:pPr>
              <w:pStyle w:val="Heading2"/>
              <w:widowControl w:val="false"/>
              <w:numPr>
                <w:ilvl w:val="1"/>
                <w:numId w:val="1"/>
              </w:numPr>
              <w:spacing w:lineRule="auto" w:line="240" w:before="200" w:after="120"/>
              <w:ind w:left="850" w:right="0" w:hanging="0"/>
              <w:rPr>
                <w:b/>
                <w:b/>
                <w:bCs/>
                <w:eastAsianLayout w:vert="true"/>
              </w:rPr>
            </w:pPr>
            <w:r>
              <w:rPr>
                <w:b/>
                <w:bCs/>
                <w:eastAsianLayout w:vert="true"/>
              </w:rPr>
            </w:r>
          </w:p>
        </w:tc>
        <w:tc>
          <w:tcPr>
            <w:tcW w:w="7552" w:type="dxa"/>
            <w:tcBorders/>
          </w:tcPr>
          <w:p>
            <w:pPr>
              <w:pStyle w:val="Heading1"/>
              <w:widowControl w:val="false"/>
              <w:numPr>
                <w:ilvl w:val="0"/>
                <w:numId w:val="1"/>
              </w:numPr>
              <w:spacing w:before="240" w:after="120"/>
              <w:ind w:left="850" w:right="0" w:hanging="0"/>
              <w:rPr/>
            </w:pPr>
            <w:bookmarkStart w:id="3" w:name="__RefHeading___Toc873_910990331"/>
            <w:bookmarkEnd w:id="3"/>
            <w:r>
              <w:rPr/>
              <w:t>Diagnostico inicial</w:t>
            </w:r>
          </w:p>
        </w:tc>
      </w:tr>
      <w:tr>
        <w:trPr/>
        <w:tc>
          <w:tcPr>
            <w:tcW w:w="1473" w:type="dxa"/>
            <w:tcBorders/>
            <w:shd w:fill="00FF00" w:val="clear"/>
          </w:tcPr>
          <w:p>
            <w:pPr>
              <w:pStyle w:val="Heading2"/>
              <w:widowControl w:val="false"/>
              <w:numPr>
                <w:ilvl w:val="1"/>
                <w:numId w:val="1"/>
              </w:numPr>
              <w:spacing w:lineRule="auto" w:line="240" w:before="200" w:after="120"/>
              <w:ind w:left="850" w:right="0" w:hanging="0"/>
              <w:rPr>
                <w:b/>
                <w:b/>
                <w:bCs/>
                <w:eastAsianLayout w:vert="true"/>
              </w:rPr>
            </w:pPr>
            <w:bookmarkStart w:id="4" w:name="__RefHeading___Toc875_910990331"/>
            <w:bookmarkEnd w:id="4"/>
            <w:r>
              <w:rPr>
                <w:b/>
                <w:bCs/>
                <w:eastAsianLayout w:vert="true"/>
              </w:rPr>
              <w:t>Existencia de necesidades no satisfechas o parcialmente satisfechas</w:t>
            </w:r>
          </w:p>
        </w:tc>
        <w:tc>
          <w:tcPr>
            <w:tcW w:w="7552" w:type="dxa"/>
            <w:tcBorders/>
          </w:tcPr>
          <w:p>
            <w:pPr>
              <w:pStyle w:val="TableContents"/>
              <w:widowControl w:val="false"/>
              <w:rPr/>
            </w:pPr>
            <w:r>
              <w:rPr/>
            </w:r>
          </w:p>
          <w:p>
            <w:pPr>
              <w:pStyle w:val="TableContents"/>
              <w:rPr/>
            </w:pPr>
            <w:r>
              <w:rPr/>
              <w:t>El sistema integrado de transporte publico de Bogotá</w:t>
            </w:r>
            <w:r>
              <w:rPr>
                <w:rFonts w:eastAsia="Source Han Sans CN" w:cs="Noto Sans Devanagari"/>
                <w:color w:val="auto"/>
                <w:kern w:val="2"/>
                <w:sz w:val="24"/>
                <w:szCs w:val="24"/>
                <w:lang w:val="es-CO" w:eastAsia="zh-CN" w:bidi="hi-IN"/>
              </w:rPr>
              <w:t xml:space="preserve"> </w:t>
            </w:r>
            <w:r>
              <w:rPr>
                <w:sz w:val="24"/>
                <w:szCs w:val="24"/>
              </w:rPr>
              <w:fldChar w:fldCharType="begin"/>
            </w:r>
            <w:r>
              <w:rPr>
                <w:sz w:val="24"/>
                <w:szCs w:val="24"/>
              </w:rPr>
              <w:instrText xml:space="preserve"> CITATION  "42"</w:instrText>
            </w:r>
            <w:r>
              <w:rPr>
                <w:sz w:val="24"/>
                <w:szCs w:val="24"/>
              </w:rPr>
              <w:fldChar w:fldCharType="separate"/>
            </w:r>
            <w:r>
              <w:rPr>
                <w:sz w:val="24"/>
                <w:szCs w:val="24"/>
              </w:rPr>
            </w:r>
            <w:r>
              <w:rPr>
                <w:sz w:val="24"/>
                <w:szCs w:val="24"/>
              </w:rPr>
              <w:fldChar w:fldCharType="end"/>
            </w:r>
            <w:r>
              <w:rPr>
                <w:rFonts w:eastAsia="Source Han Sans CN" w:cs="Noto Sans Devanagari"/>
                <w:b w:val="false"/>
                <w:bCs w:val="false"/>
                <w:caps w:val="false"/>
                <w:smallCaps w:val="false"/>
                <w:color w:val="auto"/>
                <w:kern w:val="2"/>
                <w:position w:val="0"/>
                <w:sz w:val="24"/>
                <w:sz w:val="24"/>
                <w:szCs w:val="24"/>
                <w:u w:val="none"/>
                <w:vertAlign w:val="baseline"/>
                <w:lang w:val="es-CO" w:eastAsia="zh-CN" w:bidi="hi-IN"/>
              </w:rPr>
              <w:t>(</w:t>
            </w:r>
            <w:r>
              <w:rPr>
                <w:b w:val="false"/>
                <w:i/>
                <w:caps w:val="false"/>
                <w:smallCaps w:val="false"/>
                <w:position w:val="0"/>
                <w:sz w:val="24"/>
                <w:u w:val="none"/>
                <w:vertAlign w:val="baseline"/>
              </w:rPr>
              <w:t>Transmilenio</w:t>
            </w:r>
            <w:r>
              <w:rPr>
                <w:b w:val="false"/>
                <w:caps w:val="false"/>
                <w:smallCaps w:val="false"/>
                <w:position w:val="0"/>
                <w:sz w:val="24"/>
                <w:u w:val="none"/>
                <w:vertAlign w:val="baseline"/>
              </w:rPr>
              <w:t>, 2022)</w:t>
            </w:r>
            <w:r>
              <w:rPr>
                <w:rFonts w:eastAsia="Source Han Sans CN" w:cs="Noto Sans Devanagari"/>
                <w:b w:val="false"/>
                <w:bCs w:val="false"/>
                <w:color w:val="auto"/>
                <w:kern w:val="2"/>
                <w:sz w:val="24"/>
                <w:szCs w:val="24"/>
                <w:lang w:val="es-CO" w:eastAsia="zh-CN" w:bidi="hi-IN"/>
              </w:rPr>
              <w:t>es gobernado a nivel administrativo por un eje central:  que tiene como visión en Bogotá “gestionar el sistema integrado de transporte publico de Bogotá orientado hacia el mejoramiento de la calidad de vida de los usuarios y procurando la integración de la ciudad con la región.</w:t>
            </w:r>
          </w:p>
          <w:p>
            <w:pPr>
              <w:pStyle w:val="TableContents"/>
              <w:rPr/>
            </w:pPr>
            <w:r>
              <w:rPr>
                <w:rFonts w:eastAsia="Source Han Sans CN" w:cs="Noto Sans Devanagari"/>
                <w:b w:val="false"/>
                <w:bCs w:val="false"/>
                <w:color w:val="auto"/>
                <w:kern w:val="2"/>
                <w:sz w:val="24"/>
                <w:szCs w:val="24"/>
                <w:lang w:val="es-CO" w:eastAsia="zh-CN" w:bidi="hi-IN"/>
              </w:rPr>
              <w:t xml:space="preserve">Esta red integrada compromete una flota de: </w:t>
            </w:r>
            <w:r>
              <w:rPr>
                <w:rFonts w:eastAsia="Source Han Sans CN" w:cs="Noto Sans Devanagari"/>
                <w:b/>
                <w:bCs/>
                <w:color w:val="auto"/>
                <w:kern w:val="2"/>
                <w:sz w:val="24"/>
                <w:szCs w:val="24"/>
                <w:lang w:val="es-CO" w:eastAsia="zh-CN" w:bidi="hi-IN"/>
              </w:rPr>
              <w:t xml:space="preserve">Alimentadores, articulados y urbanos. </w:t>
            </w:r>
            <w:r>
              <w:rPr>
                <w:rFonts w:eastAsia="Source Han Sans CN" w:cs="Noto Sans Devanagari"/>
                <w:b w:val="false"/>
                <w:bCs w:val="false"/>
                <w:color w:val="auto"/>
                <w:kern w:val="2"/>
                <w:sz w:val="24"/>
                <w:szCs w:val="24"/>
                <w:lang w:val="es-CO" w:eastAsia="zh-CN" w:bidi="hi-IN"/>
              </w:rPr>
              <w:t>Que a su vez estan organizados por consorcios que gobiernan ciertos corredores tal es el caso de</w:t>
            </w:r>
            <w:r>
              <w:rPr>
                <w:rFonts w:eastAsia="Source Han Sans CN" w:cs="Noto Sans Devanagari"/>
                <w:b w:val="false"/>
                <w:bCs w:val="false"/>
                <w:caps w:val="false"/>
                <w:smallCaps w:val="false"/>
                <w:color w:val="auto"/>
                <w:kern w:val="2"/>
                <w:position w:val="0"/>
                <w:sz w:val="24"/>
                <w:sz w:val="24"/>
                <w:szCs w:val="24"/>
                <w:u w:val="none"/>
                <w:vertAlign w:val="baseline"/>
                <w:lang w:val="es-CO" w:eastAsia="zh-CN" w:bidi="hi-IN"/>
              </w:rPr>
              <w:t>(</w:t>
            </w:r>
            <w:r>
              <w:rPr>
                <w:b w:val="false"/>
                <w:i/>
                <w:caps w:val="false"/>
                <w:smallCaps w:val="false"/>
                <w:position w:val="0"/>
                <w:sz w:val="24"/>
                <w:u w:val="none"/>
                <w:vertAlign w:val="baseline"/>
              </w:rPr>
              <w:t>Masivo Capital</w:t>
            </w:r>
            <w:r>
              <w:rPr>
                <w:b w:val="false"/>
                <w:caps w:val="false"/>
                <w:smallCaps w:val="false"/>
                <w:position w:val="0"/>
                <w:sz w:val="24"/>
                <w:u w:val="none"/>
                <w:vertAlign w:val="baseline"/>
              </w:rPr>
              <w:t>, 2022)</w:t>
            </w:r>
            <w:r>
              <w:rPr>
                <w:rFonts w:eastAsia="Source Han Sans CN" w:cs="Noto Sans Devanagari"/>
                <w:b w:val="false"/>
                <w:bCs w:val="false"/>
                <w:color w:val="auto"/>
                <w:kern w:val="2"/>
                <w:sz w:val="24"/>
                <w:szCs w:val="24"/>
                <w:lang w:val="es-CO" w:eastAsia="zh-CN" w:bidi="hi-IN"/>
              </w:rPr>
              <w:t xml:space="preserve"> que ofrece un servicio de alimentadores para la zona </w:t>
            </w:r>
            <w:r>
              <w:rPr>
                <w:rFonts w:eastAsia="Source Han Sans CN" w:cs="Noto Sans Devanagari"/>
                <w:b/>
                <w:bCs/>
                <w:color w:val="auto"/>
                <w:kern w:val="2"/>
                <w:sz w:val="24"/>
                <w:szCs w:val="24"/>
                <w:lang w:val="es-CO" w:eastAsia="zh-CN" w:bidi="hi-IN"/>
              </w:rPr>
              <w:t>kennedy central y suba oriental</w:t>
            </w:r>
            <w:r>
              <w:rPr>
                <w:rFonts w:eastAsia="Source Han Sans CN" w:cs="Noto Sans Devanagari"/>
                <w:b w:val="false"/>
                <w:bCs w:val="false"/>
                <w:color w:val="auto"/>
                <w:kern w:val="2"/>
                <w:sz w:val="24"/>
                <w:szCs w:val="24"/>
                <w:lang w:val="es-CO" w:eastAsia="zh-CN" w:bidi="hi-IN"/>
              </w:rPr>
              <w:t>.</w:t>
            </w:r>
          </w:p>
          <w:p>
            <w:pPr>
              <w:pStyle w:val="TableContents"/>
              <w:widowControl w:val="false"/>
              <w:rPr/>
            </w:pPr>
            <w:r>
              <w:rPr>
                <w:rFonts w:eastAsia="Source Han Sans CN" w:cs="Noto Sans Devanagari"/>
                <w:b w:val="false"/>
                <w:bCs w:val="false"/>
                <w:color w:val="auto"/>
                <w:kern w:val="2"/>
                <w:sz w:val="24"/>
                <w:szCs w:val="24"/>
                <w:lang w:val="es-CO" w:eastAsia="zh-CN" w:bidi="hi-IN"/>
              </w:rPr>
              <w:t xml:space="preserve">Supliendo la necesidad de transportar hacia el sistema </w:t>
            </w:r>
            <w:r>
              <w:rPr>
                <w:rFonts w:eastAsia="Source Han Sans CN" w:cs="Noto Sans Devanagari"/>
                <w:b/>
                <w:bCs/>
                <w:color w:val="auto"/>
                <w:kern w:val="2"/>
                <w:sz w:val="24"/>
                <w:szCs w:val="24"/>
                <w:lang w:val="es-CO" w:eastAsia="zh-CN" w:bidi="hi-IN"/>
              </w:rPr>
              <w:t xml:space="preserve">transmilenio </w:t>
            </w:r>
            <w:r>
              <w:rPr>
                <w:rFonts w:eastAsia="Source Han Sans CN" w:cs="Noto Sans Devanagari"/>
                <w:b w:val="false"/>
                <w:bCs w:val="false"/>
                <w:color w:val="auto"/>
                <w:kern w:val="2"/>
                <w:sz w:val="24"/>
                <w:szCs w:val="24"/>
                <w:lang w:val="es-CO" w:eastAsia="zh-CN" w:bidi="hi-IN"/>
              </w:rPr>
              <w:t>a los usuarios.</w:t>
            </w:r>
          </w:p>
          <w:p>
            <w:pPr>
              <w:pStyle w:val="TableContents"/>
              <w:rPr/>
            </w:pPr>
            <w:r>
              <w:rPr>
                <w:rFonts w:eastAsia="Source Han Sans CN" w:cs="Noto Sans Devanagari"/>
                <w:b w:val="false"/>
                <w:bCs w:val="false"/>
                <w:color w:val="auto"/>
                <w:kern w:val="2"/>
                <w:sz w:val="24"/>
                <w:szCs w:val="24"/>
                <w:lang w:val="es-CO" w:eastAsia="zh-CN" w:bidi="hi-IN"/>
              </w:rPr>
              <w:t xml:space="preserve">Actualmente el consocio </w:t>
            </w:r>
            <w:r>
              <w:rPr>
                <w:rFonts w:eastAsia="Source Han Sans CN" w:cs="Noto Sans Devanagari"/>
                <w:b/>
                <w:bCs/>
                <w:color w:val="auto"/>
                <w:kern w:val="2"/>
                <w:sz w:val="24"/>
                <w:szCs w:val="24"/>
                <w:lang w:val="es-CO" w:eastAsia="zh-CN" w:bidi="hi-IN"/>
              </w:rPr>
              <w:t xml:space="preserve">masivo capital </w:t>
            </w:r>
            <w:r>
              <w:rPr>
                <w:rFonts w:eastAsia="Source Han Sans CN" w:cs="Noto Sans Devanagari"/>
                <w:b w:val="false"/>
                <w:bCs w:val="false"/>
                <w:color w:val="auto"/>
                <w:kern w:val="2"/>
                <w:sz w:val="24"/>
                <w:szCs w:val="24"/>
                <w:lang w:val="es-CO" w:eastAsia="zh-CN" w:bidi="hi-IN"/>
              </w:rPr>
              <w:t xml:space="preserve">cuenta con una flota de total de </w:t>
            </w:r>
            <w:r>
              <w:rPr>
                <w:rFonts w:eastAsia="Source Han Sans CN" w:cs="Noto Sans Devanagari"/>
                <w:b/>
                <w:bCs/>
                <w:color w:val="auto"/>
                <w:kern w:val="2"/>
                <w:sz w:val="24"/>
                <w:szCs w:val="24"/>
                <w:lang w:val="es-CO" w:eastAsia="zh-CN" w:bidi="hi-IN"/>
              </w:rPr>
              <w:t>1297</w:t>
            </w:r>
            <w:r>
              <w:rPr/>
              <w:t xml:space="preserve">   </w:t>
            </w:r>
            <w:r>
              <w:rPr/>
              <w:t>(Aparicio, 2022)</w:t>
            </w:r>
            <w:r>
              <w:rPr>
                <w:rFonts w:eastAsia="Source Han Sans CN" w:cs="Noto Sans Devanagari"/>
                <w:b w:val="false"/>
                <w:bCs w:val="false"/>
                <w:color w:val="auto"/>
                <w:kern w:val="2"/>
                <w:sz w:val="24"/>
                <w:szCs w:val="24"/>
                <w:lang w:val="es-CO" w:eastAsia="zh-CN" w:bidi="hi-IN"/>
              </w:rPr>
              <w:t>para la zona de kennedy central y suba oriental.</w:t>
            </w:r>
          </w:p>
          <w:p>
            <w:pPr>
              <w:pStyle w:val="TableContents"/>
              <w:widowControl w:val="false"/>
              <w:rPr/>
            </w:pPr>
            <w:r>
              <w:rPr>
                <w:rFonts w:eastAsia="Source Han Sans CN" w:cs="Noto Sans Devanagari"/>
                <w:b w:val="false"/>
                <w:bCs w:val="false"/>
                <w:color w:val="auto"/>
                <w:kern w:val="2"/>
                <w:sz w:val="24"/>
                <w:szCs w:val="24"/>
                <w:lang w:val="es-CO" w:eastAsia="zh-CN" w:bidi="hi-IN"/>
              </w:rPr>
              <w:t xml:space="preserve">Para la zona de </w:t>
            </w:r>
            <w:r>
              <w:rPr>
                <w:rFonts w:eastAsia="Source Han Sans CN" w:cs="Noto Sans Devanagari"/>
                <w:b/>
                <w:bCs/>
                <w:color w:val="auto"/>
                <w:kern w:val="2"/>
                <w:sz w:val="24"/>
                <w:szCs w:val="24"/>
                <w:lang w:val="es-CO" w:eastAsia="zh-CN" w:bidi="hi-IN"/>
              </w:rPr>
              <w:t xml:space="preserve">kennedy central y kennedy oriental </w:t>
            </w:r>
            <w:r>
              <w:rPr>
                <w:rFonts w:eastAsia="Source Han Sans CN" w:cs="Noto Sans Devanagari"/>
                <w:b w:val="false"/>
                <w:bCs w:val="false"/>
                <w:color w:val="auto"/>
                <w:kern w:val="2"/>
                <w:sz w:val="24"/>
                <w:szCs w:val="24"/>
                <w:lang w:val="es-CO" w:eastAsia="zh-CN" w:bidi="hi-IN"/>
              </w:rPr>
              <w:t xml:space="preserve"> </w:t>
            </w:r>
            <w:r>
              <w:rPr>
                <w:rFonts w:eastAsia="Source Han Sans CN" w:cs="Noto Sans Devanagari"/>
                <w:b/>
                <w:bCs/>
                <w:color w:val="auto"/>
                <w:kern w:val="2"/>
                <w:sz w:val="24"/>
                <w:szCs w:val="24"/>
                <w:lang w:val="es-CO" w:eastAsia="zh-CN" w:bidi="hi-IN"/>
              </w:rPr>
              <w:t xml:space="preserve">989 </w:t>
            </w:r>
            <w:r>
              <w:rPr>
                <w:rFonts w:eastAsia="Source Han Sans CN" w:cs="Noto Sans Devanagari"/>
                <w:b w:val="false"/>
                <w:bCs w:val="false"/>
                <w:color w:val="auto"/>
                <w:kern w:val="2"/>
                <w:sz w:val="24"/>
                <w:szCs w:val="24"/>
                <w:lang w:val="es-CO" w:eastAsia="zh-CN" w:bidi="hi-IN"/>
              </w:rPr>
              <w:t xml:space="preserve"> buses en servicio</w:t>
            </w:r>
            <w:r>
              <w:rPr>
                <w:rFonts w:eastAsia="Source Han Sans CN" w:cs="Noto Sans Devanagari"/>
                <w:b/>
                <w:bCs/>
                <w:color w:val="auto"/>
                <w:kern w:val="2"/>
                <w:sz w:val="24"/>
                <w:szCs w:val="24"/>
                <w:lang w:val="es-CO" w:eastAsia="zh-CN" w:bidi="hi-IN"/>
              </w:rPr>
              <w:t xml:space="preserve"> </w:t>
            </w:r>
            <w:r>
              <w:rPr>
                <w:rFonts w:eastAsia="Source Han Sans CN" w:cs="Noto Sans Devanagari"/>
                <w:b w:val="false"/>
                <w:bCs w:val="false"/>
                <w:color w:val="auto"/>
                <w:kern w:val="2"/>
                <w:sz w:val="24"/>
                <w:szCs w:val="24"/>
                <w:lang w:val="es-CO" w:eastAsia="zh-CN" w:bidi="hi-IN"/>
              </w:rPr>
              <w:t>(Aparicio, 2022)</w:t>
            </w:r>
          </w:p>
          <w:p>
            <w:pPr>
              <w:pStyle w:val="TableContents"/>
              <w:widowControl w:val="false"/>
              <w:rPr/>
            </w:pPr>
            <w:r>
              <w:rPr>
                <w:rFonts w:eastAsia="Source Han Sans CN" w:cs="Noto Sans Devanagari"/>
                <w:b w:val="false"/>
                <w:bCs w:val="false"/>
                <w:color w:val="auto"/>
                <w:kern w:val="2"/>
                <w:sz w:val="24"/>
                <w:szCs w:val="24"/>
                <w:lang w:val="es-CO" w:eastAsia="zh-CN" w:bidi="hi-IN"/>
              </w:rPr>
              <w:t xml:space="preserve">Finalmente para solamente para la zona de </w:t>
            </w:r>
            <w:r>
              <w:rPr>
                <w:rFonts w:eastAsia="Source Han Sans CN" w:cs="Noto Sans Devanagari"/>
                <w:b/>
                <w:bCs/>
                <w:color w:val="auto"/>
                <w:kern w:val="2"/>
                <w:sz w:val="24"/>
                <w:szCs w:val="24"/>
                <w:lang w:val="es-CO" w:eastAsia="zh-CN" w:bidi="hi-IN"/>
              </w:rPr>
              <w:t xml:space="preserve">kennedy central </w:t>
            </w:r>
            <w:r>
              <w:rPr>
                <w:rFonts w:eastAsia="Source Han Sans CN" w:cs="Noto Sans Devanagari"/>
                <w:b w:val="false"/>
                <w:bCs w:val="false"/>
                <w:color w:val="auto"/>
                <w:kern w:val="2"/>
                <w:sz w:val="24"/>
                <w:szCs w:val="24"/>
                <w:lang w:val="es-CO" w:eastAsia="zh-CN" w:bidi="hi-IN"/>
              </w:rPr>
              <w:t xml:space="preserve">se tienen designadas </w:t>
            </w:r>
            <w:r>
              <w:rPr>
                <w:rFonts w:eastAsia="Source Han Sans CN" w:cs="Noto Sans Devanagari"/>
                <w:b/>
                <w:bCs/>
                <w:color w:val="auto"/>
                <w:kern w:val="2"/>
                <w:sz w:val="24"/>
                <w:szCs w:val="24"/>
                <w:lang w:val="es-CO" w:eastAsia="zh-CN" w:bidi="hi-IN"/>
              </w:rPr>
              <w:t xml:space="preserve"> 134 buses alimentadores </w:t>
            </w:r>
            <w:r>
              <w:rPr>
                <w:rFonts w:eastAsia="Source Han Sans CN" w:cs="Noto Sans Devanagari"/>
                <w:b w:val="false"/>
                <w:bCs w:val="false"/>
                <w:color w:val="auto"/>
                <w:kern w:val="2"/>
                <w:sz w:val="24"/>
                <w:szCs w:val="24"/>
                <w:lang w:val="es-CO" w:eastAsia="zh-CN" w:bidi="hi-IN"/>
              </w:rPr>
              <w:t>para el periodo de marzo de 2022</w:t>
            </w:r>
          </w:p>
          <w:p>
            <w:pPr>
              <w:pStyle w:val="TableContents"/>
              <w:widowControl w:val="false"/>
              <w:rPr/>
            </w:pPr>
            <w:r>
              <w:rPr/>
              <w:t xml:space="preserve">(Aparicio, 2022 divididas entre </w:t>
            </w:r>
            <w:r>
              <w:rPr>
                <w:b/>
                <w:bCs/>
              </w:rPr>
              <w:t xml:space="preserve"> 20 rutas alimentadoras</w:t>
            </w:r>
          </w:p>
          <w:p>
            <w:pPr>
              <w:pStyle w:val="TableContents"/>
              <w:widowControl w:val="false"/>
              <w:rPr>
                <w:b w:val="false"/>
                <w:b w:val="false"/>
                <w:bCs w:val="false"/>
              </w:rPr>
            </w:pPr>
            <w:r>
              <w:rPr>
                <w:b w:val="false"/>
                <w:bCs w:val="false"/>
              </w:rPr>
              <w:t>(Masivo Capital. S A, 2022)</w:t>
            </w:r>
          </w:p>
          <w:p>
            <w:pPr>
              <w:pStyle w:val="TableContents"/>
              <w:widowControl w:val="false"/>
              <w:rPr/>
            </w:pPr>
            <w:r>
              <w:rPr/>
              <w:t>que est</w:t>
            </w:r>
            <w:r>
              <w:rPr>
                <w:rFonts w:eastAsia="Source Han Sans CN" w:cs="Noto Sans Devanagari"/>
                <w:color w:val="auto"/>
                <w:kern w:val="2"/>
                <w:sz w:val="24"/>
                <w:szCs w:val="24"/>
                <w:lang w:val="es-CO" w:eastAsia="zh-CN" w:bidi="hi-IN"/>
              </w:rPr>
              <w:t>án distribuidas de la siguiente manera:</w:t>
            </w:r>
          </w:p>
          <w:p>
            <w:pPr>
              <w:pStyle w:val="TableContents"/>
              <w:widowControl w:val="false"/>
              <w:rPr>
                <w:rFonts w:ascii="Times New Roman" w:hAnsi="Times New Roman" w:eastAsia="Source Han Sans CN" w:cs="Noto Sans Devanagari"/>
                <w:color w:val="auto"/>
                <w:kern w:val="2"/>
                <w:sz w:val="24"/>
                <w:szCs w:val="24"/>
                <w:lang w:val="es-CO" w:eastAsia="zh-CN" w:bidi="hi-IN"/>
              </w:rPr>
            </w:pPr>
            <w:r>
              <w:rPr>
                <w:rFonts w:eastAsia="Source Han Sans CN" w:cs="Noto Sans Devanagari"/>
                <w:color w:val="auto"/>
                <w:kern w:val="2"/>
                <w:sz w:val="24"/>
                <w:szCs w:val="24"/>
                <w:lang w:val="es-CO" w:eastAsia="zh-CN" w:bidi="hi-IN"/>
              </w:rPr>
            </w:r>
          </w:p>
          <w:p>
            <w:pPr>
              <w:pStyle w:val="TableContents"/>
              <w:widowControl w:val="false"/>
              <w:rPr>
                <w:rFonts w:ascii="Times New Roman" w:hAnsi="Times New Roman" w:eastAsia="Source Han Sans CN" w:cs="Noto Sans Devanagari"/>
                <w:color w:val="auto"/>
                <w:kern w:val="2"/>
                <w:sz w:val="24"/>
                <w:szCs w:val="24"/>
                <w:lang w:val="es-CO" w:eastAsia="zh-CN" w:bidi="hi-IN"/>
              </w:rPr>
            </w:pPr>
            <w:r>
              <w:rPr>
                <w:rFonts w:eastAsia="Source Han Sans CN" w:cs="Noto Sans Devanagari"/>
                <w:color w:val="auto"/>
                <w:kern w:val="2"/>
                <w:sz w:val="24"/>
                <w:szCs w:val="24"/>
                <w:lang w:val="es-CO" w:eastAsia="zh-CN" w:bidi="hi-IN"/>
              </w:rPr>
            </w:r>
          </w:p>
          <w:tbl>
            <w:tblPr>
              <w:tblW w:w="5000" w:type="pct"/>
              <w:jc w:val="left"/>
              <w:tblInd w:w="0" w:type="dxa"/>
              <w:tblLayout w:type="fixed"/>
              <w:tblCellMar>
                <w:top w:w="55" w:type="dxa"/>
                <w:left w:w="55" w:type="dxa"/>
                <w:bottom w:w="55" w:type="dxa"/>
                <w:right w:w="55" w:type="dxa"/>
              </w:tblCellMar>
            </w:tblPr>
            <w:tblGrid>
              <w:gridCol w:w="3776"/>
              <w:gridCol w:w="3776"/>
            </w:tblGrid>
            <w:tr>
              <w:trPr/>
              <w:tc>
                <w:tcPr>
                  <w:tcW w:w="3776" w:type="dxa"/>
                  <w:tcBorders>
                    <w:top w:val="single" w:sz="4" w:space="0" w:color="000000"/>
                    <w:left w:val="single" w:sz="4" w:space="0" w:color="000000"/>
                    <w:bottom w:val="single" w:sz="4" w:space="0" w:color="000000"/>
                  </w:tcBorders>
                </w:tcPr>
                <w:p>
                  <w:pPr>
                    <w:pStyle w:val="TableContents"/>
                    <w:widowControl w:val="false"/>
                    <w:rPr/>
                  </w:pPr>
                  <w:r>
                    <w:rPr/>
                    <w:t>Ruta</w:t>
                  </w:r>
                </w:p>
              </w:tc>
              <w:tc>
                <w:tcPr>
                  <w:tcW w:w="3776" w:type="dxa"/>
                  <w:tcBorders>
                    <w:top w:val="single" w:sz="4" w:space="0" w:color="000000"/>
                    <w:left w:val="single" w:sz="4" w:space="0" w:color="000000"/>
                    <w:bottom w:val="single" w:sz="4" w:space="0" w:color="000000"/>
                    <w:right w:val="single" w:sz="4" w:space="0" w:color="000000"/>
                  </w:tcBorders>
                </w:tcPr>
                <w:p>
                  <w:pPr>
                    <w:pStyle w:val="TableContents"/>
                    <w:widowControl w:val="false"/>
                    <w:rPr/>
                  </w:pPr>
                  <w:r>
                    <w:rPr/>
                    <w:t>Nombre de Ruta</w:t>
                  </w:r>
                </w:p>
              </w:tc>
            </w:tr>
            <w:tr>
              <w:trPr/>
              <w:tc>
                <w:tcPr>
                  <w:tcW w:w="3776" w:type="dxa"/>
                  <w:tcBorders>
                    <w:left w:val="single" w:sz="4" w:space="0" w:color="000000"/>
                    <w:bottom w:val="single" w:sz="4" w:space="0" w:color="000000"/>
                  </w:tcBorders>
                </w:tcPr>
                <w:p>
                  <w:pPr>
                    <w:pStyle w:val="TableContents"/>
                    <w:widowControl w:val="false"/>
                    <w:rPr/>
                  </w:pPr>
                  <w:r>
                    <w:rPr/>
                    <w:t>8-1</w:t>
                  </w:r>
                </w:p>
              </w:tc>
              <w:tc>
                <w:tcPr>
                  <w:tcW w:w="3776" w:type="dxa"/>
                  <w:tcBorders>
                    <w:left w:val="single" w:sz="4" w:space="0" w:color="000000"/>
                    <w:bottom w:val="single" w:sz="4" w:space="0" w:color="000000"/>
                    <w:right w:val="single" w:sz="4" w:space="0" w:color="000000"/>
                  </w:tcBorders>
                </w:tcPr>
                <w:p>
                  <w:pPr>
                    <w:pStyle w:val="TableContents"/>
                    <w:widowControl w:val="false"/>
                    <w:rPr/>
                  </w:pPr>
                  <w:r>
                    <w:rPr/>
                    <w:t>Kennedy Central</w:t>
                  </w:r>
                </w:p>
              </w:tc>
            </w:tr>
            <w:tr>
              <w:trPr/>
              <w:tc>
                <w:tcPr>
                  <w:tcW w:w="3776" w:type="dxa"/>
                  <w:tcBorders>
                    <w:left w:val="single" w:sz="4" w:space="0" w:color="000000"/>
                    <w:bottom w:val="single" w:sz="4" w:space="0" w:color="000000"/>
                  </w:tcBorders>
                </w:tcPr>
                <w:p>
                  <w:pPr>
                    <w:pStyle w:val="TableContents"/>
                    <w:widowControl w:val="false"/>
                    <w:rPr/>
                  </w:pPr>
                  <w:r>
                    <w:rPr/>
                    <w:t>8-2</w:t>
                  </w:r>
                </w:p>
              </w:tc>
              <w:tc>
                <w:tcPr>
                  <w:tcW w:w="3776" w:type="dxa"/>
                  <w:tcBorders>
                    <w:left w:val="single" w:sz="4" w:space="0" w:color="000000"/>
                    <w:bottom w:val="single" w:sz="4" w:space="0" w:color="000000"/>
                    <w:right w:val="single" w:sz="4" w:space="0" w:color="000000"/>
                  </w:tcBorders>
                </w:tcPr>
                <w:p>
                  <w:pPr>
                    <w:pStyle w:val="TableContents"/>
                    <w:widowControl w:val="false"/>
                    <w:rPr/>
                  </w:pPr>
                  <w:r>
                    <w:rPr/>
                    <w:t>Kennedy Hospital</w:t>
                  </w:r>
                </w:p>
              </w:tc>
            </w:tr>
            <w:tr>
              <w:trPr/>
              <w:tc>
                <w:tcPr>
                  <w:tcW w:w="3776" w:type="dxa"/>
                  <w:tcBorders>
                    <w:left w:val="single" w:sz="4" w:space="0" w:color="000000"/>
                    <w:bottom w:val="single" w:sz="4" w:space="0" w:color="000000"/>
                  </w:tcBorders>
                </w:tcPr>
                <w:p>
                  <w:pPr>
                    <w:pStyle w:val="TableContents"/>
                    <w:widowControl w:val="false"/>
                    <w:rPr/>
                  </w:pPr>
                  <w:r>
                    <w:rPr/>
                    <w:t>8-4</w:t>
                  </w:r>
                </w:p>
              </w:tc>
              <w:tc>
                <w:tcPr>
                  <w:tcW w:w="3776" w:type="dxa"/>
                  <w:tcBorders>
                    <w:left w:val="single" w:sz="4" w:space="0" w:color="000000"/>
                    <w:bottom w:val="single" w:sz="4" w:space="0" w:color="000000"/>
                    <w:right w:val="single" w:sz="4" w:space="0" w:color="000000"/>
                  </w:tcBorders>
                </w:tcPr>
                <w:p>
                  <w:pPr>
                    <w:pStyle w:val="TableContents"/>
                    <w:widowControl w:val="false"/>
                    <w:rPr/>
                  </w:pPr>
                  <w:r>
                    <w:rPr/>
                    <w:t>Corabastos</w:t>
                  </w:r>
                </w:p>
              </w:tc>
            </w:tr>
            <w:tr>
              <w:trPr/>
              <w:tc>
                <w:tcPr>
                  <w:tcW w:w="3776" w:type="dxa"/>
                  <w:tcBorders>
                    <w:left w:val="single" w:sz="4" w:space="0" w:color="000000"/>
                    <w:bottom w:val="single" w:sz="4" w:space="0" w:color="000000"/>
                  </w:tcBorders>
                </w:tcPr>
                <w:p>
                  <w:pPr>
                    <w:pStyle w:val="TableContents"/>
                    <w:widowControl w:val="false"/>
                    <w:rPr/>
                  </w:pPr>
                  <w:r>
                    <w:rPr/>
                    <w:t>8-6</w:t>
                  </w:r>
                </w:p>
              </w:tc>
              <w:tc>
                <w:tcPr>
                  <w:tcW w:w="3776" w:type="dxa"/>
                  <w:tcBorders>
                    <w:left w:val="single" w:sz="4" w:space="0" w:color="000000"/>
                    <w:bottom w:val="single" w:sz="4" w:space="0" w:color="000000"/>
                    <w:right w:val="single" w:sz="4" w:space="0" w:color="000000"/>
                  </w:tcBorders>
                </w:tcPr>
                <w:p>
                  <w:pPr>
                    <w:pStyle w:val="TableContents"/>
                    <w:widowControl w:val="false"/>
                    <w:rPr/>
                  </w:pPr>
                  <w:r>
                    <w:rPr/>
                    <w:t>Timiza</w:t>
                  </w:r>
                </w:p>
              </w:tc>
            </w:tr>
            <w:tr>
              <w:trPr/>
              <w:tc>
                <w:tcPr>
                  <w:tcW w:w="3776" w:type="dxa"/>
                  <w:tcBorders>
                    <w:left w:val="single" w:sz="4" w:space="0" w:color="000000"/>
                    <w:bottom w:val="single" w:sz="4" w:space="0" w:color="000000"/>
                  </w:tcBorders>
                </w:tcPr>
                <w:p>
                  <w:pPr>
                    <w:pStyle w:val="TableContents"/>
                    <w:widowControl w:val="false"/>
                    <w:rPr/>
                  </w:pPr>
                  <w:r>
                    <w:rPr/>
                    <w:t>9-1</w:t>
                  </w:r>
                </w:p>
              </w:tc>
              <w:tc>
                <w:tcPr>
                  <w:tcW w:w="3776" w:type="dxa"/>
                  <w:tcBorders>
                    <w:left w:val="single" w:sz="4" w:space="0" w:color="000000"/>
                    <w:bottom w:val="single" w:sz="4" w:space="0" w:color="000000"/>
                    <w:right w:val="single" w:sz="4" w:space="0" w:color="000000"/>
                  </w:tcBorders>
                </w:tcPr>
                <w:p>
                  <w:pPr>
                    <w:pStyle w:val="TableContents"/>
                    <w:widowControl w:val="false"/>
                    <w:rPr/>
                  </w:pPr>
                  <w:r>
                    <w:rPr/>
                    <w:t>Casa Blanca</w:t>
                  </w:r>
                </w:p>
              </w:tc>
            </w:tr>
            <w:tr>
              <w:trPr/>
              <w:tc>
                <w:tcPr>
                  <w:tcW w:w="3776" w:type="dxa"/>
                  <w:tcBorders>
                    <w:left w:val="single" w:sz="4" w:space="0" w:color="000000"/>
                    <w:bottom w:val="single" w:sz="4" w:space="0" w:color="000000"/>
                  </w:tcBorders>
                </w:tcPr>
                <w:p>
                  <w:pPr>
                    <w:pStyle w:val="TableContents"/>
                    <w:widowControl w:val="false"/>
                    <w:rPr/>
                  </w:pPr>
                  <w:r>
                    <w:rPr/>
                    <w:t>9-2</w:t>
                  </w:r>
                </w:p>
              </w:tc>
              <w:tc>
                <w:tcPr>
                  <w:tcW w:w="3776" w:type="dxa"/>
                  <w:tcBorders>
                    <w:left w:val="single" w:sz="4" w:space="0" w:color="000000"/>
                    <w:bottom w:val="single" w:sz="4" w:space="0" w:color="000000"/>
                    <w:right w:val="single" w:sz="4" w:space="0" w:color="000000"/>
                  </w:tcBorders>
                </w:tcPr>
                <w:p>
                  <w:pPr>
                    <w:pStyle w:val="TableContents"/>
                    <w:widowControl w:val="false"/>
                    <w:rPr/>
                  </w:pPr>
                  <w:r>
                    <w:rPr/>
                    <w:t>Metrovivienda</w:t>
                  </w:r>
                </w:p>
              </w:tc>
            </w:tr>
            <w:tr>
              <w:trPr/>
              <w:tc>
                <w:tcPr>
                  <w:tcW w:w="3776" w:type="dxa"/>
                  <w:tcBorders>
                    <w:left w:val="single" w:sz="4" w:space="0" w:color="000000"/>
                    <w:bottom w:val="single" w:sz="4" w:space="0" w:color="000000"/>
                  </w:tcBorders>
                </w:tcPr>
                <w:p>
                  <w:pPr>
                    <w:pStyle w:val="TableContents"/>
                    <w:widowControl w:val="false"/>
                    <w:rPr/>
                  </w:pPr>
                  <w:r>
                    <w:rPr/>
                    <w:t>9-4</w:t>
                  </w:r>
                </w:p>
              </w:tc>
              <w:tc>
                <w:tcPr>
                  <w:tcW w:w="3776" w:type="dxa"/>
                  <w:tcBorders>
                    <w:left w:val="single" w:sz="4" w:space="0" w:color="000000"/>
                    <w:bottom w:val="single" w:sz="4" w:space="0" w:color="000000"/>
                    <w:right w:val="single" w:sz="4" w:space="0" w:color="000000"/>
                  </w:tcBorders>
                </w:tcPr>
                <w:p>
                  <w:pPr>
                    <w:pStyle w:val="TableContents"/>
                    <w:widowControl w:val="false"/>
                    <w:rPr/>
                  </w:pPr>
                  <w:r>
                    <w:rPr/>
                    <w:t>Patio Bonito</w:t>
                  </w:r>
                </w:p>
              </w:tc>
            </w:tr>
            <w:tr>
              <w:trPr/>
              <w:tc>
                <w:tcPr>
                  <w:tcW w:w="3776" w:type="dxa"/>
                  <w:tcBorders>
                    <w:left w:val="single" w:sz="4" w:space="0" w:color="000000"/>
                    <w:bottom w:val="single" w:sz="4" w:space="0" w:color="000000"/>
                  </w:tcBorders>
                </w:tcPr>
                <w:p>
                  <w:pPr>
                    <w:pStyle w:val="TableContents"/>
                    <w:widowControl w:val="false"/>
                    <w:rPr/>
                  </w:pPr>
                  <w:r>
                    <w:rPr/>
                    <w:t>9-5</w:t>
                  </w:r>
                </w:p>
              </w:tc>
              <w:tc>
                <w:tcPr>
                  <w:tcW w:w="3776" w:type="dxa"/>
                  <w:tcBorders>
                    <w:left w:val="single" w:sz="4" w:space="0" w:color="000000"/>
                    <w:bottom w:val="single" w:sz="4" w:space="0" w:color="000000"/>
                    <w:right w:val="single" w:sz="4" w:space="0" w:color="000000"/>
                  </w:tcBorders>
                </w:tcPr>
                <w:p>
                  <w:pPr>
                    <w:pStyle w:val="TableContents"/>
                    <w:widowControl w:val="false"/>
                    <w:rPr/>
                  </w:pPr>
                  <w:r>
                    <w:rPr/>
                    <w:t>Avenida el Tintal</w:t>
                  </w:r>
                </w:p>
              </w:tc>
            </w:tr>
            <w:tr>
              <w:trPr/>
              <w:tc>
                <w:tcPr>
                  <w:tcW w:w="3776" w:type="dxa"/>
                  <w:tcBorders>
                    <w:left w:val="single" w:sz="4" w:space="0" w:color="000000"/>
                    <w:bottom w:val="single" w:sz="4" w:space="0" w:color="000000"/>
                  </w:tcBorders>
                </w:tcPr>
                <w:p>
                  <w:pPr>
                    <w:pStyle w:val="TableContents"/>
                    <w:widowControl w:val="false"/>
                    <w:rPr/>
                  </w:pPr>
                  <w:r>
                    <w:rPr/>
                    <w:t>9-6</w:t>
                  </w:r>
                </w:p>
              </w:tc>
              <w:tc>
                <w:tcPr>
                  <w:tcW w:w="3776" w:type="dxa"/>
                  <w:tcBorders>
                    <w:left w:val="single" w:sz="4" w:space="0" w:color="000000"/>
                    <w:bottom w:val="single" w:sz="4" w:space="0" w:color="000000"/>
                    <w:right w:val="single" w:sz="4" w:space="0" w:color="000000"/>
                  </w:tcBorders>
                </w:tcPr>
                <w:p>
                  <w:pPr>
                    <w:pStyle w:val="TableContents"/>
                    <w:widowControl w:val="false"/>
                    <w:rPr/>
                  </w:pPr>
                  <w:r>
                    <w:rPr/>
                    <w:t>Villavicencio</w:t>
                  </w:r>
                </w:p>
              </w:tc>
            </w:tr>
            <w:tr>
              <w:trPr/>
              <w:tc>
                <w:tcPr>
                  <w:tcW w:w="3776" w:type="dxa"/>
                  <w:tcBorders>
                    <w:left w:val="single" w:sz="4" w:space="0" w:color="000000"/>
                    <w:bottom w:val="single" w:sz="4" w:space="0" w:color="000000"/>
                  </w:tcBorders>
                </w:tcPr>
                <w:p>
                  <w:pPr>
                    <w:pStyle w:val="TableContents"/>
                    <w:widowControl w:val="false"/>
                    <w:rPr/>
                  </w:pPr>
                  <w:r>
                    <w:rPr/>
                    <w:t>9-7</w:t>
                  </w:r>
                </w:p>
              </w:tc>
              <w:tc>
                <w:tcPr>
                  <w:tcW w:w="3776" w:type="dxa"/>
                  <w:tcBorders>
                    <w:left w:val="single" w:sz="4" w:space="0" w:color="000000"/>
                    <w:bottom w:val="single" w:sz="4" w:space="0" w:color="000000"/>
                    <w:right w:val="single" w:sz="4" w:space="0" w:color="000000"/>
                  </w:tcBorders>
                </w:tcPr>
                <w:p>
                  <w:pPr>
                    <w:pStyle w:val="TableContents"/>
                    <w:widowControl w:val="false"/>
                    <w:rPr/>
                  </w:pPr>
                  <w:r>
                    <w:rPr/>
                    <w:t>Bosa Independencia</w:t>
                  </w:r>
                </w:p>
              </w:tc>
            </w:tr>
            <w:tr>
              <w:trPr/>
              <w:tc>
                <w:tcPr>
                  <w:tcW w:w="3776" w:type="dxa"/>
                  <w:tcBorders>
                    <w:left w:val="single" w:sz="4" w:space="0" w:color="000000"/>
                    <w:bottom w:val="single" w:sz="4" w:space="0" w:color="000000"/>
                  </w:tcBorders>
                </w:tcPr>
                <w:p>
                  <w:pPr>
                    <w:pStyle w:val="TableContents"/>
                    <w:widowControl w:val="false"/>
                    <w:rPr/>
                  </w:pPr>
                  <w:r>
                    <w:rPr/>
                    <w:t>9-8</w:t>
                  </w:r>
                </w:p>
              </w:tc>
              <w:tc>
                <w:tcPr>
                  <w:tcW w:w="3776" w:type="dxa"/>
                  <w:tcBorders>
                    <w:left w:val="single" w:sz="4" w:space="0" w:color="000000"/>
                    <w:bottom w:val="single" w:sz="4" w:space="0" w:color="000000"/>
                    <w:right w:val="single" w:sz="4" w:space="0" w:color="000000"/>
                  </w:tcBorders>
                </w:tcPr>
                <w:p>
                  <w:pPr>
                    <w:pStyle w:val="TableContents"/>
                    <w:widowControl w:val="false"/>
                    <w:rPr/>
                  </w:pPr>
                  <w:r>
                    <w:rPr/>
                    <w:t>Bosa el Porvenir</w:t>
                  </w:r>
                </w:p>
              </w:tc>
            </w:tr>
            <w:tr>
              <w:trPr/>
              <w:tc>
                <w:tcPr>
                  <w:tcW w:w="3776" w:type="dxa"/>
                  <w:tcBorders>
                    <w:left w:val="single" w:sz="4" w:space="0" w:color="000000"/>
                    <w:bottom w:val="single" w:sz="4" w:space="0" w:color="000000"/>
                  </w:tcBorders>
                </w:tcPr>
                <w:p>
                  <w:pPr>
                    <w:pStyle w:val="TableContents"/>
                    <w:widowControl w:val="false"/>
                    <w:rPr/>
                  </w:pPr>
                  <w:r>
                    <w:rPr/>
                    <w:t>9-9</w:t>
                  </w:r>
                </w:p>
              </w:tc>
              <w:tc>
                <w:tcPr>
                  <w:tcW w:w="3776" w:type="dxa"/>
                  <w:tcBorders>
                    <w:left w:val="single" w:sz="4" w:space="0" w:color="000000"/>
                    <w:bottom w:val="single" w:sz="4" w:space="0" w:color="000000"/>
                    <w:right w:val="single" w:sz="4" w:space="0" w:color="000000"/>
                  </w:tcBorders>
                </w:tcPr>
                <w:p>
                  <w:pPr>
                    <w:pStyle w:val="TableContents"/>
                    <w:widowControl w:val="false"/>
                    <w:rPr/>
                  </w:pPr>
                  <w:r>
                    <w:rPr/>
                    <w:t>Bosa Santafe</w:t>
                  </w:r>
                </w:p>
              </w:tc>
            </w:tr>
            <w:tr>
              <w:trPr/>
              <w:tc>
                <w:tcPr>
                  <w:tcW w:w="3776" w:type="dxa"/>
                  <w:tcBorders>
                    <w:left w:val="single" w:sz="4" w:space="0" w:color="000000"/>
                    <w:bottom w:val="single" w:sz="4" w:space="0" w:color="000000"/>
                  </w:tcBorders>
                </w:tcPr>
                <w:p>
                  <w:pPr>
                    <w:pStyle w:val="TableContents"/>
                    <w:widowControl w:val="false"/>
                    <w:rPr/>
                  </w:pPr>
                  <w:r>
                    <w:rPr/>
                    <w:t>9-10</w:t>
                  </w:r>
                </w:p>
              </w:tc>
              <w:tc>
                <w:tcPr>
                  <w:tcW w:w="3776" w:type="dxa"/>
                  <w:tcBorders>
                    <w:left w:val="single" w:sz="4" w:space="0" w:color="000000"/>
                    <w:bottom w:val="single" w:sz="4" w:space="0" w:color="000000"/>
                    <w:right w:val="single" w:sz="4" w:space="0" w:color="000000"/>
                  </w:tcBorders>
                </w:tcPr>
                <w:p>
                  <w:pPr>
                    <w:pStyle w:val="TableContents"/>
                    <w:widowControl w:val="false"/>
                    <w:rPr/>
                  </w:pPr>
                  <w:r>
                    <w:rPr/>
                    <w:t>Roma</w:t>
                  </w:r>
                </w:p>
              </w:tc>
            </w:tr>
            <w:tr>
              <w:trPr/>
              <w:tc>
                <w:tcPr>
                  <w:tcW w:w="3776" w:type="dxa"/>
                  <w:tcBorders>
                    <w:left w:val="single" w:sz="4" w:space="0" w:color="000000"/>
                    <w:bottom w:val="single" w:sz="4" w:space="0" w:color="000000"/>
                  </w:tcBorders>
                </w:tcPr>
                <w:p>
                  <w:pPr>
                    <w:pStyle w:val="TableContents"/>
                    <w:widowControl w:val="false"/>
                    <w:rPr/>
                  </w:pPr>
                  <w:r>
                    <w:rPr/>
                    <w:t>9-11</w:t>
                  </w:r>
                </w:p>
              </w:tc>
              <w:tc>
                <w:tcPr>
                  <w:tcW w:w="3776" w:type="dxa"/>
                  <w:tcBorders>
                    <w:left w:val="single" w:sz="4" w:space="0" w:color="000000"/>
                    <w:bottom w:val="single" w:sz="4" w:space="0" w:color="000000"/>
                    <w:right w:val="single" w:sz="4" w:space="0" w:color="000000"/>
                  </w:tcBorders>
                </w:tcPr>
                <w:p>
                  <w:pPr>
                    <w:pStyle w:val="TableContents"/>
                    <w:widowControl w:val="false"/>
                    <w:rPr/>
                  </w:pPr>
                  <w:r>
                    <w:rPr/>
                    <w:t>Franja Seca</w:t>
                  </w:r>
                </w:p>
              </w:tc>
            </w:tr>
            <w:tr>
              <w:trPr/>
              <w:tc>
                <w:tcPr>
                  <w:tcW w:w="3776" w:type="dxa"/>
                  <w:tcBorders>
                    <w:left w:val="single" w:sz="4" w:space="0" w:color="000000"/>
                    <w:bottom w:val="single" w:sz="4" w:space="0" w:color="000000"/>
                  </w:tcBorders>
                </w:tcPr>
                <w:p>
                  <w:pPr>
                    <w:pStyle w:val="TableContents"/>
                    <w:widowControl w:val="false"/>
                    <w:rPr/>
                  </w:pPr>
                  <w:r>
                    <w:rPr/>
                    <w:t>13</w:t>
                  </w:r>
                </w:p>
              </w:tc>
              <w:tc>
                <w:tcPr>
                  <w:tcW w:w="3776" w:type="dxa"/>
                  <w:tcBorders>
                    <w:left w:val="single" w:sz="4" w:space="0" w:color="000000"/>
                    <w:bottom w:val="single" w:sz="4" w:space="0" w:color="000000"/>
                    <w:right w:val="single" w:sz="4" w:space="0" w:color="000000"/>
                  </w:tcBorders>
                </w:tcPr>
                <w:p>
                  <w:pPr>
                    <w:pStyle w:val="TableContents"/>
                    <w:widowControl w:val="false"/>
                    <w:rPr/>
                  </w:pPr>
                  <w:r>
                    <w:rPr/>
                    <w:t>Brasilia- Germania</w:t>
                  </w:r>
                </w:p>
              </w:tc>
            </w:tr>
          </w:tbl>
          <w:p>
            <w:pPr>
              <w:pStyle w:val="TableContents"/>
              <w:widowControl w:val="false"/>
              <w:rPr>
                <w:rFonts w:ascii="Times New Roman" w:hAnsi="Times New Roman" w:eastAsia="Source Han Sans CN" w:cs="Noto Sans Devanagari"/>
                <w:color w:val="auto"/>
                <w:kern w:val="2"/>
                <w:sz w:val="24"/>
                <w:szCs w:val="24"/>
                <w:lang w:val="es-CO" w:eastAsia="zh-CN" w:bidi="hi-IN"/>
              </w:rPr>
            </w:pPr>
            <w:r>
              <w:rPr>
                <w:rFonts w:eastAsia="Source Han Sans CN" w:cs="Noto Sans Devanagari"/>
                <w:color w:val="auto"/>
                <w:kern w:val="2"/>
                <w:sz w:val="24"/>
                <w:szCs w:val="24"/>
                <w:lang w:val="es-CO" w:eastAsia="zh-CN" w:bidi="hi-IN"/>
              </w:rPr>
            </w:r>
          </w:p>
          <w:p>
            <w:pPr>
              <w:pStyle w:val="TableContents"/>
              <w:widowControl w:val="false"/>
              <w:rPr/>
            </w:pPr>
            <w:r>
              <w:rPr>
                <w:rFonts w:eastAsia="Source Han Sans CN" w:cs="Noto Sans Devanagari"/>
                <w:b w:val="false"/>
                <w:bCs w:val="false"/>
                <w:color w:val="auto"/>
                <w:kern w:val="2"/>
                <w:sz w:val="24"/>
                <w:szCs w:val="24"/>
                <w:lang w:val="es-CO" w:eastAsia="zh-CN" w:bidi="hi-IN"/>
              </w:rPr>
              <w:t>Estas rutas están designadas para el funcionamiento según la disponibilidad del concesionario</w:t>
            </w:r>
            <w:r>
              <w:rPr/>
              <w:t xml:space="preserve"> (Masivo Capital.SA, 2022)</w:t>
            </w:r>
          </w:p>
          <w:p>
            <w:pPr>
              <w:pStyle w:val="TableContents"/>
              <w:widowControl w:val="false"/>
              <w:rPr>
                <w:rFonts w:eastAsia="Source Han Sans CN" w:cs="Noto Sans Devanagari"/>
                <w:b w:val="false"/>
                <w:b w:val="false"/>
                <w:bCs w:val="false"/>
                <w:color w:val="auto"/>
                <w:kern w:val="2"/>
                <w:sz w:val="24"/>
                <w:szCs w:val="24"/>
                <w:lang w:val="es-CO" w:eastAsia="zh-CN" w:bidi="hi-IN"/>
              </w:rPr>
            </w:pPr>
            <w:r>
              <w:rPr>
                <w:rFonts w:eastAsia="Source Han Sans CN" w:cs="Noto Sans Devanagari"/>
                <w:b w:val="false"/>
                <w:bCs w:val="false"/>
                <w:color w:val="auto"/>
                <w:kern w:val="2"/>
                <w:sz w:val="24"/>
                <w:szCs w:val="24"/>
                <w:lang w:val="es-CO" w:eastAsia="zh-CN" w:bidi="hi-IN"/>
              </w:rPr>
            </w:r>
          </w:p>
          <w:p>
            <w:pPr>
              <w:pStyle w:val="TableContents"/>
              <w:widowControl w:val="false"/>
              <w:rPr>
                <w:rFonts w:eastAsia="Source Han Sans CN" w:cs="Noto Sans Devanagari"/>
                <w:b w:val="false"/>
                <w:b w:val="false"/>
                <w:bCs w:val="false"/>
                <w:color w:val="auto"/>
                <w:kern w:val="2"/>
                <w:sz w:val="24"/>
                <w:szCs w:val="24"/>
                <w:lang w:val="es-CO" w:eastAsia="zh-CN" w:bidi="hi-IN"/>
              </w:rPr>
            </w:pPr>
            <w:r>
              <w:rPr>
                <w:rFonts w:eastAsia="Source Han Sans CN" w:cs="Noto Sans Devanagari"/>
                <w:b w:val="false"/>
                <w:bCs w:val="false"/>
                <w:color w:val="auto"/>
                <w:kern w:val="2"/>
                <w:sz w:val="24"/>
                <w:szCs w:val="24"/>
                <w:lang w:val="es-CO" w:eastAsia="zh-CN" w:bidi="hi-IN"/>
              </w:rPr>
            </w:r>
          </w:p>
          <w:p>
            <w:pPr>
              <w:pStyle w:val="TableContents"/>
              <w:widowControl w:val="false"/>
              <w:rPr>
                <w:rFonts w:eastAsia="Source Han Sans CN" w:cs="Noto Sans Devanagari"/>
                <w:b w:val="false"/>
                <w:b w:val="false"/>
                <w:bCs w:val="false"/>
                <w:color w:val="auto"/>
                <w:kern w:val="2"/>
                <w:sz w:val="24"/>
                <w:szCs w:val="24"/>
                <w:lang w:val="es-CO" w:eastAsia="zh-CN" w:bidi="hi-IN"/>
              </w:rPr>
            </w:pPr>
            <w:r>
              <w:rPr>
                <w:rFonts w:eastAsia="Source Han Sans CN" w:cs="Noto Sans Devanagari"/>
                <w:b w:val="false"/>
                <w:bCs w:val="false"/>
                <w:color w:val="auto"/>
                <w:kern w:val="2"/>
                <w:sz w:val="24"/>
                <w:szCs w:val="24"/>
                <w:lang w:val="es-CO" w:eastAsia="zh-CN" w:bidi="hi-IN"/>
              </w:rPr>
            </w:r>
          </w:p>
          <w:p>
            <w:pPr>
              <w:pStyle w:val="TableContents"/>
              <w:widowControl w:val="false"/>
              <w:rPr>
                <w:rFonts w:eastAsia="Source Han Sans CN" w:cs="Noto Sans Devanagari"/>
                <w:b w:val="false"/>
                <w:b w:val="false"/>
                <w:bCs w:val="false"/>
                <w:color w:val="auto"/>
                <w:kern w:val="2"/>
                <w:sz w:val="24"/>
                <w:szCs w:val="24"/>
                <w:lang w:val="es-CO" w:eastAsia="zh-CN" w:bidi="hi-IN"/>
              </w:rPr>
            </w:pPr>
            <w:r>
              <w:rPr>
                <w:rFonts w:eastAsia="Source Han Sans CN" w:cs="Noto Sans Devanagari"/>
                <w:b w:val="false"/>
                <w:bCs w:val="false"/>
                <w:color w:val="auto"/>
                <w:kern w:val="2"/>
                <w:sz w:val="24"/>
                <w:szCs w:val="24"/>
                <w:lang w:val="es-CO" w:eastAsia="zh-CN" w:bidi="hi-IN"/>
              </w:rPr>
            </w:r>
          </w:p>
          <w:p>
            <w:pPr>
              <w:pStyle w:val="TableContents"/>
              <w:widowControl w:val="false"/>
              <w:rPr>
                <w:rFonts w:eastAsia="Source Han Sans CN" w:cs="Noto Sans Devanagari"/>
                <w:b w:val="false"/>
                <w:b w:val="false"/>
                <w:bCs w:val="false"/>
                <w:color w:val="auto"/>
                <w:kern w:val="2"/>
                <w:sz w:val="24"/>
                <w:szCs w:val="24"/>
                <w:lang w:val="es-CO" w:eastAsia="zh-CN" w:bidi="hi-IN"/>
              </w:rPr>
            </w:pPr>
            <w:r>
              <w:rPr>
                <w:rFonts w:eastAsia="Source Han Sans CN" w:cs="Noto Sans Devanagari"/>
                <w:b w:val="false"/>
                <w:bCs w:val="false"/>
                <w:color w:val="auto"/>
                <w:kern w:val="2"/>
                <w:sz w:val="24"/>
                <w:szCs w:val="24"/>
                <w:lang w:val="es-CO" w:eastAsia="zh-CN" w:bidi="hi-IN"/>
              </w:rPr>
            </w:r>
          </w:p>
          <w:p>
            <w:pPr>
              <w:pStyle w:val="TableContents"/>
              <w:widowControl w:val="false"/>
              <w:rPr/>
            </w:pPr>
            <w:r>
              <w:rPr>
                <w:rFonts w:eastAsia="Source Han Sans CN" w:cs="Noto Sans Devanagari"/>
                <w:b w:val="false"/>
                <w:bCs w:val="false"/>
                <w:color w:val="auto"/>
                <w:kern w:val="2"/>
                <w:sz w:val="24"/>
                <w:szCs w:val="24"/>
                <w:lang w:val="es-CO" w:eastAsia="zh-CN" w:bidi="hi-IN"/>
              </w:rPr>
              <w:t xml:space="preserve">con un frecuencia tentativa de demora  entre el instante de salida del patio de 5 a 10 minutos </w:t>
            </w:r>
            <w:r>
              <w:rPr/>
              <w:t>(Aparicio, 2020)</w:t>
            </w:r>
          </w:p>
          <w:p>
            <w:pPr>
              <w:pStyle w:val="TableContents"/>
              <w:widowControl w:val="false"/>
              <w:rPr>
                <w:rFonts w:eastAsia="Source Han Sans CN" w:cs="Noto Sans Devanagari"/>
                <w:b w:val="false"/>
                <w:b w:val="false"/>
                <w:bCs w:val="false"/>
                <w:color w:val="auto"/>
                <w:kern w:val="2"/>
                <w:sz w:val="24"/>
                <w:szCs w:val="24"/>
                <w:lang w:val="es-CO" w:eastAsia="zh-CN" w:bidi="hi-IN"/>
              </w:rPr>
            </w:pPr>
            <w:r>
              <w:rPr>
                <w:rFonts w:eastAsia="Source Han Sans CN" w:cs="Noto Sans Devanagari"/>
                <w:b w:val="false"/>
                <w:bCs w:val="false"/>
                <w:color w:val="auto"/>
                <w:kern w:val="2"/>
                <w:sz w:val="24"/>
                <w:szCs w:val="24"/>
                <w:lang w:val="es-CO" w:eastAsia="zh-CN" w:bidi="hi-IN"/>
              </w:rPr>
            </w:r>
          </w:p>
          <w:p>
            <w:pPr>
              <w:pStyle w:val="TableContents"/>
              <w:widowControl w:val="false"/>
              <w:rPr/>
            </w:pPr>
            <w:r>
              <w:rPr>
                <w:rFonts w:eastAsia="Source Han Sans CN" w:cs="Noto Sans Devanagari"/>
                <w:b w:val="false"/>
                <w:bCs w:val="false"/>
                <w:color w:val="auto"/>
                <w:kern w:val="2"/>
                <w:sz w:val="24"/>
                <w:szCs w:val="24"/>
                <w:lang w:val="es-CO" w:eastAsia="zh-CN" w:bidi="hi-IN"/>
              </w:rPr>
              <w:t xml:space="preserve">Sin embargo se evidencian retrasos debido a la utilización de instrumentos en el sistema de  de ingreso o salida de tipo manual,  ocasionando embotellamientos provocando un mal servicio y generando inseguridad en la visión y  responsabilidad que  </w:t>
            </w:r>
            <w:r>
              <w:rPr>
                <w:rFonts w:eastAsia="Source Han Sans CN" w:cs="Noto Sans Devanagari"/>
                <w:b/>
                <w:bCs/>
                <w:color w:val="auto"/>
                <w:kern w:val="2"/>
                <w:sz w:val="24"/>
                <w:szCs w:val="24"/>
                <w:lang w:val="es-CO" w:eastAsia="zh-CN" w:bidi="hi-IN"/>
              </w:rPr>
              <w:t>Transmileno asumió desde un comienzo</w:t>
            </w:r>
          </w:p>
          <w:p>
            <w:pPr>
              <w:pStyle w:val="TableContents"/>
              <w:widowControl w:val="false"/>
              <w:rPr>
                <w:rFonts w:ascii="Times New Roman" w:hAnsi="Times New Roman" w:eastAsia="Source Han Sans CN" w:cs="Noto Sans Devanagari"/>
                <w:b w:val="false"/>
                <w:b w:val="false"/>
                <w:bCs w:val="false"/>
                <w:color w:val="auto"/>
                <w:kern w:val="2"/>
                <w:sz w:val="24"/>
                <w:szCs w:val="24"/>
                <w:lang w:val="es-CO" w:eastAsia="zh-CN" w:bidi="hi-IN"/>
              </w:rPr>
            </w:pPr>
            <w:r>
              <w:rPr>
                <w:rFonts w:eastAsia="Source Han Sans CN" w:cs="Noto Sans Devanagari"/>
                <w:b w:val="false"/>
                <w:bCs w:val="false"/>
                <w:color w:val="auto"/>
                <w:kern w:val="2"/>
                <w:sz w:val="24"/>
                <w:szCs w:val="24"/>
                <w:lang w:val="es-CO" w:eastAsia="zh-CN" w:bidi="hi-IN"/>
              </w:rPr>
            </w:r>
          </w:p>
          <w:p>
            <w:pPr>
              <w:pStyle w:val="TableContents"/>
              <w:widowControl w:val="false"/>
              <w:rPr/>
            </w:pPr>
            <w:r>
              <w:rPr/>
            </w:r>
          </w:p>
          <w:p>
            <w:pPr>
              <w:pStyle w:val="TableContents"/>
              <w:widowControl w:val="false"/>
              <w:rPr/>
            </w:pPr>
            <w:r>
              <w:rPr/>
            </w:r>
          </w:p>
          <w:p>
            <w:pPr>
              <w:pStyle w:val="TableContents"/>
              <w:widowControl w:val="false"/>
              <w:rPr/>
            </w:pPr>
            <w:r>
              <w:rPr/>
            </w:r>
          </w:p>
        </w:tc>
      </w:tr>
      <w:tr>
        <w:trPr/>
        <w:tc>
          <w:tcPr>
            <w:tcW w:w="1473" w:type="dxa"/>
            <w:tcBorders/>
            <w:shd w:fill="00FF00" w:val="clear"/>
          </w:tcPr>
          <w:p>
            <w:pPr>
              <w:pStyle w:val="Heading2"/>
              <w:widowControl w:val="false"/>
              <w:numPr>
                <w:ilvl w:val="1"/>
                <w:numId w:val="1"/>
              </w:numPr>
              <w:spacing w:lineRule="auto" w:line="240" w:before="200" w:after="120"/>
              <w:ind w:left="850" w:right="0" w:hanging="0"/>
              <w:rPr/>
            </w:pPr>
            <w:bookmarkStart w:id="5" w:name="__RefHeading___Toc877_910990331"/>
            <w:bookmarkEnd w:id="5"/>
            <w:r>
              <w:rPr>
                <w:b/>
                <w:bCs/>
                <w:eastAsianLayout w:vert="true"/>
              </w:rPr>
              <w:t>Disponibilidad de recursos materiales(insumos acceso de proveedores y tecnolog</w:t>
            </w:r>
            <w:r>
              <w:rPr>
                <w:rFonts w:eastAsia="Source Han Sans CN" w:cs="Noto Sans Devanagari"/>
                <w:b/>
                <w:bCs/>
                <w:color w:val="auto"/>
                <w:kern w:val="2"/>
                <w:sz w:val="24"/>
                <w:szCs w:val="28"/>
                <w:lang w:val="es-CO" w:eastAsia="zh-CN" w:bidi="hi-IN"/>
                <w:eastAsianLayout w:vert="true"/>
              </w:rPr>
              <w:t>ía</w:t>
            </w:r>
          </w:p>
        </w:tc>
        <w:tc>
          <w:tcPr>
            <w:tcW w:w="7552" w:type="dxa"/>
            <w:tcBorders/>
          </w:tcPr>
          <w:p>
            <w:pPr>
              <w:pStyle w:val="Heading1"/>
              <w:widowControl w:val="false"/>
              <w:numPr>
                <w:ilvl w:val="0"/>
                <w:numId w:val="1"/>
              </w:numPr>
              <w:spacing w:before="240" w:after="120"/>
              <w:ind w:left="850" w:right="0" w:hanging="0"/>
              <w:rPr/>
            </w:pPr>
            <w:bookmarkStart w:id="6" w:name="__RefHeading___Toc879_910990331"/>
            <w:bookmarkEnd w:id="6"/>
            <w:r>
              <w:rPr/>
              <w:t>Recursos Tecnológicos</w:t>
            </w:r>
          </w:p>
          <w:p>
            <w:pPr>
              <w:pStyle w:val="TextBody"/>
              <w:widowControl w:val="false"/>
              <w:numPr>
                <w:ilvl w:val="0"/>
                <w:numId w:val="4"/>
              </w:numPr>
              <w:ind w:left="720" w:right="0" w:hanging="360"/>
              <w:rPr/>
            </w:pPr>
            <w:r>
              <w:rPr>
                <w:rFonts w:eastAsia="Source Han Sans CN" w:cs="Noto Sans Devanagari"/>
                <w:b w:val="false"/>
                <w:bCs w:val="false"/>
                <w:color w:val="auto"/>
                <w:kern w:val="2"/>
                <w:sz w:val="24"/>
                <w:szCs w:val="28"/>
                <w:lang w:val="es-CO" w:eastAsia="zh-CN" w:bidi="hi-IN"/>
              </w:rPr>
              <w:t xml:space="preserve">Equipos de computo para registrar el ingreso, salida y por cada estación de trabajo que tiene el patio taller </w:t>
            </w:r>
            <w:r>
              <w:rPr>
                <w:rFonts w:eastAsia="Source Han Sans CN" w:cs="Noto Sans Devanagari"/>
                <w:b/>
                <w:bCs/>
                <w:color w:val="auto"/>
                <w:kern w:val="2"/>
                <w:sz w:val="24"/>
                <w:szCs w:val="28"/>
                <w:lang w:val="es-CO" w:eastAsia="zh-CN" w:bidi="hi-IN"/>
              </w:rPr>
              <w:t>bosa brasil</w:t>
            </w:r>
          </w:p>
          <w:p>
            <w:pPr>
              <w:pStyle w:val="TextBody"/>
              <w:widowControl w:val="false"/>
              <w:numPr>
                <w:ilvl w:val="0"/>
                <w:numId w:val="4"/>
              </w:numPr>
              <w:ind w:left="720" w:right="0" w:hanging="360"/>
              <w:rPr>
                <w:rFonts w:eastAsia="Source Han Sans CN" w:cs="Noto Sans Devanagari"/>
                <w:b w:val="false"/>
                <w:b w:val="false"/>
                <w:bCs w:val="false"/>
                <w:color w:val="auto"/>
                <w:kern w:val="2"/>
                <w:sz w:val="24"/>
                <w:szCs w:val="28"/>
                <w:lang w:val="es-CO" w:eastAsia="zh-CN" w:bidi="hi-IN"/>
              </w:rPr>
            </w:pPr>
            <w:r>
              <w:rPr>
                <w:rFonts w:eastAsia="Source Han Sans CN" w:cs="Noto Sans Devanagari"/>
                <w:b w:val="false"/>
                <w:bCs w:val="false"/>
                <w:color w:val="auto"/>
                <w:kern w:val="2"/>
                <w:sz w:val="24"/>
                <w:szCs w:val="28"/>
                <w:lang w:val="es-CO" w:eastAsia="zh-CN" w:bidi="hi-IN"/>
              </w:rPr>
              <w:t>periféricos: capturadores infrarrojos, e impresora QR</w:t>
            </w:r>
          </w:p>
          <w:p>
            <w:pPr>
              <w:pStyle w:val="TextBody"/>
              <w:widowControl w:val="false"/>
              <w:numPr>
                <w:ilvl w:val="0"/>
                <w:numId w:val="4"/>
              </w:numPr>
              <w:ind w:left="720" w:right="0" w:hanging="360"/>
              <w:rPr>
                <w:rFonts w:eastAsia="Source Han Sans CN" w:cs="Noto Sans Devanagari"/>
                <w:b w:val="false"/>
                <w:b w:val="false"/>
                <w:bCs w:val="false"/>
                <w:color w:val="auto"/>
                <w:kern w:val="2"/>
                <w:sz w:val="24"/>
                <w:szCs w:val="28"/>
                <w:lang w:val="es-CO" w:eastAsia="zh-CN" w:bidi="hi-IN"/>
              </w:rPr>
            </w:pPr>
            <w:r>
              <w:rPr>
                <w:rFonts w:eastAsia="Source Han Sans CN" w:cs="Noto Sans Devanagari"/>
                <w:b w:val="false"/>
                <w:bCs w:val="false"/>
                <w:color w:val="auto"/>
                <w:kern w:val="2"/>
                <w:sz w:val="24"/>
                <w:szCs w:val="28"/>
                <w:lang w:val="es-CO" w:eastAsia="zh-CN" w:bidi="hi-IN"/>
              </w:rPr>
              <w:t>software  GPL , GNU/linux o en su defecto el SO operativo que maneje el consorcio</w:t>
            </w:r>
          </w:p>
          <w:p>
            <w:pPr>
              <w:pStyle w:val="TextBody"/>
              <w:widowControl w:val="false"/>
              <w:numPr>
                <w:ilvl w:val="0"/>
                <w:numId w:val="4"/>
              </w:numPr>
              <w:ind w:left="720" w:right="0" w:hanging="360"/>
              <w:rPr>
                <w:rFonts w:eastAsia="Source Han Sans CN" w:cs="Noto Sans Devanagari"/>
                <w:b w:val="false"/>
                <w:b w:val="false"/>
                <w:bCs w:val="false"/>
                <w:color w:val="auto"/>
                <w:kern w:val="2"/>
                <w:sz w:val="24"/>
                <w:szCs w:val="28"/>
                <w:lang w:val="es-CO" w:eastAsia="zh-CN" w:bidi="hi-IN"/>
              </w:rPr>
            </w:pPr>
            <w:r>
              <w:rPr>
                <w:rFonts w:eastAsia="Source Han Sans CN" w:cs="Noto Sans Devanagari"/>
                <w:b w:val="false"/>
                <w:bCs w:val="false"/>
                <w:color w:val="auto"/>
                <w:kern w:val="2"/>
                <w:sz w:val="24"/>
                <w:szCs w:val="28"/>
                <w:lang w:val="es-CO" w:eastAsia="zh-CN" w:bidi="hi-IN"/>
              </w:rPr>
              <w:t>software de aplicación</w:t>
            </w:r>
          </w:p>
          <w:p>
            <w:pPr>
              <w:pStyle w:val="TextBody"/>
              <w:widowControl w:val="false"/>
              <w:rPr>
                <w:rFonts w:ascii="Times New Roman" w:hAnsi="Times New Roman" w:eastAsia="Source Han Sans CN" w:cs="Noto Sans Devanagari"/>
                <w:color w:val="auto"/>
                <w:kern w:val="2"/>
                <w:sz w:val="24"/>
                <w:szCs w:val="28"/>
                <w:lang w:val="es-CO" w:eastAsia="zh-CN" w:bidi="hi-IN"/>
              </w:rPr>
            </w:pPr>
            <w:r>
              <w:rPr>
                <w:rFonts w:eastAsia="Source Han Sans CN" w:cs="Noto Sans Devanagari"/>
                <w:color w:val="auto"/>
                <w:kern w:val="2"/>
                <w:sz w:val="24"/>
                <w:szCs w:val="28"/>
                <w:lang w:val="es-CO" w:eastAsia="zh-CN" w:bidi="hi-IN"/>
              </w:rPr>
            </w:r>
          </w:p>
          <w:p>
            <w:pPr>
              <w:pStyle w:val="Heading1"/>
              <w:widowControl w:val="false"/>
              <w:numPr>
                <w:ilvl w:val="0"/>
                <w:numId w:val="1"/>
              </w:numPr>
              <w:ind w:left="850" w:right="0" w:hanging="0"/>
              <w:rPr/>
            </w:pPr>
            <w:bookmarkStart w:id="7" w:name="__RefHeading___Toc881_910990331"/>
            <w:bookmarkEnd w:id="7"/>
            <w:r>
              <w:rPr/>
              <w:t>Recursos Materiales</w:t>
            </w:r>
          </w:p>
          <w:p>
            <w:pPr>
              <w:pStyle w:val="Normal"/>
              <w:widowControl w:val="false"/>
              <w:numPr>
                <w:ilvl w:val="0"/>
                <w:numId w:val="5"/>
              </w:numPr>
              <w:ind w:left="720" w:right="0" w:hanging="360"/>
              <w:rPr/>
            </w:pPr>
            <w:r>
              <w:rPr/>
              <w:t xml:space="preserve"> </w:t>
            </w:r>
            <w:r>
              <w:rPr/>
              <w:t>Computadora personal</w:t>
            </w:r>
          </w:p>
          <w:p>
            <w:pPr>
              <w:pStyle w:val="Normal"/>
              <w:widowControl w:val="false"/>
              <w:numPr>
                <w:ilvl w:val="0"/>
                <w:numId w:val="5"/>
              </w:numPr>
              <w:ind w:left="720" w:right="0" w:hanging="360"/>
              <w:rPr/>
            </w:pPr>
            <w:r>
              <w:rPr/>
              <w:t>Horas hombre en el análisis y desarrollo del sistema de informaci</w:t>
            </w:r>
            <w:r>
              <w:rPr>
                <w:rFonts w:eastAsia="Source Han Sans CN" w:cs="Noto Sans Devanagari"/>
                <w:color w:val="auto"/>
                <w:kern w:val="2"/>
                <w:sz w:val="24"/>
                <w:szCs w:val="24"/>
                <w:lang w:val="es-CO" w:eastAsia="zh-CN" w:bidi="hi-IN"/>
              </w:rPr>
              <w:t>ón utilizando herramientas de computo</w:t>
            </w:r>
          </w:p>
          <w:p>
            <w:pPr>
              <w:pStyle w:val="Normal"/>
              <w:widowControl w:val="false"/>
              <w:numPr>
                <w:ilvl w:val="0"/>
                <w:numId w:val="5"/>
              </w:numPr>
              <w:ind w:left="720" w:right="0" w:hanging="360"/>
              <w:rPr>
                <w:rFonts w:eastAsia="Source Han Sans CN" w:cs="Noto Sans Devanagari"/>
                <w:color w:val="auto"/>
                <w:kern w:val="2"/>
                <w:sz w:val="24"/>
                <w:szCs w:val="24"/>
                <w:lang w:val="es-CO" w:eastAsia="zh-CN" w:bidi="hi-IN"/>
              </w:rPr>
            </w:pPr>
            <w:r>
              <w:rPr>
                <w:rFonts w:eastAsia="Source Han Sans CN" w:cs="Noto Sans Devanagari"/>
                <w:color w:val="auto"/>
                <w:kern w:val="2"/>
                <w:sz w:val="24"/>
                <w:szCs w:val="24"/>
                <w:lang w:val="es-CO" w:eastAsia="zh-CN" w:bidi="hi-IN"/>
              </w:rPr>
              <w:t>Transportes por asunto de traslado para hacer pruebas de campo</w:t>
            </w:r>
          </w:p>
        </w:tc>
      </w:tr>
    </w:tbl>
    <w:p>
      <w:pPr>
        <w:pStyle w:val="Normal"/>
        <w:bidi w:val="0"/>
        <w:spacing w:lineRule="auto" w:line="480"/>
        <w:ind w:left="850" w:right="0" w:hanging="0"/>
        <w:jc w:val="left"/>
        <w:rPr/>
      </w:pPr>
      <w:r>
        <w:rPr/>
      </w:r>
    </w:p>
    <w:p>
      <w:pPr>
        <w:pStyle w:val="Normal"/>
        <w:bidi w:val="0"/>
        <w:spacing w:lineRule="auto" w:line="480"/>
        <w:ind w:left="850" w:right="0" w:hanging="0"/>
        <w:jc w:val="left"/>
        <w:rPr/>
      </w:pPr>
      <w:r>
        <w:rPr/>
      </w:r>
    </w:p>
    <w:p>
      <w:pPr>
        <w:pStyle w:val="Normal"/>
        <w:bidi w:val="0"/>
        <w:spacing w:lineRule="auto" w:line="480"/>
        <w:ind w:left="850" w:right="0" w:hanging="0"/>
        <w:jc w:val="left"/>
        <w:rPr/>
      </w:pPr>
      <w:r>
        <w:rPr/>
      </w:r>
    </w:p>
    <w:p>
      <w:pPr>
        <w:pStyle w:val="Normal"/>
        <w:bidi w:val="0"/>
        <w:spacing w:lineRule="auto" w:line="480"/>
        <w:ind w:left="850" w:right="0" w:hanging="0"/>
        <w:jc w:val="left"/>
        <w:rPr/>
      </w:pPr>
      <w:r>
        <w:rPr/>
      </w:r>
    </w:p>
    <w:p>
      <w:pPr>
        <w:pStyle w:val="Normal"/>
        <w:bidi w:val="0"/>
        <w:spacing w:lineRule="auto" w:line="480"/>
        <w:ind w:left="850" w:right="0" w:hanging="0"/>
        <w:jc w:val="left"/>
        <w:rPr/>
      </w:pPr>
      <w:r>
        <w:rPr/>
      </w:r>
    </w:p>
    <w:p>
      <w:pPr>
        <w:pStyle w:val="Normal"/>
        <w:bidi w:val="0"/>
        <w:spacing w:lineRule="auto" w:line="480"/>
        <w:ind w:left="850" w:right="0" w:hanging="0"/>
        <w:jc w:val="left"/>
        <w:rPr/>
      </w:pPr>
      <w:r>
        <w:rPr/>
      </w:r>
    </w:p>
    <w:p>
      <w:pPr>
        <w:pStyle w:val="Normal"/>
        <w:bidi w:val="0"/>
        <w:spacing w:lineRule="auto" w:line="480"/>
        <w:ind w:left="850" w:right="0" w:hanging="0"/>
        <w:jc w:val="left"/>
        <w:rPr/>
      </w:pPr>
      <w:r>
        <w:rPr/>
      </w:r>
    </w:p>
    <w:p>
      <w:pPr>
        <w:pStyle w:val="Normal"/>
        <w:bidi w:val="0"/>
        <w:spacing w:lineRule="auto" w:line="480"/>
        <w:ind w:left="850" w:right="0" w:hanging="0"/>
        <w:jc w:val="left"/>
        <w:rPr/>
      </w:pPr>
      <w:r>
        <w:rPr/>
      </w:r>
    </w:p>
    <w:tbl>
      <w:tblPr>
        <w:tblW w:w="5000" w:type="pct"/>
        <w:jc w:val="left"/>
        <w:tblInd w:w="0" w:type="dxa"/>
        <w:tblLayout w:type="fixed"/>
        <w:tblCellMar>
          <w:top w:w="0" w:type="dxa"/>
          <w:left w:w="0" w:type="dxa"/>
          <w:bottom w:w="0" w:type="dxa"/>
          <w:right w:w="0" w:type="dxa"/>
        </w:tblCellMar>
      </w:tblPr>
      <w:tblGrid>
        <w:gridCol w:w="1308"/>
        <w:gridCol w:w="7717"/>
      </w:tblGrid>
      <w:tr>
        <w:trPr/>
        <w:tc>
          <w:tcPr>
            <w:tcW w:w="1308" w:type="dxa"/>
            <w:tcBorders/>
            <w:shd w:fill="00FF00" w:val="clear"/>
          </w:tcPr>
          <w:p>
            <w:pPr>
              <w:pStyle w:val="Heading2"/>
              <w:widowControl w:val="false"/>
              <w:numPr>
                <w:ilvl w:val="1"/>
                <w:numId w:val="1"/>
              </w:numPr>
              <w:spacing w:lineRule="auto" w:line="240" w:before="200" w:after="120"/>
              <w:ind w:left="850" w:right="0" w:hanging="0"/>
              <w:jc w:val="left"/>
              <w:rPr/>
            </w:pPr>
            <w:bookmarkStart w:id="8" w:name="__RefHeading___Toc883_910990331"/>
            <w:bookmarkEnd w:id="8"/>
            <w:r>
              <w:rPr>
                <w:b/>
                <w:bCs/>
                <w:eastAsianLayout w:vert="true"/>
              </w:rPr>
              <w:t>Identificaci</w:t>
            </w:r>
            <w:r>
              <w:rPr>
                <w:rFonts w:eastAsia="Source Han Sans CN" w:cs="Noto Sans Devanagari"/>
                <w:b/>
                <w:bCs/>
                <w:color w:val="auto"/>
                <w:kern w:val="2"/>
                <w:sz w:val="24"/>
                <w:szCs w:val="28"/>
                <w:lang w:val="es-CO" w:eastAsia="zh-CN" w:bidi="hi-IN"/>
                <w:eastAsianLayout w:vert="true"/>
              </w:rPr>
              <w:t>ón del problema</w:t>
            </w:r>
          </w:p>
        </w:tc>
        <w:tc>
          <w:tcPr>
            <w:tcW w:w="7717" w:type="dxa"/>
            <w:tcBorders/>
          </w:tcPr>
          <w:p>
            <w:pPr>
              <w:pStyle w:val="Heading1"/>
              <w:widowControl w:val="false"/>
              <w:numPr>
                <w:ilvl w:val="0"/>
                <w:numId w:val="1"/>
              </w:numPr>
              <w:spacing w:before="240" w:after="120"/>
              <w:ind w:left="850" w:right="0" w:hanging="0"/>
              <w:rPr/>
            </w:pPr>
            <w:bookmarkStart w:id="9" w:name="__RefHeading___Toc885_910990331"/>
            <w:bookmarkEnd w:id="9"/>
            <w:r>
              <w:rPr/>
              <w:t>¿que sucede?</w:t>
            </w:r>
          </w:p>
          <w:p>
            <w:pPr>
              <w:pStyle w:val="TextBody"/>
              <w:widowControl w:val="false"/>
              <w:numPr>
                <w:ilvl w:val="0"/>
                <w:numId w:val="8"/>
              </w:numPr>
              <w:spacing w:lineRule="auto" w:line="480"/>
              <w:ind w:left="1570" w:right="0" w:hanging="360"/>
              <w:rPr>
                <w:rFonts w:eastAsia="Source Han Sans CN" w:cs="Noto Sans Devanagari"/>
                <w:b w:val="false"/>
                <w:b w:val="false"/>
                <w:bCs w:val="false"/>
                <w:color w:val="auto"/>
                <w:kern w:val="2"/>
                <w:sz w:val="24"/>
                <w:szCs w:val="28"/>
                <w:lang w:val="es-CO" w:eastAsia="zh-CN" w:bidi="hi-IN"/>
              </w:rPr>
            </w:pPr>
            <w:r>
              <w:rPr>
                <w:rFonts w:eastAsia="Source Han Sans CN" w:cs="Noto Sans Devanagari"/>
                <w:b w:val="false"/>
                <w:bCs w:val="false"/>
                <w:color w:val="auto"/>
                <w:kern w:val="2"/>
                <w:sz w:val="24"/>
                <w:szCs w:val="28"/>
                <w:lang w:val="es-CO" w:eastAsia="zh-CN" w:bidi="hi-IN"/>
              </w:rPr>
              <w:t>La flota de 134 alimentadores de la zona de kennedy central al llegar o salir  del patio taller de bosa Brasil tienen inconvenientes para el registro y posterior seguimiento dentro del patio taller</w:t>
            </w:r>
          </w:p>
          <w:p>
            <w:pPr>
              <w:pStyle w:val="Heading1"/>
              <w:widowControl w:val="false"/>
              <w:numPr>
                <w:ilvl w:val="0"/>
                <w:numId w:val="1"/>
              </w:numPr>
              <w:ind w:left="850" w:right="0" w:hanging="0"/>
              <w:rPr/>
            </w:pPr>
            <w:bookmarkStart w:id="10" w:name="__RefHeading___Toc887_910990331"/>
            <w:bookmarkEnd w:id="10"/>
            <w:r>
              <w:rPr/>
              <w:t>¿a quien le sucede?</w:t>
            </w:r>
          </w:p>
          <w:p>
            <w:pPr>
              <w:pStyle w:val="Normal"/>
              <w:widowControl w:val="false"/>
              <w:numPr>
                <w:ilvl w:val="0"/>
                <w:numId w:val="6"/>
              </w:numPr>
              <w:ind w:left="720" w:right="0" w:hanging="360"/>
              <w:rPr/>
            </w:pPr>
            <w:r>
              <w:rPr/>
              <w:t xml:space="preserve"> </w:t>
            </w:r>
            <w:r>
              <w:rPr/>
              <w:t xml:space="preserve">Este problema le sucede al </w:t>
            </w:r>
            <w:r>
              <w:rPr>
                <w:b/>
                <w:bCs/>
              </w:rPr>
              <w:t>patio bosa brasil ubicado en la direcci</w:t>
            </w:r>
            <w:r>
              <w:rPr>
                <w:rFonts w:eastAsia="Source Han Sans CN" w:cs="Noto Sans Devanagari"/>
                <w:b/>
                <w:bCs/>
                <w:color w:val="auto"/>
                <w:kern w:val="2"/>
                <w:sz w:val="24"/>
                <w:szCs w:val="24"/>
                <w:lang w:val="es-CO" w:eastAsia="zh-CN" w:bidi="hi-IN"/>
              </w:rPr>
              <w:t>ón Bosa Brasil, Cl. 50a Sur ##89a-15, Bogotá</w:t>
            </w:r>
            <w:r>
              <w:rPr/>
              <w:t xml:space="preserve"> pertenece al consorcio masivo capital ubicado en la ciudad de Bogotá</w:t>
            </w:r>
          </w:p>
          <w:p>
            <w:pPr>
              <w:pStyle w:val="Normal"/>
              <w:widowControl w:val="false"/>
              <w:numPr>
                <w:ilvl w:val="0"/>
                <w:numId w:val="0"/>
              </w:numPr>
              <w:ind w:left="720" w:right="0" w:hanging="0"/>
              <w:rPr/>
            </w:pPr>
            <w:r>
              <w:rPr>
                <w:rFonts w:eastAsia="Source Han Sans CN" w:cs="Noto Sans Devanagari"/>
                <w:color w:val="auto"/>
                <w:kern w:val="2"/>
                <w:sz w:val="24"/>
                <w:szCs w:val="24"/>
                <w:lang w:val="es-CO" w:eastAsia="zh-CN" w:bidi="hi-IN"/>
              </w:rPr>
              <w:t xml:space="preserve"> </w:t>
            </w:r>
            <w:r>
              <w:rPr>
                <w:rFonts w:eastAsia="Source Han Sans CN" w:cs="Noto Sans Devanagari"/>
                <w:b w:val="false"/>
                <w:caps w:val="false"/>
                <w:smallCaps w:val="false"/>
                <w:color w:val="auto"/>
                <w:kern w:val="2"/>
                <w:position w:val="0"/>
                <w:sz w:val="24"/>
                <w:sz w:val="24"/>
                <w:szCs w:val="24"/>
                <w:u w:val="none"/>
                <w:vertAlign w:val="baseline"/>
                <w:lang w:val="es-CO" w:eastAsia="zh-CN" w:bidi="hi-IN"/>
              </w:rPr>
              <w:t>(</w:t>
            </w:r>
            <w:r>
              <w:rPr>
                <w:b w:val="false"/>
                <w:i/>
                <w:caps w:val="false"/>
                <w:smallCaps w:val="false"/>
                <w:position w:val="0"/>
                <w:sz w:val="24"/>
                <w:u w:val="none"/>
                <w:vertAlign w:val="baseline"/>
              </w:rPr>
              <w:t>Ubicación Patio Taller</w:t>
            </w:r>
            <w:r>
              <w:rPr>
                <w:b w:val="false"/>
                <w:caps w:val="false"/>
                <w:smallCaps w:val="false"/>
                <w:position w:val="0"/>
                <w:sz w:val="24"/>
                <w:u w:val="none"/>
                <w:vertAlign w:val="baseline"/>
              </w:rPr>
              <w:t>, 2022)</w:t>
            </w:r>
          </w:p>
          <w:p>
            <w:pPr>
              <w:pStyle w:val="Heading1"/>
              <w:widowControl w:val="false"/>
              <w:numPr>
                <w:ilvl w:val="0"/>
                <w:numId w:val="1"/>
              </w:numPr>
              <w:ind w:left="850" w:right="0" w:hanging="0"/>
              <w:rPr/>
            </w:pPr>
            <w:bookmarkStart w:id="11" w:name="__RefHeading___Toc889_910990331"/>
            <w:bookmarkEnd w:id="11"/>
            <w:r>
              <w:rPr/>
              <w:t>¿porque le sucede?</w:t>
            </w:r>
          </w:p>
          <w:p>
            <w:pPr>
              <w:pStyle w:val="TextBody"/>
              <w:widowControl w:val="false"/>
              <w:numPr>
                <w:ilvl w:val="0"/>
                <w:numId w:val="7"/>
              </w:numPr>
              <w:spacing w:lineRule="auto" w:line="480"/>
              <w:ind w:left="720" w:right="0" w:hanging="360"/>
              <w:rPr/>
            </w:pPr>
            <w:r>
              <w:rPr/>
              <w:t>Cuando llegan los alimentadores a patio por distintas razones tienen que primero aparcar en la entrada para la captura de los datos iniciales de entrada,se llena un formulario manual que debe ser registrado por un operador que aguarda en el patio a la llegada, esta situaci</w:t>
            </w:r>
            <w:r>
              <w:rPr>
                <w:rFonts w:eastAsia="Source Han Sans CN" w:cs="Noto Sans Devanagari"/>
                <w:color w:val="auto"/>
                <w:kern w:val="2"/>
                <w:sz w:val="24"/>
                <w:szCs w:val="24"/>
                <w:lang w:val="es-CO" w:eastAsia="zh-CN" w:bidi="hi-IN"/>
              </w:rPr>
              <w:t>ón a causado represamiento porque deben aguardar turno para su ingreso</w:t>
            </w:r>
          </w:p>
          <w:p>
            <w:pPr>
              <w:pStyle w:val="Heading1"/>
              <w:widowControl w:val="false"/>
              <w:numPr>
                <w:ilvl w:val="0"/>
                <w:numId w:val="1"/>
              </w:numPr>
              <w:ind w:left="850" w:right="0" w:hanging="0"/>
              <w:rPr/>
            </w:pPr>
            <w:bookmarkStart w:id="12" w:name="__RefHeading___Toc891_910990331"/>
            <w:bookmarkEnd w:id="12"/>
            <w:r>
              <w:rPr/>
              <w:t>¿como puedo solucionarlo?</w:t>
            </w:r>
          </w:p>
          <w:p>
            <w:pPr>
              <w:pStyle w:val="TextBody"/>
              <w:widowControl w:val="false"/>
              <w:numPr>
                <w:ilvl w:val="0"/>
                <w:numId w:val="9"/>
              </w:numPr>
              <w:spacing w:lineRule="auto" w:line="480"/>
              <w:ind w:left="720" w:right="0" w:hanging="360"/>
              <w:rPr/>
            </w:pPr>
            <w:r>
              <w:rPr/>
              <w:t>Esta situaci</w:t>
            </w:r>
            <w:r>
              <w:rPr>
                <w:rFonts w:eastAsia="Source Han Sans CN" w:cs="Noto Sans Devanagari"/>
                <w:color w:val="auto"/>
                <w:kern w:val="2"/>
                <w:sz w:val="24"/>
                <w:szCs w:val="24"/>
                <w:lang w:val="es-CO" w:eastAsia="zh-CN" w:bidi="hi-IN"/>
              </w:rPr>
              <w:t>ón se puede resolver realizando un sistema de información que puede estar soportado en un sistema de computo que permita capturar, controlar y vigilar los alimentadores cuando ingresan o salen del patio</w:t>
            </w:r>
          </w:p>
          <w:p>
            <w:pPr>
              <w:pStyle w:val="Normal"/>
              <w:widowControl w:val="false"/>
              <w:rPr>
                <w:rFonts w:ascii="Times New Roman" w:hAnsi="Times New Roman" w:eastAsia="Source Han Sans CN" w:cs="Noto Sans Devanagari"/>
                <w:color w:val="auto"/>
                <w:kern w:val="2"/>
                <w:sz w:val="24"/>
                <w:szCs w:val="24"/>
                <w:lang w:val="es-CO" w:eastAsia="zh-CN" w:bidi="hi-IN"/>
              </w:rPr>
            </w:pPr>
            <w:r>
              <w:rPr>
                <w:rFonts w:eastAsia="Source Han Sans CN" w:cs="Noto Sans Devanagari"/>
                <w:color w:val="auto"/>
                <w:kern w:val="2"/>
                <w:sz w:val="24"/>
                <w:szCs w:val="24"/>
                <w:lang w:val="es-CO" w:eastAsia="zh-CN" w:bidi="hi-IN"/>
              </w:rPr>
            </w:r>
          </w:p>
        </w:tc>
      </w:tr>
    </w:tbl>
    <w:p>
      <w:pPr>
        <w:pStyle w:val="Normal"/>
        <w:bidi w:val="0"/>
        <w:spacing w:lineRule="auto" w:line="480"/>
        <w:ind w:left="850" w:right="0" w:hanging="0"/>
        <w:jc w:val="left"/>
        <w:rPr/>
      </w:pPr>
      <w:r>
        <w:rPr/>
      </w:r>
    </w:p>
    <w:tbl>
      <w:tblPr>
        <w:tblW w:w="5000" w:type="pct"/>
        <w:jc w:val="left"/>
        <w:tblInd w:w="0" w:type="dxa"/>
        <w:tblLayout w:type="fixed"/>
        <w:tblCellMar>
          <w:top w:w="0" w:type="dxa"/>
          <w:left w:w="0" w:type="dxa"/>
          <w:bottom w:w="0" w:type="dxa"/>
          <w:right w:w="0" w:type="dxa"/>
        </w:tblCellMar>
      </w:tblPr>
      <w:tblGrid>
        <w:gridCol w:w="1363"/>
        <w:gridCol w:w="7662"/>
      </w:tblGrid>
      <w:tr>
        <w:trPr/>
        <w:tc>
          <w:tcPr>
            <w:tcW w:w="1363" w:type="dxa"/>
            <w:tcBorders/>
            <w:shd w:fill="00FF00" w:val="clear"/>
          </w:tcPr>
          <w:p>
            <w:pPr>
              <w:pStyle w:val="Heading2"/>
              <w:widowControl w:val="false"/>
              <w:numPr>
                <w:ilvl w:val="1"/>
                <w:numId w:val="1"/>
              </w:numPr>
              <w:spacing w:lineRule="auto" w:line="240" w:before="200" w:after="120"/>
              <w:ind w:left="850" w:right="0" w:hanging="0"/>
              <w:rPr>
                <w:rFonts w:eastAsia="Source Han Sans CN" w:cs="Noto Sans Devanagari"/>
                <w:b/>
                <w:b/>
                <w:bCs/>
                <w:color w:val="auto"/>
                <w:kern w:val="2"/>
                <w:sz w:val="24"/>
                <w:szCs w:val="28"/>
                <w:lang w:val="es-CO" w:eastAsia="zh-CN" w:bidi="hi-IN"/>
                <w:eastAsianLayout w:vert="true"/>
              </w:rPr>
            </w:pPr>
            <w:bookmarkStart w:id="13" w:name="__RefHeading___Toc893_910990331"/>
            <w:bookmarkEnd w:id="13"/>
            <w:r>
              <w:rPr>
                <w:rFonts w:eastAsia="Source Han Sans CN" w:cs="Noto Sans Devanagari"/>
                <w:b/>
                <w:bCs/>
                <w:color w:val="auto"/>
                <w:kern w:val="2"/>
                <w:sz w:val="24"/>
                <w:szCs w:val="28"/>
                <w:lang w:val="es-CO" w:eastAsia="zh-CN" w:bidi="hi-IN"/>
                <w:eastAsianLayout w:vert="true"/>
              </w:rPr>
              <w:t>Antecedentes ,existen proyecto iguales o similares que estan desarrollando actualmente , describir  su desarrollo y como podría innovar</w:t>
            </w:r>
          </w:p>
        </w:tc>
        <w:tc>
          <w:tcPr>
            <w:tcW w:w="7662" w:type="dxa"/>
            <w:tcBorders/>
          </w:tcPr>
          <w:p>
            <w:pPr>
              <w:pStyle w:val="Heading1"/>
              <w:widowControl w:val="false"/>
              <w:numPr>
                <w:ilvl w:val="0"/>
                <w:numId w:val="1"/>
              </w:numPr>
              <w:spacing w:before="240" w:after="120"/>
              <w:ind w:left="850" w:right="0" w:hanging="0"/>
              <w:rPr/>
            </w:pPr>
            <w:bookmarkStart w:id="14" w:name="__RefHeading___Toc895_910990331"/>
            <w:bookmarkEnd w:id="14"/>
            <w:r>
              <w:rPr/>
              <w:t>Procesos Similares</w:t>
            </w:r>
          </w:p>
          <w:p>
            <w:pPr>
              <w:pStyle w:val="Normal"/>
              <w:widowControl w:val="false"/>
              <w:numPr>
                <w:ilvl w:val="0"/>
                <w:numId w:val="4"/>
              </w:numPr>
              <w:ind w:left="720" w:right="0" w:hanging="360"/>
              <w:rPr/>
            </w:pPr>
            <w:r>
              <w:rPr/>
              <w:t xml:space="preserve">La operación del sistema es ejecutada por empresas privadas a través de concesiones que deben: - Adquirir la flota de transporte de acuerdo a lineamientos específicos de la URBS - Contratar y remunerar el personal operativo - Mantenimiento de los vehículos - Ejecutar ordenes de servicios de la URBS - Recaudar la tarifa - Hacer entrega de la recaudación a la URBS a través del Fondo de Urbanización de Curitiba </w:t>
            </w:r>
            <w:r>
              <w:rPr/>
              <w:fldChar w:fldCharType="begin"/>
            </w:r>
            <w:r>
              <w:rPr/>
              <w:instrText xml:space="preserve"> CITATION  "46"</w:instrText>
            </w:r>
            <w:r>
              <w:rPr/>
              <w:fldChar w:fldCharType="separate"/>
            </w:r>
            <w:r>
              <w:rPr/>
            </w:r>
            <w:r>
              <w:rPr/>
              <w:fldChar w:fldCharType="end"/>
            </w:r>
          </w:p>
          <w:p>
            <w:pPr>
              <w:pStyle w:val="Normal"/>
              <w:widowControl w:val="false"/>
              <w:rPr>
                <w:rFonts w:eastAsia="Source Han Sans CN" w:cs="Noto Sans Devanagari"/>
                <w:b w:val="false"/>
                <w:b w:val="false"/>
                <w:bCs w:val="false"/>
                <w:color w:val="auto"/>
                <w:kern w:val="2"/>
                <w:sz w:val="24"/>
                <w:szCs w:val="28"/>
                <w:lang w:val="es-CO" w:eastAsia="zh-CN" w:bidi="hi-IN"/>
              </w:rPr>
            </w:pPr>
            <w:r>
              <w:rPr>
                <w:rFonts w:eastAsia="Source Han Sans CN" w:cs="Noto Sans Devanagari"/>
                <w:b w:val="false"/>
                <w:bCs w:val="false"/>
                <w:color w:val="auto"/>
                <w:kern w:val="2"/>
                <w:sz w:val="24"/>
                <w:szCs w:val="28"/>
                <w:lang w:val="es-CO" w:eastAsia="zh-CN" w:bidi="hi-IN"/>
              </w:rPr>
              <w:t>estas caracteristicas las presenta transmilenio en cuanto a su funcionamiento y realización de su operación por consorcios.</w:t>
            </w:r>
          </w:p>
          <w:p>
            <w:pPr>
              <w:pStyle w:val="Normal"/>
              <w:widowControl w:val="false"/>
              <w:rPr>
                <w:rFonts w:eastAsia="Source Han Sans CN" w:cs="Noto Sans Devanagari"/>
                <w:b w:val="false"/>
                <w:b w:val="false"/>
                <w:bCs w:val="false"/>
                <w:color w:val="auto"/>
                <w:kern w:val="2"/>
                <w:sz w:val="24"/>
                <w:szCs w:val="28"/>
                <w:lang w:val="es-CO" w:eastAsia="zh-CN" w:bidi="hi-IN"/>
              </w:rPr>
            </w:pPr>
            <w:r>
              <w:rPr>
                <w:rFonts w:eastAsia="Source Han Sans CN" w:cs="Noto Sans Devanagari"/>
                <w:b w:val="false"/>
                <w:bCs w:val="false"/>
                <w:color w:val="auto"/>
                <w:kern w:val="2"/>
                <w:sz w:val="24"/>
                <w:szCs w:val="28"/>
                <w:lang w:val="es-CO" w:eastAsia="zh-CN" w:bidi="hi-IN"/>
              </w:rPr>
              <w:t>En cuanto a la entrada a patio de los vehiculos urbanos de tipo alimentador funciona del mismo modo que funciona con transmilenio.</w:t>
            </w:r>
          </w:p>
          <w:p>
            <w:pPr>
              <w:pStyle w:val="Normal"/>
              <w:widowControl w:val="false"/>
              <w:rPr>
                <w:rFonts w:eastAsia="Source Han Sans CN" w:cs="Noto Sans Devanagari"/>
                <w:b/>
                <w:b/>
                <w:bCs/>
                <w:color w:val="auto"/>
                <w:kern w:val="2"/>
                <w:sz w:val="24"/>
                <w:szCs w:val="28"/>
                <w:lang w:val="es-CO" w:eastAsia="zh-CN" w:bidi="hi-IN"/>
              </w:rPr>
            </w:pPr>
            <w:r>
              <w:rPr>
                <w:rFonts w:eastAsia="Source Han Sans CN" w:cs="Noto Sans Devanagari"/>
                <w:b/>
                <w:bCs/>
                <w:color w:val="auto"/>
                <w:kern w:val="2"/>
                <w:sz w:val="24"/>
                <w:szCs w:val="28"/>
                <w:lang w:val="es-CO" w:eastAsia="zh-CN" w:bidi="hi-IN"/>
              </w:rPr>
              <w:t>Una oportunidad de innovación frente a la entrada y salida a patio seria poder realizar el seguimiento del alimentador cuando entra a los servicios de mantenimiento del patio bosa brasil del consorcio masivo capital por medio de un sistema de información que permita agilizar la puesta en marcha de los alimentadores a sus servicios asignados</w:t>
            </w:r>
          </w:p>
          <w:p>
            <w:pPr>
              <w:pStyle w:val="Normal"/>
              <w:widowControl w:val="false"/>
              <w:rPr>
                <w:rFonts w:ascii="Times New Roman" w:hAnsi="Times New Roman" w:eastAsia="Source Han Sans CN" w:cs="Noto Sans Devanagari"/>
                <w:b w:val="false"/>
                <w:b w:val="false"/>
                <w:bCs w:val="false"/>
                <w:color w:val="auto"/>
                <w:kern w:val="2"/>
                <w:sz w:val="24"/>
                <w:szCs w:val="28"/>
                <w:lang w:val="es-CO" w:eastAsia="zh-CN" w:bidi="hi-IN"/>
              </w:rPr>
            </w:pPr>
            <w:r>
              <w:rPr>
                <w:rFonts w:eastAsia="Source Han Sans CN" w:cs="Noto Sans Devanagari"/>
                <w:b w:val="false"/>
                <w:bCs w:val="false"/>
                <w:color w:val="auto"/>
                <w:kern w:val="2"/>
                <w:sz w:val="24"/>
                <w:szCs w:val="28"/>
                <w:lang w:val="es-CO" w:eastAsia="zh-CN" w:bidi="hi-IN"/>
              </w:rPr>
            </w:r>
          </w:p>
        </w:tc>
      </w:tr>
    </w:tbl>
    <w:p>
      <w:pPr>
        <w:pStyle w:val="Normal"/>
        <w:bidi w:val="0"/>
        <w:spacing w:lineRule="auto" w:line="480"/>
        <w:ind w:left="850" w:right="0" w:hanging="0"/>
        <w:jc w:val="left"/>
        <w:rPr/>
      </w:pPr>
      <w:r>
        <w:rPr/>
      </w:r>
    </w:p>
    <w:p>
      <w:pPr>
        <w:pStyle w:val="Normal"/>
        <w:bidi w:val="0"/>
        <w:spacing w:lineRule="auto" w:line="480"/>
        <w:ind w:left="850" w:right="0" w:hanging="0"/>
        <w:jc w:val="left"/>
        <w:rPr/>
      </w:pPr>
      <w:r>
        <w:rPr/>
      </w:r>
    </w:p>
    <w:tbl>
      <w:tblPr>
        <w:tblW w:w="5000" w:type="pct"/>
        <w:jc w:val="left"/>
        <w:tblInd w:w="0" w:type="dxa"/>
        <w:tblLayout w:type="fixed"/>
        <w:tblCellMar>
          <w:top w:w="0" w:type="dxa"/>
          <w:left w:w="0" w:type="dxa"/>
          <w:bottom w:w="0" w:type="dxa"/>
          <w:right w:w="0" w:type="dxa"/>
        </w:tblCellMar>
      </w:tblPr>
      <w:tblGrid>
        <w:gridCol w:w="1991"/>
        <w:gridCol w:w="7034"/>
      </w:tblGrid>
      <w:tr>
        <w:trPr/>
        <w:tc>
          <w:tcPr>
            <w:tcW w:w="1991" w:type="dxa"/>
            <w:tcBorders/>
            <w:shd w:fill="00FF00" w:val="clear"/>
          </w:tcPr>
          <w:p>
            <w:pPr>
              <w:pStyle w:val="Heading2"/>
              <w:widowControl w:val="false"/>
              <w:numPr>
                <w:ilvl w:val="1"/>
                <w:numId w:val="1"/>
              </w:numPr>
              <w:spacing w:lineRule="auto" w:line="240" w:before="200" w:after="120"/>
              <w:ind w:left="850" w:right="0" w:hanging="0"/>
              <w:rPr>
                <w:b/>
                <w:b/>
                <w:bCs/>
                <w:eastAsianLayout w:vert="true"/>
              </w:rPr>
            </w:pPr>
            <w:bookmarkStart w:id="15" w:name="__RefHeading___Toc897_910990331"/>
            <w:bookmarkEnd w:id="15"/>
            <w:r>
              <w:rPr>
                <w:b/>
                <w:bCs/>
                <w:eastAsianLayout w:vert="true"/>
              </w:rPr>
              <w:t>Obstáculos existentes para aplicar la mejora</w:t>
            </w:r>
          </w:p>
        </w:tc>
        <w:tc>
          <w:tcPr>
            <w:tcW w:w="7034" w:type="dxa"/>
            <w:tcBorders/>
          </w:tcPr>
          <w:p>
            <w:pPr>
              <w:pStyle w:val="Heading1"/>
              <w:widowControl w:val="false"/>
              <w:numPr>
                <w:ilvl w:val="0"/>
                <w:numId w:val="1"/>
              </w:numPr>
              <w:spacing w:before="240" w:after="120"/>
              <w:ind w:left="850" w:right="0" w:hanging="0"/>
              <w:rPr/>
            </w:pPr>
            <w:bookmarkStart w:id="16" w:name="__RefHeading___Toc899_910990331"/>
            <w:bookmarkEnd w:id="16"/>
            <w:r>
              <w:rPr/>
              <w:t>Jurídicos</w:t>
            </w:r>
          </w:p>
          <w:p>
            <w:pPr>
              <w:pStyle w:val="TextBody"/>
              <w:widowControl w:val="false"/>
              <w:numPr>
                <w:ilvl w:val="0"/>
                <w:numId w:val="4"/>
              </w:numPr>
              <w:spacing w:lineRule="auto" w:line="480"/>
              <w:ind w:left="720" w:right="0" w:hanging="360"/>
              <w:rPr/>
            </w:pPr>
            <w:r>
              <w:rPr>
                <w:rFonts w:eastAsia="Source Han Sans CN" w:cs="Noto Sans Devanagari"/>
                <w:b w:val="false"/>
                <w:bCs w:val="false"/>
                <w:color w:val="auto"/>
                <w:kern w:val="2"/>
                <w:sz w:val="24"/>
                <w:szCs w:val="28"/>
                <w:lang w:val="es-CO" w:eastAsia="zh-CN" w:bidi="hi-IN"/>
              </w:rPr>
              <w:t>Para el año 2017 el consorcio masivo capital a venido sufriendo de restructuraciones de tipo administrativo por razones financieras que han hecho que se declare en incapacidad financiera (NoticiasUno Colombia, 2022)</w:t>
            </w:r>
          </w:p>
          <w:p>
            <w:pPr>
              <w:pStyle w:val="TextBody"/>
              <w:widowControl w:val="false"/>
              <w:numPr>
                <w:ilvl w:val="0"/>
                <w:numId w:val="4"/>
              </w:numPr>
              <w:spacing w:lineRule="auto" w:line="480"/>
              <w:ind w:left="720" w:right="0" w:hanging="360"/>
              <w:rPr/>
            </w:pPr>
            <w:r>
              <w:rPr>
                <w:rFonts w:eastAsia="Source Han Sans CN" w:cs="Noto Sans Devanagari"/>
                <w:b w:val="false"/>
                <w:bCs w:val="false"/>
                <w:color w:val="auto"/>
                <w:kern w:val="2"/>
                <w:sz w:val="24"/>
                <w:szCs w:val="28"/>
                <w:lang w:val="es-CO" w:eastAsia="zh-CN" w:bidi="hi-IN"/>
              </w:rPr>
              <w:t>Restructuraciones Administrativas constantes</w:t>
            </w:r>
          </w:p>
          <w:p>
            <w:pPr>
              <w:pStyle w:val="TextBody"/>
              <w:widowControl w:val="false"/>
              <w:numPr>
                <w:ilvl w:val="0"/>
                <w:numId w:val="0"/>
              </w:numPr>
              <w:spacing w:lineRule="auto" w:line="480"/>
              <w:ind w:left="720" w:right="0" w:hanging="0"/>
              <w:rPr>
                <w:rFonts w:eastAsia="Source Han Sans CN" w:cs="Noto Sans Devanagari"/>
                <w:b/>
                <w:b/>
                <w:bCs/>
                <w:color w:val="auto"/>
                <w:kern w:val="2"/>
                <w:sz w:val="24"/>
                <w:szCs w:val="28"/>
                <w:lang w:val="es-CO" w:eastAsia="zh-CN" w:bidi="hi-IN"/>
              </w:rPr>
            </w:pPr>
            <w:r>
              <w:rPr>
                <w:rFonts w:eastAsia="Source Han Sans CN" w:cs="Noto Sans Devanagari"/>
                <w:b/>
                <w:bCs/>
                <w:color w:val="auto"/>
                <w:kern w:val="2"/>
                <w:sz w:val="24"/>
                <w:szCs w:val="28"/>
                <w:lang w:val="es-CO" w:eastAsia="zh-CN" w:bidi="hi-IN"/>
              </w:rPr>
            </w:r>
          </w:p>
          <w:p>
            <w:pPr>
              <w:pStyle w:val="TextBody"/>
              <w:widowControl w:val="false"/>
              <w:ind w:left="850" w:right="0" w:hanging="0"/>
              <w:rPr>
                <w:rFonts w:ascii="Times New Roman" w:hAnsi="Times New Roman" w:eastAsia="Source Han Sans CN" w:cs="Noto Sans Devanagari"/>
                <w:color w:val="auto"/>
                <w:kern w:val="2"/>
                <w:sz w:val="24"/>
                <w:szCs w:val="28"/>
                <w:lang w:val="es-CO" w:eastAsia="zh-CN" w:bidi="hi-IN"/>
              </w:rPr>
            </w:pPr>
            <w:r>
              <w:rPr>
                <w:rFonts w:eastAsia="Source Han Sans CN" w:cs="Noto Sans Devanagari"/>
                <w:color w:val="auto"/>
                <w:kern w:val="2"/>
                <w:sz w:val="24"/>
                <w:szCs w:val="28"/>
                <w:lang w:val="es-CO" w:eastAsia="zh-CN" w:bidi="hi-IN"/>
              </w:rPr>
            </w:r>
          </w:p>
          <w:p>
            <w:pPr>
              <w:pStyle w:val="Heading1"/>
              <w:widowControl w:val="false"/>
              <w:numPr>
                <w:ilvl w:val="0"/>
                <w:numId w:val="1"/>
              </w:numPr>
              <w:spacing w:before="240" w:after="120"/>
              <w:ind w:left="850" w:right="0" w:hanging="0"/>
              <w:rPr>
                <w:rFonts w:ascii="Times New Roman" w:hAnsi="Times New Roman" w:eastAsia="Source Han Sans CN" w:cs="Noto Sans Devanagari"/>
                <w:color w:val="auto"/>
                <w:kern w:val="2"/>
                <w:sz w:val="24"/>
                <w:szCs w:val="24"/>
                <w:lang w:val="es-CO" w:eastAsia="zh-CN" w:bidi="hi-IN"/>
              </w:rPr>
            </w:pPr>
            <w:r>
              <w:rPr>
                <w:rFonts w:eastAsia="Source Han Sans CN" w:cs="Noto Sans Devanagari" w:ascii="Times New Roman" w:hAnsi="Times New Roman"/>
                <w:color w:val="auto"/>
                <w:kern w:val="2"/>
                <w:sz w:val="24"/>
                <w:szCs w:val="24"/>
                <w:lang w:val="es-CO" w:eastAsia="zh-CN" w:bidi="hi-IN"/>
              </w:rPr>
            </w:r>
          </w:p>
        </w:tc>
      </w:tr>
    </w:tbl>
    <w:p>
      <w:pPr>
        <w:pStyle w:val="Normal"/>
        <w:bidi w:val="0"/>
        <w:spacing w:lineRule="auto" w:line="480"/>
        <w:ind w:left="850" w:right="0" w:hanging="0"/>
        <w:jc w:val="left"/>
        <w:rPr/>
      </w:pPr>
      <w:r>
        <w:rPr/>
      </w:r>
    </w:p>
    <w:p>
      <w:pPr>
        <w:pStyle w:val="Normal"/>
        <w:bidi w:val="0"/>
        <w:spacing w:lineRule="auto" w:line="480"/>
        <w:ind w:left="850" w:right="0" w:hanging="0"/>
        <w:jc w:val="left"/>
        <w:rPr/>
      </w:pPr>
      <w:r>
        <w:rPr/>
      </w:r>
    </w:p>
    <w:p>
      <w:pPr>
        <w:pStyle w:val="Normal"/>
        <w:bidi w:val="0"/>
        <w:spacing w:lineRule="auto" w:line="480"/>
        <w:ind w:left="850" w:right="0" w:hanging="0"/>
        <w:jc w:val="left"/>
        <w:rPr/>
      </w:pPr>
      <w:r>
        <w:rPr/>
      </w:r>
    </w:p>
    <w:p>
      <w:pPr>
        <w:pStyle w:val="Normal"/>
        <w:bidi w:val="0"/>
        <w:spacing w:lineRule="auto" w:line="480"/>
        <w:ind w:left="850" w:right="0" w:hanging="0"/>
        <w:jc w:val="left"/>
        <w:rPr/>
      </w:pPr>
      <w:r>
        <w:rPr/>
      </w:r>
    </w:p>
    <w:p>
      <w:pPr>
        <w:pStyle w:val="Normal"/>
        <w:bidi w:val="0"/>
        <w:spacing w:lineRule="auto" w:line="480"/>
        <w:ind w:left="850" w:right="0" w:hanging="0"/>
        <w:jc w:val="left"/>
        <w:rPr/>
      </w:pPr>
      <w:r>
        <w:rPr/>
      </w:r>
    </w:p>
    <w:p>
      <w:pPr>
        <w:pStyle w:val="Normal"/>
        <w:bidi w:val="0"/>
        <w:spacing w:lineRule="auto" w:line="480"/>
        <w:ind w:left="850" w:right="0" w:hanging="0"/>
        <w:jc w:val="left"/>
        <w:rPr/>
      </w:pPr>
      <w:r>
        <w:rPr/>
      </w:r>
    </w:p>
    <w:p>
      <w:pPr>
        <w:pStyle w:val="Normal"/>
        <w:bidi w:val="0"/>
        <w:spacing w:lineRule="auto" w:line="480"/>
        <w:ind w:left="850" w:right="0" w:hanging="0"/>
        <w:jc w:val="left"/>
        <w:rPr/>
      </w:pPr>
      <w:r>
        <w:rPr/>
      </w:r>
    </w:p>
    <w:p>
      <w:pPr>
        <w:pStyle w:val="Normal"/>
        <w:bidi w:val="0"/>
        <w:spacing w:lineRule="auto" w:line="480"/>
        <w:ind w:left="850" w:right="0" w:hanging="0"/>
        <w:jc w:val="left"/>
        <w:rPr/>
      </w:pPr>
      <w:r>
        <w:rPr/>
      </w:r>
    </w:p>
    <w:p>
      <w:pPr>
        <w:pStyle w:val="Normal"/>
        <w:bidi w:val="0"/>
        <w:spacing w:lineRule="auto" w:line="480"/>
        <w:ind w:left="850" w:right="0" w:hanging="0"/>
        <w:jc w:val="left"/>
        <w:rPr/>
      </w:pPr>
      <w:r>
        <w:rPr/>
      </w:r>
    </w:p>
    <w:p>
      <w:pPr>
        <w:pStyle w:val="Normal"/>
        <w:bidi w:val="0"/>
        <w:spacing w:lineRule="auto" w:line="480"/>
        <w:ind w:left="850" w:right="0" w:hanging="0"/>
        <w:jc w:val="left"/>
        <w:rPr/>
      </w:pPr>
      <w:r>
        <w:rPr/>
      </w:r>
    </w:p>
    <w:p>
      <w:pPr>
        <w:pStyle w:val="Normal"/>
        <w:bidi w:val="0"/>
        <w:spacing w:lineRule="auto" w:line="480"/>
        <w:ind w:left="850" w:right="0" w:hanging="0"/>
        <w:jc w:val="left"/>
        <w:rPr/>
      </w:pPr>
      <w:r>
        <w:rPr/>
      </w:r>
    </w:p>
    <w:p>
      <w:pPr>
        <w:pStyle w:val="Normal"/>
        <w:bidi w:val="0"/>
        <w:spacing w:lineRule="auto" w:line="480"/>
        <w:ind w:left="850" w:right="0" w:hanging="0"/>
        <w:jc w:val="left"/>
        <w:rPr/>
      </w:pPr>
      <w:r>
        <w:rPr/>
      </w:r>
    </w:p>
    <w:p>
      <w:pPr>
        <w:pStyle w:val="Normal"/>
        <w:bidi w:val="0"/>
        <w:spacing w:lineRule="auto" w:line="480"/>
        <w:ind w:left="850" w:right="0" w:hanging="0"/>
        <w:jc w:val="left"/>
        <w:rPr/>
      </w:pPr>
      <w:r>
        <w:rPr/>
      </w:r>
    </w:p>
    <w:p>
      <w:pPr>
        <w:pStyle w:val="Normal"/>
        <w:bidi w:val="0"/>
        <w:spacing w:lineRule="auto" w:line="480"/>
        <w:ind w:left="850" w:right="0" w:hanging="0"/>
        <w:jc w:val="left"/>
        <w:rPr/>
      </w:pPr>
      <w:r>
        <w:rPr/>
      </w:r>
    </w:p>
    <w:tbl>
      <w:tblPr>
        <w:tblW w:w="5000" w:type="pct"/>
        <w:jc w:val="left"/>
        <w:tblInd w:w="0" w:type="dxa"/>
        <w:tblLayout w:type="fixed"/>
        <w:tblCellMar>
          <w:top w:w="0" w:type="dxa"/>
          <w:left w:w="0" w:type="dxa"/>
          <w:bottom w:w="0" w:type="dxa"/>
          <w:right w:w="0" w:type="dxa"/>
        </w:tblCellMar>
      </w:tblPr>
      <w:tblGrid>
        <w:gridCol w:w="4512"/>
        <w:gridCol w:w="4513"/>
      </w:tblGrid>
      <w:tr>
        <w:trPr/>
        <w:tc>
          <w:tcPr>
            <w:tcW w:w="9025" w:type="dxa"/>
            <w:gridSpan w:val="2"/>
            <w:tcBorders/>
          </w:tcPr>
          <w:p>
            <w:pPr>
              <w:pStyle w:val="Heading1"/>
              <w:widowControl w:val="false"/>
              <w:numPr>
                <w:ilvl w:val="0"/>
                <w:numId w:val="1"/>
              </w:numPr>
              <w:spacing w:before="240" w:after="120"/>
              <w:ind w:left="850" w:right="0" w:hanging="0"/>
              <w:rPr/>
            </w:pPr>
            <w:bookmarkStart w:id="17" w:name="__RefHeading___Toc901_910990331"/>
            <w:bookmarkEnd w:id="17"/>
            <w:r>
              <w:rPr/>
              <w:t>Sistematizaci</w:t>
            </w:r>
            <w:r>
              <w:rPr>
                <w:rFonts w:eastAsia="Source Han Sans CN" w:cs="Noto Sans Devanagari"/>
                <w:b/>
                <w:bCs/>
                <w:color w:val="auto"/>
                <w:kern w:val="2"/>
                <w:sz w:val="24"/>
                <w:szCs w:val="28"/>
                <w:lang w:val="es-CO" w:eastAsia="zh-CN" w:bidi="hi-IN"/>
              </w:rPr>
              <w:t>ón de la idea de proyecto de producto tecnológico</w:t>
            </w:r>
          </w:p>
        </w:tc>
      </w:tr>
      <w:tr>
        <w:trPr/>
        <w:tc>
          <w:tcPr>
            <w:tcW w:w="4512" w:type="dxa"/>
            <w:tcBorders/>
          </w:tcPr>
          <w:p>
            <w:pPr>
              <w:pStyle w:val="TableContents"/>
              <w:widowControl w:val="false"/>
              <w:jc w:val="left"/>
              <w:rPr>
                <w:b/>
                <w:b/>
                <w:bCs/>
              </w:rPr>
            </w:pPr>
            <w:r>
              <w:rPr>
                <w:b/>
                <w:bCs/>
              </w:rPr>
              <w:t>cuanto</w:t>
            </w:r>
          </w:p>
        </w:tc>
        <w:tc>
          <w:tcPr>
            <w:tcW w:w="4513" w:type="dxa"/>
            <w:tcBorders/>
          </w:tcPr>
          <w:p>
            <w:pPr>
              <w:pStyle w:val="TableContents"/>
              <w:widowControl w:val="false"/>
              <w:ind w:left="850" w:right="0" w:hanging="0"/>
              <w:rPr/>
            </w:pPr>
            <w:r>
              <w:rPr/>
              <w:t>Se desarrollar</w:t>
            </w:r>
            <w:r>
              <w:rPr>
                <w:rFonts w:eastAsia="Source Han Sans CN" w:cs="Noto Sans Devanagari"/>
                <w:color w:val="auto"/>
                <w:kern w:val="2"/>
                <w:sz w:val="24"/>
                <w:szCs w:val="24"/>
                <w:lang w:val="es-CO" w:eastAsia="zh-CN" w:bidi="hi-IN"/>
              </w:rPr>
              <w:t>ía un solo sistema de información que sea capaz de realizar las funciones descritas</w:t>
            </w:r>
          </w:p>
        </w:tc>
      </w:tr>
      <w:tr>
        <w:trPr/>
        <w:tc>
          <w:tcPr>
            <w:tcW w:w="4512" w:type="dxa"/>
            <w:tcBorders/>
          </w:tcPr>
          <w:p>
            <w:pPr>
              <w:pStyle w:val="TableContents"/>
              <w:widowControl w:val="false"/>
              <w:jc w:val="left"/>
              <w:rPr>
                <w:b/>
                <w:b/>
                <w:bCs/>
              </w:rPr>
            </w:pPr>
            <w:r>
              <w:rPr>
                <w:b/>
                <w:bCs/>
              </w:rPr>
              <w:t>para</w:t>
            </w:r>
          </w:p>
        </w:tc>
        <w:tc>
          <w:tcPr>
            <w:tcW w:w="4513" w:type="dxa"/>
            <w:tcBorders/>
          </w:tcPr>
          <w:p>
            <w:pPr>
              <w:pStyle w:val="TableContents"/>
              <w:widowControl w:val="false"/>
              <w:ind w:left="850" w:right="0" w:hanging="0"/>
              <w:rPr/>
            </w:pPr>
            <w:r>
              <w:rPr/>
              <w:t>Solucionar retrasos en el registro de entrada/salida de vehiculos tipo alimentador y seguimiento dentro del patio</w:t>
            </w:r>
          </w:p>
        </w:tc>
      </w:tr>
      <w:tr>
        <w:trPr/>
        <w:tc>
          <w:tcPr>
            <w:tcW w:w="4512" w:type="dxa"/>
            <w:tcBorders/>
          </w:tcPr>
          <w:p>
            <w:pPr>
              <w:pStyle w:val="TableContents"/>
              <w:widowControl w:val="false"/>
              <w:jc w:val="left"/>
              <w:rPr>
                <w:b/>
                <w:b/>
                <w:bCs/>
              </w:rPr>
            </w:pPr>
            <w:r>
              <w:rPr>
                <w:b/>
                <w:bCs/>
              </w:rPr>
              <w:t>como</w:t>
            </w:r>
          </w:p>
        </w:tc>
        <w:tc>
          <w:tcPr>
            <w:tcW w:w="4513" w:type="dxa"/>
            <w:tcBorders/>
          </w:tcPr>
          <w:p>
            <w:pPr>
              <w:pStyle w:val="TableContents"/>
              <w:widowControl w:val="false"/>
              <w:ind w:left="850" w:right="0" w:hanging="0"/>
              <w:rPr/>
            </w:pPr>
            <w:r>
              <w:rPr/>
              <w:t>Por medio de un sistema de informaci</w:t>
            </w:r>
            <w:r>
              <w:rPr>
                <w:rFonts w:eastAsia="Source Han Sans CN" w:cs="Noto Sans Devanagari"/>
                <w:color w:val="auto"/>
                <w:kern w:val="2"/>
                <w:sz w:val="24"/>
                <w:szCs w:val="24"/>
                <w:lang w:val="es-CO" w:eastAsia="zh-CN" w:bidi="hi-IN"/>
              </w:rPr>
              <w:t>ón que permita capturar y controlar el acceso a patio y además permita el seguimiento en los servicios del taller</w:t>
            </w:r>
          </w:p>
        </w:tc>
      </w:tr>
      <w:tr>
        <w:trPr/>
        <w:tc>
          <w:tcPr>
            <w:tcW w:w="4512" w:type="dxa"/>
            <w:tcBorders/>
          </w:tcPr>
          <w:p>
            <w:pPr>
              <w:pStyle w:val="TableContents"/>
              <w:widowControl w:val="false"/>
              <w:jc w:val="left"/>
              <w:rPr>
                <w:b/>
                <w:b/>
                <w:bCs/>
              </w:rPr>
            </w:pPr>
            <w:r>
              <w:rPr>
                <w:b/>
                <w:bCs/>
              </w:rPr>
              <w:t>Que</w:t>
            </w:r>
          </w:p>
        </w:tc>
        <w:tc>
          <w:tcPr>
            <w:tcW w:w="4513" w:type="dxa"/>
            <w:tcBorders/>
          </w:tcPr>
          <w:p>
            <w:pPr>
              <w:pStyle w:val="TableContents"/>
              <w:widowControl w:val="false"/>
              <w:ind w:left="850" w:right="0" w:hanging="0"/>
              <w:rPr/>
            </w:pPr>
            <w:r>
              <w:rPr/>
              <w:t>Se debe desarrollar un sistema de informaci</w:t>
            </w:r>
            <w:r>
              <w:rPr>
                <w:rFonts w:eastAsia="Source Han Sans CN" w:cs="Noto Sans Devanagari"/>
                <w:color w:val="auto"/>
                <w:kern w:val="2"/>
                <w:sz w:val="24"/>
                <w:szCs w:val="24"/>
                <w:lang w:val="es-CO" w:eastAsia="zh-CN" w:bidi="hi-IN"/>
              </w:rPr>
              <w:t>ón que permita el control de la salida y entrada de los alimentadores para mejorar la fluidez en la entrada y salida para tener mejor disponibilidad en los servicios de alimentación</w:t>
            </w:r>
          </w:p>
          <w:p>
            <w:pPr>
              <w:pStyle w:val="TableContents"/>
              <w:widowControl w:val="false"/>
              <w:ind w:left="850" w:right="0" w:hanging="0"/>
              <w:rPr/>
            </w:pPr>
            <w:r>
              <w:rPr>
                <w:rFonts w:eastAsia="Source Han Sans CN" w:cs="Noto Sans Devanagari"/>
                <w:color w:val="auto"/>
                <w:kern w:val="2"/>
                <w:sz w:val="24"/>
                <w:szCs w:val="24"/>
                <w:lang w:val="es-CO" w:eastAsia="zh-CN" w:bidi="hi-IN"/>
              </w:rPr>
              <w:t>el grado de entropía del sistema es alto porque la resistencia al cambio es fuerte y los sistemas de control actuales no generan trazas seguras sobre los procesos</w:t>
            </w:r>
          </w:p>
        </w:tc>
      </w:tr>
      <w:tr>
        <w:trPr/>
        <w:tc>
          <w:tcPr>
            <w:tcW w:w="4512" w:type="dxa"/>
            <w:tcBorders/>
          </w:tcPr>
          <w:p>
            <w:pPr>
              <w:pStyle w:val="TableContents"/>
              <w:widowControl w:val="false"/>
              <w:jc w:val="left"/>
              <w:rPr>
                <w:b/>
                <w:b/>
                <w:bCs/>
              </w:rPr>
            </w:pPr>
            <w:r>
              <w:rPr>
                <w:b/>
                <w:bCs/>
              </w:rPr>
              <w:t>Donde</w:t>
            </w:r>
          </w:p>
        </w:tc>
        <w:tc>
          <w:tcPr>
            <w:tcW w:w="4513" w:type="dxa"/>
            <w:tcBorders/>
          </w:tcPr>
          <w:p>
            <w:pPr>
              <w:pStyle w:val="TableContents"/>
              <w:widowControl w:val="false"/>
              <w:ind w:left="850" w:right="0" w:hanging="0"/>
              <w:rPr/>
            </w:pPr>
            <w:r>
              <w:rPr/>
              <w:t xml:space="preserve">Esta pensado para implementarse en el patio </w:t>
            </w:r>
            <w:r>
              <w:rPr>
                <w:b/>
                <w:bCs/>
              </w:rPr>
              <w:t>bosa brasil del consorcio masivo capital</w:t>
            </w:r>
          </w:p>
        </w:tc>
      </w:tr>
      <w:tr>
        <w:trPr/>
        <w:tc>
          <w:tcPr>
            <w:tcW w:w="4512" w:type="dxa"/>
            <w:tcBorders/>
          </w:tcPr>
          <w:p>
            <w:pPr>
              <w:pStyle w:val="TableContents"/>
              <w:widowControl w:val="false"/>
              <w:jc w:val="left"/>
              <w:rPr>
                <w:b/>
                <w:b/>
                <w:bCs/>
              </w:rPr>
            </w:pPr>
            <w:r>
              <w:rPr>
                <w:b/>
                <w:bCs/>
              </w:rPr>
              <w:t>Con que</w:t>
            </w:r>
          </w:p>
        </w:tc>
        <w:tc>
          <w:tcPr>
            <w:tcW w:w="4513" w:type="dxa"/>
            <w:tcBorders/>
          </w:tcPr>
          <w:p>
            <w:pPr>
              <w:pStyle w:val="TableContents"/>
              <w:widowControl w:val="false"/>
              <w:ind w:left="850" w:right="0" w:hanging="0"/>
              <w:rPr/>
            </w:pPr>
            <w:r>
              <w:rPr/>
              <w:t>Su infraestructura esta diseñada para funcionar por medio de intranet</w:t>
            </w:r>
          </w:p>
        </w:tc>
      </w:tr>
      <w:tr>
        <w:trPr/>
        <w:tc>
          <w:tcPr>
            <w:tcW w:w="4512" w:type="dxa"/>
            <w:tcBorders/>
          </w:tcPr>
          <w:p>
            <w:pPr>
              <w:pStyle w:val="TableContents"/>
              <w:widowControl w:val="false"/>
              <w:jc w:val="left"/>
              <w:rPr>
                <w:b/>
                <w:b/>
                <w:bCs/>
              </w:rPr>
            </w:pPr>
            <w:r>
              <w:rPr>
                <w:b/>
                <w:bCs/>
              </w:rPr>
              <w:t>cuando</w:t>
            </w:r>
          </w:p>
        </w:tc>
        <w:tc>
          <w:tcPr>
            <w:tcW w:w="4513" w:type="dxa"/>
            <w:tcBorders/>
          </w:tcPr>
          <w:p>
            <w:pPr>
              <w:pStyle w:val="TableContents"/>
              <w:widowControl w:val="false"/>
              <w:ind w:left="850" w:right="0" w:hanging="0"/>
              <w:rPr/>
            </w:pPr>
            <w:r>
              <w:rPr/>
              <w:t>La implementaci</w:t>
            </w:r>
            <w:r>
              <w:rPr>
                <w:rFonts w:eastAsia="Source Han Sans CN" w:cs="Noto Sans Devanagari"/>
                <w:color w:val="auto"/>
                <w:kern w:val="2"/>
                <w:sz w:val="24"/>
                <w:szCs w:val="24"/>
                <w:lang w:val="es-CO" w:eastAsia="zh-CN" w:bidi="hi-IN"/>
              </w:rPr>
              <w:t>ón esta planeada cuando el ejercicio del análisis y diseño del sistema de información sea solido dado que el analista debe recopilar información valiosa para modelar en un lenguaje entendible y convencional para todos</w:t>
            </w:r>
          </w:p>
        </w:tc>
      </w:tr>
      <w:tr>
        <w:trPr/>
        <w:tc>
          <w:tcPr>
            <w:tcW w:w="4512" w:type="dxa"/>
            <w:tcBorders/>
          </w:tcPr>
          <w:p>
            <w:pPr>
              <w:pStyle w:val="TableContents"/>
              <w:widowControl w:val="false"/>
              <w:jc w:val="left"/>
              <w:rPr>
                <w:b/>
                <w:b/>
                <w:bCs/>
              </w:rPr>
            </w:pPr>
            <w:r>
              <w:rPr>
                <w:b/>
                <w:bCs/>
              </w:rPr>
              <w:t>Con quien</w:t>
            </w:r>
          </w:p>
        </w:tc>
        <w:tc>
          <w:tcPr>
            <w:tcW w:w="4513" w:type="dxa"/>
            <w:tcBorders/>
          </w:tcPr>
          <w:p>
            <w:pPr>
              <w:pStyle w:val="TableContents"/>
              <w:widowControl w:val="false"/>
              <w:ind w:left="850" w:right="0" w:hanging="0"/>
              <w:rPr/>
            </w:pPr>
            <w:r>
              <w:rPr/>
              <w:t>Esta tarea se realizar</w:t>
            </w:r>
            <w:r>
              <w:rPr>
                <w:rFonts w:eastAsia="Source Han Sans CN" w:cs="Noto Sans Devanagari"/>
                <w:color w:val="auto"/>
                <w:kern w:val="2"/>
                <w:sz w:val="24"/>
                <w:szCs w:val="24"/>
                <w:lang w:val="es-CO" w:eastAsia="zh-CN" w:bidi="hi-IN"/>
              </w:rPr>
              <w:t>á con un equipo de desarrolladores que permita asignar las tareas y módulos para la realización de tal sistemas</w:t>
            </w:r>
          </w:p>
        </w:tc>
      </w:tr>
    </w:tbl>
    <w:p>
      <w:pPr>
        <w:pStyle w:val="Normal"/>
        <w:bidi w:val="0"/>
        <w:spacing w:lineRule="auto" w:line="480"/>
        <w:ind w:left="850" w:right="0" w:hanging="0"/>
        <w:jc w:val="left"/>
        <w:rPr/>
      </w:pPr>
      <w:r>
        <w:rPr/>
      </w:r>
    </w:p>
    <w:p>
      <w:pPr>
        <w:pStyle w:val="Normal"/>
        <w:bidi w:val="0"/>
        <w:spacing w:lineRule="auto" w:line="480"/>
        <w:ind w:left="850" w:right="0" w:hanging="0"/>
        <w:jc w:val="left"/>
        <w:rPr/>
      </w:pPr>
      <w:r>
        <w:rPr/>
      </w:r>
    </w:p>
    <w:p>
      <w:pPr>
        <w:pStyle w:val="Normal"/>
        <w:bidi w:val="0"/>
        <w:spacing w:lineRule="auto" w:line="480"/>
        <w:ind w:left="850" w:right="0" w:hanging="0"/>
        <w:jc w:val="left"/>
        <w:rPr/>
      </w:pPr>
      <w:r>
        <w:rPr/>
      </w:r>
    </w:p>
    <w:p>
      <w:pPr>
        <w:pStyle w:val="Normal"/>
        <w:bidi w:val="0"/>
        <w:spacing w:lineRule="auto" w:line="480"/>
        <w:ind w:left="850" w:right="0" w:hanging="0"/>
        <w:jc w:val="left"/>
        <w:rPr/>
      </w:pPr>
      <w:r>
        <w:rPr/>
      </w:r>
    </w:p>
    <w:p>
      <w:pPr>
        <w:pStyle w:val="Normal"/>
        <w:bidi w:val="0"/>
        <w:spacing w:lineRule="auto" w:line="480"/>
        <w:ind w:left="850" w:right="0" w:hanging="0"/>
        <w:jc w:val="left"/>
        <w:rPr/>
      </w:pPr>
      <w:r>
        <w:rPr/>
      </w:r>
    </w:p>
    <w:p>
      <w:pPr>
        <w:pStyle w:val="Normal"/>
        <w:bidi w:val="0"/>
        <w:spacing w:lineRule="auto" w:line="480"/>
        <w:ind w:left="850" w:right="0" w:hanging="0"/>
        <w:jc w:val="left"/>
        <w:rPr/>
      </w:pPr>
      <w:r>
        <w:rPr/>
      </w:r>
    </w:p>
    <w:p>
      <w:pPr>
        <w:pStyle w:val="Normal"/>
        <w:bidi w:val="0"/>
        <w:spacing w:lineRule="auto" w:line="480"/>
        <w:ind w:left="850" w:right="0" w:hanging="0"/>
        <w:jc w:val="left"/>
        <w:rPr/>
      </w:pPr>
      <w:r>
        <w:rPr/>
      </w:r>
    </w:p>
    <w:p>
      <w:pPr>
        <w:pStyle w:val="Normal"/>
        <w:bidi w:val="0"/>
        <w:spacing w:lineRule="auto" w:line="480"/>
        <w:ind w:left="850" w:right="0" w:hanging="0"/>
        <w:jc w:val="left"/>
        <w:rPr/>
      </w:pPr>
      <w:r>
        <w:rPr/>
      </w:r>
    </w:p>
    <w:p>
      <w:pPr>
        <w:pStyle w:val="Heading1"/>
        <w:numPr>
          <w:ilvl w:val="0"/>
          <w:numId w:val="1"/>
        </w:numPr>
        <w:bidi w:val="0"/>
        <w:ind w:left="850" w:right="0" w:hanging="0"/>
        <w:rPr>
          <w:b/>
          <w:b/>
          <w:bCs/>
        </w:rPr>
      </w:pPr>
      <w:bookmarkStart w:id="18" w:name="__RefHeading___Toc903_910990331"/>
      <w:bookmarkEnd w:id="18"/>
      <w:r>
        <w:rPr>
          <w:b/>
          <w:bCs/>
        </w:rPr>
        <w:t>Objetivo General</w:t>
      </w:r>
    </w:p>
    <w:p>
      <w:pPr>
        <w:pStyle w:val="TextBody"/>
        <w:bidi w:val="0"/>
        <w:jc w:val="left"/>
        <w:rPr>
          <w:b/>
          <w:b/>
          <w:bCs/>
        </w:rPr>
      </w:pPr>
      <w:r>
        <w:rPr>
          <w:b/>
          <w:bCs/>
        </w:rPr>
      </w:r>
    </w:p>
    <w:p>
      <w:pPr>
        <w:pStyle w:val="Normal"/>
        <w:numPr>
          <w:ilvl w:val="0"/>
          <w:numId w:val="2"/>
        </w:numPr>
        <w:bidi w:val="0"/>
        <w:ind w:left="1570" w:right="0" w:hanging="360"/>
        <w:jc w:val="left"/>
        <w:rPr/>
      </w:pPr>
      <w:r>
        <w:rPr/>
        <w:t>Establecer un sistema de informaci</w:t>
      </w:r>
      <w:r>
        <w:rPr>
          <w:lang w:val="es-CO"/>
        </w:rPr>
        <w:t xml:space="preserve">ón que permita  evidenciar el control y seguimiento en la   entrada, reposo  y  salida en el  patio taller  de los vehiculos tipo alimentador en el patio taller bosa brasil  </w:t>
      </w:r>
    </w:p>
    <w:p>
      <w:pPr>
        <w:pStyle w:val="Normal"/>
        <w:bidi w:val="0"/>
        <w:jc w:val="left"/>
        <w:rPr>
          <w:rFonts w:ascii="Times New Roman" w:hAnsi="Times New Roman"/>
          <w:lang w:val="es-CO"/>
        </w:rPr>
      </w:pPr>
      <w:r>
        <w:rPr>
          <w:lang w:val="es-CO"/>
        </w:rPr>
      </w:r>
    </w:p>
    <w:p>
      <w:pPr>
        <w:pStyle w:val="Normal"/>
        <w:bidi w:val="0"/>
        <w:jc w:val="left"/>
        <w:rPr>
          <w:rFonts w:ascii="Times New Roman" w:hAnsi="Times New Roman"/>
          <w:lang w:val="es-CO"/>
        </w:rPr>
      </w:pPr>
      <w:r>
        <w:rPr>
          <w:lang w:val="es-CO"/>
        </w:rPr>
      </w:r>
    </w:p>
    <w:p>
      <w:pPr>
        <w:pStyle w:val="Heading1"/>
        <w:numPr>
          <w:ilvl w:val="0"/>
          <w:numId w:val="1"/>
        </w:numPr>
        <w:bidi w:val="0"/>
        <w:ind w:left="850" w:right="0" w:hanging="0"/>
        <w:rPr>
          <w:b/>
          <w:b/>
          <w:bCs/>
        </w:rPr>
      </w:pPr>
      <w:bookmarkStart w:id="19" w:name="__RefHeading___Toc905_910990331"/>
      <w:bookmarkEnd w:id="19"/>
      <w:r>
        <w:rPr>
          <w:b/>
          <w:bCs/>
        </w:rPr>
        <w:t xml:space="preserve">Objetivos Específicos </w:t>
      </w:r>
    </w:p>
    <w:p>
      <w:pPr>
        <w:pStyle w:val="Normal"/>
        <w:numPr>
          <w:ilvl w:val="0"/>
          <w:numId w:val="3"/>
        </w:numPr>
        <w:bidi w:val="0"/>
        <w:ind w:left="1570" w:right="0" w:hanging="360"/>
        <w:jc w:val="left"/>
        <w:rPr/>
      </w:pPr>
      <w:r>
        <w:rPr/>
        <w:t>Registrar estado del vehiculo en la entrada y salida del patio taller consorcio masivo capital</w:t>
      </w:r>
    </w:p>
    <w:p>
      <w:pPr>
        <w:pStyle w:val="Normal"/>
        <w:numPr>
          <w:ilvl w:val="0"/>
          <w:numId w:val="3"/>
        </w:numPr>
        <w:bidi w:val="0"/>
        <w:ind w:left="1570" w:right="0" w:hanging="360"/>
        <w:jc w:val="left"/>
        <w:rPr/>
      </w:pPr>
      <w:r>
        <w:rPr/>
        <w:t>establecer seguimiento y control a los vehiculos que ingresan y salen del patio taller</w:t>
      </w:r>
    </w:p>
    <w:p>
      <w:pPr>
        <w:pStyle w:val="Normal"/>
        <w:numPr>
          <w:ilvl w:val="0"/>
          <w:numId w:val="3"/>
        </w:numPr>
        <w:bidi w:val="0"/>
        <w:ind w:left="1570" w:right="0" w:hanging="360"/>
        <w:jc w:val="left"/>
        <w:rPr/>
      </w:pPr>
      <w:r>
        <w:rPr/>
        <w:t xml:space="preserve">establecer seguimiento y control cuando los vehiculos hacen uso de los servicios de mantenimiento del patio taller Bosa brasil  </w:t>
      </w:r>
    </w:p>
    <w:p>
      <w:pPr>
        <w:pStyle w:val="Normal"/>
        <w:numPr>
          <w:ilvl w:val="0"/>
          <w:numId w:val="0"/>
        </w:numPr>
        <w:bidi w:val="0"/>
        <w:ind w:left="1570" w:right="0" w:hanging="0"/>
        <w:jc w:val="left"/>
        <w:rPr/>
      </w:pPr>
      <w:r>
        <w:rPr/>
        <w:t xml:space="preserve"> </w:t>
      </w:r>
    </w:p>
    <w:p>
      <w:pPr>
        <w:pStyle w:val="Normal"/>
        <w:bidi w:val="0"/>
        <w:ind w:left="1570" w:right="0" w:hanging="0"/>
        <w:jc w:val="left"/>
        <w:rPr/>
      </w:pPr>
      <w:r>
        <w:rPr/>
      </w:r>
    </w:p>
    <w:p>
      <w:pPr>
        <w:pStyle w:val="TextBody"/>
        <w:bidi w:val="0"/>
        <w:jc w:val="left"/>
        <w:rPr>
          <w:b/>
          <w:b/>
          <w:bCs/>
        </w:rPr>
      </w:pPr>
      <w:r>
        <w:rPr>
          <w:b/>
          <w:bCs/>
        </w:rPr>
      </w:r>
    </w:p>
    <w:p>
      <w:pPr>
        <w:pStyle w:val="Normal"/>
        <w:bidi w:val="0"/>
        <w:spacing w:lineRule="auto" w:line="480"/>
        <w:ind w:left="850" w:right="0" w:hanging="0"/>
        <w:jc w:val="left"/>
        <w:rPr/>
      </w:pPr>
      <w:r>
        <w:rPr/>
      </w:r>
    </w:p>
    <w:p>
      <w:pPr>
        <w:pStyle w:val="Normal"/>
        <w:bidi w:val="0"/>
        <w:spacing w:lineRule="auto" w:line="480"/>
        <w:ind w:left="850" w:right="0" w:hanging="0"/>
        <w:jc w:val="left"/>
        <w:rPr/>
      </w:pPr>
      <w:r>
        <w:rPr/>
      </w:r>
    </w:p>
    <w:p>
      <w:pPr>
        <w:pStyle w:val="Normal"/>
        <w:bidi w:val="0"/>
        <w:spacing w:lineRule="auto" w:line="480"/>
        <w:ind w:left="850" w:right="0" w:hanging="0"/>
        <w:jc w:val="left"/>
        <w:rPr/>
      </w:pPr>
      <w:r>
        <w:rPr/>
      </w:r>
    </w:p>
    <w:p>
      <w:pPr>
        <w:pStyle w:val="Normal"/>
        <w:bidi w:val="0"/>
        <w:spacing w:lineRule="auto" w:line="480"/>
        <w:ind w:left="850" w:right="0" w:hanging="0"/>
        <w:jc w:val="left"/>
        <w:rPr/>
      </w:pPr>
      <w:r>
        <w:rPr/>
      </w:r>
    </w:p>
    <w:p>
      <w:pPr>
        <w:pStyle w:val="Normal"/>
        <w:bidi w:val="0"/>
        <w:jc w:val="left"/>
        <w:rPr>
          <w:u w:val="none"/>
        </w:rPr>
      </w:pPr>
      <w:r>
        <w:rPr>
          <w:u w:val="none"/>
        </w:rPr>
      </w:r>
    </w:p>
    <w:p>
      <w:pPr>
        <w:pStyle w:val="TextBody"/>
        <w:bidi w:val="0"/>
        <w:spacing w:lineRule="auto" w:line="276" w:before="0" w:after="140"/>
        <w:jc w:val="left"/>
        <w:rPr/>
      </w:pPr>
      <w:r>
        <w:rPr/>
      </w:r>
    </w:p>
    <w:p>
      <w:pPr>
        <w:pStyle w:val="Heading1"/>
        <w:numPr>
          <w:ilvl w:val="0"/>
          <w:numId w:val="1"/>
        </w:numPr>
        <w:bidi w:val="0"/>
        <w:ind w:left="850" w:right="0" w:hanging="0"/>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Heading1"/>
        <w:numPr>
          <w:ilvl w:val="0"/>
          <w:numId w:val="1"/>
        </w:numPr>
        <w:ind w:left="850" w:right="0" w:hanging="0"/>
        <w:rPr/>
      </w:pPr>
      <w:bookmarkStart w:id="20" w:name="__RefHeading___Toc13730_1123614691"/>
      <w:bookmarkEnd w:id="20"/>
      <w:r>
        <w:rPr/>
        <w:t xml:space="preserve">Conclusiones </w:t>
      </w:r>
    </w:p>
    <w:p>
      <w:pPr>
        <w:pStyle w:val="TextBody"/>
        <w:numPr>
          <w:ilvl w:val="1"/>
          <w:numId w:val="10"/>
        </w:numPr>
        <w:spacing w:lineRule="auto" w:line="480"/>
        <w:ind w:left="1930" w:right="0" w:hanging="360"/>
        <w:rPr/>
      </w:pPr>
      <w:r>
        <w:rPr/>
        <w:t>Para poder buscar una necesidad primero hay que buscarla, existen tantas necesidades que ofrecen soluci</w:t>
      </w:r>
      <w:r>
        <w:rPr>
          <w:rFonts w:eastAsia="Source Han Sans CN" w:cs="Noto Sans Devanagari"/>
          <w:color w:val="auto"/>
          <w:kern w:val="2"/>
          <w:sz w:val="24"/>
          <w:szCs w:val="24"/>
          <w:lang w:val="es-CO" w:eastAsia="zh-CN" w:bidi="hi-IN"/>
        </w:rPr>
        <w:t>ón con tratamiento de datos que no las podemos ver, por tanto debe ser primordial buscar el beneficio en comunidad para poder tener un panorama amplio del tema</w:t>
      </w:r>
    </w:p>
    <w:p>
      <w:pPr>
        <w:pStyle w:val="TextBody"/>
        <w:numPr>
          <w:ilvl w:val="1"/>
          <w:numId w:val="10"/>
        </w:numPr>
        <w:spacing w:lineRule="auto" w:line="480"/>
        <w:ind w:left="1930" w:right="0" w:hanging="360"/>
        <w:rPr>
          <w:rFonts w:eastAsia="Source Han Sans CN" w:cs="Noto Sans Devanagari"/>
          <w:color w:val="auto"/>
          <w:kern w:val="2"/>
          <w:sz w:val="24"/>
          <w:szCs w:val="24"/>
          <w:lang w:val="es-CO" w:eastAsia="zh-CN" w:bidi="hi-IN"/>
        </w:rPr>
      </w:pPr>
      <w:r>
        <w:rPr>
          <w:rFonts w:eastAsia="Source Han Sans CN" w:cs="Noto Sans Devanagari"/>
          <w:color w:val="auto"/>
          <w:kern w:val="2"/>
          <w:sz w:val="24"/>
          <w:szCs w:val="24"/>
          <w:lang w:val="es-CO" w:eastAsia="zh-CN" w:bidi="hi-IN"/>
        </w:rPr>
        <w:t xml:space="preserve">Analizar la situación y diagnosticar el estatus de un entidad o sujeto real o abstracto es fundamental en el planteamiento conceptual del investigador </w:t>
      </w:r>
    </w:p>
    <w:p>
      <w:pPr>
        <w:pStyle w:val="TextBody"/>
        <w:numPr>
          <w:ilvl w:val="1"/>
          <w:numId w:val="10"/>
        </w:numPr>
        <w:spacing w:lineRule="auto" w:line="480"/>
        <w:ind w:left="1930" w:right="0" w:hanging="360"/>
        <w:rPr>
          <w:rFonts w:eastAsia="Source Han Sans CN" w:cs="Noto Sans Devanagari"/>
          <w:color w:val="auto"/>
          <w:kern w:val="2"/>
          <w:sz w:val="24"/>
          <w:szCs w:val="24"/>
          <w:lang w:val="es-CO" w:eastAsia="zh-CN" w:bidi="hi-IN"/>
        </w:rPr>
      </w:pPr>
      <w:r>
        <w:rPr>
          <w:rFonts w:eastAsia="Source Han Sans CN" w:cs="Noto Sans Devanagari"/>
          <w:color w:val="auto"/>
          <w:kern w:val="2"/>
          <w:sz w:val="24"/>
          <w:szCs w:val="24"/>
          <w:lang w:val="es-CO" w:eastAsia="zh-CN" w:bidi="hi-IN"/>
        </w:rPr>
        <w:t>para mejorar deben existir cifras por lo tanto la estadística es un factor crucial para el escarnio o aprobación de cualquier proyecto</w:t>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Normal"/>
        <w:jc w:val="center"/>
        <w:rPr>
          <w:b/>
          <w:b/>
          <w:bCs/>
        </w:rPr>
      </w:pPr>
      <w:r>
        <w:rPr>
          <w:b/>
          <w:bCs/>
        </w:rPr>
        <w:t xml:space="preserve">Bibliografía </w:t>
      </w:r>
    </w:p>
    <w:p>
      <w:pPr>
        <w:pStyle w:val="TextBody"/>
        <w:bidi w:val="0"/>
        <w:spacing w:lineRule="auto" w:line="276" w:before="0" w:after="140"/>
        <w:jc w:val="left"/>
        <w:rPr/>
      </w:pPr>
      <w:r>
        <w:rPr/>
      </w:r>
    </w:p>
    <w:p>
      <w:pPr>
        <w:sectPr>
          <w:type w:val="nextPage"/>
          <w:pgSz w:w="11906" w:h="16838"/>
          <w:pgMar w:left="1440" w:right="1440" w:gutter="0" w:header="0" w:top="1440" w:footer="0" w:bottom="1134"/>
          <w:pgNumType w:fmt="decimal"/>
          <w:formProt w:val="false"/>
          <w:textDirection w:val="lrTb"/>
          <w:docGrid w:type="default" w:linePitch="600" w:charSpace="32768"/>
        </w:sectPr>
      </w:pPr>
    </w:p>
    <w:p>
      <w:pPr>
        <w:pStyle w:val="Bibliography1"/>
        <w:rPr/>
      </w:pPr>
      <w:r>
        <w:rPr/>
        <w:t xml:space="preserve">Aparicio, C. (2020). </w:t>
      </w:r>
      <w:r>
        <w:rPr>
          <w:i/>
        </w:rPr>
        <w:t>Horarios de operación componente Troncal del SITP</w:t>
      </w:r>
      <w:r>
        <w:rPr/>
        <w:t>. https://www.datos.gov.co/dataset/Horarios-de-operaci-n-componente-Troncal-del-SITP/758i-dggs</w:t>
      </w:r>
    </w:p>
    <w:p>
      <w:pPr>
        <w:pStyle w:val="Bibliography1"/>
        <w:rPr/>
      </w:pPr>
      <w:r>
        <w:rPr/>
        <w:t xml:space="preserve">Aparicio, C. (2022, March). </w:t>
      </w:r>
      <w:r>
        <w:rPr>
          <w:i/>
        </w:rPr>
        <w:t>Buses del Sistema Integrado de Transporte Público en Operación</w:t>
      </w:r>
      <w:r>
        <w:rPr/>
        <w:t xml:space="preserve"> (https://datosabiertos.bogota.gov.co/dataset/buses-del-sistema-integrado-de-transporte-publico-en-operacion/resource/58b8cffd-39fb-4ddf-a4a6-b7beadbdc8d1?filters=TipoServicio%3AALIMENTADOR%7CTipoServicio%3AALIMENTADOR%7CTipoServicio%3APADRON%7COperador%3AMASIVO%20CAPITAL%20KENNEDY) [Tabla de datos]. https://drive.google.com/file/d/1SwYobueQZgLn8CaqmEhINruWLNG2v0Lq/view?usp=sharing</w:t>
      </w:r>
    </w:p>
    <w:p>
      <w:pPr>
        <w:pStyle w:val="Bibliography1"/>
        <w:rPr/>
      </w:pPr>
      <w:r>
        <w:rPr>
          <w:i/>
        </w:rPr>
        <w:t>Masivo Capital</w:t>
      </w:r>
      <w:r>
        <w:rPr/>
        <w:t>. (2022). https://www.masivocapital.co/</w:t>
      </w:r>
    </w:p>
    <w:p>
      <w:pPr>
        <w:pStyle w:val="Bibliography1"/>
        <w:rPr/>
      </w:pPr>
      <w:r>
        <w:rPr/>
        <w:t xml:space="preserve">Masivo Capital.SA. (2022). </w:t>
      </w:r>
      <w:r>
        <w:rPr>
          <w:i/>
        </w:rPr>
        <w:t>Rutas Kennedy</w:t>
      </w:r>
      <w:r>
        <w:rPr/>
        <w:t>. https://www.masivocapital.co/index.php/about-us/blog/kennedy1</w:t>
      </w:r>
    </w:p>
    <w:p>
      <w:pPr>
        <w:pStyle w:val="Bibliography1"/>
        <w:rPr/>
      </w:pPr>
      <w:r>
        <w:rPr/>
        <w:t xml:space="preserve">NoticiasUno Colombia. (2022). </w:t>
      </w:r>
      <w:r>
        <w:rPr>
          <w:i/>
        </w:rPr>
        <w:t>Insolvencia Financiera MasivoCapital</w:t>
      </w:r>
      <w:r>
        <w:rPr/>
        <w:t>. https://www.youtube.com/watch?v=1da1k0gf-J8</w:t>
      </w:r>
    </w:p>
    <w:p>
      <w:pPr>
        <w:pStyle w:val="Bibliography1"/>
        <w:rPr/>
      </w:pPr>
      <w:r>
        <w:rPr>
          <w:i/>
        </w:rPr>
        <w:t>Transmilenio</w:t>
      </w:r>
      <w:r>
        <w:rPr/>
        <w:t>. (2022). https://www.transmilenio.gov.co/</w:t>
      </w:r>
    </w:p>
    <w:p>
      <w:pPr>
        <w:pStyle w:val="Bibliography1"/>
        <w:rPr/>
      </w:pPr>
      <w:r>
        <w:rPr>
          <w:i/>
        </w:rPr>
        <w:t>Ubicación patio taller</w:t>
      </w:r>
      <w:r>
        <w:rPr/>
        <w:t>. (2022). https://www.google.com/maps/dir/4.6368028,-74.1856472/Bosa+Brasil,+Cl.+50a+Sur+%23%2389a-15,+Bogot%C3%A1/@4.6349428,-74.1858641,713m/data=!3m1!1e3!4m10!4m9!1m1!4e1!1m5!1m1!1s0x8e3f9dc981ec2441:0x8815ea50f416ed76!2m2!1d-74.1818259!2d4.6331961!3e0!5m1!1e4</w:t>
      </w:r>
    </w:p>
    <w:p>
      <w:pPr>
        <w:sectPr>
          <w:type w:val="continuous"/>
          <w:pgSz w:w="11906" w:h="16838"/>
          <w:pgMar w:left="1440" w:right="1440" w:gutter="0" w:header="0" w:top="1440" w:footer="0" w:bottom="1134"/>
          <w:formProt w:val="false"/>
          <w:textDirection w:val="lrTb"/>
          <w:docGrid w:type="default" w:linePitch="600" w:charSpace="32768"/>
        </w:sectPr>
      </w:pP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Normal"/>
        <w:shd w:val="clear" w:color="auto" w:fill="FFFFFF"/>
        <w:bidi w:val="0"/>
        <w:spacing w:lineRule="auto" w:line="276" w:before="0" w:after="140"/>
        <w:jc w:val="left"/>
        <w:rPr/>
      </w:pPr>
      <w:r>
        <w:rPr/>
      </w:r>
    </w:p>
    <w:sectPr>
      <w:type w:val="continuous"/>
      <w:pgSz w:w="11906" w:h="16838"/>
      <w:pgMar w:left="1440" w:right="1440" w:gutter="0" w:header="0" w:top="1440" w:footer="0" w:bottom="1134"/>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Verdana">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sz w:val="24"/>
        <w:b/>
        <w:rFonts w:ascii="Arial" w:hAnsi="Arial"/>
      </w:rPr>
    </w:lvl>
    <w:lvl w:ilvl="1">
      <w:start w:val="1"/>
      <w:numFmt w:val="none"/>
      <w:suff w:val="nothing"/>
      <w:lvlText w:val=""/>
      <w:lvlJc w:val="left"/>
      <w:pPr>
        <w:tabs>
          <w:tab w:val="num" w:pos="0"/>
        </w:tabs>
        <w:ind w:left="0" w:hanging="0"/>
      </w:pPr>
      <w:rPr>
        <w:sz w:val="24"/>
        <w:b/>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1570"/>
        </w:tabs>
        <w:ind w:left="1570" w:hanging="360"/>
      </w:pPr>
      <w:rPr>
        <w:rFonts w:ascii="Symbol" w:hAnsi="Symbol" w:cs="Symbol" w:hint="default"/>
      </w:rPr>
    </w:lvl>
    <w:lvl w:ilvl="1">
      <w:start w:val="1"/>
      <w:numFmt w:val="bullet"/>
      <w:lvlText w:val="◦"/>
      <w:lvlJc w:val="left"/>
      <w:pPr>
        <w:tabs>
          <w:tab w:val="num" w:pos="1930"/>
        </w:tabs>
        <w:ind w:left="1930" w:hanging="360"/>
      </w:pPr>
      <w:rPr>
        <w:rFonts w:ascii="OpenSymbol" w:hAnsi="OpenSymbol" w:cs="OpenSymbol" w:hint="default"/>
      </w:rPr>
    </w:lvl>
    <w:lvl w:ilvl="2">
      <w:start w:val="1"/>
      <w:numFmt w:val="bullet"/>
      <w:lvlText w:val="▪"/>
      <w:lvlJc w:val="left"/>
      <w:pPr>
        <w:tabs>
          <w:tab w:val="num" w:pos="2290"/>
        </w:tabs>
        <w:ind w:left="2290" w:hanging="360"/>
      </w:pPr>
      <w:rPr>
        <w:rFonts w:ascii="OpenSymbol" w:hAnsi="OpenSymbol" w:cs="OpenSymbol" w:hint="default"/>
      </w:rPr>
    </w:lvl>
    <w:lvl w:ilvl="3">
      <w:start w:val="1"/>
      <w:numFmt w:val="bullet"/>
      <w:lvlText w:val=""/>
      <w:lvlJc w:val="left"/>
      <w:pPr>
        <w:tabs>
          <w:tab w:val="num" w:pos="2650"/>
        </w:tabs>
        <w:ind w:left="2650" w:hanging="360"/>
      </w:pPr>
      <w:rPr>
        <w:rFonts w:ascii="Symbol" w:hAnsi="Symbol" w:cs="Symbol" w:hint="default"/>
      </w:rPr>
    </w:lvl>
    <w:lvl w:ilvl="4">
      <w:start w:val="1"/>
      <w:numFmt w:val="bullet"/>
      <w:lvlText w:val="◦"/>
      <w:lvlJc w:val="left"/>
      <w:pPr>
        <w:tabs>
          <w:tab w:val="num" w:pos="3010"/>
        </w:tabs>
        <w:ind w:left="3010" w:hanging="360"/>
      </w:pPr>
      <w:rPr>
        <w:rFonts w:ascii="OpenSymbol" w:hAnsi="OpenSymbol" w:cs="OpenSymbol" w:hint="default"/>
      </w:rPr>
    </w:lvl>
    <w:lvl w:ilvl="5">
      <w:start w:val="1"/>
      <w:numFmt w:val="bullet"/>
      <w:lvlText w:val="▪"/>
      <w:lvlJc w:val="left"/>
      <w:pPr>
        <w:tabs>
          <w:tab w:val="num" w:pos="3370"/>
        </w:tabs>
        <w:ind w:left="3370" w:hanging="360"/>
      </w:pPr>
      <w:rPr>
        <w:rFonts w:ascii="OpenSymbol" w:hAnsi="OpenSymbol" w:cs="OpenSymbol" w:hint="default"/>
      </w:rPr>
    </w:lvl>
    <w:lvl w:ilvl="6">
      <w:start w:val="1"/>
      <w:numFmt w:val="bullet"/>
      <w:lvlText w:val=""/>
      <w:lvlJc w:val="left"/>
      <w:pPr>
        <w:tabs>
          <w:tab w:val="num" w:pos="3730"/>
        </w:tabs>
        <w:ind w:left="3730" w:hanging="360"/>
      </w:pPr>
      <w:rPr>
        <w:rFonts w:ascii="Symbol" w:hAnsi="Symbol" w:cs="Symbol" w:hint="default"/>
      </w:rPr>
    </w:lvl>
    <w:lvl w:ilvl="7">
      <w:start w:val="1"/>
      <w:numFmt w:val="bullet"/>
      <w:lvlText w:val="◦"/>
      <w:lvlJc w:val="left"/>
      <w:pPr>
        <w:tabs>
          <w:tab w:val="num" w:pos="4090"/>
        </w:tabs>
        <w:ind w:left="4090" w:hanging="360"/>
      </w:pPr>
      <w:rPr>
        <w:rFonts w:ascii="OpenSymbol" w:hAnsi="OpenSymbol" w:cs="OpenSymbol" w:hint="default"/>
      </w:rPr>
    </w:lvl>
    <w:lvl w:ilvl="8">
      <w:start w:val="1"/>
      <w:numFmt w:val="bullet"/>
      <w:lvlText w:val="▪"/>
      <w:lvlJc w:val="left"/>
      <w:pPr>
        <w:tabs>
          <w:tab w:val="num" w:pos="4450"/>
        </w:tabs>
        <w:ind w:left="4450" w:hanging="360"/>
      </w:pPr>
      <w:rPr>
        <w:rFonts w:ascii="OpenSymbol" w:hAnsi="OpenSymbol" w:cs="OpenSymbol" w:hint="default"/>
      </w:rPr>
    </w:lvl>
  </w:abstractNum>
  <w:abstractNum w:abstractNumId="3">
    <w:lvl w:ilvl="0">
      <w:start w:val="1"/>
      <w:numFmt w:val="bullet"/>
      <w:lvlText w:val=""/>
      <w:lvlJc w:val="left"/>
      <w:pPr>
        <w:tabs>
          <w:tab w:val="num" w:pos="1570"/>
        </w:tabs>
        <w:ind w:left="1570" w:hanging="360"/>
      </w:pPr>
      <w:rPr>
        <w:rFonts w:ascii="Symbol" w:hAnsi="Symbol" w:cs="Symbol" w:hint="default"/>
      </w:rPr>
    </w:lvl>
    <w:lvl w:ilvl="1">
      <w:start w:val="1"/>
      <w:numFmt w:val="bullet"/>
      <w:lvlText w:val="◦"/>
      <w:lvlJc w:val="left"/>
      <w:pPr>
        <w:tabs>
          <w:tab w:val="num" w:pos="1930"/>
        </w:tabs>
        <w:ind w:left="1930" w:hanging="360"/>
      </w:pPr>
      <w:rPr>
        <w:rFonts w:ascii="OpenSymbol" w:hAnsi="OpenSymbol" w:cs="OpenSymbol" w:hint="default"/>
      </w:rPr>
    </w:lvl>
    <w:lvl w:ilvl="2">
      <w:start w:val="1"/>
      <w:numFmt w:val="bullet"/>
      <w:lvlText w:val="▪"/>
      <w:lvlJc w:val="left"/>
      <w:pPr>
        <w:tabs>
          <w:tab w:val="num" w:pos="2290"/>
        </w:tabs>
        <w:ind w:left="2290" w:hanging="360"/>
      </w:pPr>
      <w:rPr>
        <w:rFonts w:ascii="OpenSymbol" w:hAnsi="OpenSymbol" w:cs="OpenSymbol" w:hint="default"/>
      </w:rPr>
    </w:lvl>
    <w:lvl w:ilvl="3">
      <w:start w:val="1"/>
      <w:numFmt w:val="bullet"/>
      <w:lvlText w:val=""/>
      <w:lvlJc w:val="left"/>
      <w:pPr>
        <w:tabs>
          <w:tab w:val="num" w:pos="2650"/>
        </w:tabs>
        <w:ind w:left="2650" w:hanging="360"/>
      </w:pPr>
      <w:rPr>
        <w:rFonts w:ascii="Symbol" w:hAnsi="Symbol" w:cs="Symbol" w:hint="default"/>
      </w:rPr>
    </w:lvl>
    <w:lvl w:ilvl="4">
      <w:start w:val="1"/>
      <w:numFmt w:val="bullet"/>
      <w:lvlText w:val="◦"/>
      <w:lvlJc w:val="left"/>
      <w:pPr>
        <w:tabs>
          <w:tab w:val="num" w:pos="3010"/>
        </w:tabs>
        <w:ind w:left="3010" w:hanging="360"/>
      </w:pPr>
      <w:rPr>
        <w:rFonts w:ascii="OpenSymbol" w:hAnsi="OpenSymbol" w:cs="OpenSymbol" w:hint="default"/>
      </w:rPr>
    </w:lvl>
    <w:lvl w:ilvl="5">
      <w:start w:val="1"/>
      <w:numFmt w:val="bullet"/>
      <w:lvlText w:val="▪"/>
      <w:lvlJc w:val="left"/>
      <w:pPr>
        <w:tabs>
          <w:tab w:val="num" w:pos="3370"/>
        </w:tabs>
        <w:ind w:left="3370" w:hanging="360"/>
      </w:pPr>
      <w:rPr>
        <w:rFonts w:ascii="OpenSymbol" w:hAnsi="OpenSymbol" w:cs="OpenSymbol" w:hint="default"/>
      </w:rPr>
    </w:lvl>
    <w:lvl w:ilvl="6">
      <w:start w:val="1"/>
      <w:numFmt w:val="bullet"/>
      <w:lvlText w:val=""/>
      <w:lvlJc w:val="left"/>
      <w:pPr>
        <w:tabs>
          <w:tab w:val="num" w:pos="3730"/>
        </w:tabs>
        <w:ind w:left="3730" w:hanging="360"/>
      </w:pPr>
      <w:rPr>
        <w:rFonts w:ascii="Symbol" w:hAnsi="Symbol" w:cs="Symbol" w:hint="default"/>
      </w:rPr>
    </w:lvl>
    <w:lvl w:ilvl="7">
      <w:start w:val="1"/>
      <w:numFmt w:val="bullet"/>
      <w:lvlText w:val="◦"/>
      <w:lvlJc w:val="left"/>
      <w:pPr>
        <w:tabs>
          <w:tab w:val="num" w:pos="4090"/>
        </w:tabs>
        <w:ind w:left="4090" w:hanging="360"/>
      </w:pPr>
      <w:rPr>
        <w:rFonts w:ascii="OpenSymbol" w:hAnsi="OpenSymbol" w:cs="OpenSymbol" w:hint="default"/>
      </w:rPr>
    </w:lvl>
    <w:lvl w:ilvl="8">
      <w:start w:val="1"/>
      <w:numFmt w:val="bullet"/>
      <w:lvlText w:val="▪"/>
      <w:lvlJc w:val="left"/>
      <w:pPr>
        <w:tabs>
          <w:tab w:val="num" w:pos="4450"/>
        </w:tabs>
        <w:ind w:left="445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8">
    <w:lvl w:ilvl="0">
      <w:start w:val="1"/>
      <w:numFmt w:val="bullet"/>
      <w:lvlText w:val=""/>
      <w:lvlJc w:val="left"/>
      <w:pPr>
        <w:tabs>
          <w:tab w:val="num" w:pos="1570"/>
        </w:tabs>
        <w:ind w:left="1570" w:hanging="360"/>
      </w:pPr>
      <w:rPr>
        <w:rFonts w:ascii="Wingdings" w:hAnsi="Wingdings" w:cs="Wingdings" w:hint="default"/>
      </w:rPr>
    </w:lvl>
    <w:lvl w:ilvl="1">
      <w:start w:val="1"/>
      <w:numFmt w:val="bullet"/>
      <w:lvlText w:val="◦"/>
      <w:lvlJc w:val="left"/>
      <w:pPr>
        <w:tabs>
          <w:tab w:val="num" w:pos="1930"/>
        </w:tabs>
        <w:ind w:left="1930" w:hanging="360"/>
      </w:pPr>
      <w:rPr>
        <w:rFonts w:ascii="OpenSymbol" w:hAnsi="OpenSymbol" w:cs="OpenSymbol" w:hint="default"/>
      </w:rPr>
    </w:lvl>
    <w:lvl w:ilvl="2">
      <w:start w:val="1"/>
      <w:numFmt w:val="bullet"/>
      <w:lvlText w:val="▪"/>
      <w:lvlJc w:val="left"/>
      <w:pPr>
        <w:tabs>
          <w:tab w:val="num" w:pos="2290"/>
        </w:tabs>
        <w:ind w:left="2290" w:hanging="360"/>
      </w:pPr>
      <w:rPr>
        <w:rFonts w:ascii="OpenSymbol" w:hAnsi="OpenSymbol" w:cs="OpenSymbol" w:hint="default"/>
      </w:rPr>
    </w:lvl>
    <w:lvl w:ilvl="3">
      <w:start w:val="1"/>
      <w:numFmt w:val="bullet"/>
      <w:lvlText w:val=""/>
      <w:lvlJc w:val="left"/>
      <w:pPr>
        <w:tabs>
          <w:tab w:val="num" w:pos="2650"/>
        </w:tabs>
        <w:ind w:left="2650" w:hanging="360"/>
      </w:pPr>
      <w:rPr>
        <w:rFonts w:ascii="Symbol" w:hAnsi="Symbol" w:cs="Symbol" w:hint="default"/>
      </w:rPr>
    </w:lvl>
    <w:lvl w:ilvl="4">
      <w:start w:val="1"/>
      <w:numFmt w:val="bullet"/>
      <w:lvlText w:val="◦"/>
      <w:lvlJc w:val="left"/>
      <w:pPr>
        <w:tabs>
          <w:tab w:val="num" w:pos="3010"/>
        </w:tabs>
        <w:ind w:left="3010" w:hanging="360"/>
      </w:pPr>
      <w:rPr>
        <w:rFonts w:ascii="OpenSymbol" w:hAnsi="OpenSymbol" w:cs="OpenSymbol" w:hint="default"/>
      </w:rPr>
    </w:lvl>
    <w:lvl w:ilvl="5">
      <w:start w:val="1"/>
      <w:numFmt w:val="bullet"/>
      <w:lvlText w:val="▪"/>
      <w:lvlJc w:val="left"/>
      <w:pPr>
        <w:tabs>
          <w:tab w:val="num" w:pos="3370"/>
        </w:tabs>
        <w:ind w:left="3370" w:hanging="360"/>
      </w:pPr>
      <w:rPr>
        <w:rFonts w:ascii="OpenSymbol" w:hAnsi="OpenSymbol" w:cs="OpenSymbol" w:hint="default"/>
      </w:rPr>
    </w:lvl>
    <w:lvl w:ilvl="6">
      <w:start w:val="1"/>
      <w:numFmt w:val="bullet"/>
      <w:lvlText w:val=""/>
      <w:lvlJc w:val="left"/>
      <w:pPr>
        <w:tabs>
          <w:tab w:val="num" w:pos="3730"/>
        </w:tabs>
        <w:ind w:left="3730" w:hanging="360"/>
      </w:pPr>
      <w:rPr>
        <w:rFonts w:ascii="Symbol" w:hAnsi="Symbol" w:cs="Symbol" w:hint="default"/>
      </w:rPr>
    </w:lvl>
    <w:lvl w:ilvl="7">
      <w:start w:val="1"/>
      <w:numFmt w:val="bullet"/>
      <w:lvlText w:val="◦"/>
      <w:lvlJc w:val="left"/>
      <w:pPr>
        <w:tabs>
          <w:tab w:val="num" w:pos="4090"/>
        </w:tabs>
        <w:ind w:left="4090" w:hanging="360"/>
      </w:pPr>
      <w:rPr>
        <w:rFonts w:ascii="OpenSymbol" w:hAnsi="OpenSymbol" w:cs="OpenSymbol" w:hint="default"/>
      </w:rPr>
    </w:lvl>
    <w:lvl w:ilvl="8">
      <w:start w:val="1"/>
      <w:numFmt w:val="bullet"/>
      <w:lvlText w:val="▪"/>
      <w:lvlJc w:val="left"/>
      <w:pPr>
        <w:tabs>
          <w:tab w:val="num" w:pos="4450"/>
        </w:tabs>
        <w:ind w:left="445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0">
    <w:lvl w:ilvl="0">
      <w:start w:val="1"/>
      <w:numFmt w:val="bullet"/>
      <w:lvlText w:val=""/>
      <w:lvlJc w:val="left"/>
      <w:pPr>
        <w:tabs>
          <w:tab w:val="num" w:pos="1570"/>
        </w:tabs>
        <w:ind w:left="1570" w:hanging="360"/>
      </w:pPr>
      <w:rPr>
        <w:rFonts w:ascii="Symbol" w:hAnsi="Symbol" w:cs="Symbol" w:hint="default"/>
      </w:rPr>
    </w:lvl>
    <w:lvl w:ilvl="1">
      <w:start w:val="1"/>
      <w:numFmt w:val="bullet"/>
      <w:lvlText w:val="◦"/>
      <w:lvlJc w:val="left"/>
      <w:pPr>
        <w:tabs>
          <w:tab w:val="num" w:pos="1930"/>
        </w:tabs>
        <w:ind w:left="1930" w:hanging="360"/>
      </w:pPr>
      <w:rPr>
        <w:rFonts w:ascii="OpenSymbol" w:hAnsi="OpenSymbol" w:cs="OpenSymbol" w:hint="default"/>
      </w:rPr>
    </w:lvl>
    <w:lvl w:ilvl="2">
      <w:start w:val="1"/>
      <w:numFmt w:val="bullet"/>
      <w:lvlText w:val="▪"/>
      <w:lvlJc w:val="left"/>
      <w:pPr>
        <w:tabs>
          <w:tab w:val="num" w:pos="2290"/>
        </w:tabs>
        <w:ind w:left="2290" w:hanging="360"/>
      </w:pPr>
      <w:rPr>
        <w:rFonts w:ascii="OpenSymbol" w:hAnsi="OpenSymbol" w:cs="OpenSymbol" w:hint="default"/>
      </w:rPr>
    </w:lvl>
    <w:lvl w:ilvl="3">
      <w:start w:val="1"/>
      <w:numFmt w:val="bullet"/>
      <w:lvlText w:val=""/>
      <w:lvlJc w:val="left"/>
      <w:pPr>
        <w:tabs>
          <w:tab w:val="num" w:pos="2650"/>
        </w:tabs>
        <w:ind w:left="2650" w:hanging="360"/>
      </w:pPr>
      <w:rPr>
        <w:rFonts w:ascii="Symbol" w:hAnsi="Symbol" w:cs="Symbol" w:hint="default"/>
      </w:rPr>
    </w:lvl>
    <w:lvl w:ilvl="4">
      <w:start w:val="1"/>
      <w:numFmt w:val="bullet"/>
      <w:lvlText w:val="◦"/>
      <w:lvlJc w:val="left"/>
      <w:pPr>
        <w:tabs>
          <w:tab w:val="num" w:pos="3010"/>
        </w:tabs>
        <w:ind w:left="3010" w:hanging="360"/>
      </w:pPr>
      <w:rPr>
        <w:rFonts w:ascii="OpenSymbol" w:hAnsi="OpenSymbol" w:cs="OpenSymbol" w:hint="default"/>
      </w:rPr>
    </w:lvl>
    <w:lvl w:ilvl="5">
      <w:start w:val="1"/>
      <w:numFmt w:val="bullet"/>
      <w:lvlText w:val="▪"/>
      <w:lvlJc w:val="left"/>
      <w:pPr>
        <w:tabs>
          <w:tab w:val="num" w:pos="3370"/>
        </w:tabs>
        <w:ind w:left="3370" w:hanging="360"/>
      </w:pPr>
      <w:rPr>
        <w:rFonts w:ascii="OpenSymbol" w:hAnsi="OpenSymbol" w:cs="OpenSymbol" w:hint="default"/>
      </w:rPr>
    </w:lvl>
    <w:lvl w:ilvl="6">
      <w:start w:val="1"/>
      <w:numFmt w:val="bullet"/>
      <w:lvlText w:val=""/>
      <w:lvlJc w:val="left"/>
      <w:pPr>
        <w:tabs>
          <w:tab w:val="num" w:pos="3730"/>
        </w:tabs>
        <w:ind w:left="3730" w:hanging="360"/>
      </w:pPr>
      <w:rPr>
        <w:rFonts w:ascii="Symbol" w:hAnsi="Symbol" w:cs="Symbol" w:hint="default"/>
      </w:rPr>
    </w:lvl>
    <w:lvl w:ilvl="7">
      <w:start w:val="1"/>
      <w:numFmt w:val="bullet"/>
      <w:lvlText w:val="◦"/>
      <w:lvlJc w:val="left"/>
      <w:pPr>
        <w:tabs>
          <w:tab w:val="num" w:pos="4090"/>
        </w:tabs>
        <w:ind w:left="4090" w:hanging="360"/>
      </w:pPr>
      <w:rPr>
        <w:rFonts w:ascii="OpenSymbol" w:hAnsi="OpenSymbol" w:cs="OpenSymbol" w:hint="default"/>
      </w:rPr>
    </w:lvl>
    <w:lvl w:ilvl="8">
      <w:start w:val="1"/>
      <w:numFmt w:val="bullet"/>
      <w:lvlText w:val="▪"/>
      <w:lvlJc w:val="left"/>
      <w:pPr>
        <w:tabs>
          <w:tab w:val="num" w:pos="4450"/>
        </w:tabs>
        <w:ind w:left="4450" w:hanging="360"/>
      </w:pPr>
      <w:rPr>
        <w:rFonts w:ascii="OpenSymbol" w:hAnsi="OpenSymbol" w:cs="OpenSymbol"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w:cs="Noto Sans Devanagari"/>
        <w:kern w:val="2"/>
        <w:sz w:val="24"/>
        <w:szCs w:val="24"/>
        <w:lang w:val="en-US" w:eastAsia="zh-CN" w:bidi="hi-IN"/>
      </w:rPr>
    </w:rPrDefault>
    <w:pPrDefault>
      <w:pPr>
        <w:suppressAutoHyphens w:val="true"/>
      </w:pPr>
    </w:pPrDefault>
  </w:docDefaults>
  <w:style w:type="paragraph" w:styleId="Normal">
    <w:name w:val="Normal"/>
    <w:qFormat/>
    <w:pPr>
      <w:widowControl/>
      <w:tabs>
        <w:tab w:val="clear" w:pos="709"/>
      </w:tabs>
      <w:suppressAutoHyphens w:val="true"/>
      <w:overflowPunct w:val="true"/>
      <w:bidi w:val="0"/>
      <w:spacing w:lineRule="auto" w:line="480" w:before="0" w:after="0"/>
      <w:ind w:left="850" w:right="0" w:hanging="0"/>
      <w:jc w:val="left"/>
    </w:pPr>
    <w:rPr>
      <w:rFonts w:ascii="Times New Roman" w:hAnsi="Times New Roman" w:eastAsia="Source Han Sans CN" w:cs="Noto Sans Devanagari"/>
      <w:color w:val="auto"/>
      <w:kern w:val="2"/>
      <w:sz w:val="24"/>
      <w:szCs w:val="24"/>
      <w:lang w:val="es-CO" w:eastAsia="zh-CN" w:bidi="hi-IN"/>
    </w:rPr>
  </w:style>
  <w:style w:type="paragraph" w:styleId="Heading1">
    <w:name w:val="Heading 1"/>
    <w:basedOn w:val="Heading"/>
    <w:next w:val="TextBody"/>
    <w:qFormat/>
    <w:pPr>
      <w:numPr>
        <w:ilvl w:val="0"/>
        <w:numId w:val="1"/>
      </w:numPr>
      <w:spacing w:before="240" w:after="120"/>
      <w:jc w:val="center"/>
      <w:textAlignment w:val="center"/>
      <w:outlineLvl w:val="0"/>
    </w:pPr>
    <w:rPr>
      <w:rFonts w:ascii="Times New Roman" w:hAnsi="Times New Roman"/>
      <w:b/>
      <w:bCs/>
      <w:sz w:val="24"/>
      <w:lang w:val="es-CO"/>
    </w:rPr>
  </w:style>
  <w:style w:type="paragraph" w:styleId="Heading2">
    <w:name w:val="Heading 2"/>
    <w:basedOn w:val="Heading"/>
    <w:next w:val="TextBody"/>
    <w:qFormat/>
    <w:pPr>
      <w:numPr>
        <w:ilvl w:val="1"/>
        <w:numId w:val="1"/>
      </w:numPr>
      <w:spacing w:before="200" w:after="120"/>
      <w:outlineLvl w:val="1"/>
    </w:pPr>
    <w:rPr>
      <w:rFonts w:ascii="Times New Roman" w:hAnsi="Times New Roman"/>
      <w:sz w:val="24"/>
    </w:rPr>
  </w:style>
  <w:style w:type="paragraph" w:styleId="Heading3">
    <w:name w:val="Heading 3"/>
    <w:basedOn w:val="Heading"/>
    <w:next w:val="TextBody"/>
    <w:qFormat/>
    <w:pPr>
      <w:numPr>
        <w:ilvl w:val="2"/>
        <w:numId w:val="1"/>
      </w:numPr>
      <w:spacing w:before="140" w:after="120"/>
      <w:outlineLvl w:val="2"/>
    </w:pPr>
    <w:rPr>
      <w:b/>
      <w:i/>
      <w:sz w:val="22"/>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Source Han Sans CN"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FrameContents">
    <w:name w:val="Frame Contents"/>
    <w:basedOn w:val="Normal"/>
    <w:qFormat/>
    <w:pPr/>
    <w:rPr/>
  </w:style>
  <w:style w:type="paragraph" w:styleId="Subtitle">
    <w:name w:val="Subtitle"/>
    <w:basedOn w:val="Heading"/>
    <w:next w:val="TextBody"/>
    <w:qFormat/>
    <w:pPr>
      <w:spacing w:before="60" w:after="120"/>
      <w:jc w:val="center"/>
    </w:pPr>
    <w:rPr>
      <w:sz w:val="36"/>
      <w:szCs w:val="36"/>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IndexHeading">
    <w:name w:val="Index Heading"/>
    <w:basedOn w:val="Heading"/>
    <w:pPr>
      <w:suppressLineNumbers/>
      <w:ind w:left="0" w:right="0" w:hanging="0"/>
    </w:pPr>
    <w:rPr>
      <w:b/>
      <w:bCs/>
      <w:sz w:val="32"/>
      <w:szCs w:val="32"/>
    </w:rPr>
  </w:style>
  <w:style w:type="paragraph" w:styleId="TableofAuthorities">
    <w:name w:val="Table of Authorities"/>
    <w:basedOn w:val="IndexHeading"/>
    <w:qFormat/>
    <w:pPr>
      <w:suppressLineNumbers/>
      <w:ind w:left="0" w:right="0" w:hanging="0"/>
    </w:pPr>
    <w:rPr>
      <w:b/>
      <w:bCs/>
      <w:sz w:val="32"/>
      <w:szCs w:val="32"/>
    </w:rPr>
  </w:style>
  <w:style w:type="paragraph" w:styleId="Bibliography1">
    <w:name w:val="Bibliography 1"/>
    <w:basedOn w:val="Index"/>
    <w:qFormat/>
    <w:pPr>
      <w:spacing w:lineRule="atLeast" w:line="480" w:before="0" w:after="0"/>
      <w:ind w:left="720" w:right="0" w:hanging="720"/>
    </w:pPr>
    <w:rPr/>
  </w:style>
  <w:style w:type="paragraph" w:styleId="NoSpacing">
    <w:name w:val="No Spacing"/>
    <w:qFormat/>
    <w:pPr>
      <w:widowControl/>
      <w:suppressAutoHyphens w:val="true"/>
      <w:overflowPunct w:val="true"/>
      <w:bidi w:val="0"/>
      <w:spacing w:lineRule="auto" w:line="240" w:before="0" w:after="0"/>
      <w:ind w:left="0" w:right="0" w:firstLine="709"/>
      <w:jc w:val="left"/>
    </w:pPr>
    <w:rPr>
      <w:rFonts w:ascii="Times New Roman" w:hAnsi="Times New Roman" w:eastAsia="Calibri" w:cs="DejaVu Sans"/>
      <w:color w:val="auto"/>
      <w:kern w:val="0"/>
      <w:sz w:val="24"/>
      <w:szCs w:val="22"/>
      <w:lang w:val="es-ES" w:eastAsia="en-US" w:bidi="ar-SA"/>
    </w:rPr>
  </w:style>
  <w:style w:type="paragraph" w:styleId="Default">
    <w:name w:val="Default"/>
    <w:qFormat/>
    <w:pPr>
      <w:widowControl/>
      <w:suppressAutoHyphens w:val="true"/>
      <w:overflowPunct w:val="true"/>
      <w:bidi w:val="0"/>
      <w:spacing w:lineRule="auto" w:line="240" w:before="0" w:after="0"/>
      <w:jc w:val="left"/>
    </w:pPr>
    <w:rPr>
      <w:rFonts w:ascii="Verdana" w:hAnsi="Verdana" w:eastAsia="Calibri" w:cs="Verdana"/>
      <w:color w:val="000000"/>
      <w:kern w:val="0"/>
      <w:sz w:val="24"/>
      <w:szCs w:val="24"/>
      <w:lang w:val="es-CO" w:eastAsia="en-US" w:bidi="ar-SA"/>
    </w:rPr>
  </w:style>
  <w:style w:type="paragraph" w:styleId="ContentsHeading">
    <w:name w:val="TOC Heading"/>
    <w:basedOn w:val="IndexHeading"/>
    <w:pPr>
      <w:suppressLineNumbers/>
      <w:ind w:left="0" w:right="0" w:hanging="0"/>
    </w:pPr>
    <w:rPr>
      <w:b/>
      <w:bCs/>
      <w:sz w:val="32"/>
      <w:szCs w:val="32"/>
    </w:rPr>
  </w:style>
  <w:style w:type="paragraph" w:styleId="Contents1">
    <w:name w:val="TOC 1"/>
    <w:basedOn w:val="Index"/>
    <w:pPr>
      <w:tabs>
        <w:tab w:val="right" w:pos="9026" w:leader="dot"/>
      </w:tabs>
      <w:ind w:left="0" w:right="0" w:hanging="0"/>
    </w:pPr>
    <w:rPr/>
  </w:style>
  <w:style w:type="paragraph" w:styleId="Contents2">
    <w:name w:val="TOC 2"/>
    <w:basedOn w:val="Index"/>
    <w:pPr>
      <w:tabs>
        <w:tab w:val="right" w:pos="8743" w:leader="dot"/>
      </w:tabs>
      <w:ind w:left="283" w:right="0" w:hanging="0"/>
    </w:pPr>
    <w:rPr/>
  </w:style>
  <w:style w:type="paragraph" w:styleId="ListParagraph">
    <w:name w:val="List Paragraph"/>
    <w:basedOn w:val="Normal"/>
    <w:qFormat/>
    <w:pPr>
      <w:spacing w:before="0" w:after="160"/>
      <w:ind w:left="720" w:right="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559</TotalTime>
  <Application>LibreOffice/7.3.1.3$Linux_X86_64 LibreOffice_project/30$Build-3</Application>
  <AppVersion>15.0000</AppVersion>
  <Pages>19</Pages>
  <Words>1470</Words>
  <Characters>8936</Characters>
  <CharactersWithSpaces>10282</CharactersWithSpaces>
  <Paragraphs>148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2022-03-11T05:32:55Z</dcterms:created>
  <dc:creator/>
  <dc:description/>
  <dc:language>en-US</dc:language>
  <cp:lastModifiedBy/>
  <dcterms:modified xsi:type="dcterms:W3CDTF">2022-03-27T12:02:19Z</dcterms:modified>
  <cp:revision>106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zotero-version="6.0.3"&gt;&lt;session id="pFRiKPbI"/&gt;&lt;style id="http://www.zotero.org/styles/apa" locale="en-US" hasBibliography="1" bibliographyStyleHasBeenSet="1"/&gt;&lt;prefs&gt;&lt;pref name="fieldType" value="ReferenceMark"/&gt;&lt;pref name="automat</vt:lpwstr>
  </property>
  <property fmtid="{D5CDD505-2E9C-101B-9397-08002B2CF9AE}" pid="3" name="ZOTERO_PREF_2">
    <vt:lpwstr>icJournalAbbreviations" value="true"/&gt;&lt;/prefs&gt;&lt;/data&gt;</vt:lpwstr>
  </property>
</Properties>
</file>