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23F7D" w14:textId="69697B55" w:rsidR="00100F82" w:rsidRDefault="00100F82" w:rsidP="00100F82">
      <w:pPr>
        <w:ind w:left="360" w:hanging="360"/>
      </w:pPr>
      <w:r>
        <w:rPr>
          <w:rFonts w:hint="eastAsia"/>
        </w:rPr>
        <w:t>Mo</w:t>
      </w:r>
      <w:r>
        <w:t>dification of HDK</w:t>
      </w:r>
      <w:r w:rsidR="00123F77">
        <w:t xml:space="preserve"> 201905</w:t>
      </w:r>
      <w:r w:rsidR="00CD52C0">
        <w:t>20</w:t>
      </w:r>
    </w:p>
    <w:p w14:paraId="0EAD5229" w14:textId="7AED271B" w:rsidR="00CD52C0" w:rsidRPr="00CD52C0" w:rsidRDefault="00CD52C0" w:rsidP="00CD52C0">
      <w:pPr>
        <w:pStyle w:val="a3"/>
        <w:numPr>
          <w:ilvl w:val="0"/>
          <w:numId w:val="1"/>
        </w:numPr>
        <w:ind w:leftChars="0"/>
        <w:rPr>
          <w:b/>
        </w:rPr>
      </w:pPr>
      <w:r w:rsidRPr="00CD52C0">
        <w:rPr>
          <w:rFonts w:hint="eastAsia"/>
          <w:b/>
        </w:rPr>
        <w:t>3</w:t>
      </w:r>
      <w:r w:rsidRPr="00CD52C0">
        <w:rPr>
          <w:b/>
        </w:rPr>
        <w:t>2.768KHz crystal</w:t>
      </w:r>
    </w:p>
    <w:p w14:paraId="3D5E0A69" w14:textId="194DD827" w:rsidR="00CD52C0" w:rsidRDefault="00CD52C0" w:rsidP="00CD52C0">
      <w:pPr>
        <w:pStyle w:val="a3"/>
        <w:ind w:leftChars="0" w:left="360"/>
      </w:pPr>
      <w:r>
        <w:t xml:space="preserve"> </w:t>
      </w:r>
    </w:p>
    <w:tbl>
      <w:tblPr>
        <w:tblStyle w:val="a4"/>
        <w:tblW w:w="0" w:type="auto"/>
        <w:tblInd w:w="360" w:type="dxa"/>
        <w:tblLook w:val="04A0" w:firstRow="1" w:lastRow="0" w:firstColumn="1" w:lastColumn="0" w:noHBand="0" w:noVBand="1"/>
      </w:tblPr>
      <w:tblGrid>
        <w:gridCol w:w="1620"/>
        <w:gridCol w:w="6316"/>
      </w:tblGrid>
      <w:tr w:rsidR="00CD52C0" w14:paraId="624DBCEE" w14:textId="77777777" w:rsidTr="00CD52C0">
        <w:tc>
          <w:tcPr>
            <w:tcW w:w="1620" w:type="dxa"/>
          </w:tcPr>
          <w:p w14:paraId="0D38ED25" w14:textId="3E7DBC7E" w:rsidR="00CD52C0" w:rsidRDefault="00CD52C0" w:rsidP="00CD52C0">
            <w:pPr>
              <w:pStyle w:val="a3"/>
              <w:ind w:leftChars="0" w:left="0"/>
            </w:pPr>
            <w:r w:rsidRPr="00CD52C0">
              <w:rPr>
                <w:color w:val="0000FF"/>
              </w:rPr>
              <w:t>Target</w:t>
            </w:r>
            <w:r>
              <w:rPr>
                <w:color w:val="0000FF"/>
              </w:rPr>
              <w:t xml:space="preserve"> Board</w:t>
            </w:r>
            <w:r w:rsidR="00B922B3">
              <w:rPr>
                <w:color w:val="0000FF"/>
              </w:rPr>
              <w:t>s</w:t>
            </w:r>
          </w:p>
        </w:tc>
        <w:tc>
          <w:tcPr>
            <w:tcW w:w="6316" w:type="dxa"/>
          </w:tcPr>
          <w:p w14:paraId="5BEE5C09" w14:textId="2B662C75" w:rsidR="00CD52C0" w:rsidRDefault="00CD52C0" w:rsidP="00CD52C0">
            <w:pPr>
              <w:pStyle w:val="a3"/>
              <w:ind w:leftChars="0" w:left="0"/>
            </w:pPr>
            <w:r w:rsidRPr="00CD52C0">
              <w:rPr>
                <w:color w:val="0000FF"/>
              </w:rPr>
              <w:t>D3F, D3FP, D3FV, COB</w:t>
            </w:r>
          </w:p>
        </w:tc>
      </w:tr>
      <w:tr w:rsidR="00CD52C0" w14:paraId="7AB7E7D8" w14:textId="77777777" w:rsidTr="00CD52C0">
        <w:tc>
          <w:tcPr>
            <w:tcW w:w="1620" w:type="dxa"/>
          </w:tcPr>
          <w:p w14:paraId="5B55D35F" w14:textId="0AFB15CF" w:rsidR="00CD52C0" w:rsidRDefault="00CD52C0" w:rsidP="00CD52C0">
            <w:pPr>
              <w:pStyle w:val="a3"/>
              <w:ind w:leftChars="0" w:left="0"/>
            </w:pPr>
            <w:r>
              <w:rPr>
                <w:rFonts w:hint="eastAsia"/>
              </w:rPr>
              <w:t>M</w:t>
            </w:r>
            <w:r>
              <w:t>odification</w:t>
            </w:r>
          </w:p>
        </w:tc>
        <w:tc>
          <w:tcPr>
            <w:tcW w:w="6316" w:type="dxa"/>
          </w:tcPr>
          <w:p w14:paraId="069AC659" w14:textId="5D762A9E" w:rsidR="00CD52C0" w:rsidRDefault="00CD52C0" w:rsidP="00CD52C0">
            <w:pPr>
              <w:pStyle w:val="a3"/>
              <w:ind w:leftChars="0" w:left="0"/>
            </w:pPr>
            <w:r>
              <w:t>The capacitor for 32.768KHz crystal should be less than 9 pF</w:t>
            </w:r>
          </w:p>
        </w:tc>
      </w:tr>
      <w:tr w:rsidR="00CD52C0" w14:paraId="2A7FEF67" w14:textId="77777777" w:rsidTr="00CD52C0">
        <w:tc>
          <w:tcPr>
            <w:tcW w:w="1620" w:type="dxa"/>
          </w:tcPr>
          <w:p w14:paraId="7C464D6A" w14:textId="27122B2B" w:rsidR="00CD52C0" w:rsidRDefault="00CD52C0" w:rsidP="00CD52C0">
            <w:pPr>
              <w:pStyle w:val="a3"/>
              <w:ind w:leftChars="0" w:left="0"/>
            </w:pPr>
            <w:r>
              <w:rPr>
                <w:rFonts w:hint="eastAsia"/>
              </w:rPr>
              <w:t>D</w:t>
            </w:r>
            <w:r>
              <w:t>escription</w:t>
            </w:r>
          </w:p>
        </w:tc>
        <w:tc>
          <w:tcPr>
            <w:tcW w:w="6316" w:type="dxa"/>
          </w:tcPr>
          <w:p w14:paraId="3014D6C4" w14:textId="63BD6960" w:rsidR="00CD52C0" w:rsidRDefault="00CD52C0" w:rsidP="00CD52C0">
            <w:pPr>
              <w:pStyle w:val="a3"/>
              <w:ind w:leftChars="0" w:left="0"/>
            </w:pPr>
            <w:r>
              <w:rPr>
                <w:rFonts w:hint="eastAsia"/>
              </w:rPr>
              <w:t>T</w:t>
            </w:r>
            <w:r>
              <w:t xml:space="preserve">o avoid the startup issue of 32.768KHz crystal when PMU_SF is low. The capacitor for 32.768KHz crystal should be less than 9pF to increase the loop gain of </w:t>
            </w:r>
            <w:r>
              <w:rPr>
                <w:rFonts w:hint="eastAsia"/>
              </w:rPr>
              <w:t>c</w:t>
            </w:r>
            <w:r>
              <w:t>rystal circuit.</w:t>
            </w:r>
          </w:p>
        </w:tc>
      </w:tr>
    </w:tbl>
    <w:p w14:paraId="510A5232" w14:textId="32B0A2B0" w:rsidR="00CD52C0" w:rsidRDefault="00CD52C0" w:rsidP="00CD52C0">
      <w:pPr>
        <w:pStyle w:val="a3"/>
        <w:ind w:leftChars="0" w:left="360"/>
      </w:pPr>
    </w:p>
    <w:p w14:paraId="012244F5" w14:textId="79D195A4" w:rsidR="00CD52C0" w:rsidRDefault="00CD52C0" w:rsidP="00CD52C0">
      <w:pPr>
        <w:pStyle w:val="a3"/>
        <w:ind w:leftChars="0" w:left="360"/>
      </w:pPr>
      <w:r>
        <w:rPr>
          <w:rFonts w:hint="eastAsia"/>
        </w:rPr>
        <w:t>S</w:t>
      </w:r>
      <w:r>
        <w:t>chematic:</w:t>
      </w:r>
    </w:p>
    <w:p w14:paraId="32762761" w14:textId="6CB814A9" w:rsidR="00CD52C0" w:rsidRDefault="000D11DA" w:rsidP="00CD52C0">
      <w:pPr>
        <w:pStyle w:val="a3"/>
        <w:ind w:leftChars="0" w:left="360"/>
      </w:pPr>
      <w:r>
        <w:object w:dxaOrig="11370" w:dyaOrig="8086" w14:anchorId="4CC9D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34.2pt;height:237.5pt" o:ole="">
            <v:imagedata r:id="rId7" o:title=""/>
          </v:shape>
          <o:OLEObject Type="Embed" ProgID="Visio.Drawing.15" ShapeID="_x0000_i1046" DrawAspect="Content" ObjectID="_1619881586" r:id="rId8"/>
        </w:object>
      </w:r>
    </w:p>
    <w:p w14:paraId="579F0E2D" w14:textId="3634709E" w:rsidR="00D25D49" w:rsidRDefault="00D25D49">
      <w:pPr>
        <w:widowControl/>
      </w:pPr>
      <w:r>
        <w:br w:type="page"/>
      </w:r>
    </w:p>
    <w:p w14:paraId="7CB5B533" w14:textId="36D89B46" w:rsidR="00CD52C0" w:rsidRDefault="00CD52C0" w:rsidP="00BE291C">
      <w:pPr>
        <w:pStyle w:val="a3"/>
        <w:numPr>
          <w:ilvl w:val="0"/>
          <w:numId w:val="1"/>
        </w:numPr>
        <w:ind w:leftChars="0"/>
        <w:rPr>
          <w:b/>
        </w:rPr>
      </w:pPr>
      <w:r w:rsidRPr="00CD52C0">
        <w:rPr>
          <w:rFonts w:hint="eastAsia"/>
          <w:b/>
        </w:rPr>
        <w:lastRenderedPageBreak/>
        <w:t>P</w:t>
      </w:r>
      <w:r w:rsidRPr="00CD52C0">
        <w:rPr>
          <w:b/>
        </w:rPr>
        <w:t>WR_EN</w:t>
      </w:r>
    </w:p>
    <w:p w14:paraId="2EC993D6" w14:textId="77777777" w:rsidR="00E879D6" w:rsidRDefault="00E879D6" w:rsidP="00E879D6">
      <w:pPr>
        <w:pStyle w:val="a3"/>
        <w:ind w:leftChars="0" w:left="360"/>
        <w:rPr>
          <w:rFonts w:hint="eastAsia"/>
          <w:b/>
        </w:rPr>
      </w:pPr>
    </w:p>
    <w:tbl>
      <w:tblPr>
        <w:tblStyle w:val="a4"/>
        <w:tblW w:w="0" w:type="auto"/>
        <w:tblInd w:w="360" w:type="dxa"/>
        <w:tblLook w:val="04A0" w:firstRow="1" w:lastRow="0" w:firstColumn="1" w:lastColumn="0" w:noHBand="0" w:noVBand="1"/>
      </w:tblPr>
      <w:tblGrid>
        <w:gridCol w:w="1620"/>
        <w:gridCol w:w="6316"/>
      </w:tblGrid>
      <w:tr w:rsidR="00CD52C0" w14:paraId="78D21E0A" w14:textId="77777777" w:rsidTr="00CD52C0">
        <w:tc>
          <w:tcPr>
            <w:tcW w:w="1620" w:type="dxa"/>
          </w:tcPr>
          <w:p w14:paraId="226E8A5B" w14:textId="77777777" w:rsidR="00CD52C0" w:rsidRDefault="00CD52C0" w:rsidP="00CD52C0">
            <w:pPr>
              <w:pStyle w:val="a3"/>
              <w:ind w:leftChars="0" w:left="0"/>
            </w:pPr>
            <w:r w:rsidRPr="00CD52C0">
              <w:rPr>
                <w:color w:val="0000FF"/>
              </w:rPr>
              <w:t>Target</w:t>
            </w:r>
            <w:r>
              <w:rPr>
                <w:color w:val="0000FF"/>
              </w:rPr>
              <w:t xml:space="preserve"> Board</w:t>
            </w:r>
          </w:p>
        </w:tc>
        <w:tc>
          <w:tcPr>
            <w:tcW w:w="6316" w:type="dxa"/>
          </w:tcPr>
          <w:p w14:paraId="05BE83C7" w14:textId="77777777" w:rsidR="00CD52C0" w:rsidRDefault="00CD52C0" w:rsidP="00CD52C0">
            <w:pPr>
              <w:pStyle w:val="a3"/>
              <w:ind w:leftChars="0" w:left="0"/>
            </w:pPr>
            <w:r w:rsidRPr="00CD52C0">
              <w:rPr>
                <w:color w:val="0000FF"/>
              </w:rPr>
              <w:t>D3F, D3FP, D3FV, COB</w:t>
            </w:r>
          </w:p>
        </w:tc>
      </w:tr>
      <w:tr w:rsidR="00CD52C0" w14:paraId="0334E6C5" w14:textId="77777777" w:rsidTr="00CD52C0">
        <w:tc>
          <w:tcPr>
            <w:tcW w:w="1620" w:type="dxa"/>
          </w:tcPr>
          <w:p w14:paraId="2FD7610B" w14:textId="77777777" w:rsidR="00CD52C0" w:rsidRDefault="00CD52C0" w:rsidP="00CD52C0">
            <w:pPr>
              <w:pStyle w:val="a3"/>
              <w:ind w:leftChars="0" w:left="0"/>
            </w:pPr>
            <w:r>
              <w:rPr>
                <w:rFonts w:hint="eastAsia"/>
              </w:rPr>
              <w:t>M</w:t>
            </w:r>
            <w:r>
              <w:t>odification</w:t>
            </w:r>
          </w:p>
        </w:tc>
        <w:tc>
          <w:tcPr>
            <w:tcW w:w="6316" w:type="dxa"/>
          </w:tcPr>
          <w:p w14:paraId="74B29CC3" w14:textId="316DB41F" w:rsidR="00CD52C0" w:rsidRDefault="00CD52C0" w:rsidP="00CD52C0">
            <w:pPr>
              <w:pStyle w:val="a3"/>
              <w:ind w:leftChars="0" w:left="0"/>
            </w:pPr>
            <w:r>
              <w:t>Remove the capacitor of PWR_EN and change the pull up resistor to 100K ohm.</w:t>
            </w:r>
          </w:p>
        </w:tc>
      </w:tr>
      <w:tr w:rsidR="00CD52C0" w14:paraId="2D9F6C44" w14:textId="77777777" w:rsidTr="00CD52C0">
        <w:tc>
          <w:tcPr>
            <w:tcW w:w="1620" w:type="dxa"/>
          </w:tcPr>
          <w:p w14:paraId="1F85C5D8" w14:textId="77777777" w:rsidR="00CD52C0" w:rsidRDefault="00CD52C0" w:rsidP="00CD52C0">
            <w:pPr>
              <w:pStyle w:val="a3"/>
              <w:ind w:leftChars="0" w:left="0"/>
            </w:pPr>
            <w:r>
              <w:rPr>
                <w:rFonts w:hint="eastAsia"/>
              </w:rPr>
              <w:t>D</w:t>
            </w:r>
            <w:r>
              <w:t>escription</w:t>
            </w:r>
          </w:p>
        </w:tc>
        <w:tc>
          <w:tcPr>
            <w:tcW w:w="6316" w:type="dxa"/>
          </w:tcPr>
          <w:p w14:paraId="7B1D5DAE" w14:textId="77777777" w:rsidR="00186A0A" w:rsidRDefault="00CD52C0" w:rsidP="00CD52C0">
            <w:pPr>
              <w:pStyle w:val="a3"/>
              <w:ind w:leftChars="0" w:left="0"/>
            </w:pPr>
            <w:r>
              <w:rPr>
                <w:rFonts w:hint="eastAsia"/>
              </w:rPr>
              <w:t>T</w:t>
            </w:r>
            <w:r>
              <w:t>he</w:t>
            </w:r>
            <w:r w:rsidR="00186A0A">
              <w:t xml:space="preserve">re are 2 way to use </w:t>
            </w:r>
            <w:r w:rsidR="00D25D49">
              <w:t xml:space="preserve">PWR_EN </w:t>
            </w:r>
            <w:r w:rsidR="00186A0A">
              <w:t>pin.</w:t>
            </w:r>
          </w:p>
          <w:p w14:paraId="7E1E7B4A" w14:textId="1BBD9800" w:rsidR="00CD52C0" w:rsidRDefault="00186A0A" w:rsidP="00186A0A">
            <w:pPr>
              <w:pStyle w:val="a3"/>
              <w:numPr>
                <w:ilvl w:val="0"/>
                <w:numId w:val="2"/>
              </w:numPr>
              <w:ind w:leftChars="0"/>
            </w:pPr>
            <w:r>
              <w:t xml:space="preserve">PWR_EN and VBAT rise at the same time. PWR_EN voltage </w:t>
            </w:r>
            <w:r w:rsidR="00D25D49">
              <w:t>should follow the VBAT</w:t>
            </w:r>
            <w:r>
              <w:t xml:space="preserve"> when power on. That’s why the capacitor is removed.</w:t>
            </w:r>
          </w:p>
          <w:p w14:paraId="781D86C8" w14:textId="77777777" w:rsidR="00186A0A" w:rsidRDefault="00186A0A" w:rsidP="00186A0A">
            <w:pPr>
              <w:pStyle w:val="a3"/>
              <w:numPr>
                <w:ilvl w:val="0"/>
                <w:numId w:val="2"/>
              </w:numPr>
              <w:ind w:leftChars="0"/>
            </w:pPr>
            <w:r>
              <w:rPr>
                <w:rFonts w:hint="eastAsia"/>
              </w:rPr>
              <w:t>P</w:t>
            </w:r>
            <w:r>
              <w:t>WR_EN rise after VBAT is ready. In this case, the rise time of VBAT should be less than 500ns.</w:t>
            </w:r>
          </w:p>
          <w:p w14:paraId="462B96D9" w14:textId="77777777" w:rsidR="00186A0A" w:rsidRDefault="00186A0A" w:rsidP="00186A0A">
            <w:r>
              <w:rPr>
                <w:rFonts w:hint="eastAsia"/>
              </w:rPr>
              <w:t>T</w:t>
            </w:r>
            <w:r>
              <w:t>herefore, removing the capacitor to increase the rise time of PWR_EN.</w:t>
            </w:r>
          </w:p>
          <w:p w14:paraId="6A03C4BD" w14:textId="5F1F529A" w:rsidR="00186A0A" w:rsidRDefault="00186A0A" w:rsidP="00186A0A">
            <w:pPr>
              <w:rPr>
                <w:rFonts w:hint="eastAsia"/>
              </w:rPr>
            </w:pPr>
            <w:r>
              <w:rPr>
                <w:rFonts w:hint="eastAsia"/>
              </w:rPr>
              <w:t>T</w:t>
            </w:r>
            <w:r>
              <w:t>o avoid the bounce of the PWR_EN, the pull up resistor is change to 100K ohm.</w:t>
            </w:r>
          </w:p>
        </w:tc>
      </w:tr>
    </w:tbl>
    <w:p w14:paraId="1570C627" w14:textId="7A1080C4" w:rsidR="00CD52C0" w:rsidRPr="00E879D6" w:rsidRDefault="00CD52C0" w:rsidP="00CD52C0">
      <w:pPr>
        <w:pStyle w:val="a3"/>
        <w:ind w:leftChars="0" w:left="360"/>
      </w:pPr>
    </w:p>
    <w:p w14:paraId="6628E446" w14:textId="00995B3C" w:rsidR="00D25D49" w:rsidRPr="00E879D6" w:rsidRDefault="00D25D49" w:rsidP="00CD52C0">
      <w:pPr>
        <w:pStyle w:val="a3"/>
        <w:ind w:leftChars="0" w:left="360"/>
      </w:pPr>
      <w:r w:rsidRPr="00E879D6">
        <w:t>Schematic:</w:t>
      </w:r>
    </w:p>
    <w:p w14:paraId="164DB317" w14:textId="1353F255" w:rsidR="00D25D49" w:rsidRDefault="000D11DA" w:rsidP="00CD52C0">
      <w:pPr>
        <w:pStyle w:val="a3"/>
        <w:ind w:leftChars="0" w:left="360"/>
      </w:pPr>
      <w:r>
        <w:object w:dxaOrig="7845" w:dyaOrig="5985" w14:anchorId="6046B328">
          <v:shape id="_x0000_i1051" type="#_x0000_t75" style="width:392.25pt;height:299.3pt" o:ole="">
            <v:imagedata r:id="rId9" o:title=""/>
          </v:shape>
          <o:OLEObject Type="Embed" ProgID="Visio.Drawing.15" ShapeID="_x0000_i1051" DrawAspect="Content" ObjectID="_1619881587" r:id="rId10"/>
        </w:object>
      </w:r>
    </w:p>
    <w:p w14:paraId="384D15A9" w14:textId="77777777" w:rsidR="00D25D49" w:rsidRDefault="00D25D49">
      <w:pPr>
        <w:widowControl/>
      </w:pPr>
      <w:r>
        <w:br w:type="page"/>
      </w:r>
    </w:p>
    <w:p w14:paraId="6AA8A577" w14:textId="2D298D2F" w:rsidR="00D25D49" w:rsidRDefault="00D25D49" w:rsidP="00BE291C">
      <w:pPr>
        <w:pStyle w:val="a3"/>
        <w:numPr>
          <w:ilvl w:val="0"/>
          <w:numId w:val="1"/>
        </w:numPr>
        <w:ind w:leftChars="0"/>
        <w:rPr>
          <w:b/>
        </w:rPr>
      </w:pPr>
      <w:r w:rsidRPr="00E879D6">
        <w:rPr>
          <w:rFonts w:hint="eastAsia"/>
          <w:b/>
        </w:rPr>
        <w:lastRenderedPageBreak/>
        <w:t>R</w:t>
      </w:r>
      <w:r w:rsidRPr="00E879D6">
        <w:rPr>
          <w:b/>
        </w:rPr>
        <w:t>ST_N</w:t>
      </w:r>
    </w:p>
    <w:p w14:paraId="2E1A0257" w14:textId="77777777" w:rsidR="00E879D6" w:rsidRPr="00E879D6" w:rsidRDefault="00E879D6" w:rsidP="00E879D6">
      <w:pPr>
        <w:pStyle w:val="a3"/>
        <w:ind w:leftChars="0" w:left="360"/>
        <w:rPr>
          <w:rFonts w:hint="eastAsia"/>
          <w:b/>
        </w:rPr>
      </w:pPr>
    </w:p>
    <w:tbl>
      <w:tblPr>
        <w:tblStyle w:val="a4"/>
        <w:tblW w:w="0" w:type="auto"/>
        <w:tblInd w:w="360" w:type="dxa"/>
        <w:tblLook w:val="04A0" w:firstRow="1" w:lastRow="0" w:firstColumn="1" w:lastColumn="0" w:noHBand="0" w:noVBand="1"/>
      </w:tblPr>
      <w:tblGrid>
        <w:gridCol w:w="1620"/>
        <w:gridCol w:w="6316"/>
      </w:tblGrid>
      <w:tr w:rsidR="00186A0A" w14:paraId="0B3EF846" w14:textId="77777777" w:rsidTr="00186A0A">
        <w:tc>
          <w:tcPr>
            <w:tcW w:w="1620" w:type="dxa"/>
          </w:tcPr>
          <w:p w14:paraId="118ECD03" w14:textId="77777777" w:rsidR="00186A0A" w:rsidRDefault="00186A0A" w:rsidP="00186A0A">
            <w:pPr>
              <w:pStyle w:val="a3"/>
              <w:ind w:leftChars="0" w:left="0"/>
            </w:pPr>
            <w:r w:rsidRPr="00CD52C0">
              <w:rPr>
                <w:color w:val="0000FF"/>
              </w:rPr>
              <w:t>Target</w:t>
            </w:r>
            <w:r>
              <w:rPr>
                <w:color w:val="0000FF"/>
              </w:rPr>
              <w:t xml:space="preserve"> Board</w:t>
            </w:r>
          </w:p>
        </w:tc>
        <w:tc>
          <w:tcPr>
            <w:tcW w:w="6316" w:type="dxa"/>
          </w:tcPr>
          <w:p w14:paraId="2E5B9A66" w14:textId="77777777" w:rsidR="00186A0A" w:rsidRDefault="00186A0A" w:rsidP="00186A0A">
            <w:pPr>
              <w:pStyle w:val="a3"/>
              <w:ind w:leftChars="0" w:left="0"/>
            </w:pPr>
            <w:r w:rsidRPr="00CD52C0">
              <w:rPr>
                <w:color w:val="0000FF"/>
              </w:rPr>
              <w:t>D3F, D3FP, D3FV, COB</w:t>
            </w:r>
          </w:p>
        </w:tc>
      </w:tr>
      <w:tr w:rsidR="00186A0A" w14:paraId="5F9ADE9D" w14:textId="77777777" w:rsidTr="00186A0A">
        <w:tc>
          <w:tcPr>
            <w:tcW w:w="1620" w:type="dxa"/>
          </w:tcPr>
          <w:p w14:paraId="09C75845" w14:textId="77777777" w:rsidR="00186A0A" w:rsidRDefault="00186A0A" w:rsidP="00186A0A">
            <w:pPr>
              <w:pStyle w:val="a3"/>
              <w:ind w:leftChars="0" w:left="0"/>
            </w:pPr>
            <w:r>
              <w:rPr>
                <w:rFonts w:hint="eastAsia"/>
              </w:rPr>
              <w:t>M</w:t>
            </w:r>
            <w:r>
              <w:t>odification</w:t>
            </w:r>
          </w:p>
        </w:tc>
        <w:tc>
          <w:tcPr>
            <w:tcW w:w="6316" w:type="dxa"/>
          </w:tcPr>
          <w:p w14:paraId="3F920371" w14:textId="63F1C1B7" w:rsidR="00186A0A" w:rsidRDefault="00186A0A" w:rsidP="00186A0A">
            <w:pPr>
              <w:pStyle w:val="a3"/>
              <w:ind w:leftChars="0" w:left="0"/>
            </w:pPr>
            <w:r>
              <w:t>Keep the resistor and capacitor of RST_N</w:t>
            </w:r>
          </w:p>
        </w:tc>
      </w:tr>
      <w:tr w:rsidR="00186A0A" w14:paraId="76B16B6A" w14:textId="77777777" w:rsidTr="00186A0A">
        <w:tc>
          <w:tcPr>
            <w:tcW w:w="1620" w:type="dxa"/>
          </w:tcPr>
          <w:p w14:paraId="535B21B3" w14:textId="77777777" w:rsidR="00186A0A" w:rsidRDefault="00186A0A" w:rsidP="00186A0A">
            <w:pPr>
              <w:pStyle w:val="a3"/>
              <w:ind w:leftChars="0" w:left="0"/>
            </w:pPr>
            <w:r>
              <w:rPr>
                <w:rFonts w:hint="eastAsia"/>
              </w:rPr>
              <w:t>D</w:t>
            </w:r>
            <w:r>
              <w:t>escription</w:t>
            </w:r>
          </w:p>
        </w:tc>
        <w:tc>
          <w:tcPr>
            <w:tcW w:w="6316" w:type="dxa"/>
          </w:tcPr>
          <w:p w14:paraId="2CEF62E3" w14:textId="4D84D375" w:rsidR="00186A0A" w:rsidRDefault="00186A0A" w:rsidP="00186A0A">
            <w:pPr>
              <w:pStyle w:val="a3"/>
              <w:ind w:leftChars="0" w:left="0"/>
              <w:rPr>
                <w:rFonts w:hint="eastAsia"/>
              </w:rPr>
            </w:pPr>
            <w:r>
              <w:rPr>
                <w:rFonts w:hint="eastAsia"/>
              </w:rPr>
              <w:t>T</w:t>
            </w:r>
            <w:r>
              <w:t xml:space="preserve">he time of VBAT rising to RST_N rising is 2ms, so we keep pull-up resistor and </w:t>
            </w:r>
            <w:r w:rsidR="00353A53">
              <w:t xml:space="preserve">the </w:t>
            </w:r>
            <w:r>
              <w:t>capacitor.</w:t>
            </w:r>
          </w:p>
        </w:tc>
      </w:tr>
    </w:tbl>
    <w:p w14:paraId="484A2489" w14:textId="0F72B041" w:rsidR="00D25D49" w:rsidRDefault="00D25D49" w:rsidP="00D25D49">
      <w:pPr>
        <w:pStyle w:val="a3"/>
        <w:ind w:leftChars="0" w:left="360"/>
      </w:pPr>
    </w:p>
    <w:p w14:paraId="3DE07312" w14:textId="3D446C89" w:rsidR="00186A0A" w:rsidRDefault="00186A0A" w:rsidP="00D25D49">
      <w:pPr>
        <w:pStyle w:val="a3"/>
        <w:ind w:leftChars="0" w:left="360"/>
      </w:pPr>
      <w:r>
        <w:t>Schematic:</w:t>
      </w:r>
    </w:p>
    <w:p w14:paraId="57DB08B1" w14:textId="37ABFC4C" w:rsidR="00186A0A" w:rsidRDefault="00186A0A" w:rsidP="00D25D49">
      <w:pPr>
        <w:pStyle w:val="a3"/>
        <w:ind w:leftChars="0" w:left="360"/>
      </w:pPr>
      <w:r w:rsidRPr="00186A0A">
        <w:rPr>
          <w:noProof/>
        </w:rPr>
        <w:drawing>
          <wp:inline distT="0" distB="0" distL="0" distR="0" wp14:anchorId="60204657" wp14:editId="7713BCB7">
            <wp:extent cx="1009934" cy="2529673"/>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459" cy="2576075"/>
                    </a:xfrm>
                    <a:prstGeom prst="rect">
                      <a:avLst/>
                    </a:prstGeom>
                    <a:noFill/>
                    <a:ln>
                      <a:noFill/>
                    </a:ln>
                  </pic:spPr>
                </pic:pic>
              </a:graphicData>
            </a:graphic>
          </wp:inline>
        </w:drawing>
      </w:r>
    </w:p>
    <w:p w14:paraId="78BDBC08" w14:textId="21E374D8" w:rsidR="00186A0A" w:rsidRDefault="00186A0A" w:rsidP="00D25D49">
      <w:pPr>
        <w:pStyle w:val="a3"/>
        <w:ind w:leftChars="0" w:left="360"/>
      </w:pPr>
    </w:p>
    <w:p w14:paraId="2E0658B6" w14:textId="44861A94" w:rsidR="00186A0A" w:rsidRDefault="00186A0A" w:rsidP="00D25D49">
      <w:pPr>
        <w:pStyle w:val="a3"/>
        <w:ind w:leftChars="0" w:left="360"/>
      </w:pPr>
    </w:p>
    <w:p w14:paraId="67B67F26" w14:textId="263AC6F5" w:rsidR="00186A0A" w:rsidRDefault="00186A0A">
      <w:pPr>
        <w:widowControl/>
      </w:pPr>
      <w:r>
        <w:br w:type="page"/>
      </w:r>
    </w:p>
    <w:p w14:paraId="5D1824A2" w14:textId="24BAA5BA" w:rsidR="00186A0A" w:rsidRDefault="00E879D6" w:rsidP="00BE291C">
      <w:pPr>
        <w:pStyle w:val="a3"/>
        <w:numPr>
          <w:ilvl w:val="0"/>
          <w:numId w:val="1"/>
        </w:numPr>
        <w:ind w:leftChars="0"/>
        <w:rPr>
          <w:b/>
        </w:rPr>
      </w:pPr>
      <w:r w:rsidRPr="00E879D6">
        <w:rPr>
          <w:b/>
        </w:rPr>
        <w:lastRenderedPageBreak/>
        <w:t>WP and H</w:t>
      </w:r>
      <w:r w:rsidRPr="00E879D6">
        <w:rPr>
          <w:rFonts w:hint="eastAsia"/>
          <w:b/>
        </w:rPr>
        <w:t>OLD p</w:t>
      </w:r>
      <w:r w:rsidRPr="00E879D6">
        <w:rPr>
          <w:b/>
        </w:rPr>
        <w:t>ins of Flash</w:t>
      </w:r>
    </w:p>
    <w:p w14:paraId="277496C8" w14:textId="3EC931B3" w:rsidR="00E879D6" w:rsidRDefault="00E879D6" w:rsidP="00E879D6">
      <w:pPr>
        <w:pStyle w:val="a3"/>
        <w:ind w:leftChars="0" w:left="360"/>
        <w:rPr>
          <w:b/>
        </w:rPr>
      </w:pPr>
    </w:p>
    <w:tbl>
      <w:tblPr>
        <w:tblStyle w:val="a4"/>
        <w:tblW w:w="0" w:type="auto"/>
        <w:tblInd w:w="360" w:type="dxa"/>
        <w:tblLook w:val="04A0" w:firstRow="1" w:lastRow="0" w:firstColumn="1" w:lastColumn="0" w:noHBand="0" w:noVBand="1"/>
      </w:tblPr>
      <w:tblGrid>
        <w:gridCol w:w="1620"/>
        <w:gridCol w:w="6316"/>
      </w:tblGrid>
      <w:tr w:rsidR="00E879D6" w14:paraId="55A6CB7C" w14:textId="77777777" w:rsidTr="00E879D6">
        <w:tc>
          <w:tcPr>
            <w:tcW w:w="1620" w:type="dxa"/>
          </w:tcPr>
          <w:p w14:paraId="1F8BA387" w14:textId="77777777" w:rsidR="00E879D6" w:rsidRDefault="00E879D6" w:rsidP="00E879D6">
            <w:pPr>
              <w:pStyle w:val="a3"/>
              <w:ind w:leftChars="0" w:left="0"/>
            </w:pPr>
            <w:r w:rsidRPr="00CD52C0">
              <w:rPr>
                <w:color w:val="0000FF"/>
              </w:rPr>
              <w:t>Target</w:t>
            </w:r>
            <w:r>
              <w:rPr>
                <w:color w:val="0000FF"/>
              </w:rPr>
              <w:t xml:space="preserve"> Board</w:t>
            </w:r>
          </w:p>
        </w:tc>
        <w:tc>
          <w:tcPr>
            <w:tcW w:w="6316" w:type="dxa"/>
          </w:tcPr>
          <w:p w14:paraId="4B0D3B3F" w14:textId="3A937011" w:rsidR="00E879D6" w:rsidRDefault="00E879D6" w:rsidP="00E879D6">
            <w:pPr>
              <w:pStyle w:val="a3"/>
              <w:ind w:leftChars="0" w:left="0"/>
            </w:pPr>
            <w:r w:rsidRPr="00CD52C0">
              <w:rPr>
                <w:color w:val="0000FF"/>
              </w:rPr>
              <w:t>COB</w:t>
            </w:r>
          </w:p>
        </w:tc>
      </w:tr>
      <w:tr w:rsidR="00E879D6" w14:paraId="1D7C6C71" w14:textId="77777777" w:rsidTr="00E879D6">
        <w:tc>
          <w:tcPr>
            <w:tcW w:w="1620" w:type="dxa"/>
          </w:tcPr>
          <w:p w14:paraId="7AD92797" w14:textId="77777777" w:rsidR="00E879D6" w:rsidRDefault="00E879D6" w:rsidP="00E879D6">
            <w:pPr>
              <w:pStyle w:val="a3"/>
              <w:ind w:leftChars="0" w:left="0"/>
            </w:pPr>
            <w:r>
              <w:rPr>
                <w:rFonts w:hint="eastAsia"/>
              </w:rPr>
              <w:t>M</w:t>
            </w:r>
            <w:r>
              <w:t>odification</w:t>
            </w:r>
          </w:p>
        </w:tc>
        <w:tc>
          <w:tcPr>
            <w:tcW w:w="6316" w:type="dxa"/>
          </w:tcPr>
          <w:p w14:paraId="77D0B9FF" w14:textId="54D526CA" w:rsidR="00E879D6" w:rsidRDefault="00E879D6" w:rsidP="00E879D6">
            <w:pPr>
              <w:pStyle w:val="a3"/>
              <w:ind w:leftChars="0" w:left="0"/>
            </w:pPr>
            <w:r>
              <w:t>Remove pull up resistors and pull them</w:t>
            </w:r>
            <w:r w:rsidR="00B24C95">
              <w:t xml:space="preserve"> up</w:t>
            </w:r>
            <w:r>
              <w:t xml:space="preserve"> by GPIO</w:t>
            </w:r>
          </w:p>
        </w:tc>
      </w:tr>
      <w:tr w:rsidR="00E879D6" w14:paraId="1CB93A51" w14:textId="77777777" w:rsidTr="00E879D6">
        <w:tc>
          <w:tcPr>
            <w:tcW w:w="1620" w:type="dxa"/>
          </w:tcPr>
          <w:p w14:paraId="4958E7D1" w14:textId="77777777" w:rsidR="00E879D6" w:rsidRDefault="00E879D6" w:rsidP="00E879D6">
            <w:pPr>
              <w:pStyle w:val="a3"/>
              <w:ind w:leftChars="0" w:left="0"/>
            </w:pPr>
            <w:r>
              <w:rPr>
                <w:rFonts w:hint="eastAsia"/>
              </w:rPr>
              <w:t>D</w:t>
            </w:r>
            <w:r>
              <w:t>escription</w:t>
            </w:r>
          </w:p>
        </w:tc>
        <w:tc>
          <w:tcPr>
            <w:tcW w:w="6316" w:type="dxa"/>
          </w:tcPr>
          <w:p w14:paraId="2FF7B40F" w14:textId="77777777" w:rsidR="00E879D6" w:rsidRDefault="00B24C95" w:rsidP="00E879D6">
            <w:pPr>
              <w:pStyle w:val="a3"/>
              <w:ind w:leftChars="0" w:left="0"/>
            </w:pPr>
            <w:r>
              <w:rPr>
                <w:rFonts w:hint="eastAsia"/>
              </w:rPr>
              <w:t>WP</w:t>
            </w:r>
            <w:r>
              <w:t xml:space="preserve"> and HOLD pins should keep high when reading SPI flash. But if we have redundant GPIO, we can use it to pull the WP and HOLD pins high and remove both resistors.</w:t>
            </w:r>
          </w:p>
          <w:p w14:paraId="22FB6924" w14:textId="77777777" w:rsidR="00B24C95" w:rsidRDefault="00B24C95" w:rsidP="00E879D6">
            <w:pPr>
              <w:pStyle w:val="a3"/>
              <w:ind w:leftChars="0" w:left="0"/>
            </w:pPr>
            <w:r>
              <w:rPr>
                <w:rFonts w:hint="eastAsia"/>
              </w:rPr>
              <w:t>M</w:t>
            </w:r>
            <w:r>
              <w:t>ake sure WP and HOLD are high before accessing flash.</w:t>
            </w:r>
            <w:r w:rsidR="001F7594">
              <w:t xml:space="preserve"> So only the </w:t>
            </w:r>
            <w:r w:rsidR="001F7594" w:rsidRPr="001F7594">
              <w:rPr>
                <w:b/>
              </w:rPr>
              <w:t>unused and internal pull-up GPIO</w:t>
            </w:r>
            <w:r w:rsidR="001F7594">
              <w:t xml:space="preserve"> can used when you trying to remove the WP and HOLD resistors.</w:t>
            </w:r>
          </w:p>
          <w:p w14:paraId="72C222AD" w14:textId="1C351DC4" w:rsidR="00CB0F57" w:rsidRDefault="00CB0F57" w:rsidP="00CB0F57">
            <w:pPr>
              <w:pStyle w:val="a3"/>
              <w:ind w:leftChars="0" w:left="0"/>
              <w:rPr>
                <w:rFonts w:hint="eastAsia"/>
              </w:rPr>
            </w:pPr>
            <w:r>
              <w:rPr>
                <w:rFonts w:hint="eastAsia"/>
              </w:rPr>
              <w:t>G</w:t>
            </w:r>
            <w:r>
              <w:t xml:space="preserve">PIO16 and GPIO17 are set to output high in the ROM code, so </w:t>
            </w:r>
            <w:r>
              <w:rPr>
                <w:rFonts w:hint="eastAsia"/>
              </w:rPr>
              <w:t>G</w:t>
            </w:r>
            <w:r>
              <w:t>PIO16(WP) and GPIO17(HOLD) are recommended for WP and HOLD.</w:t>
            </w:r>
          </w:p>
        </w:tc>
      </w:tr>
    </w:tbl>
    <w:p w14:paraId="47847EF6" w14:textId="0E6B847E" w:rsidR="00E879D6" w:rsidRDefault="00E879D6" w:rsidP="00E879D6">
      <w:pPr>
        <w:pStyle w:val="a3"/>
        <w:ind w:leftChars="0" w:left="360"/>
        <w:rPr>
          <w:b/>
        </w:rPr>
      </w:pPr>
    </w:p>
    <w:p w14:paraId="51F32932" w14:textId="77777777" w:rsidR="00FD3E69" w:rsidRDefault="00FD3E69" w:rsidP="00FD3E69">
      <w:pPr>
        <w:pStyle w:val="a3"/>
        <w:ind w:leftChars="0" w:left="360"/>
      </w:pPr>
      <w:r>
        <w:t>Schematic:</w:t>
      </w:r>
    </w:p>
    <w:p w14:paraId="34A3394D" w14:textId="695270D0" w:rsidR="00E879D6" w:rsidRDefault="00E879D6" w:rsidP="00E879D6">
      <w:pPr>
        <w:pStyle w:val="a3"/>
        <w:ind w:leftChars="0" w:left="360"/>
      </w:pPr>
    </w:p>
    <w:p w14:paraId="1ABEB900" w14:textId="1754E784" w:rsidR="00FD3E69" w:rsidRDefault="00CB0F57" w:rsidP="00E879D6">
      <w:pPr>
        <w:pStyle w:val="a3"/>
        <w:ind w:leftChars="0" w:left="360"/>
      </w:pPr>
      <w:r>
        <w:object w:dxaOrig="15390" w:dyaOrig="4590" w14:anchorId="3B4D10E0">
          <v:shape id="_x0000_i1053" type="#_x0000_t75" style="width:414.8pt;height:123.6pt" o:ole="">
            <v:imagedata r:id="rId12" o:title=""/>
          </v:shape>
          <o:OLEObject Type="Embed" ProgID="Visio.Drawing.15" ShapeID="_x0000_i1053" DrawAspect="Content" ObjectID="_1619881588" r:id="rId13"/>
        </w:object>
      </w:r>
    </w:p>
    <w:p w14:paraId="582742BE" w14:textId="5B5A36D1" w:rsidR="00E879D6" w:rsidRPr="00FD3E69" w:rsidRDefault="00E879D6" w:rsidP="00FD3E69">
      <w:pPr>
        <w:pStyle w:val="a3"/>
        <w:widowControl/>
        <w:numPr>
          <w:ilvl w:val="0"/>
          <w:numId w:val="3"/>
        </w:numPr>
        <w:ind w:leftChars="0"/>
        <w:rPr>
          <w:b/>
        </w:rPr>
      </w:pPr>
      <w:bookmarkStart w:id="0" w:name="_GoBack"/>
      <w:bookmarkEnd w:id="0"/>
      <w:r w:rsidRPr="00FD3E69">
        <w:rPr>
          <w:b/>
        </w:rPr>
        <w:br w:type="page"/>
      </w:r>
    </w:p>
    <w:p w14:paraId="4891605F" w14:textId="13C9186C" w:rsidR="00E879D6" w:rsidRDefault="00E879D6" w:rsidP="00BE291C">
      <w:pPr>
        <w:pStyle w:val="a3"/>
        <w:numPr>
          <w:ilvl w:val="0"/>
          <w:numId w:val="1"/>
        </w:numPr>
        <w:ind w:leftChars="0"/>
        <w:rPr>
          <w:b/>
        </w:rPr>
      </w:pPr>
      <w:r>
        <w:rPr>
          <w:rFonts w:hint="eastAsia"/>
          <w:b/>
        </w:rPr>
        <w:lastRenderedPageBreak/>
        <w:t>D</w:t>
      </w:r>
      <w:r>
        <w:rPr>
          <w:b/>
        </w:rPr>
        <w:t>ecouple capacitors</w:t>
      </w:r>
    </w:p>
    <w:tbl>
      <w:tblPr>
        <w:tblStyle w:val="a4"/>
        <w:tblW w:w="0" w:type="auto"/>
        <w:tblInd w:w="360" w:type="dxa"/>
        <w:tblLook w:val="04A0" w:firstRow="1" w:lastRow="0" w:firstColumn="1" w:lastColumn="0" w:noHBand="0" w:noVBand="1"/>
      </w:tblPr>
      <w:tblGrid>
        <w:gridCol w:w="1620"/>
        <w:gridCol w:w="6316"/>
      </w:tblGrid>
      <w:tr w:rsidR="001F7594" w14:paraId="50C56F50" w14:textId="77777777" w:rsidTr="001F7594">
        <w:tc>
          <w:tcPr>
            <w:tcW w:w="1620" w:type="dxa"/>
          </w:tcPr>
          <w:p w14:paraId="704152DB" w14:textId="77777777" w:rsidR="001F7594" w:rsidRDefault="001F7594" w:rsidP="001F7594">
            <w:pPr>
              <w:pStyle w:val="a3"/>
              <w:ind w:leftChars="0" w:left="0"/>
            </w:pPr>
            <w:r w:rsidRPr="00CD52C0">
              <w:rPr>
                <w:color w:val="0000FF"/>
              </w:rPr>
              <w:t>Target</w:t>
            </w:r>
            <w:r>
              <w:rPr>
                <w:color w:val="0000FF"/>
              </w:rPr>
              <w:t xml:space="preserve"> Board</w:t>
            </w:r>
          </w:p>
        </w:tc>
        <w:tc>
          <w:tcPr>
            <w:tcW w:w="6316" w:type="dxa"/>
          </w:tcPr>
          <w:p w14:paraId="15148F2D" w14:textId="37B63106" w:rsidR="001F7594" w:rsidRDefault="001F7594" w:rsidP="001F7594">
            <w:pPr>
              <w:pStyle w:val="a3"/>
              <w:ind w:leftChars="0" w:left="0"/>
            </w:pPr>
            <w:r w:rsidRPr="00CD52C0">
              <w:rPr>
                <w:color w:val="0000FF"/>
              </w:rPr>
              <w:t>COB</w:t>
            </w:r>
          </w:p>
        </w:tc>
      </w:tr>
      <w:tr w:rsidR="001F7594" w14:paraId="6C71E81B" w14:textId="77777777" w:rsidTr="001F7594">
        <w:tc>
          <w:tcPr>
            <w:tcW w:w="1620" w:type="dxa"/>
          </w:tcPr>
          <w:p w14:paraId="414C3238" w14:textId="77777777" w:rsidR="001F7594" w:rsidRDefault="001F7594" w:rsidP="001F7594">
            <w:pPr>
              <w:pStyle w:val="a3"/>
              <w:ind w:leftChars="0" w:left="0"/>
            </w:pPr>
            <w:r>
              <w:rPr>
                <w:rFonts w:hint="eastAsia"/>
              </w:rPr>
              <w:t>M</w:t>
            </w:r>
            <w:r>
              <w:t>odification</w:t>
            </w:r>
          </w:p>
        </w:tc>
        <w:tc>
          <w:tcPr>
            <w:tcW w:w="6316" w:type="dxa"/>
          </w:tcPr>
          <w:p w14:paraId="232F663D" w14:textId="5AB05923" w:rsidR="001F7594" w:rsidRDefault="001F7594" w:rsidP="001F7594">
            <w:pPr>
              <w:pStyle w:val="a3"/>
              <w:ind w:leftChars="0" w:left="0"/>
            </w:pPr>
            <w:r>
              <w:t>Decide what decouple capacitors can be removed</w:t>
            </w:r>
          </w:p>
        </w:tc>
      </w:tr>
      <w:tr w:rsidR="001F7594" w14:paraId="13978AD8" w14:textId="77777777" w:rsidTr="001F7594">
        <w:tc>
          <w:tcPr>
            <w:tcW w:w="1620" w:type="dxa"/>
          </w:tcPr>
          <w:p w14:paraId="68E24B9E" w14:textId="77777777" w:rsidR="001F7594" w:rsidRDefault="001F7594" w:rsidP="001F7594">
            <w:pPr>
              <w:pStyle w:val="a3"/>
              <w:ind w:leftChars="0" w:left="0"/>
            </w:pPr>
            <w:r>
              <w:rPr>
                <w:rFonts w:hint="eastAsia"/>
              </w:rPr>
              <w:t>D</w:t>
            </w:r>
            <w:r>
              <w:t>escription</w:t>
            </w:r>
          </w:p>
        </w:tc>
        <w:tc>
          <w:tcPr>
            <w:tcW w:w="6316" w:type="dxa"/>
          </w:tcPr>
          <w:p w14:paraId="46004658" w14:textId="77963B31" w:rsidR="00353A53" w:rsidRDefault="001F7594" w:rsidP="00353A53">
            <w:pPr>
              <w:pStyle w:val="a3"/>
              <w:ind w:leftChars="0" w:left="0"/>
              <w:rPr>
                <w:rFonts w:hint="eastAsia"/>
              </w:rPr>
            </w:pPr>
            <w:r>
              <w:rPr>
                <w:rFonts w:hint="eastAsia"/>
              </w:rPr>
              <w:t>T</w:t>
            </w:r>
            <w:r>
              <w:t>here are decouple capacitors for following power domain</w:t>
            </w:r>
            <w:r w:rsidR="00353A53">
              <w:t xml:space="preserve">: </w:t>
            </w:r>
            <w:r w:rsidR="00353A53">
              <w:rPr>
                <w:rFonts w:hint="eastAsia"/>
              </w:rPr>
              <w:t>V</w:t>
            </w:r>
            <w:r w:rsidR="00353A53">
              <w:t xml:space="preserve">DD_RF, </w:t>
            </w:r>
            <w:r w:rsidR="00353A53">
              <w:rPr>
                <w:rFonts w:hint="eastAsia"/>
              </w:rPr>
              <w:t>E</w:t>
            </w:r>
            <w:r w:rsidR="00353A53">
              <w:t xml:space="preserve">X_DCDC, </w:t>
            </w:r>
            <w:r w:rsidR="00353A53">
              <w:rPr>
                <w:rFonts w:hint="eastAsia"/>
              </w:rPr>
              <w:t>V</w:t>
            </w:r>
            <w:r w:rsidR="00353A53">
              <w:t xml:space="preserve">BAT, </w:t>
            </w:r>
            <w:r w:rsidR="00353A53">
              <w:rPr>
                <w:rFonts w:hint="eastAsia"/>
              </w:rPr>
              <w:t>V</w:t>
            </w:r>
            <w:r w:rsidR="00353A53">
              <w:t xml:space="preserve">DDC. According to below performance test, the capacitor of VBAT, VDDC, EX_DCDC can be removed. </w:t>
            </w:r>
            <w:r w:rsidR="00353A53">
              <w:rPr>
                <w:rFonts w:hint="eastAsia"/>
              </w:rPr>
              <w:t>T</w:t>
            </w:r>
            <w:r w:rsidR="00353A53">
              <w:t>he removing of decouple capacitors for VDD_RF depends on the requirement of RF performance.</w:t>
            </w:r>
            <w:r w:rsidR="00353A53">
              <w:rPr>
                <w:rFonts w:hint="eastAsia"/>
              </w:rPr>
              <w:t xml:space="preserve"> </w:t>
            </w:r>
            <w:r w:rsidR="00353A53">
              <w:t xml:space="preserve">If the lower performance is accepted, </w:t>
            </w:r>
            <w:r w:rsidR="00671C5A">
              <w:rPr>
                <w:rFonts w:hint="eastAsia"/>
              </w:rPr>
              <w:t>d</w:t>
            </w:r>
            <w:r w:rsidR="00671C5A">
              <w:t xml:space="preserve">ecouple capacitors for </w:t>
            </w:r>
            <w:r w:rsidR="00353A53">
              <w:t>VDD_RF can be removed, too.</w:t>
            </w:r>
          </w:p>
        </w:tc>
      </w:tr>
    </w:tbl>
    <w:p w14:paraId="60BA48F2" w14:textId="4C24CC93" w:rsidR="00E879D6" w:rsidRPr="001F7594" w:rsidRDefault="00E879D6" w:rsidP="00E879D6">
      <w:pPr>
        <w:pStyle w:val="a3"/>
        <w:ind w:leftChars="0" w:left="360"/>
        <w:rPr>
          <w:b/>
        </w:rPr>
      </w:pPr>
    </w:p>
    <w:p w14:paraId="3AC90855" w14:textId="1286773B" w:rsidR="00E879D6" w:rsidRPr="00E879D6" w:rsidRDefault="00353A53" w:rsidP="00E879D6">
      <w:pPr>
        <w:pStyle w:val="a3"/>
        <w:ind w:leftChars="0" w:left="360"/>
        <w:rPr>
          <w:rFonts w:hint="eastAsia"/>
          <w:b/>
        </w:rPr>
      </w:pPr>
      <w:r>
        <w:rPr>
          <w:noProof/>
        </w:rPr>
        <w:drawing>
          <wp:inline distT="0" distB="0" distL="0" distR="0" wp14:anchorId="4B98CB01" wp14:editId="2ECAAA64">
            <wp:extent cx="5165605" cy="2968388"/>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7289" cy="2975102"/>
                    </a:xfrm>
                    <a:prstGeom prst="rect">
                      <a:avLst/>
                    </a:prstGeom>
                  </pic:spPr>
                </pic:pic>
              </a:graphicData>
            </a:graphic>
          </wp:inline>
        </w:drawing>
      </w:r>
    </w:p>
    <w:sectPr w:rsidR="00E879D6" w:rsidRPr="00E879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EF880" w14:textId="77777777" w:rsidR="00A73E28" w:rsidRDefault="00A73E28" w:rsidP="00186A0A">
      <w:r>
        <w:separator/>
      </w:r>
    </w:p>
  </w:endnote>
  <w:endnote w:type="continuationSeparator" w:id="0">
    <w:p w14:paraId="112635D9" w14:textId="77777777" w:rsidR="00A73E28" w:rsidRDefault="00A73E28" w:rsidP="0018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05D16" w14:textId="77777777" w:rsidR="00A73E28" w:rsidRDefault="00A73E28" w:rsidP="00186A0A">
      <w:r>
        <w:separator/>
      </w:r>
    </w:p>
  </w:footnote>
  <w:footnote w:type="continuationSeparator" w:id="0">
    <w:p w14:paraId="69D1D5F1" w14:textId="77777777" w:rsidR="00A73E28" w:rsidRDefault="00A73E28" w:rsidP="00186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52A46"/>
    <w:multiLevelType w:val="hybridMultilevel"/>
    <w:tmpl w:val="2946DACA"/>
    <w:lvl w:ilvl="0" w:tplc="0D6C483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D0B7365"/>
    <w:multiLevelType w:val="hybridMultilevel"/>
    <w:tmpl w:val="1F4ACD46"/>
    <w:lvl w:ilvl="0" w:tplc="D4183B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F51DEF"/>
    <w:multiLevelType w:val="hybridMultilevel"/>
    <w:tmpl w:val="37506A16"/>
    <w:lvl w:ilvl="0" w:tplc="418E56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82"/>
    <w:rsid w:val="000D11DA"/>
    <w:rsid w:val="00100F82"/>
    <w:rsid w:val="00123F77"/>
    <w:rsid w:val="00186A0A"/>
    <w:rsid w:val="001F7594"/>
    <w:rsid w:val="00236DC3"/>
    <w:rsid w:val="002C455C"/>
    <w:rsid w:val="00353A53"/>
    <w:rsid w:val="00555EB3"/>
    <w:rsid w:val="0066160C"/>
    <w:rsid w:val="00671C5A"/>
    <w:rsid w:val="008A2B8F"/>
    <w:rsid w:val="00A73E28"/>
    <w:rsid w:val="00AF06A4"/>
    <w:rsid w:val="00B24C95"/>
    <w:rsid w:val="00B922B3"/>
    <w:rsid w:val="00BC7E6F"/>
    <w:rsid w:val="00BE291C"/>
    <w:rsid w:val="00CB0F57"/>
    <w:rsid w:val="00CD52C0"/>
    <w:rsid w:val="00D25D49"/>
    <w:rsid w:val="00D363BF"/>
    <w:rsid w:val="00E04243"/>
    <w:rsid w:val="00E879D6"/>
    <w:rsid w:val="00EB51B2"/>
    <w:rsid w:val="00FD3E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20D50"/>
  <w15:chartTrackingRefBased/>
  <w15:docId w15:val="{6B109121-1C80-4D91-B510-0E601511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F82"/>
    <w:pPr>
      <w:ind w:leftChars="200" w:left="480"/>
    </w:pPr>
  </w:style>
  <w:style w:type="table" w:styleId="a4">
    <w:name w:val="Table Grid"/>
    <w:basedOn w:val="a1"/>
    <w:uiPriority w:val="39"/>
    <w:rsid w:val="00CD5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86A0A"/>
    <w:pPr>
      <w:tabs>
        <w:tab w:val="center" w:pos="4153"/>
        <w:tab w:val="right" w:pos="8306"/>
      </w:tabs>
      <w:snapToGrid w:val="0"/>
    </w:pPr>
    <w:rPr>
      <w:sz w:val="20"/>
      <w:szCs w:val="20"/>
    </w:rPr>
  </w:style>
  <w:style w:type="character" w:customStyle="1" w:styleId="a6">
    <w:name w:val="頁首 字元"/>
    <w:basedOn w:val="a0"/>
    <w:link w:val="a5"/>
    <w:uiPriority w:val="99"/>
    <w:rsid w:val="00186A0A"/>
    <w:rPr>
      <w:sz w:val="20"/>
      <w:szCs w:val="20"/>
    </w:rPr>
  </w:style>
  <w:style w:type="paragraph" w:styleId="a7">
    <w:name w:val="footer"/>
    <w:basedOn w:val="a"/>
    <w:link w:val="a8"/>
    <w:uiPriority w:val="99"/>
    <w:unhideWhenUsed/>
    <w:rsid w:val="00186A0A"/>
    <w:pPr>
      <w:tabs>
        <w:tab w:val="center" w:pos="4153"/>
        <w:tab w:val="right" w:pos="8306"/>
      </w:tabs>
      <w:snapToGrid w:val="0"/>
    </w:pPr>
    <w:rPr>
      <w:sz w:val="20"/>
      <w:szCs w:val="20"/>
    </w:rPr>
  </w:style>
  <w:style w:type="character" w:customStyle="1" w:styleId="a8">
    <w:name w:val="頁尾 字元"/>
    <w:basedOn w:val="a0"/>
    <w:link w:val="a7"/>
    <w:uiPriority w:val="99"/>
    <w:rsid w:val="00186A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Tzeng</dc:creator>
  <cp:keywords/>
  <dc:description/>
  <cp:lastModifiedBy>Sam Tzeng</cp:lastModifiedBy>
  <cp:revision>15</cp:revision>
  <cp:lastPrinted>2019-05-14T10:44:00Z</cp:lastPrinted>
  <dcterms:created xsi:type="dcterms:W3CDTF">2019-05-14T09:47:00Z</dcterms:created>
  <dcterms:modified xsi:type="dcterms:W3CDTF">2019-05-20T10:19:00Z</dcterms:modified>
</cp:coreProperties>
</file>