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2AA20" w14:textId="77777777" w:rsidR="00CE2BCE" w:rsidRDefault="00CE2BCE" w:rsidP="00CE2BCE">
      <w:pPr>
        <w:pStyle w:val="a3"/>
        <w:numPr>
          <w:ilvl w:val="0"/>
          <w:numId w:val="1"/>
        </w:numPr>
        <w:spacing w:before="0" w:beforeAutospacing="0" w:after="0" w:afterAutospacing="0"/>
      </w:pPr>
      <w:r>
        <w:t xml:space="preserve">Что за единица измерения - </w:t>
      </w:r>
      <w:r>
        <w:rPr>
          <w:rStyle w:val="HTML"/>
        </w:rPr>
        <w:t>fr</w:t>
      </w:r>
      <w:r>
        <w:t>?</w:t>
      </w:r>
    </w:p>
    <w:p w14:paraId="5F156D9B" w14:textId="77777777" w:rsidR="00CE2BCE" w:rsidRPr="00BB6EA5" w:rsidRDefault="00CE2BCE" w:rsidP="00CE2BCE">
      <w:pPr>
        <w:pStyle w:val="a3"/>
        <w:spacing w:before="0" w:beforeAutospacing="0" w:after="0" w:afterAutospacing="0"/>
        <w:ind w:left="720"/>
        <w:rPr>
          <w:i/>
          <w:iCs/>
        </w:rPr>
      </w:pPr>
      <w:r w:rsidRPr="00BB332A">
        <w:rPr>
          <w:i/>
          <w:iCs/>
        </w:rPr>
        <w:t>1</w:t>
      </w:r>
      <w:r w:rsidRPr="00BB332A">
        <w:rPr>
          <w:i/>
          <w:iCs/>
          <w:lang w:val="en-US"/>
        </w:rPr>
        <w:t>fr</w:t>
      </w:r>
      <w:r w:rsidRPr="00BB332A">
        <w:rPr>
          <w:i/>
          <w:iCs/>
        </w:rPr>
        <w:t xml:space="preserve"> единица </w:t>
      </w:r>
      <w:r>
        <w:rPr>
          <w:i/>
          <w:iCs/>
          <w:lang w:val="en-US"/>
        </w:rPr>
        <w:t>bpvthtybz</w:t>
      </w:r>
      <w:r w:rsidRPr="00BB6EA5">
        <w:rPr>
          <w:i/>
          <w:iCs/>
        </w:rPr>
        <w:t xml:space="preserve"> </w:t>
      </w:r>
      <w:r>
        <w:rPr>
          <w:i/>
          <w:iCs/>
        </w:rPr>
        <w:t>грида. Равномерно распределяет размер ширины/строки пытаясь заполнить всю ширину грид-контейнера.</w:t>
      </w:r>
    </w:p>
    <w:p w14:paraId="541AC74C" w14:textId="77777777" w:rsidR="00CE2BCE" w:rsidRDefault="00CE2BCE" w:rsidP="00CE2BCE">
      <w:pPr>
        <w:pStyle w:val="a3"/>
        <w:numPr>
          <w:ilvl w:val="0"/>
          <w:numId w:val="1"/>
        </w:numPr>
        <w:spacing w:before="0" w:beforeAutospacing="0" w:after="0" w:afterAutospacing="0"/>
      </w:pPr>
      <w:r>
        <w:t>Как можно задать грид с 5 колонками шириной по 20%? Минимум 2 способа.</w:t>
      </w:r>
    </w:p>
    <w:p w14:paraId="225C8F58" w14:textId="77777777" w:rsidR="00CE2BCE" w:rsidRPr="0073470B" w:rsidRDefault="00CE2BCE" w:rsidP="00CE2BCE">
      <w:pPr>
        <w:pStyle w:val="a3"/>
        <w:spacing w:before="0" w:beforeAutospacing="0" w:after="0" w:afterAutospacing="0"/>
        <w:ind w:left="720"/>
        <w:rPr>
          <w:i/>
          <w:iCs/>
          <w:lang w:val="en-US"/>
        </w:rPr>
      </w:pPr>
      <w:r w:rsidRPr="0073470B">
        <w:rPr>
          <w:i/>
          <w:iCs/>
          <w:lang w:val="en-US"/>
        </w:rPr>
        <w:t>grid-column: repeat(5, 20%), grid-column: repeat(5, 1fr).</w:t>
      </w:r>
    </w:p>
    <w:p w14:paraId="53F3E98D" w14:textId="77777777" w:rsidR="00CE2BCE" w:rsidRDefault="00CE2BCE" w:rsidP="00CE2BCE">
      <w:pPr>
        <w:pStyle w:val="a3"/>
        <w:numPr>
          <w:ilvl w:val="0"/>
          <w:numId w:val="1"/>
        </w:numPr>
        <w:spacing w:before="0" w:beforeAutospacing="0" w:after="0" w:afterAutospacing="0"/>
      </w:pPr>
      <w:r>
        <w:t xml:space="preserve">Самостоятельно разберитесь, что такое </w:t>
      </w:r>
      <w:r>
        <w:rPr>
          <w:rStyle w:val="HTML"/>
        </w:rPr>
        <w:t>auto-fill</w:t>
      </w:r>
      <w:r>
        <w:t xml:space="preserve"> и </w:t>
      </w:r>
      <w:r>
        <w:rPr>
          <w:rStyle w:val="HTML"/>
        </w:rPr>
        <w:t>auto-fit</w:t>
      </w:r>
      <w:r>
        <w:t xml:space="preserve"> ?</w:t>
      </w:r>
    </w:p>
    <w:p w14:paraId="4F53A41B" w14:textId="77777777" w:rsidR="00CE2BCE" w:rsidRPr="00334972" w:rsidRDefault="00CE2BCE" w:rsidP="00CE2BCE">
      <w:pPr>
        <w:pStyle w:val="a3"/>
        <w:spacing w:before="0" w:beforeAutospacing="0" w:after="0" w:afterAutospacing="0"/>
        <w:ind w:left="720"/>
      </w:pPr>
      <w:r>
        <w:t xml:space="preserve">Пишем функцию </w:t>
      </w:r>
      <w:r>
        <w:rPr>
          <w:lang w:val="en-US"/>
        </w:rPr>
        <w:t>repeat</w:t>
      </w:r>
      <w:r w:rsidRPr="00334972">
        <w:t xml:space="preserve">() </w:t>
      </w:r>
      <w:r>
        <w:t xml:space="preserve">вместо числа повторений </w:t>
      </w:r>
      <w:r>
        <w:rPr>
          <w:lang w:val="en-US"/>
        </w:rPr>
        <w:t>auto</w:t>
      </w:r>
      <w:r w:rsidRPr="00334972">
        <w:t>-</w:t>
      </w:r>
      <w:r>
        <w:rPr>
          <w:lang w:val="en-US"/>
        </w:rPr>
        <w:t>fill</w:t>
      </w:r>
      <w:r w:rsidRPr="00334972">
        <w:t xml:space="preserve"> </w:t>
      </w:r>
      <w:r>
        <w:t xml:space="preserve">или </w:t>
      </w:r>
      <w:r>
        <w:rPr>
          <w:lang w:val="en-US"/>
        </w:rPr>
        <w:t>auto</w:t>
      </w:r>
      <w:r w:rsidRPr="00334972">
        <w:t>-</w:t>
      </w:r>
      <w:r>
        <w:rPr>
          <w:lang w:val="en-US"/>
        </w:rPr>
        <w:t>fit</w:t>
      </w:r>
      <w:r w:rsidRPr="00334972">
        <w:t xml:space="preserve">. </w:t>
      </w:r>
      <w:r>
        <w:t xml:space="preserve">Таким образом они позволяют указывать динамически меняющееся количество колонок </w:t>
      </w:r>
    </w:p>
    <w:p w14:paraId="56CB9080" w14:textId="77777777" w:rsidR="00CE2BCE" w:rsidRDefault="00CE2BCE" w:rsidP="00CE2BCE">
      <w:pPr>
        <w:pStyle w:val="a3"/>
        <w:spacing w:before="0" w:beforeAutospacing="0" w:after="0" w:afterAutospacing="0"/>
        <w:ind w:left="720"/>
      </w:pPr>
      <w:r>
        <w:rPr>
          <w:lang w:val="en-US"/>
        </w:rPr>
        <w:t>Auto</w:t>
      </w:r>
      <w:r w:rsidRPr="00CD649B">
        <w:t>-</w:t>
      </w:r>
      <w:r>
        <w:rPr>
          <w:lang w:val="en-US"/>
        </w:rPr>
        <w:t>fill</w:t>
      </w:r>
      <w:r w:rsidRPr="00CD649B">
        <w:t xml:space="preserve"> </w:t>
      </w:r>
      <w:r>
        <w:t xml:space="preserve">анализирует оставшееся пустое пространство и в данное пространство будет добавлять элемент. Браузер будет добавлять грид-элементы с учетом его ширины. </w:t>
      </w:r>
      <w:r w:rsidRPr="00165884">
        <w:t>Когда в строке не остается места, то элементы переходят на следующую строку.</w:t>
      </w:r>
    </w:p>
    <w:p w14:paraId="5A735F88" w14:textId="77777777" w:rsidR="00CE2BCE" w:rsidRPr="007918A8" w:rsidRDefault="00CE2BCE" w:rsidP="00CE2BCE">
      <w:pPr>
        <w:pStyle w:val="a3"/>
        <w:spacing w:before="0" w:beforeAutospacing="0" w:after="0" w:afterAutospacing="0"/>
        <w:ind w:left="720"/>
      </w:pPr>
      <w:r>
        <w:rPr>
          <w:lang w:val="en-US"/>
        </w:rPr>
        <w:t>Auto</w:t>
      </w:r>
      <w:r w:rsidRPr="00165884">
        <w:t>-</w:t>
      </w:r>
      <w:r>
        <w:rPr>
          <w:lang w:val="en-US"/>
        </w:rPr>
        <w:t>fill</w:t>
      </w:r>
      <w:r w:rsidRPr="00165884">
        <w:t>.</w:t>
      </w:r>
      <w:r w:rsidRPr="007918A8">
        <w:t xml:space="preserve"> </w:t>
      </w:r>
      <w:r>
        <w:t xml:space="preserve">Браузер уместит в строку столько колонок с заданной шириной сколько сможет. </w:t>
      </w:r>
    </w:p>
    <w:p w14:paraId="1724C6DD" w14:textId="77777777" w:rsidR="00CE2BCE" w:rsidRDefault="00CE2BCE" w:rsidP="00CE2BCE">
      <w:pPr>
        <w:pStyle w:val="a3"/>
        <w:spacing w:before="0" w:beforeAutospacing="0" w:after="0" w:afterAutospacing="0"/>
        <w:ind w:left="720"/>
      </w:pPr>
      <w:r>
        <w:rPr>
          <w:lang w:val="en-US"/>
        </w:rPr>
        <w:t>Auto</w:t>
      </w:r>
      <w:r w:rsidRPr="00970CF6">
        <w:t>-</w:t>
      </w:r>
      <w:r>
        <w:rPr>
          <w:lang w:val="en-US"/>
        </w:rPr>
        <w:t>fit</w:t>
      </w:r>
      <w:r w:rsidRPr="00970CF6">
        <w:t xml:space="preserve"> </w:t>
      </w:r>
      <w:r>
        <w:t>растягивает элементы по всей ширине.</w:t>
      </w:r>
    </w:p>
    <w:p w14:paraId="78EDD9AF" w14:textId="77777777" w:rsidR="00CE2BCE" w:rsidRDefault="00CE2BCE" w:rsidP="00CE2BCE">
      <w:pPr>
        <w:pStyle w:val="a3"/>
        <w:spacing w:before="0" w:beforeAutospacing="0" w:after="0" w:afterAutospacing="0"/>
        <w:ind w:left="720"/>
      </w:pPr>
      <w:r>
        <w:t>Колонки с пустым содержимым будут схлопываться.</w:t>
      </w:r>
    </w:p>
    <w:p w14:paraId="57C500C4" w14:textId="77777777" w:rsidR="00CE2BCE" w:rsidRPr="00970CF6" w:rsidRDefault="00CE2BCE" w:rsidP="00CE2BCE">
      <w:pPr>
        <w:pStyle w:val="a3"/>
        <w:spacing w:before="0" w:beforeAutospacing="0" w:after="0" w:afterAutospacing="0"/>
        <w:ind w:left="720"/>
      </w:pPr>
      <w:r w:rsidRPr="007918A8">
        <w:t>но если есть только одна строка и есть место для дополнительных колонок, но нет элементов, которые можно вставить эти колонки, то тогда он сделает ширину пустых колонок равную нулю.</w:t>
      </w:r>
    </w:p>
    <w:p w14:paraId="3BBB3226" w14:textId="77777777" w:rsidR="00CE2BCE" w:rsidRDefault="00CE2BCE" w:rsidP="00CE2BCE">
      <w:pPr>
        <w:pStyle w:val="a3"/>
        <w:numPr>
          <w:ilvl w:val="0"/>
          <w:numId w:val="1"/>
        </w:numPr>
        <w:spacing w:before="0" w:beforeAutospacing="0" w:after="0" w:afterAutospacing="0"/>
      </w:pPr>
      <w:r>
        <w:t>Как сделать такую табличку? Параметры: первая колонка шириной 100 пикселей, вторая 30%. Первая строчка высотой 200 пикселей, вторая строчка 100 пикселей.</w:t>
      </w:r>
    </w:p>
    <w:p w14:paraId="177FB892" w14:textId="77777777" w:rsidR="00CE2BCE" w:rsidRPr="00F83CE3" w:rsidRDefault="00CE2BCE" w:rsidP="00CE2BCE">
      <w:pPr>
        <w:pStyle w:val="a3"/>
        <w:spacing w:before="0" w:beforeAutospacing="0" w:after="0" w:afterAutospacing="0"/>
        <w:ind w:left="720"/>
        <w:rPr>
          <w:i/>
          <w:iCs/>
          <w:lang w:val="en-US"/>
        </w:rPr>
      </w:pPr>
      <w:r w:rsidRPr="00C635E8">
        <w:rPr>
          <w:i/>
          <w:iCs/>
          <w:lang w:val="en-US"/>
        </w:rPr>
        <w:t>grid-template: 200px 100px/ 100px 30%</w:t>
      </w:r>
      <w:r w:rsidRPr="00F83CE3">
        <w:rPr>
          <w:i/>
          <w:iCs/>
          <w:lang w:val="en-US"/>
        </w:rPr>
        <w:t xml:space="preserve"> 1</w:t>
      </w:r>
      <w:r>
        <w:rPr>
          <w:i/>
          <w:iCs/>
          <w:lang w:val="en-US"/>
        </w:rPr>
        <w:t>fr;</w:t>
      </w:r>
    </w:p>
    <w:p w14:paraId="19D86792" w14:textId="77777777" w:rsidR="00CE2BCE" w:rsidRPr="00C635E8" w:rsidRDefault="00CE2BCE" w:rsidP="00CE2BCE">
      <w:pPr>
        <w:pStyle w:val="a3"/>
        <w:spacing w:before="0" w:beforeAutospacing="0" w:after="0" w:afterAutospacing="0"/>
        <w:ind w:left="720"/>
        <w:rPr>
          <w:i/>
          <w:iCs/>
          <w:lang w:val="en-US"/>
        </w:rPr>
      </w:pPr>
      <w:r w:rsidRPr="00F83CE3">
        <w:rPr>
          <w:i/>
          <w:iCs/>
          <w:noProof/>
          <w:lang w:val="en-US"/>
        </w:rPr>
        <w:drawing>
          <wp:inline distT="0" distB="0" distL="0" distR="0" wp14:anchorId="24EF3A72" wp14:editId="08A1EAEE">
            <wp:extent cx="2374900" cy="931149"/>
            <wp:effectExtent l="0" t="0" r="6350" b="2540"/>
            <wp:docPr id="6" name="Рисунок 6" descr="Изображение выглядит как окно, зда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окно, здание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7554" cy="94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1E2A" w14:textId="77777777" w:rsidR="00CE2BCE" w:rsidRDefault="00CE2BCE" w:rsidP="00CE2BCE">
      <w:pPr>
        <w:pStyle w:val="a3"/>
        <w:numPr>
          <w:ilvl w:val="0"/>
          <w:numId w:val="1"/>
        </w:numPr>
        <w:spacing w:before="0" w:beforeAutospacing="0" w:after="0" w:afterAutospacing="0"/>
      </w:pPr>
      <w:r>
        <w:t>Как сделать такое выравнивание в грид-контейнере?</w:t>
      </w:r>
    </w:p>
    <w:p w14:paraId="0533E7BC" w14:textId="77777777" w:rsidR="00CE2BCE" w:rsidRPr="00C57046" w:rsidRDefault="00CE2BCE" w:rsidP="00CE2BCE">
      <w:pPr>
        <w:pStyle w:val="a3"/>
        <w:spacing w:before="0" w:beforeAutospacing="0" w:after="0" w:afterAutospacing="0"/>
        <w:ind w:left="720"/>
        <w:rPr>
          <w:i/>
          <w:iCs/>
        </w:rPr>
      </w:pPr>
      <w:r w:rsidRPr="00C57046">
        <w:rPr>
          <w:i/>
          <w:iCs/>
        </w:rPr>
        <w:t>justify-content: space-between</w:t>
      </w:r>
    </w:p>
    <w:p w14:paraId="334DCCCC" w14:textId="77777777" w:rsidR="00CE2BCE" w:rsidRDefault="00CE2BCE" w:rsidP="00CE2BCE">
      <w:pPr>
        <w:pStyle w:val="a3"/>
        <w:spacing w:before="0" w:beforeAutospacing="0" w:after="0" w:afterAutospacing="0"/>
        <w:ind w:left="720"/>
      </w:pPr>
      <w:r>
        <w:rPr>
          <w:noProof/>
        </w:rPr>
        <w:drawing>
          <wp:inline distT="0" distB="0" distL="0" distR="0" wp14:anchorId="46BE52D3" wp14:editId="0E7C427F">
            <wp:extent cx="2387600" cy="1551654"/>
            <wp:effectExtent l="0" t="0" r="0" b="0"/>
            <wp:docPr id="9" name="Рисунок 9" descr="Изображение выглядит как текст, коллекция картинок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, коллекция картинок, снимок экран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898" cy="1553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67C1C" w14:textId="77777777" w:rsidR="00CE2BCE" w:rsidRPr="00F83CE3" w:rsidRDefault="00CE2BCE" w:rsidP="00CE2BCE">
      <w:pPr>
        <w:pStyle w:val="a3"/>
        <w:numPr>
          <w:ilvl w:val="0"/>
          <w:numId w:val="1"/>
        </w:numPr>
        <w:spacing w:before="0" w:beforeAutospacing="0" w:after="0" w:afterAutospacing="0"/>
      </w:pPr>
      <w:r>
        <w:t xml:space="preserve">Что такое и как задается </w:t>
      </w:r>
      <w:r>
        <w:rPr>
          <w:rStyle w:val="a4"/>
          <w:rFonts w:eastAsiaTheme="majorEastAsia"/>
        </w:rPr>
        <w:t>grid area</w:t>
      </w:r>
      <w:r>
        <w:t xml:space="preserve">? </w:t>
      </w:r>
      <w:r w:rsidRPr="00C57046">
        <w:rPr>
          <w:i/>
          <w:iCs/>
        </w:rPr>
        <w:t xml:space="preserve">Прямоугольная область, состоит из одой или нескольких ячеек. </w:t>
      </w:r>
      <w:r w:rsidRPr="00F83CE3">
        <w:rPr>
          <w:b/>
          <w:bCs/>
          <w:i/>
          <w:iCs/>
          <w:lang w:val="en-US"/>
        </w:rPr>
        <w:t>grid</w:t>
      </w:r>
      <w:r w:rsidRPr="00F83CE3">
        <w:rPr>
          <w:b/>
          <w:bCs/>
          <w:i/>
          <w:iCs/>
        </w:rPr>
        <w:t>-</w:t>
      </w:r>
      <w:r w:rsidRPr="00F83CE3">
        <w:rPr>
          <w:b/>
          <w:bCs/>
          <w:i/>
          <w:iCs/>
          <w:lang w:val="en-US"/>
        </w:rPr>
        <w:t>template</w:t>
      </w:r>
      <w:r w:rsidRPr="00F83CE3">
        <w:rPr>
          <w:b/>
          <w:bCs/>
          <w:i/>
          <w:iCs/>
        </w:rPr>
        <w:t>-</w:t>
      </w:r>
      <w:r w:rsidRPr="00F83CE3">
        <w:rPr>
          <w:b/>
          <w:bCs/>
          <w:i/>
          <w:iCs/>
          <w:lang w:val="en-US"/>
        </w:rPr>
        <w:t>areas</w:t>
      </w:r>
      <w:r w:rsidRPr="00F83CE3">
        <w:rPr>
          <w:b/>
          <w:bCs/>
          <w:i/>
          <w:iCs/>
        </w:rPr>
        <w:t xml:space="preserve">:название </w:t>
      </w:r>
      <w:r w:rsidRPr="00F83CE3">
        <w:rPr>
          <w:b/>
          <w:bCs/>
          <w:i/>
          <w:iCs/>
          <w:lang w:val="en-US"/>
        </w:rPr>
        <w:t>grid</w:t>
      </w:r>
      <w:r w:rsidRPr="00F83CE3">
        <w:rPr>
          <w:b/>
          <w:bCs/>
          <w:i/>
          <w:iCs/>
        </w:rPr>
        <w:t xml:space="preserve"> элементов</w:t>
      </w:r>
      <w:r>
        <w:rPr>
          <w:i/>
          <w:iCs/>
        </w:rPr>
        <w:t xml:space="preserve">. Названия задаются как свойство грид элемента – </w:t>
      </w:r>
      <w:r w:rsidRPr="00F83CE3">
        <w:rPr>
          <w:b/>
          <w:bCs/>
          <w:i/>
          <w:iCs/>
          <w:lang w:val="en-US"/>
        </w:rPr>
        <w:t xml:space="preserve">grid-area: </w:t>
      </w:r>
      <w:r w:rsidRPr="00F83CE3">
        <w:rPr>
          <w:b/>
          <w:bCs/>
          <w:i/>
          <w:iCs/>
        </w:rPr>
        <w:t>название</w:t>
      </w:r>
      <w:r>
        <w:rPr>
          <w:i/>
          <w:iCs/>
        </w:rPr>
        <w:t>.</w:t>
      </w:r>
    </w:p>
    <w:p w14:paraId="55C41B62" w14:textId="77777777" w:rsidR="00CE2BCE" w:rsidRPr="00E17D55" w:rsidRDefault="00CE2BCE" w:rsidP="00CE2BCE">
      <w:pPr>
        <w:pStyle w:val="a3"/>
        <w:numPr>
          <w:ilvl w:val="0"/>
          <w:numId w:val="1"/>
        </w:numPr>
        <w:spacing w:before="0" w:beforeAutospacing="0" w:after="0" w:afterAutospacing="0"/>
        <w:rPr>
          <w:rStyle w:val="notion-enable-hover"/>
        </w:rPr>
      </w:pPr>
      <w:r>
        <w:t xml:space="preserve">Приведите пример использования </w:t>
      </w:r>
      <w:r>
        <w:rPr>
          <w:rStyle w:val="notion-enable-hover"/>
          <w:rFonts w:ascii="Consolas" w:hAnsi="Consolas"/>
          <w:color w:val="EB5757"/>
          <w:sz w:val="20"/>
          <w:szCs w:val="20"/>
        </w:rPr>
        <w:t>grid-template-areas</w:t>
      </w:r>
      <w:r w:rsidRPr="00F83CE3">
        <w:rPr>
          <w:rStyle w:val="notion-enable-hover"/>
          <w:rFonts w:ascii="Consolas" w:hAnsi="Consolas"/>
          <w:color w:val="EB5757"/>
          <w:sz w:val="20"/>
          <w:szCs w:val="20"/>
        </w:rPr>
        <w:t>.</w:t>
      </w:r>
    </w:p>
    <w:p w14:paraId="5F5B56F1" w14:textId="77777777" w:rsidR="00CE2BCE" w:rsidRPr="00E17D55" w:rsidRDefault="00CE2BCE" w:rsidP="00CE2BCE">
      <w:pPr>
        <w:pStyle w:val="a3"/>
        <w:spacing w:before="0" w:beforeAutospacing="0" w:after="0" w:afterAutospacing="0"/>
        <w:ind w:left="720"/>
        <w:rPr>
          <w:rStyle w:val="notion-enable-hover"/>
          <w:lang w:val="en-US"/>
        </w:rPr>
      </w:pPr>
      <w:r>
        <w:rPr>
          <w:rStyle w:val="notion-enable-hover"/>
          <w:lang w:val="en-US"/>
        </w:rPr>
        <w:t>.container{</w:t>
      </w:r>
    </w:p>
    <w:p w14:paraId="4E233B4F" w14:textId="77777777" w:rsidR="00CE2BCE" w:rsidRDefault="00CE2BCE" w:rsidP="00CE2BCE">
      <w:pPr>
        <w:pStyle w:val="a3"/>
        <w:spacing w:before="0" w:beforeAutospacing="0" w:after="0" w:afterAutospacing="0"/>
        <w:ind w:left="720"/>
        <w:rPr>
          <w:rStyle w:val="notion-enable-hover"/>
          <w:lang w:val="en-US"/>
        </w:rPr>
      </w:pPr>
      <w:r w:rsidRPr="00E17D55">
        <w:rPr>
          <w:rStyle w:val="notion-enable-hover"/>
          <w:lang w:val="en-US"/>
        </w:rPr>
        <w:t>grid-template-areas</w:t>
      </w:r>
      <w:r>
        <w:rPr>
          <w:rStyle w:val="notion-enable-hover"/>
          <w:lang w:val="en-US"/>
        </w:rPr>
        <w:t>:</w:t>
      </w:r>
    </w:p>
    <w:p w14:paraId="38A724C9" w14:textId="77777777" w:rsidR="00CE2BCE" w:rsidRDefault="00CE2BCE" w:rsidP="00CE2BCE">
      <w:pPr>
        <w:pStyle w:val="a3"/>
        <w:spacing w:before="0" w:beforeAutospacing="0" w:after="0" w:afterAutospacing="0"/>
        <w:ind w:left="720"/>
        <w:rPr>
          <w:rStyle w:val="notion-enable-hover"/>
          <w:lang w:val="en-US"/>
        </w:rPr>
      </w:pPr>
      <w:r>
        <w:rPr>
          <w:rStyle w:val="notion-enable-hover"/>
          <w:lang w:val="en-US"/>
        </w:rPr>
        <w:tab/>
        <w:t>“img1 img1”</w:t>
      </w:r>
    </w:p>
    <w:p w14:paraId="7F3AF9C0" w14:textId="77777777" w:rsidR="00CE2BCE" w:rsidRDefault="00CE2BCE" w:rsidP="00CE2BCE">
      <w:pPr>
        <w:pStyle w:val="a3"/>
        <w:spacing w:before="0" w:beforeAutospacing="0" w:after="0" w:afterAutospacing="0"/>
        <w:ind w:left="720"/>
        <w:rPr>
          <w:rStyle w:val="notion-enable-hover"/>
          <w:lang w:val="en-US"/>
        </w:rPr>
      </w:pPr>
      <w:r>
        <w:rPr>
          <w:rStyle w:val="notion-enable-hover"/>
          <w:lang w:val="en-US"/>
        </w:rPr>
        <w:tab/>
        <w:t>“img2 img3”;</w:t>
      </w:r>
    </w:p>
    <w:p w14:paraId="148C2693" w14:textId="77777777" w:rsidR="00CE2BCE" w:rsidRDefault="00CE2BCE" w:rsidP="00CE2BCE">
      <w:pPr>
        <w:pStyle w:val="a3"/>
        <w:spacing w:before="0" w:beforeAutospacing="0" w:after="0" w:afterAutospacing="0"/>
        <w:ind w:left="720"/>
        <w:rPr>
          <w:rStyle w:val="notion-enable-hover"/>
          <w:lang w:val="en-US"/>
        </w:rPr>
      </w:pPr>
      <w:r>
        <w:rPr>
          <w:rStyle w:val="notion-enable-hover"/>
          <w:lang w:val="en-US"/>
        </w:rPr>
        <w:t>}</w:t>
      </w:r>
    </w:p>
    <w:p w14:paraId="5FB09790" w14:textId="77777777" w:rsidR="00CE2BCE" w:rsidRDefault="00CE2BCE" w:rsidP="00CE2BCE">
      <w:pPr>
        <w:pStyle w:val="a3"/>
        <w:spacing w:before="0" w:beforeAutospacing="0" w:after="0" w:afterAutospacing="0"/>
        <w:ind w:left="720"/>
        <w:rPr>
          <w:rStyle w:val="notion-enable-hover"/>
          <w:lang w:val="en-US"/>
        </w:rPr>
      </w:pPr>
      <w:r>
        <w:rPr>
          <w:rStyle w:val="notion-enable-hover"/>
          <w:lang w:val="en-US"/>
        </w:rPr>
        <w:t>.img1{</w:t>
      </w:r>
    </w:p>
    <w:p w14:paraId="14B35811" w14:textId="77777777" w:rsidR="00CE2BCE" w:rsidRDefault="00CE2BCE" w:rsidP="00CE2BCE">
      <w:pPr>
        <w:pStyle w:val="a3"/>
        <w:spacing w:before="0" w:beforeAutospacing="0" w:after="0" w:afterAutospacing="0"/>
        <w:ind w:left="720"/>
        <w:rPr>
          <w:rStyle w:val="notion-enable-hover"/>
          <w:lang w:val="en-US"/>
        </w:rPr>
      </w:pPr>
      <w:r>
        <w:rPr>
          <w:rStyle w:val="notion-enable-hover"/>
          <w:lang w:val="en-US"/>
        </w:rPr>
        <w:t>grid-area: img1;</w:t>
      </w:r>
    </w:p>
    <w:p w14:paraId="3F46351B" w14:textId="77777777" w:rsidR="00CE2BCE" w:rsidRDefault="00CE2BCE" w:rsidP="00CE2BCE">
      <w:pPr>
        <w:pStyle w:val="a3"/>
        <w:spacing w:before="0" w:beforeAutospacing="0" w:after="0" w:afterAutospacing="0"/>
        <w:ind w:left="720"/>
        <w:rPr>
          <w:rStyle w:val="notion-enable-hover"/>
          <w:lang w:val="en-US"/>
        </w:rPr>
      </w:pPr>
      <w:r>
        <w:rPr>
          <w:rStyle w:val="notion-enable-hover"/>
          <w:lang w:val="en-US"/>
        </w:rPr>
        <w:t>}</w:t>
      </w:r>
    </w:p>
    <w:p w14:paraId="037017BE" w14:textId="77777777" w:rsidR="00CE2BCE" w:rsidRDefault="00CE2BCE" w:rsidP="00CE2BCE">
      <w:pPr>
        <w:pStyle w:val="a3"/>
        <w:spacing w:before="0" w:beforeAutospacing="0" w:after="0" w:afterAutospacing="0"/>
        <w:ind w:left="720"/>
        <w:rPr>
          <w:rStyle w:val="notion-enable-hover"/>
          <w:lang w:val="en-US"/>
        </w:rPr>
      </w:pPr>
      <w:r>
        <w:rPr>
          <w:rStyle w:val="notion-enable-hover"/>
          <w:lang w:val="en-US"/>
        </w:rPr>
        <w:t>.img2{</w:t>
      </w:r>
    </w:p>
    <w:p w14:paraId="7E4B79B5" w14:textId="77777777" w:rsidR="00CE2BCE" w:rsidRDefault="00CE2BCE" w:rsidP="00CE2BCE">
      <w:pPr>
        <w:pStyle w:val="a3"/>
        <w:spacing w:before="0" w:beforeAutospacing="0" w:after="0" w:afterAutospacing="0"/>
        <w:ind w:left="720"/>
        <w:rPr>
          <w:rStyle w:val="notion-enable-hover"/>
          <w:lang w:val="en-US"/>
        </w:rPr>
      </w:pPr>
      <w:r>
        <w:rPr>
          <w:rStyle w:val="notion-enable-hover"/>
          <w:lang w:val="en-US"/>
        </w:rPr>
        <w:t>grid-area: img2;</w:t>
      </w:r>
    </w:p>
    <w:p w14:paraId="308922F8" w14:textId="77777777" w:rsidR="00CE2BCE" w:rsidRPr="00E17D55" w:rsidRDefault="00CE2BCE" w:rsidP="00CE2BCE">
      <w:pPr>
        <w:pStyle w:val="a3"/>
        <w:spacing w:before="0" w:beforeAutospacing="0" w:after="0" w:afterAutospacing="0"/>
        <w:ind w:left="720"/>
        <w:rPr>
          <w:rStyle w:val="notion-enable-hover"/>
          <w:lang w:val="en-US"/>
        </w:rPr>
      </w:pPr>
      <w:r>
        <w:rPr>
          <w:rStyle w:val="notion-enable-hover"/>
          <w:lang w:val="en-US"/>
        </w:rPr>
        <w:lastRenderedPageBreak/>
        <w:t>}</w:t>
      </w:r>
    </w:p>
    <w:p w14:paraId="180F54A5" w14:textId="77777777" w:rsidR="00CE2BCE" w:rsidRDefault="00CE2BCE" w:rsidP="00CE2BCE">
      <w:pPr>
        <w:pStyle w:val="a3"/>
        <w:spacing w:before="0" w:beforeAutospacing="0" w:after="0" w:afterAutospacing="0"/>
        <w:ind w:left="720"/>
        <w:rPr>
          <w:rStyle w:val="notion-enable-hover"/>
          <w:lang w:val="en-US"/>
        </w:rPr>
      </w:pPr>
      <w:r>
        <w:rPr>
          <w:rStyle w:val="notion-enable-hover"/>
          <w:lang w:val="en-US"/>
        </w:rPr>
        <w:t>.img3{</w:t>
      </w:r>
    </w:p>
    <w:p w14:paraId="1F2EFB89" w14:textId="77777777" w:rsidR="00CE2BCE" w:rsidRDefault="00CE2BCE" w:rsidP="00CE2BCE">
      <w:pPr>
        <w:pStyle w:val="a3"/>
        <w:spacing w:before="0" w:beforeAutospacing="0" w:after="0" w:afterAutospacing="0"/>
        <w:ind w:left="720"/>
        <w:rPr>
          <w:rStyle w:val="notion-enable-hover"/>
          <w:lang w:val="en-US"/>
        </w:rPr>
      </w:pPr>
      <w:r>
        <w:rPr>
          <w:rStyle w:val="notion-enable-hover"/>
          <w:lang w:val="en-US"/>
        </w:rPr>
        <w:t>grid-area: img3;</w:t>
      </w:r>
    </w:p>
    <w:p w14:paraId="68747615" w14:textId="77777777" w:rsidR="00CE2BCE" w:rsidRPr="00E17D55" w:rsidRDefault="00CE2BCE" w:rsidP="00CE2BCE">
      <w:pPr>
        <w:pStyle w:val="a3"/>
        <w:spacing w:before="0" w:beforeAutospacing="0" w:after="0" w:afterAutospacing="0"/>
        <w:ind w:left="720"/>
        <w:rPr>
          <w:rStyle w:val="notion-enable-hover"/>
          <w:lang w:val="en-US"/>
        </w:rPr>
      </w:pPr>
      <w:r>
        <w:rPr>
          <w:rStyle w:val="notion-enable-hover"/>
          <w:lang w:val="en-US"/>
        </w:rPr>
        <w:t>}</w:t>
      </w:r>
    </w:p>
    <w:p w14:paraId="56E2F020" w14:textId="77777777" w:rsidR="00CE2BCE" w:rsidRPr="00E17D55" w:rsidRDefault="00CE2BCE" w:rsidP="00CE2BCE">
      <w:pPr>
        <w:pStyle w:val="a3"/>
        <w:spacing w:before="0" w:beforeAutospacing="0" w:after="0" w:afterAutospacing="0"/>
        <w:ind w:left="720"/>
        <w:rPr>
          <w:rStyle w:val="notion-enable-hover"/>
          <w:lang w:val="en-US"/>
        </w:rPr>
      </w:pPr>
    </w:p>
    <w:p w14:paraId="5B22D610" w14:textId="77777777" w:rsidR="00CE2BCE" w:rsidRPr="00F83CE3" w:rsidRDefault="00CE2BCE" w:rsidP="00CE2BCE">
      <w:pPr>
        <w:pStyle w:val="a3"/>
        <w:numPr>
          <w:ilvl w:val="0"/>
          <w:numId w:val="1"/>
        </w:numPr>
        <w:spacing w:before="0" w:beforeAutospacing="0" w:after="0" w:afterAutospacing="0"/>
        <w:rPr>
          <w:rStyle w:val="notion-enable-hover"/>
        </w:rPr>
      </w:pPr>
      <w:r>
        <w:t>Каким свойством можно задать такое поведение элементов?</w:t>
      </w:r>
    </w:p>
    <w:p w14:paraId="627B06DE" w14:textId="77777777" w:rsidR="00CE2BCE" w:rsidRDefault="00CE2BCE" w:rsidP="00CE2BCE">
      <w:pPr>
        <w:pStyle w:val="a3"/>
        <w:spacing w:before="0" w:beforeAutospacing="0" w:after="0" w:afterAutospacing="0"/>
        <w:ind w:left="720"/>
        <w:rPr>
          <w:i/>
          <w:iCs/>
          <w:lang w:val="en-US"/>
        </w:rPr>
      </w:pPr>
      <w:r w:rsidRPr="00F83CE3">
        <w:rPr>
          <w:i/>
          <w:iCs/>
          <w:lang w:val="en-US"/>
        </w:rPr>
        <w:t>grid-template-columns: repeat(auto-fill, minmax(250px, 1fr));</w:t>
      </w:r>
    </w:p>
    <w:p w14:paraId="24C3516F" w14:textId="77777777" w:rsidR="00CE2BCE" w:rsidRPr="002652BE" w:rsidRDefault="00CE2BCE" w:rsidP="00CE2BCE">
      <w:pPr>
        <w:pStyle w:val="a3"/>
        <w:numPr>
          <w:ilvl w:val="0"/>
          <w:numId w:val="2"/>
        </w:numPr>
        <w:spacing w:before="0" w:beforeAutospacing="0" w:after="0" w:afterAutospacing="0"/>
        <w:rPr>
          <w:i/>
          <w:iCs/>
          <w:lang w:val="en-US"/>
        </w:rPr>
      </w:pPr>
      <w:r>
        <w:t>Самостоятельно разберитесь, как работают именованные линии? Есть ли какие-то рекомендованные правила наименований? Если да, то какие?</w:t>
      </w:r>
    </w:p>
    <w:p w14:paraId="7417E08B" w14:textId="77777777" w:rsidR="00CE2BCE" w:rsidRDefault="00CE2BCE" w:rsidP="00CE2BCE">
      <w:pPr>
        <w:pStyle w:val="a3"/>
        <w:spacing w:before="0" w:beforeAutospacing="0" w:after="0" w:afterAutospacing="0"/>
        <w:ind w:left="720"/>
        <w:rPr>
          <w:i/>
          <w:iCs/>
        </w:rPr>
      </w:pPr>
      <w:r w:rsidRPr="00A82257">
        <w:rPr>
          <w:i/>
          <w:iCs/>
        </w:rPr>
        <w:t>При именовании линий их имена заключаются в квадратные скобки, а между для именами указывается ширина столбца или высота строки, которые находятся между этими линиями</w:t>
      </w:r>
      <w:r>
        <w:rPr>
          <w:i/>
          <w:iCs/>
        </w:rPr>
        <w:t xml:space="preserve">. </w:t>
      </w:r>
      <w:r w:rsidRPr="00E17D55">
        <w:rPr>
          <w:i/>
          <w:iCs/>
        </w:rPr>
        <w:t xml:space="preserve">Имя может быть любым, кроме ключевого слова span. </w:t>
      </w:r>
      <w:r>
        <w:rPr>
          <w:i/>
          <w:iCs/>
        </w:rPr>
        <w:t>Х</w:t>
      </w:r>
      <w:r w:rsidRPr="00E17D55">
        <w:rPr>
          <w:i/>
          <w:iCs/>
        </w:rPr>
        <w:t>орошей практикой является именование с использованием суффикса -start для начальных линий и -end для конечных</w:t>
      </w:r>
      <w:r>
        <w:rPr>
          <w:i/>
          <w:iCs/>
        </w:rPr>
        <w:t>.</w:t>
      </w:r>
    </w:p>
    <w:p w14:paraId="530E30CD" w14:textId="77777777" w:rsidR="00CE2BCE" w:rsidRPr="00A82257" w:rsidRDefault="00CE2BCE" w:rsidP="00CE2BCE">
      <w:pPr>
        <w:pStyle w:val="a3"/>
        <w:spacing w:before="0" w:beforeAutospacing="0" w:after="0" w:afterAutospacing="0"/>
        <w:ind w:left="720"/>
        <w:rPr>
          <w:i/>
          <w:iCs/>
        </w:rPr>
      </w:pPr>
      <w:r w:rsidRPr="00E17D55">
        <w:rPr>
          <w:i/>
          <w:iCs/>
          <w:noProof/>
        </w:rPr>
        <w:drawing>
          <wp:inline distT="0" distB="0" distL="0" distR="0" wp14:anchorId="500FAD72" wp14:editId="047DC7CF">
            <wp:extent cx="5940425" cy="45021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0F7F" w14:textId="77777777" w:rsidR="00CE2BCE" w:rsidRPr="00F83CE3" w:rsidRDefault="00CE2BCE" w:rsidP="00CE2BCE">
      <w:pPr>
        <w:pStyle w:val="a3"/>
        <w:numPr>
          <w:ilvl w:val="0"/>
          <w:numId w:val="2"/>
        </w:numPr>
        <w:spacing w:before="0" w:beforeAutospacing="0" w:after="0" w:afterAutospacing="0"/>
        <w:rPr>
          <w:i/>
          <w:iCs/>
        </w:rPr>
      </w:pPr>
      <w:r>
        <w:t>Как проще всего задать 12 одинаковых по ширине колонок?</w:t>
      </w:r>
    </w:p>
    <w:p w14:paraId="7826BA30" w14:textId="732671F8" w:rsidR="003637DD" w:rsidRPr="00CE2BCE" w:rsidRDefault="00CE2BCE" w:rsidP="00CE2BCE">
      <w:pPr>
        <w:rPr>
          <w:lang w:val="en-US"/>
        </w:rPr>
      </w:pPr>
      <w:r w:rsidRPr="00F83CE3">
        <w:rPr>
          <w:i/>
          <w:iCs/>
          <w:lang w:val="en-US"/>
        </w:rPr>
        <w:t>grid-template-columns: repeat(12, 1fr);</w:t>
      </w:r>
    </w:p>
    <w:sectPr w:rsidR="003637DD" w:rsidRPr="00CE2B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22867"/>
    <w:multiLevelType w:val="hybridMultilevel"/>
    <w:tmpl w:val="5600C69C"/>
    <w:lvl w:ilvl="0" w:tplc="FEE8D362">
      <w:start w:val="9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4E4117"/>
    <w:multiLevelType w:val="multilevel"/>
    <w:tmpl w:val="AAA28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1535942">
    <w:abstractNumId w:val="1"/>
  </w:num>
  <w:num w:numId="2" w16cid:durableId="920485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49A"/>
    <w:rsid w:val="00136B24"/>
    <w:rsid w:val="002A3446"/>
    <w:rsid w:val="0035386F"/>
    <w:rsid w:val="003637DD"/>
    <w:rsid w:val="003F6D8B"/>
    <w:rsid w:val="0067012E"/>
    <w:rsid w:val="00834C13"/>
    <w:rsid w:val="00951324"/>
    <w:rsid w:val="00C1249A"/>
    <w:rsid w:val="00CE2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2971E1-F5C7-409E-A298-99A631731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2B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CE2BCE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unhideWhenUsed/>
    <w:rsid w:val="00CE2B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CE2BCE"/>
    <w:rPr>
      <w:i/>
      <w:iCs/>
    </w:rPr>
  </w:style>
  <w:style w:type="character" w:customStyle="1" w:styleId="notion-enable-hover">
    <w:name w:val="notion-enable-hover"/>
    <w:basedOn w:val="a0"/>
    <w:rsid w:val="00CE2B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367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Миляуша Нигматуллина</dc:creator>
  <cp:keywords/>
  <dc:description/>
  <cp:lastModifiedBy>Миляуша Нигматуллина</cp:lastModifiedBy>
  <cp:revision>2</cp:revision>
  <dcterms:created xsi:type="dcterms:W3CDTF">2022-06-06T04:44:00Z</dcterms:created>
  <dcterms:modified xsi:type="dcterms:W3CDTF">2022-06-06T04:45:00Z</dcterms:modified>
</cp:coreProperties>
</file>