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1696F"/>
          <w:sz w:val="56"/>
          <w:szCs w:val="56"/>
        </w:rPr>
        <w:t xml:space="preserve">VOLUME III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PLATFORM GOVERNANCE CANON</w:t>
      </w:r>
    </w:p>
    <w:p>
      <w:pPr>
        <w:pBdr>
          <w:bottom w:val="single" w:color="01696F" w:sz="4" w:space="12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555555"/>
          <w:sz w:val="36"/>
          <w:szCs w:val="36"/>
        </w:rPr>
        <w:t xml:space="preserve">(MASTER v1.0)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Version: VOL-III-1.0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Status: LOCKED CANON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Authority: Mike Meraw, Founder and CEO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Date: March 2026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RevisionGrade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Manuscript Evaluation Intelligence</w:t>
      </w:r>
    </w:p>
    <w:p>
      <w:r>
        <w:br w:type="page"/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1696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HOW TO READ THIS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serves three distinct audiences with different needs:</w:t>
      </w:r>
    </w:p>
    <w:p>
      <w:pPr>
        <w:spacing w:after="6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 Investors and Non-Technical Stakeholders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you need to know: </w:t>
      </w:r>
      <w:r>
        <w:rPr>
          <w:rFonts w:ascii="Calibri" w:cs="Calibri" w:eastAsia="Calibri" w:hAnsi="Calibri"/>
          <w:sz w:val="22"/>
          <w:szCs w:val="22"/>
        </w:rPr>
        <w:t xml:space="preserve">RevisionGrade operates on mechanical, repeatable rules — not subjective human judgment. This document shows you the exact decision logic that ensures consistent, scalable evaluation at 100,000+ users.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these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Purpose &amp; 5W+H Framework (Part A, Section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System Constants (Part C, Section 5) — the numbers that control everything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 Routing Rules (Part C, Section 6) — when tools unlock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Operational Flow Control (Part C, Section 8) — the full user journey</w:t>
      </w:r>
    </w:p>
    <w:p>
      <w:pPr>
        <w:spacing w:after="6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 Product Managers and Operations Staff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you need to know: </w:t>
      </w:r>
      <w:r>
        <w:rPr>
          <w:rFonts w:ascii="Calibri" w:cs="Calibri" w:eastAsia="Calibri" w:hAnsi="Calibri"/>
          <w:sz w:val="22"/>
          <w:szCs w:val="22"/>
        </w:rPr>
        <w:t xml:space="preserve">How gates fire, when tools activate, what thresholds control access, and how to tune the system for optimal user experience.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these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of the above, plus: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Enforcement Consequences (Part C, Section 9) — what happens when manuscripts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Operational Governance Hooks (Part C, Section 11) — how governance works in practice</w:t>
      </w:r>
    </w:p>
    <w:p>
      <w:pPr>
        <w:spacing w:after="6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 Engineers and Technical Leadership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you need to know: </w:t>
      </w:r>
      <w:r>
        <w:rPr>
          <w:rFonts w:ascii="Calibri" w:cs="Calibri" w:eastAsia="Calibri" w:hAnsi="Calibri"/>
          <w:sz w:val="22"/>
          <w:szCs w:val="22"/>
        </w:rPr>
        <w:t xml:space="preserve">Every implementation detail, data contract, and architectural constraint required to build and maintain the system.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Read: </w:t>
      </w:r>
      <w:r>
        <w:rPr>
          <w:rFonts w:ascii="Calibri" w:cs="Calibri" w:eastAsia="Calibri" w:hAnsi="Calibri"/>
          <w:sz w:val="22"/>
          <w:szCs w:val="22"/>
        </w:rPr>
        <w:t xml:space="preserve">Every section.</w:t>
      </w:r>
    </w:p>
    <w:p>
      <w:r>
        <w:br w:type="page"/>
      </w:r>
    </w:p>
    <w:p>
      <w:pPr>
        <w:pStyle w:val="Heading1"/>
        <w:pBdr>
          <w:bottom w:val="single" w:color="01696F" w:sz="6" w:space="8"/>
        </w:pBdr>
        <w:spacing w:after="240" w:before="480"/>
      </w:pPr>
      <w:r>
        <w:rPr>
          <w:rFonts w:ascii="Calibri" w:cs="Calibri" w:eastAsia="Calibri" w:hAnsi="Calibri"/>
          <w:b/>
          <w:bCs/>
          <w:color w:val="01696F"/>
          <w:sz w:val="44"/>
          <w:szCs w:val="44"/>
        </w:rPr>
        <w:t xml:space="preserve">PART A — GOVERNANCE FOUNDATIONS (WHY + WHO + WHAT)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1 — WHY: PURPOSE AND DESIGN RATIONALE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Why RevisionGrade Exists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RevisionGrade was built to solve a fundamental problem in manuscript evaluation: the absence of objective, repeatable, professional-grade assessment before writers submit to agents and publishers.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Traditional manuscript evaluation is inconsistent, expensive, and often unreliable. RevisionGrade provides diagnostic intelligence that helps writers understand whether their work is truly ready for professional review.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Why These Governance Rules Matter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enforces strict operational discipline because: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 trust depends on transparency</w:t>
      </w:r>
      <w:r>
        <w:rPr>
          <w:rFonts w:ascii="Calibri" w:cs="Calibri" w:eastAsia="Calibri" w:hAnsi="Calibri"/>
          <w:sz w:val="22"/>
          <w:szCs w:val="22"/>
        </w:rPr>
        <w:t xml:space="preserve"> — every evaluation must be explainable and auditable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integrity requires restraint</w:t>
      </w:r>
      <w:r>
        <w:rPr>
          <w:rFonts w:ascii="Calibri" w:cs="Calibri" w:eastAsia="Calibri" w:hAnsi="Calibri"/>
          <w:sz w:val="22"/>
          <w:szCs w:val="22"/>
        </w:rPr>
        <w:t xml:space="preserve"> — the system must not ghostwrite, over-edit, or mask structural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Scalability requires determinism</w:t>
      </w:r>
      <w:r>
        <w:rPr>
          <w:rFonts w:ascii="Calibri" w:cs="Calibri" w:eastAsia="Calibri" w:hAnsi="Calibri"/>
          <w:sz w:val="22"/>
          <w:szCs w:val="22"/>
        </w:rPr>
        <w:t xml:space="preserve"> — behavior must be consistent, testable, and repeatable across 100,000+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Commercial viability requires governance</w:t>
      </w:r>
      <w:r>
        <w:rPr>
          <w:rFonts w:ascii="Calibri" w:cs="Calibri" w:eastAsia="Calibri" w:hAnsi="Calibri"/>
          <w:sz w:val="22"/>
          <w:szCs w:val="22"/>
        </w:rPr>
        <w:t xml:space="preserve"> — investors, partners, and acquirers need confidence that the system is controllable and defendable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Core Design Philosophy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RevisionGrade follows a harm-reduction editing philosophy: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not improve what is already working.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principle prevents: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Over-editing and style erasure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hallucination 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Mechanical rewriting without editorial justification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Generic polish that degrades authorial voice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Operating Tenets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operating tenets: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Silence is allowed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Style is not an 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Voice preservation is mandatory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Over-editing degrades authority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Intervention requires detectable failure mode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philosophy ensures RevisionGrade behaves like a disciplined professional editor, not a generative rewriter.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2 — WHO: AUTHORITY AND RESPONSIBILITY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Governance Authority Chain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RevisionGrade operates under a clear authority chain: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Canon</w:t>
      </w:r>
      <w:r>
        <w:rPr>
          <w:rFonts w:ascii="Calibri" w:cs="Calibri" w:eastAsia="Calibri" w:hAnsi="Calibri"/>
          <w:sz w:val="22"/>
          <w:szCs w:val="22"/>
        </w:rPr>
        <w:t xml:space="preserve"> — defines platform purpose and user outcomes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 Canon (this document)</w:t>
      </w:r>
      <w:r>
        <w:rPr>
          <w:rFonts w:ascii="Calibri" w:cs="Calibri" w:eastAsia="Calibri" w:hAnsi="Calibri"/>
          <w:sz w:val="22"/>
          <w:szCs w:val="22"/>
        </w:rPr>
        <w:t xml:space="preserve"> — defines non-negotiable operational rules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Specifications</w:t>
      </w:r>
      <w:r>
        <w:rPr>
          <w:rFonts w:ascii="Calibri" w:cs="Calibri" w:eastAsia="Calibri" w:hAnsi="Calibri"/>
          <w:sz w:val="22"/>
          <w:szCs w:val="22"/>
        </w:rPr>
        <w:t xml:space="preserve"> — define implementation mechanics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Code</w:t>
      </w:r>
      <w:r>
        <w:rPr>
          <w:rFonts w:ascii="Calibri" w:cs="Calibri" w:eastAsia="Calibri" w:hAnsi="Calibri"/>
          <w:sz w:val="22"/>
          <w:szCs w:val="22"/>
        </w:rPr>
        <w:t xml:space="preserve"> — enforces governance constraints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Artifacts</w:t>
      </w:r>
      <w:r>
        <w:rPr>
          <w:rFonts w:ascii="Calibri" w:cs="Calibri" w:eastAsia="Calibri" w:hAnsi="Calibri"/>
          <w:sz w:val="22"/>
          <w:szCs w:val="22"/>
        </w:rPr>
        <w:t xml:space="preserve"> — provide auditability and traceability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Change Control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Only designated governance authorities can modify canonical rules. All changes require: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 documentation (ChangeProposal schema)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Impact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Backward compatibility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Migration plan (if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trail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System Users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Authors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Submit manuscripts for evaluation and receive diagnostic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Must address structural failures before polish tools activate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Literary Agents and Publishers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Receive readiness signals and validated manuscripts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Receive only manuscripts that have cleared eligibility gates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Internal Operations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workflows, resolve escalations, and maintain system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Enforce canon rules and cannot override governance constraints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Accountability Model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Authors are responsible for their own writing.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RevisionGrade provides diagnostic guidance but does not ghostwrite or fabricate strength.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system is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Accurate, consistent evaluation against canonical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Transparent explanation of all scoring and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Professional honesty about manuscript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Preservation of authorial voice and intent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Operations staff are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Enforcing eligibility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Maintaining audit trails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Escalating failures appropriately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overriding canon constraints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3 — WHAT: GOVERNANCE DOCTRINES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Five Core Doctrines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RevisionGrade enforces five non-negotiable doctrines: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Platform Integrity Doctrine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 behavior must be deterministic, testable, and auditable.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evaluations produce consistent results for identical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System behavior must be verifiable through automated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decisions must be traceable through audit logs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User Trust Doctrine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scoring and feedback must be explainable to non-technical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score must include plain-language justification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Visual readiness indicators must be clear and actionable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Pass/fail signals must be unambiguous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"black box" decisions — all reasoning must be surfaceable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Separation of Concerns Doctrine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Evaluation logic, scoring logic, and presentation layers must remain decoupled.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Evaluation engines must not depend on UI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Scoring algorithms must be independent of data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Presentation can change without affecting core evaluation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enables testing, swapping providers, and independent evolution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 Eligibility Gate Doctrine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Structural evaluation must precede refinement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Authors cannot access polish tools until structural criteria are met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Cosmetic refinement on broken structure is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clearance is explicit, traceable, and enforced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prevents false readiness signals and professional rejection risk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 Artifact Persistence Doctrine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evaluations generate durable records for audit and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evaluation produces an immutable score artifact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 history preserves revision lineage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Human and AI inputs are separately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changes require justification logging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System Mode Definition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RevisionGrade operates in Diagnostic Mode, not Creative Mode.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system WILL: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Diagnose structural and craft issues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Suggest corrections with explicit justification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Preserve author voice and intent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Flag detectable failure modes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system WILL NOT: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Ghostwrite content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author intent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Polish structural failure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Mask weak foundations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creative content on the author's behalf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Honesty Mandate: </w:t>
      </w:r>
      <w:r>
        <w:rPr>
          <w:rFonts w:ascii="Calibri" w:cs="Calibri" w:eastAsia="Calibri" w:hAnsi="Calibri"/>
          <w:sz w:val="22"/>
          <w:szCs w:val="22"/>
        </w:rPr>
        <w:t xml:space="preserve">If a manuscript is not ready, the system must say so clearly.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Edit Definition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 correction must include: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 Triggered</w:t>
      </w:r>
      <w:r>
        <w:rPr>
          <w:rFonts w:ascii="Calibri" w:cs="Calibri" w:eastAsia="Calibri" w:hAnsi="Calibri"/>
          <w:sz w:val="22"/>
          <w:szCs w:val="22"/>
        </w:rPr>
        <w:t xml:space="preserve"> — which canon rule flagged the issue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Original Text</w:t>
      </w:r>
      <w:r>
        <w:rPr>
          <w:rFonts w:ascii="Calibri" w:cs="Calibri" w:eastAsia="Calibri" w:hAnsi="Calibri"/>
          <w:sz w:val="22"/>
          <w:szCs w:val="22"/>
        </w:rPr>
        <w:t xml:space="preserve"> — exact source wording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Revised Text</w:t>
      </w:r>
      <w:r>
        <w:rPr>
          <w:rFonts w:ascii="Calibri" w:cs="Calibri" w:eastAsia="Calibri" w:hAnsi="Calibri"/>
          <w:sz w:val="22"/>
          <w:szCs w:val="22"/>
        </w:rPr>
        <w:t xml:space="preserve"> — exact proposed change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Justification</w:t>
      </w:r>
      <w:r>
        <w:rPr>
          <w:rFonts w:ascii="Calibri" w:cs="Calibri" w:eastAsia="Calibri" w:hAnsi="Calibri"/>
          <w:sz w:val="22"/>
          <w:szCs w:val="22"/>
        </w:rPr>
        <w:t xml:space="preserve"> — why the change improves clarity or authority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Enforcement Rule: </w:t>
      </w:r>
      <w:r>
        <w:rPr>
          <w:rFonts w:ascii="Calibri" w:cs="Calibri" w:eastAsia="Calibri" w:hAnsi="Calibri"/>
          <w:sz w:val="22"/>
          <w:szCs w:val="22"/>
        </w:rPr>
        <w:t xml:space="preserve">If any element is missing, the edit is blocked.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Why this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Ensures author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Provides transparent revision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Enables professional auditability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Creates AI accountability</w:t>
      </w:r>
    </w:p>
    <w:p>
      <w:r>
        <w:br w:type="page"/>
      </w:r>
    </w:p>
    <w:p>
      <w:pPr>
        <w:pStyle w:val="Heading1"/>
        <w:pBdr>
          <w:bottom w:val="single" w:color="01696F" w:sz="6" w:space="8"/>
        </w:pBdr>
        <w:spacing w:after="240" w:before="480"/>
      </w:pPr>
      <w:r>
        <w:rPr>
          <w:rFonts w:ascii="Calibri" w:cs="Calibri" w:eastAsia="Calibri" w:hAnsi="Calibri"/>
          <w:b/>
          <w:bCs/>
          <w:color w:val="01696F"/>
          <w:sz w:val="44"/>
          <w:szCs w:val="44"/>
        </w:rPr>
        <w:t xml:space="preserve">PART B — ENFORCEMENT ARCHITECTURE (HOW)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4 — HOW: EDITORIAL INTELLIGENCE AND ENFORCEMENT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Three-Layer Editorial Intelligence 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RevisionGrade uses a three-layer editorial intelligence model that separates what is detected, what it means, and what action is justified.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Layer 1: Detection — "What is happening in the text?"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layer scans for observable patterns: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Repeated words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Passive voice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POV shifts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Cliches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Structural drift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Pacing slowdowns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layer does not interpret quality. It only flags signals.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Think: Pattern recognition, not judgment.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Layer 2: Judgment — "Is this a problem?"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layer evaluates whether the detected pattern is: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Intentional craft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Acceptable stylistic choice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Weak execution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Structural failure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 answers: Is this signal harmful, neutral, or beneficial?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Judgment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Repetition detected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be rhetorical emphasis → Preserve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Repetition detected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be lazy phrasing → Revise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POV shift detected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be artistic → Preserve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POV drift detected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confuse readers → Correct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Think: Editorial reasoning, not automation.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Layer 3: Action — "What should be done?"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Only after judgment is complete does the system decide: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Preserve</w:t>
      </w:r>
      <w:r>
        <w:rPr>
          <w:rFonts w:ascii="Calibri" w:cs="Calibri" w:eastAsia="Calibri" w:hAnsi="Calibri"/>
          <w:sz w:val="22"/>
          <w:szCs w:val="22"/>
        </w:rPr>
        <w:t xml:space="preserve"> — leave unchanged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Refine</w:t>
      </w:r>
      <w:r>
        <w:rPr>
          <w:rFonts w:ascii="Calibri" w:cs="Calibri" w:eastAsia="Calibri" w:hAnsi="Calibri"/>
          <w:sz w:val="22"/>
          <w:szCs w:val="22"/>
        </w:rPr>
        <w:t xml:space="preserve"> — tighten or clarify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Replace</w:t>
      </w:r>
      <w:r>
        <w:rPr>
          <w:rFonts w:ascii="Calibri" w:cs="Calibri" w:eastAsia="Calibri" w:hAnsi="Calibri"/>
          <w:sz w:val="22"/>
          <w:szCs w:val="22"/>
        </w:rPr>
        <w:t xml:space="preserve"> — propose alternatives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ensures: No edit occurs without editorial justification.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Critical Rule: No edit without passing all three layers.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architecture prevents over-editing, style erasure, AI hallucination edits, and mechanical rewriting. It ensures RevisionGrade behaves like a disciplined professional editor, not a generative rewriter.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Pattern Trigger Registry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writing rule is encoded as a structured enforcement pattern: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Trigger Pattern — what signals the rule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Detection Logic — how the pattern is identified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Severity Level — low, medium, high, critical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Action Path — Preserve / Refine / Replace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POV Drift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Rule: POV Drift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Trigger: Perspective shift within scene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Severity: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Action: Correct perspective continuity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transforms editorial standards into executable platform intelligence.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Active WAVE Enforcement Modules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Volume I defines WAVE writing standards. Volume III enforces them as operational system logic.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WAVE Enforcement Modules: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Body-Part Cliche Detection</w:t>
      </w:r>
      <w:r>
        <w:rPr>
          <w:rFonts w:ascii="Calibri" w:cs="Calibri" w:eastAsia="Calibri" w:hAnsi="Calibri"/>
          <w:sz w:val="22"/>
          <w:szCs w:val="22"/>
        </w:rPr>
        <w:t xml:space="preserve"> — flags overused sensory shortcuts that weaken originality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POV Integrity Enforcement</w:t>
      </w:r>
      <w:r>
        <w:rPr>
          <w:rFonts w:ascii="Calibri" w:cs="Calibri" w:eastAsia="Calibri" w:hAnsi="Calibri"/>
          <w:sz w:val="22"/>
          <w:szCs w:val="22"/>
        </w:rPr>
        <w:t xml:space="preserve"> — prevents unintentional perspective drift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Motif Echo Compression</w:t>
      </w:r>
      <w:r>
        <w:rPr>
          <w:rFonts w:ascii="Calibri" w:cs="Calibri" w:eastAsia="Calibri" w:hAnsi="Calibri"/>
          <w:sz w:val="22"/>
          <w:szCs w:val="22"/>
        </w:rPr>
        <w:t xml:space="preserve"> — removes repeated thematic restatements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Cadence Regulation</w:t>
      </w:r>
      <w:r>
        <w:rPr>
          <w:rFonts w:ascii="Calibri" w:cs="Calibri" w:eastAsia="Calibri" w:hAnsi="Calibri"/>
          <w:sz w:val="22"/>
          <w:szCs w:val="22"/>
        </w:rPr>
        <w:t xml:space="preserve"> — improves sentence rhythm and narrative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turns writing doctrine into active quality-control systems.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Editorial Non-Interference Doctrine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system must NOT: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 writing that is already effective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voice with generic polish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 intentional silence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"Improve" stylistic identity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Operating 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Precision over volume of 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Voice preservation is mandatory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Over-editing degrades authority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Professional writing relies on restraint</w:t>
      </w:r>
    </w:p>
    <w:p>
      <w:r>
        <w:br w:type="page"/>
      </w:r>
    </w:p>
    <w:p>
      <w:pPr>
        <w:pStyle w:val="Heading1"/>
        <w:pBdr>
          <w:bottom w:val="single" w:color="01696F" w:sz="6" w:space="8"/>
        </w:pBdr>
        <w:spacing w:after="240" w:before="480"/>
      </w:pPr>
      <w:r>
        <w:rPr>
          <w:rFonts w:ascii="Calibri" w:cs="Calibri" w:eastAsia="Calibri" w:hAnsi="Calibri"/>
          <w:b/>
          <w:bCs/>
          <w:color w:val="01696F"/>
          <w:sz w:val="44"/>
          <w:szCs w:val="44"/>
        </w:rPr>
        <w:t xml:space="preserve">PART C — OPERATIONAL SPECIFICATION (WHEN + WHERE)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5 — SYSTEM CONSTANTS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constants are: </w:t>
      </w:r>
      <w:r>
        <w:rPr>
          <w:rFonts w:ascii="Calibri" w:cs="Calibri" w:eastAsia="Calibri" w:hAnsi="Calibri"/>
          <w:sz w:val="22"/>
          <w:szCs w:val="22"/>
        </w:rPr>
        <w:t xml:space="preserve">The numeric thresholds that mechanically control when tools activate, when gates block, and when manuscripts are ready for professional submission.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they matter: </w:t>
      </w:r>
      <w:r>
        <w:rPr>
          <w:rFonts w:ascii="Calibri" w:cs="Calibri" w:eastAsia="Calibri" w:hAnsi="Calibri"/>
          <w:sz w:val="22"/>
          <w:szCs w:val="22"/>
        </w:rPr>
        <w:t xml:space="preserve">These numbers are not arbitrary. They represent the boundary between manuscripts that are ready for refinement and those that need structural repair first.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impact: </w:t>
      </w:r>
      <w:r>
        <w:rPr>
          <w:rFonts w:ascii="Calibri" w:cs="Calibri" w:eastAsia="Calibri" w:hAnsi="Calibri"/>
          <w:sz w:val="22"/>
          <w:szCs w:val="22"/>
        </w:rPr>
        <w:t xml:space="preserve">Properly tuned constants prevent user frustration (gates too strict) and protect professional reputation (gates too loose).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Eligibility Thresholds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thresholds that control workflow progression: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900"/>
        <w:gridCol w:w="1200"/>
        <w:gridCol w:w="3460"/>
      </w:tblGrid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Value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ELIGIBILITY_MIN_SCORE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50-70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composite score required for any refinement tools. Below this, manuscript needs structural work.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STRUCTURAL_FAIL_THRESHOLD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40-60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below which structural failure is declared. User redirected to remediation guidance.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REFINEMENT_UNLOCK_THRESHOLD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60-75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required to unlock WAVE refinement tools. Ensures foundation is solid before polish.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AGENT_READY_THRESHOLD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75-85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required to unlock submission kit for agent query. Professional-grade benchmark.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Detailed Threshold Explanations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ELIGIBILITY_MIN_SCORE (Default: 60)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controls: </w:t>
      </w:r>
      <w:r>
        <w:rPr>
          <w:rFonts w:ascii="Calibri" w:cs="Calibri" w:eastAsia="Calibri" w:hAnsi="Calibri"/>
          <w:sz w:val="22"/>
          <w:szCs w:val="22"/>
        </w:rPr>
        <w:t xml:space="preserve">The absolute minimum score a manuscript must achieve before any refinement tools are available.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Below threshold: </w:t>
      </w:r>
      <w:r>
        <w:rPr>
          <w:rFonts w:ascii="Calibri" w:cs="Calibri" w:eastAsia="Calibri" w:hAnsi="Calibri"/>
          <w:sz w:val="22"/>
          <w:szCs w:val="22"/>
        </w:rPr>
        <w:t xml:space="preserve">All refinement tools disabled. User sees: "Your manuscript needs structural attention before refinement tools can help."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 or above threshold: </w:t>
      </w:r>
      <w:r>
        <w:rPr>
          <w:rFonts w:ascii="Calibri" w:cs="Calibri" w:eastAsia="Calibri" w:hAnsi="Calibri"/>
          <w:sz w:val="22"/>
          <w:szCs w:val="22"/>
        </w:rPr>
        <w:t xml:space="preserve">Basic refinement tools unlock (depending on other thresholds).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number: </w:t>
      </w:r>
      <w:r>
        <w:rPr>
          <w:rFonts w:ascii="Calibri" w:cs="Calibri" w:eastAsia="Calibri" w:hAnsi="Calibri"/>
          <w:sz w:val="22"/>
          <w:szCs w:val="22"/>
        </w:rPr>
        <w:t xml:space="preserve">60 represents "fundamentally sound but needs work." Below 60 suggests structural issues that polish cannot fix.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Tuning considerations: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low (&lt; 55): </w:t>
      </w:r>
      <w:r>
        <w:rPr>
          <w:rFonts w:ascii="Calibri" w:cs="Calibri" w:eastAsia="Calibri" w:hAnsi="Calibri"/>
          <w:sz w:val="22"/>
          <w:szCs w:val="22"/>
        </w:rPr>
        <w:t xml:space="preserve">Users waste time polishing broken manuscripts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high (&gt; 65): </w:t>
      </w:r>
      <w:r>
        <w:rPr>
          <w:rFonts w:ascii="Calibri" w:cs="Calibri" w:eastAsia="Calibri" w:hAnsi="Calibri"/>
          <w:sz w:val="22"/>
          <w:szCs w:val="22"/>
        </w:rPr>
        <w:t xml:space="preserve">Users feel frustrated by tool lockout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Recommended: </w:t>
      </w:r>
      <w:r>
        <w:rPr>
          <w:rFonts w:ascii="Calibri" w:cs="Calibri" w:eastAsia="Calibri" w:hAnsi="Calibri"/>
          <w:sz w:val="22"/>
          <w:szCs w:val="22"/>
        </w:rPr>
        <w:t xml:space="preserve">Start at 60, adjust based on user success rates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STRUCTURAL_FAIL_THRESHOLD (Default: 50)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controls: </w:t>
      </w:r>
      <w:r>
        <w:rPr>
          <w:rFonts w:ascii="Calibri" w:cs="Calibri" w:eastAsia="Calibri" w:hAnsi="Calibri"/>
          <w:sz w:val="22"/>
          <w:szCs w:val="22"/>
        </w:rPr>
        <w:t xml:space="preserve">The score below which the system declares structural failure and redirects users to remediation resources.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Below threshold: </w:t>
      </w:r>
      <w:r>
        <w:rPr>
          <w:rFonts w:ascii="Calibri" w:cs="Calibri" w:eastAsia="Calibri" w:hAnsi="Calibri"/>
          <w:sz w:val="22"/>
          <w:szCs w:val="22"/>
        </w:rPr>
        <w:t xml:space="preserve">Red indicator: "Structural failure detected. Address these issues before proceeding."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 or above threshold: </w:t>
      </w:r>
      <w:r>
        <w:rPr>
          <w:rFonts w:ascii="Calibri" w:cs="Calibri" w:eastAsia="Calibri" w:hAnsi="Calibri"/>
          <w:sz w:val="22"/>
          <w:szCs w:val="22"/>
        </w:rPr>
        <w:t xml:space="preserve">User can continue, though refinement tools may still be locked.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number: </w:t>
      </w:r>
      <w:r>
        <w:rPr>
          <w:rFonts w:ascii="Calibri" w:cs="Calibri" w:eastAsia="Calibri" w:hAnsi="Calibri"/>
          <w:sz w:val="22"/>
          <w:szCs w:val="22"/>
        </w:rPr>
        <w:t xml:space="preserve">50 represents "major structural problems." Scores below 50 typically indicate: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Weak opening 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Poor pacing or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Inconsistent POV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Underdeveloped character arcs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Tuning considerations: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low (&lt; 45): </w:t>
      </w:r>
      <w:r>
        <w:rPr>
          <w:rFonts w:ascii="Calibri" w:cs="Calibri" w:eastAsia="Calibri" w:hAnsi="Calibri"/>
          <w:sz w:val="22"/>
          <w:szCs w:val="22"/>
        </w:rPr>
        <w:t xml:space="preserve">Users bypass structural guidance when they need it most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high (&gt; 55): </w:t>
      </w:r>
      <w:r>
        <w:rPr>
          <w:rFonts w:ascii="Calibri" w:cs="Calibri" w:eastAsia="Calibri" w:hAnsi="Calibri"/>
          <w:sz w:val="22"/>
          <w:szCs w:val="22"/>
        </w:rPr>
        <w:t xml:space="preserve">False positives increase, damaging user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Recommended: </w:t>
      </w:r>
      <w:r>
        <w:rPr>
          <w:rFonts w:ascii="Calibri" w:cs="Calibri" w:eastAsia="Calibri" w:hAnsi="Calibri"/>
          <w:sz w:val="22"/>
          <w:szCs w:val="22"/>
        </w:rPr>
        <w:t xml:space="preserve">50 is calibrated to match professional editorial judgment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REFINEMENT_UNLOCK_THRESHOLD (Default: 65)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controls: </w:t>
      </w:r>
      <w:r>
        <w:rPr>
          <w:rFonts w:ascii="Calibri" w:cs="Calibri" w:eastAsia="Calibri" w:hAnsi="Calibri"/>
          <w:sz w:val="22"/>
          <w:szCs w:val="22"/>
        </w:rPr>
        <w:t xml:space="preserve">The score required to unlock WAVE refinement tools — the polish-phase features that tighten prose, improve clarity, and enhance voice.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Below threshold: </w:t>
      </w:r>
      <w:r>
        <w:rPr>
          <w:rFonts w:ascii="Calibri" w:cs="Calibri" w:eastAsia="Calibri" w:hAnsi="Calibri"/>
          <w:sz w:val="22"/>
          <w:szCs w:val="22"/>
        </w:rPr>
        <w:t xml:space="preserve">WAVE tools remain locked. User sees: "Reach 65+ to unlock refinement tools."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 or above threshold: </w:t>
      </w:r>
      <w:r>
        <w:rPr>
          <w:rFonts w:ascii="Calibri" w:cs="Calibri" w:eastAsia="Calibri" w:hAnsi="Calibri"/>
          <w:sz w:val="22"/>
          <w:szCs w:val="22"/>
        </w:rPr>
        <w:t xml:space="preserve">"Generate Alternates" button activates, WAVE suggestions appear, interactive editing enabled.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number: </w:t>
      </w:r>
      <w:r>
        <w:rPr>
          <w:rFonts w:ascii="Calibri" w:cs="Calibri" w:eastAsia="Calibri" w:hAnsi="Calibri"/>
          <w:sz w:val="22"/>
          <w:szCs w:val="22"/>
        </w:rPr>
        <w:t xml:space="preserve">65 represents "solid foundation, ready for polish." At this level: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 is sound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Pacing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Character arcs are clear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Prose needs tightening, not rebuilding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Tuning considerations: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low (&lt; 60): </w:t>
      </w:r>
      <w:r>
        <w:rPr>
          <w:rFonts w:ascii="Calibri" w:cs="Calibri" w:eastAsia="Calibri" w:hAnsi="Calibri"/>
          <w:sz w:val="22"/>
          <w:szCs w:val="22"/>
        </w:rPr>
        <w:t xml:space="preserve">Users polish weak structure, masking problems instead of fixing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high (&gt; 70): </w:t>
      </w:r>
      <w:r>
        <w:rPr>
          <w:rFonts w:ascii="Calibri" w:cs="Calibri" w:eastAsia="Calibri" w:hAnsi="Calibri"/>
          <w:sz w:val="22"/>
          <w:szCs w:val="22"/>
        </w:rPr>
        <w:t xml:space="preserve">Users who could benefit from refinement are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Recommended: </w:t>
      </w:r>
      <w:r>
        <w:rPr>
          <w:rFonts w:ascii="Calibri" w:cs="Calibri" w:eastAsia="Calibri" w:hAnsi="Calibri"/>
          <w:sz w:val="22"/>
          <w:szCs w:val="22"/>
        </w:rPr>
        <w:t xml:space="preserve">65 balances foundation strength with practical usability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AGENT_READY_THRESHOLD (Default: 80)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controls: </w:t>
      </w:r>
      <w:r>
        <w:rPr>
          <w:rFonts w:ascii="Calibri" w:cs="Calibri" w:eastAsia="Calibri" w:hAnsi="Calibri"/>
          <w:sz w:val="22"/>
          <w:szCs w:val="22"/>
        </w:rPr>
        <w:t xml:space="preserve">The score required to unlock the submission kit — query letter tools, professional export formats, and agent-ready packaging.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Below threshold: </w:t>
      </w:r>
      <w:r>
        <w:rPr>
          <w:rFonts w:ascii="Calibri" w:cs="Calibri" w:eastAsia="Calibri" w:hAnsi="Calibri"/>
          <w:sz w:val="22"/>
          <w:szCs w:val="22"/>
        </w:rPr>
        <w:t xml:space="preserve">Submission kit grayed out. User sees: "Reach 80+ to unlock submission tools."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 or above threshold: </w:t>
      </w:r>
      <w:r>
        <w:rPr>
          <w:rFonts w:ascii="Calibri" w:cs="Calibri" w:eastAsia="Calibri" w:hAnsi="Calibri"/>
          <w:sz w:val="22"/>
          <w:szCs w:val="22"/>
        </w:rPr>
        <w:t xml:space="preserve">"Generate Submission Kit" button unlocks, query letter template tools available, professional export formats enabled.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number: </w:t>
      </w:r>
      <w:r>
        <w:rPr>
          <w:rFonts w:ascii="Calibri" w:cs="Calibri" w:eastAsia="Calibri" w:hAnsi="Calibri"/>
          <w:sz w:val="22"/>
          <w:szCs w:val="22"/>
        </w:rPr>
        <w:t xml:space="preserve">80 represents "publication-quality material." At this level: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Manuscript is structurally excellent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Prose is tight and confident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Voice is clear and consistent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Material is ready for agent/publisher review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Tuning considerations: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low (&lt; 75): </w:t>
      </w:r>
      <w:r>
        <w:rPr>
          <w:rFonts w:ascii="Calibri" w:cs="Calibri" w:eastAsia="Calibri" w:hAnsi="Calibri"/>
          <w:sz w:val="22"/>
          <w:szCs w:val="22"/>
        </w:rPr>
        <w:t xml:space="preserve">Users submit underdeveloped work, damaging their professional reputation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high (&gt; 85): </w:t>
      </w:r>
      <w:r>
        <w:rPr>
          <w:rFonts w:ascii="Calibri" w:cs="Calibri" w:eastAsia="Calibri" w:hAnsi="Calibri"/>
          <w:sz w:val="22"/>
          <w:szCs w:val="22"/>
        </w:rPr>
        <w:t xml:space="preserve">Users miss submission opportunities due to unnecessarily high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Recommended: </w:t>
      </w:r>
      <w:r>
        <w:rPr>
          <w:rFonts w:ascii="Calibri" w:cs="Calibri" w:eastAsia="Calibri" w:hAnsi="Calibri"/>
          <w:sz w:val="22"/>
          <w:szCs w:val="22"/>
        </w:rPr>
        <w:t xml:space="preserve">80 aligns with professional editorial standards for agent submission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Configuration and Tuning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note: These values should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Configurable via environment variables (ELIGIBILITY_MIN_SCORE=60)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Adjustable via admin panel (for ops-led tuning)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hardcoded in application logic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tuning process: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 gate fire rates and user progression rates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Analyze manuscripts that cluster near thresholds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Adjust thresholds in 5-point increments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 user behavior and success rates for 2 weeks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Stabilize or iterate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intelligence: Track these metrics per threshold: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Block rate: </w:t>
      </w:r>
      <w:r>
        <w:rPr>
          <w:rFonts w:ascii="Calibri" w:cs="Calibri" w:eastAsia="Calibri" w:hAnsi="Calibri"/>
          <w:sz w:val="22"/>
          <w:szCs w:val="22"/>
        </w:rPr>
        <w:t xml:space="preserve">% of users blocked by each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Progression rate: </w:t>
      </w:r>
      <w:r>
        <w:rPr>
          <w:rFonts w:ascii="Calibri" w:cs="Calibri" w:eastAsia="Calibri" w:hAnsi="Calibri"/>
          <w:sz w:val="22"/>
          <w:szCs w:val="22"/>
        </w:rPr>
        <w:t xml:space="preserve">% of users who clear each gate after remediation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Submission success rate: </w:t>
      </w:r>
      <w:r>
        <w:rPr>
          <w:rFonts w:ascii="Calibri" w:cs="Calibri" w:eastAsia="Calibri" w:hAnsi="Calibri"/>
          <w:sz w:val="22"/>
          <w:szCs w:val="22"/>
        </w:rPr>
        <w:t xml:space="preserve">% of agent-ready manuscripts that receive agent interest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6 — WORKFLOW ROUTING RULES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routing rules are: </w:t>
      </w:r>
      <w:r>
        <w:rPr>
          <w:rFonts w:ascii="Calibri" w:cs="Calibri" w:eastAsia="Calibri" w:hAnsi="Calibri"/>
          <w:sz w:val="22"/>
          <w:szCs w:val="22"/>
        </w:rPr>
        <w:t xml:space="preserve">The "if-then" logic that determines which tools and features are available to users based on their manuscript's evaluation score.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they matter: </w:t>
      </w:r>
      <w:r>
        <w:rPr>
          <w:rFonts w:ascii="Calibri" w:cs="Calibri" w:eastAsia="Calibri" w:hAnsi="Calibri"/>
          <w:sz w:val="22"/>
          <w:szCs w:val="22"/>
        </w:rPr>
        <w:t xml:space="preserve">Routing rules enforce the "structure before polish" doctrine mechanically. Users cannot bypass structural work by skipping ahead to refinement.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impact: </w:t>
      </w:r>
      <w:r>
        <w:rPr>
          <w:rFonts w:ascii="Calibri" w:cs="Calibri" w:eastAsia="Calibri" w:hAnsi="Calibri"/>
          <w:sz w:val="22"/>
          <w:szCs w:val="22"/>
        </w:rPr>
        <w:t xml:space="preserve">Clear, predictable progression. Users understand exactly what they need to do to unlock the next set of tools.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Structural Gate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Rule: Block all refinement tools when structural score is below threshold.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 logic: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if (composite_score &lt; STRUCTURAL_FAIL_THRESHOLD)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disable_all_refinement_tools();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display_structural_remediation_guidance();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block_eligibility_gate();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route_to_structural_resources();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behavior: </w:t>
      </w:r>
      <w:r>
        <w:rPr>
          <w:rFonts w:ascii="Calibri" w:cs="Calibri" w:eastAsia="Calibri" w:hAnsi="Calibri"/>
          <w:sz w:val="22"/>
          <w:szCs w:val="22"/>
        </w:rPr>
        <w:t xml:space="preserve">All refinement buttons disabled and grayed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messaging: </w:t>
      </w:r>
      <w:r>
        <w:rPr>
          <w:rFonts w:ascii="Calibri" w:cs="Calibri" w:eastAsia="Calibri" w:hAnsi="Calibri"/>
          <w:sz w:val="22"/>
          <w:szCs w:val="22"/>
        </w:rPr>
        <w:t xml:space="preserve">"Structural issues detected. Address foundation before polish."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Routing: </w:t>
      </w:r>
      <w:r>
        <w:rPr>
          <w:rFonts w:ascii="Calibri" w:cs="Calibri" w:eastAsia="Calibri" w:hAnsi="Calibri"/>
          <w:sz w:val="22"/>
          <w:szCs w:val="22"/>
        </w:rPr>
        <w:t xml:space="preserve">User redirected to structural remediation resources (tutorials, guides, examples)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 access: </w:t>
      </w:r>
      <w:r>
        <w:rPr>
          <w:rFonts w:ascii="Calibri" w:cs="Calibri" w:eastAsia="Calibri" w:hAnsi="Calibri"/>
          <w:sz w:val="22"/>
          <w:szCs w:val="22"/>
        </w:rPr>
        <w:t xml:space="preserve">No WAVE tools, no "Generate Alternates," no submission kit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matters: </w:t>
      </w:r>
      <w:r>
        <w:rPr>
          <w:rFonts w:ascii="Calibri" w:cs="Calibri" w:eastAsia="Calibri" w:hAnsi="Calibri"/>
          <w:sz w:val="22"/>
          <w:szCs w:val="22"/>
        </w:rPr>
        <w:t xml:space="preserve">Prevents cosmetic polish on broken manuscripts. Ensures authors fix foundation first — otherwise they waste time and receive professional rejection.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rationale: </w:t>
      </w:r>
      <w:r>
        <w:rPr>
          <w:rFonts w:ascii="Calibri" w:cs="Calibri" w:eastAsia="Calibri" w:hAnsi="Calibri"/>
          <w:sz w:val="22"/>
          <w:szCs w:val="22"/>
        </w:rPr>
        <w:t xml:space="preserve">Protecting user success rates protects platform reputation. Authors who submit structurally weak work damage their careers and blame the platform.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note: Track structural failure rates by user cohort. High failure rates may indicate: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Poor onboarding (users don't understand expectations)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Misaligned marketing (attracting unprepared authors)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Need for pre-evaluation guidance tools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Refinement Enablement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Rule: Enable WAVE refinement tools when eligibility threshold is satisfied.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 logic: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if (composite_score &gt;= REFINEMENT_UNLOCK_THRESHOLD)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enable_wave_refinement_tools();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surface_polish_suggestions();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allow_interactive_editing();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display_success_message();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behavior: </w:t>
      </w:r>
      <w:r>
        <w:rPr>
          <w:rFonts w:ascii="Calibri" w:cs="Calibri" w:eastAsia="Calibri" w:hAnsi="Calibri"/>
          <w:sz w:val="22"/>
          <w:szCs w:val="22"/>
        </w:rPr>
        <w:t xml:space="preserve">WAVE tools become active, "Generate Alternates" button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messaging: </w:t>
      </w:r>
      <w:r>
        <w:rPr>
          <w:rFonts w:ascii="Calibri" w:cs="Calibri" w:eastAsia="Calibri" w:hAnsi="Calibri"/>
          <w:sz w:val="22"/>
          <w:szCs w:val="22"/>
        </w:rPr>
        <w:t xml:space="preserve">"Refinement tools unlocked. Your manuscript is ready for polish."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 access: Users can now: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prose alternates for selected passages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Accept/reject WAVE suggestions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 targeted refinements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detailed style analysis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matters: </w:t>
      </w:r>
      <w:r>
        <w:rPr>
          <w:rFonts w:ascii="Calibri" w:cs="Calibri" w:eastAsia="Calibri" w:hAnsi="Calibri"/>
          <w:sz w:val="22"/>
          <w:szCs w:val="22"/>
        </w:rPr>
        <w:t xml:space="preserve">Users feel progress. After clearing the structural gate, they gain access to powerful polish tools that make immediate, visible improvements.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rationale: </w:t>
      </w:r>
      <w:r>
        <w:rPr>
          <w:rFonts w:ascii="Calibri" w:cs="Calibri" w:eastAsia="Calibri" w:hAnsi="Calibri"/>
          <w:sz w:val="22"/>
          <w:szCs w:val="22"/>
        </w:rPr>
        <w:t xml:space="preserve">Unlocking tools at the right moment creates positive momentum. Users see the platform as a partner in their success, not a gatekeeper.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note: Monitor refinement tool usage rates. Low usage may indicate: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Tools unlocked too late (threshold too 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Tools not valuable enough (quality issue)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Onboarding doesn't explain tool benefits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Submission Enablement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Rule: Enable agent submission kit generation when manuscript reaches agent-ready threshold.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 logic: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if (composite_score &gt;= AGENT_READY_THRESHOLD)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enable_submission_kit_generation();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surface_query_letter_tools();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allow_professional_export();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display_celebration_message();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behavior: </w:t>
      </w:r>
      <w:r>
        <w:rPr>
          <w:rFonts w:ascii="Calibri" w:cs="Calibri" w:eastAsia="Calibri" w:hAnsi="Calibri"/>
          <w:sz w:val="22"/>
          <w:szCs w:val="22"/>
        </w:rPr>
        <w:t xml:space="preserve">"Generate Submission Kit" button unlocks, celebration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messaging: </w:t>
      </w:r>
      <w:r>
        <w:rPr>
          <w:rFonts w:ascii="Calibri" w:cs="Calibri" w:eastAsia="Calibri" w:hAnsi="Calibri"/>
          <w:sz w:val="22"/>
          <w:szCs w:val="22"/>
        </w:rPr>
        <w:t xml:space="preserve">"Congratulations! Your manuscript is agent-ready."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 access: Users can now: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query letter templates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manuscript in professional formats (DOCX, PDF)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 submission package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 agent contact database (if integrated)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matters: </w:t>
      </w:r>
      <w:r>
        <w:rPr>
          <w:rFonts w:ascii="Calibri" w:cs="Calibri" w:eastAsia="Calibri" w:hAnsi="Calibri"/>
          <w:sz w:val="22"/>
          <w:szCs w:val="22"/>
        </w:rPr>
        <w:t xml:space="preserve">This is the culmination of the user journey. Unlocking submission tools is a clear signal: "Your work is ready for professional consideration."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rationale: </w:t>
      </w:r>
      <w:r>
        <w:rPr>
          <w:rFonts w:ascii="Calibri" w:cs="Calibri" w:eastAsia="Calibri" w:hAnsi="Calibri"/>
          <w:sz w:val="22"/>
          <w:szCs w:val="22"/>
        </w:rPr>
        <w:t xml:space="preserve">Agent-ready certification builds user confidence and platform credibility. Authors trust that RevisionGrade's standards align with professional expectations.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note: Track submission kit generation rates and agent response rates (if trackable). Low response rates may indicate: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Threshold too low (certifying unprepared 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Query letter templates need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timing or genre mismatch issues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7 — EVALUATION ARTIFACT SPINE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the artifact spine is: </w:t>
      </w:r>
      <w:r>
        <w:rPr>
          <w:rFonts w:ascii="Calibri" w:cs="Calibri" w:eastAsia="Calibri" w:hAnsi="Calibri"/>
          <w:sz w:val="22"/>
          <w:szCs w:val="22"/>
        </w:rPr>
        <w:t xml:space="preserve">The durable data structure that records every evaluation, every score, every revision, and every user decision. It is the source of truth for all system behavior.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Without durable artifacts, the system has no memory. Users cannot track progress, engineers cannot debug, and auditors cannot verify behavior.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impact: Artifact spine enables: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trust: </w:t>
      </w:r>
      <w:r>
        <w:rPr>
          <w:rFonts w:ascii="Calibri" w:cs="Calibri" w:eastAsia="Calibri" w:hAnsi="Calibri"/>
          <w:sz w:val="22"/>
          <w:szCs w:val="22"/>
        </w:rPr>
        <w:t xml:space="preserve">Full history of all evaluations and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debugging: </w:t>
      </w:r>
      <w:r>
        <w:rPr>
          <w:rFonts w:ascii="Calibri" w:cs="Calibri" w:eastAsia="Calibri" w:hAnsi="Calibri"/>
          <w:sz w:val="22"/>
          <w:szCs w:val="22"/>
        </w:rPr>
        <w:t xml:space="preserve">Engineers can trace every system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 compliance: </w:t>
      </w:r>
      <w:r>
        <w:rPr>
          <w:rFonts w:ascii="Calibri" w:cs="Calibri" w:eastAsia="Calibri" w:hAnsi="Calibri"/>
          <w:sz w:val="22"/>
          <w:szCs w:val="22"/>
        </w:rPr>
        <w:t xml:space="preserve">Auditors can verify behavior matches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intelligence: </w:t>
      </w:r>
      <w:r>
        <w:rPr>
          <w:rFonts w:ascii="Calibri" w:cs="Calibri" w:eastAsia="Calibri" w:hAnsi="Calibri"/>
          <w:sz w:val="22"/>
          <w:szCs w:val="22"/>
        </w:rPr>
        <w:t xml:space="preserve">Analytics on user progression and success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evaluation generates a JSON artifact that conforms to EvaluationResultV1 schema. Here is what it contains and why: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Evaluation Identity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Uniquely identifies this evaluation and links it to the user and manuscript.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Evaluation ID </w:t>
      </w:r>
      <w:r>
        <w:rPr>
          <w:rFonts w:ascii="Calibri" w:cs="Calibri" w:eastAsia="Calibri" w:hAnsi="Calibri"/>
          <w:sz w:val="22"/>
          <w:szCs w:val="22"/>
        </w:rPr>
        <w:t xml:space="preserve">— UUID (e.g., eval_a3f2c19b)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Enables audit trail lookup and parent-child linking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 Version </w:t>
      </w:r>
      <w:r>
        <w:rPr>
          <w:rFonts w:ascii="Calibri" w:cs="Calibri" w:eastAsia="Calibri" w:hAnsi="Calibri"/>
          <w:sz w:val="22"/>
          <w:szCs w:val="22"/>
        </w:rPr>
        <w:t xml:space="preserve">— Semantic version (e.g., v1.0)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Enables schema evolution and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Timestamp </w:t>
      </w:r>
      <w:r>
        <w:rPr>
          <w:rFonts w:ascii="Calibri" w:cs="Calibri" w:eastAsia="Calibri" w:hAnsi="Calibri"/>
          <w:sz w:val="22"/>
          <w:szCs w:val="22"/>
        </w:rPr>
        <w:t xml:space="preserve">— ISO-8601 format (e.g., 2026-03-09T14:30:00-07:00)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Proves evaluation chronology, supports dispute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ID </w:t>
      </w:r>
      <w:r>
        <w:rPr>
          <w:rFonts w:ascii="Calibri" w:cs="Calibri" w:eastAsia="Calibri" w:hAnsi="Calibri"/>
          <w:sz w:val="22"/>
          <w:szCs w:val="22"/>
        </w:rPr>
        <w:t xml:space="preserve">— Author who submitted (e.g., user_mike_meraw)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Links evaluation to account, enables user-level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Manuscript ID </w:t>
      </w:r>
      <w:r>
        <w:rPr>
          <w:rFonts w:ascii="Calibri" w:cs="Calibri" w:eastAsia="Calibri" w:hAnsi="Calibri"/>
          <w:sz w:val="22"/>
          <w:szCs w:val="22"/>
        </w:rPr>
        <w:t xml:space="preserve">— Target of evaluation (e.g., ms_cartel_babies_v5)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Links evaluation to specific manuscript version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Investor perspective: These identity fields prove RevisionGrade is enterprise-grade. Every action is traceable, auditable, and immutable.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Criteria Scores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Records the AI's judgment on each canonical criterion and provides evidence for that judgment.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Per-criterion scores </w:t>
      </w:r>
      <w:r>
        <w:rPr>
          <w:rFonts w:ascii="Calibri" w:cs="Calibri" w:eastAsia="Calibri" w:hAnsi="Calibri"/>
          <w:sz w:val="22"/>
          <w:szCs w:val="22"/>
        </w:rPr>
        <w:t xml:space="preserve">— Numeric (0-100) for each criterion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{ "opening_hook": 72, "pacing": 68, "character_development": 81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Granular diagnostic detail, not just one composite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Per-criterion evidence </w:t>
      </w:r>
      <w:r>
        <w:rPr>
          <w:rFonts w:ascii="Calibri" w:cs="Calibri" w:eastAsia="Calibri" w:hAnsi="Calibri"/>
          <w:sz w:val="22"/>
          <w:szCs w:val="22"/>
        </w:rPr>
        <w:t xml:space="preserve">— Text excerpts (max 200 chars each)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"Opening hook: 'The desert swallowed sound.' Strong sensory anchor."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Justifies the score, teaches the user, enables dispute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Per-criterion recommendations </w:t>
      </w:r>
      <w:r>
        <w:rPr>
          <w:rFonts w:ascii="Calibri" w:cs="Calibri" w:eastAsia="Calibri" w:hAnsi="Calibri"/>
          <w:sz w:val="22"/>
          <w:szCs w:val="22"/>
        </w:rPr>
        <w:t xml:space="preserve">— Specific guidance (max 300 chars each)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"Consider tightening the second paragraph to maintain opening momentum."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Actionable next steps, not vague criticism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Composite score </w:t>
      </w:r>
      <w:r>
        <w:rPr>
          <w:rFonts w:ascii="Calibri" w:cs="Calibri" w:eastAsia="Calibri" w:hAnsi="Calibri"/>
          <w:sz w:val="22"/>
          <w:szCs w:val="22"/>
        </w:rPr>
        <w:t xml:space="preserve">— Weighted aggregate (0-100)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Single number for gate logic and user progress tracking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Investor perspective: Granular scoring proves the system is diagnostic, not just "AI says good/bad." Evidence + recommendations = defensible, explainable evaluation.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Metadata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Records how the evaluation was performed and by what system.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 metadata </w:t>
      </w:r>
      <w:r>
        <w:rPr>
          <w:rFonts w:ascii="Calibri" w:cs="Calibri" w:eastAsia="Calibri" w:hAnsi="Calibri"/>
          <w:sz w:val="22"/>
          <w:szCs w:val="22"/>
        </w:rPr>
        <w:t xml:space="preserve">— Model used, provider, version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{ "model": "gpt-4-turbo", "provider": "OpenAI", "version": "2024-03"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Enables model comparison, debugging, and version-based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Traceability IDs </w:t>
      </w:r>
      <w:r>
        <w:rPr>
          <w:rFonts w:ascii="Calibri" w:cs="Calibri" w:eastAsia="Calibri" w:hAnsi="Calibri"/>
          <w:sz w:val="22"/>
          <w:szCs w:val="22"/>
        </w:rPr>
        <w:t xml:space="preserve">— Pass 1, Pass 2, Pass 3 correlation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{ "pass1_id": "p1_a3f2", "pass2_id": "p2_b8d1", "pass3_id": "p3_c4e7"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Links multi-pass evaluations for convergence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 metadata </w:t>
      </w:r>
      <w:r>
        <w:rPr>
          <w:rFonts w:ascii="Calibri" w:cs="Calibri" w:eastAsia="Calibri" w:hAnsi="Calibri"/>
          <w:sz w:val="22"/>
          <w:szCs w:val="22"/>
        </w:rPr>
        <w:t xml:space="preserve">— Mode (Trusted Path / Studio), canon compliance flags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{ "mode": "trusted_path", "canon_compliant": true, "overrides": []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Proves governance was enforced, or documents authorized overrides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Investor perspective: Traceability metadata proves RevisionGrade is production-grade. Every evaluation is reproducible, debuggable, and auditable.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Notes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Captures human and AI observations that don't fit into structured scores.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Human notes </w:t>
      </w:r>
      <w:r>
        <w:rPr>
          <w:rFonts w:ascii="Calibri" w:cs="Calibri" w:eastAsia="Calibri" w:hAnsi="Calibri"/>
          <w:sz w:val="22"/>
          <w:szCs w:val="22"/>
        </w:rPr>
        <w:t xml:space="preserve">— User-entered annotations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"I disagree with the pacing score — this slow build is intentional."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Captures authorial intent, informs dispute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notes </w:t>
      </w:r>
      <w:r>
        <w:rPr>
          <w:rFonts w:ascii="Calibri" w:cs="Calibri" w:eastAsia="Calibri" w:hAnsi="Calibri"/>
          <w:sz w:val="22"/>
          <w:szCs w:val="22"/>
        </w:rPr>
        <w:t xml:space="preserve">— System-generated observations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"POV shift detected in Chapter 3 may confuse readers."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Surfaces patterns that don't map cleanly to single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Disputed items </w:t>
      </w:r>
      <w:r>
        <w:rPr>
          <w:rFonts w:ascii="Calibri" w:cs="Calibri" w:eastAsia="Calibri" w:hAnsi="Calibri"/>
          <w:sz w:val="22"/>
          <w:szCs w:val="22"/>
        </w:rPr>
        <w:t xml:space="preserve">— Author challenges to suggestions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{ "criterion": "pacing", "reason": "Intentional slow build", "timestamp": "..."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Tracks disagreements, informs model tuning, protects user trust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Investor perspective: Notes prove the system respects authorial intent. RevisionGrade is a diagnostic partner, not an authoritarian rewriter.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Revision Lineage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Tracks the full history of manuscript evolution.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 evaluation ID </w:t>
      </w:r>
      <w:r>
        <w:rPr>
          <w:rFonts w:ascii="Calibri" w:cs="Calibri" w:eastAsia="Calibri" w:hAnsi="Calibri"/>
          <w:sz w:val="22"/>
          <w:szCs w:val="22"/>
        </w:rPr>
        <w:t xml:space="preserve">— Link to previous evaluation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"parent_eval_id": "eval_x7d2a91b"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Enables before/after comparison, tracks improvement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Revision chain </w:t>
      </w:r>
      <w:r>
        <w:rPr>
          <w:rFonts w:ascii="Calibri" w:cs="Calibri" w:eastAsia="Calibri" w:hAnsi="Calibri"/>
          <w:sz w:val="22"/>
          <w:szCs w:val="22"/>
        </w:rPr>
        <w:t xml:space="preserve">— Full history of manuscript versions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["eval_v1", "eval_v2", "eval_v3", "eval_v4"]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Shows user progress, proves iterative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 summary </w:t>
      </w:r>
      <w:r>
        <w:rPr>
          <w:rFonts w:ascii="Calibri" w:cs="Calibri" w:eastAsia="Calibri" w:hAnsi="Calibri"/>
          <w:sz w:val="22"/>
          <w:szCs w:val="22"/>
        </w:rPr>
        <w:t xml:space="preserve">— Changes since last evaluation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{ "words_added": 1200, "paragraphs_revised": 14, "structural_changes": 3 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Why: Quantifies revision effort, surfaces high-churn areas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Investor perspective: Revision lineage proves RevisionGrade drives measurable improvement. Users don't just get scores — they get better over time.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Schema Conformance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Non-negotiable rule: All evaluation artifacts MUST conform to EvaluationResultV1 schema.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field must be present (or explicitly null if 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types must match exactly (no strings where numbers expected)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Nested structures must follow schema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 version must be declared in every artifact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Enforcement: </w:t>
      </w:r>
      <w:r>
        <w:rPr>
          <w:rFonts w:ascii="Calibri" w:cs="Calibri" w:eastAsia="Calibri" w:hAnsi="Calibri"/>
          <w:sz w:val="22"/>
          <w:szCs w:val="22"/>
        </w:rPr>
        <w:t xml:space="preserve">Canon Gate (Pass 1.5) validates schema conformance before allowing evaluation to progress.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impact: Schema conformance enables: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Reliable analytics </w:t>
      </w:r>
      <w:r>
        <w:rPr>
          <w:rFonts w:ascii="Calibri" w:cs="Calibri" w:eastAsia="Calibri" w:hAnsi="Calibri"/>
          <w:sz w:val="22"/>
          <w:szCs w:val="22"/>
        </w:rPr>
        <w:t xml:space="preserve">— All data in predictable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Safe migrations </w:t>
      </w:r>
      <w:r>
        <w:rPr>
          <w:rFonts w:ascii="Calibri" w:cs="Calibri" w:eastAsia="Calibri" w:hAnsi="Calibri"/>
          <w:sz w:val="22"/>
          <w:szCs w:val="22"/>
        </w:rPr>
        <w:t xml:space="preserve">— Schema versioning enables evolution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Third-party integrations </w:t>
      </w:r>
      <w:r>
        <w:rPr>
          <w:rFonts w:ascii="Calibri" w:cs="Calibri" w:eastAsia="Calibri" w:hAnsi="Calibri"/>
          <w:sz w:val="22"/>
          <w:szCs w:val="22"/>
        </w:rPr>
        <w:t xml:space="preserve">— Partners can trust data contracts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8 — OPERATIONAL FLOW CONTROL (Full User Journey)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operational flow is: </w:t>
      </w:r>
      <w:r>
        <w:rPr>
          <w:rFonts w:ascii="Calibri" w:cs="Calibri" w:eastAsia="Calibri" w:hAnsi="Calibri"/>
          <w:sz w:val="22"/>
          <w:szCs w:val="22"/>
        </w:rPr>
        <w:t xml:space="preserve">The end-to-end sequence of states a manuscript moves through from initial upload to professional submission.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Clear flow control ensures users always know where they are, what happens next, and what they need to do to progress.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impact: </w:t>
      </w:r>
      <w:r>
        <w:rPr>
          <w:rFonts w:ascii="Calibri" w:cs="Calibri" w:eastAsia="Calibri" w:hAnsi="Calibri"/>
          <w:sz w:val="22"/>
          <w:szCs w:val="22"/>
        </w:rPr>
        <w:t xml:space="preserve">Predictable flow = lower support costs, higher user confidence, faster time-to-submission.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End-to-End Pipeline: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Submit  →  Evaluate  →  Validate  →  Gate  →  Refine  →  Approve  →  Export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stage has specific triggers, actions, and outcomes. Below is the detailed breakdown.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Stage 1: Submit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 User uploads manuscript, system records version and queues evaluation job.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actions: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navigates to "New Evaluation" page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Uploads manuscript file (DOCX, PDF, or TXT)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Selects mode: Trusted Path (governance-enforced) or Studio Mode (exploratory)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Confirms submission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 actions: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unique manuscript_id and job_id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manuscript in object storage (S3 or equivalent)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Queue evaluation job in job processing system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 confirmation + estimated completion time to user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feedback: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"Manuscript uploaded successfully"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"Estimated evaluation time: 3-5 minutes"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Progress indicator (spinner or percentage bar)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recorded: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Manuscript ID, user ID,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 size, word count, estimated read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 selection (Trusted Path / Studio)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Fast upload + clear time estimate = reduced user anxiety.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Stage 2: Evaluate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 Multi-pass AI evaluation against canonical criteria.</w:t>
      </w:r>
    </w:p>
    <w:p>
      <w:pPr>
        <w:spacing w:after="6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Pass 1: Primary Evaluator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evaluator scores manuscript against all canonical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Generates per-criterion scores, evidence excerpts,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Produces EvaluationResultV1 JSON artifact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Writes result to database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Pass 1.5: Canon Gate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System validates evaluation artifact against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Checks score ranges, required fields, traceability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Classifies result: PASS, SOFT_FAIL, or HARD_FAIL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Blocks progression on HARD_FAIL, flags SOFT_FAIL for review</w:t>
      </w:r>
    </w:p>
    <w:p>
      <w:r>
        <w:t>Halt conditions: persistent schema violations, provider API failure, token budget exceeded, timeout (&gt;60 seconds).</w:t>
      </w:r>
    </w:p>
    <w:p>
      <w:pPr>
        <w:pStyle w:val="ListParagraph"/>
      </w:pPr>
      <w:r>
        <w:t>Soft fail → proceed but mark for spot-check audit</w:t>
      </w:r>
    </w:p>
    <w:p>
      <w:pPr>
        <w:pStyle w:val="ListParagraph"/>
      </w:pPr>
      <w:r>
        <w:t>After 3 failures → escalate to human review queue</w:t>
      </w:r>
    </w:p>
    <w:p>
      <w:pPr>
        <w:pStyle w:val="ListParagraph"/>
      </w:pPr>
      <w:r>
        <w:t>Hard fail → retry up to 3 times with adjusted prompt</w:t>
      </w:r>
    </w:p>
    <w:p>
      <w:r>
        <w:t>Retry logic:</w:t>
      </w:r>
    </w:p>
    <w:p>
      <w:pPr>
        <w:pStyle w:val="ListParagraph"/>
      </w:pPr>
      <w:r>
        <w:t>Soft Fail — recommendations too brief (&lt;50 chars), evidence excerpts missing, low confidence (&lt;0.5), incomplete justifications → warning logged, evaluation proceeds with flag, human review recommended</w:t>
      </w:r>
    </w:p>
    <w:p>
      <w:pPr>
        <w:pStyle w:val="ListParagraph"/>
      </w:pPr>
      <w:r>
        <w:t>Hard Fail — schema validation fails, required fields missing, invalid data types, score out of range (not 0–100), missing traceability IDs → evaluation blocked, error logged, retry with corrected prompt</w:t>
      </w:r>
    </w:p>
    <w:p>
      <w:r>
        <w:t>Failure classification:</w:t>
      </w:r>
    </w:p>
    <w:p>
      <w:r>
        <w:t>Canon Gate does NOT check: editorial quality, scoring accuracy, or recommendation appropriateness (those are judgment-layer concerns).</w:t>
      </w:r>
    </w:p>
    <w:p>
      <w:pPr>
        <w:pStyle w:val="ListParagraph"/>
      </w:pPr>
      <w:r>
        <w:t>Schema conformity — data types, ranges, and formats valid</w:t>
      </w:r>
    </w:p>
    <w:p>
      <w:pPr>
        <w:pStyle w:val="ListParagraph"/>
      </w:pPr>
      <w:r>
        <w:t>Canon rule adherence — all required criteria scored, no missing fields</w:t>
      </w:r>
    </w:p>
    <w:p>
      <w:pPr>
        <w:pStyle w:val="ListParagraph"/>
      </w:pPr>
      <w:r>
        <w:t>Structural compliance — evaluation output conforms to EvaluationResultV1 schema</w:t>
      </w:r>
    </w:p>
    <w:p>
      <w:r>
        <w:t>Canon Gate validation scope: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Pass 2: Independent Verification (if multi-AI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Second AI evaluator scores independently (no access to Pass 1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Generates second evaluation artifact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System compares Pass 1 and Pass 2 for consistency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Pass 3: Convergence Authority (if multi-AI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Third AI reviews both Pass 1 and Pass 2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Resolves disagreements using convergence strategy (majority vote, weighted merge, consensus)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Produces final canonical evaluation result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Duration: Typically 2-5 minutes end-to-end.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experience during evaluation: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Progress indicator: "Evaluating... Pass 1 complete. Validating..."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interaction required — user can close browser and return later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Multi-pass evaluation proves RevisionGrade is rigorous, not arbitrary.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Stage 3: Validate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 Canon Gate performs final validation before surfacing results to user.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Validation checklist: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 conformity (all required fields present, correct data types)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integrity (all scores 0-100, no outliers)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Traceability IDs present and unique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Evidence excerpts present for each criterion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Recommendations present where score below threshold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Validation outcomes: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PASS: </w:t>
      </w:r>
      <w:r>
        <w:rPr>
          <w:rFonts w:ascii="Calibri" w:cs="Calibri" w:eastAsia="Calibri" w:hAnsi="Calibri"/>
          <w:sz w:val="22"/>
          <w:szCs w:val="22"/>
        </w:rPr>
        <w:t xml:space="preserve">Evaluation cleared for user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SOFT_FAIL: </w:t>
      </w:r>
      <w:r>
        <w:rPr>
          <w:rFonts w:ascii="Calibri" w:cs="Calibri" w:eastAsia="Calibri" w:hAnsi="Calibri"/>
          <w:sz w:val="22"/>
          <w:szCs w:val="22"/>
        </w:rPr>
        <w:t xml:space="preserve">Evaluation proceeds with warning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HARD_FAIL: </w:t>
      </w:r>
      <w:r>
        <w:rPr>
          <w:rFonts w:ascii="Calibri" w:cs="Calibri" w:eastAsia="Calibri" w:hAnsi="Calibri"/>
          <w:sz w:val="22"/>
          <w:szCs w:val="22"/>
        </w:rPr>
        <w:t xml:space="preserve">Evaluation blocked, error logged, retry triggered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Retry logic: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 fail → retry up to 3 times with adjusted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3 failures → escalate to human ops review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notified: "Evaluation encountered an issue. Support team notified."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Validation guarantees users never see malformed or incomplete results.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Stage 4: Gate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 Eligibility Gate applies threshold logic and determines tool access.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logic: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if (composite_score &lt; STRUCTURAL_FAIL_THRESHOLD)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result = "STRUCTURAL_FAILURE";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disable_all_tools();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route_to_remediation();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else if (composite_score &lt; REFINEMENT_UNLOCK_THRESHOLD)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result = "NEEDS_IMPROVEMENT";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disable_refinement_tools();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allow_basic_review();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else if (composite_score &lt; AGENT_READY_THRESHOLD)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result = "REFINEMENT_READY";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enable_wave_tools();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disable_submission_kit();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else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result = "AGENT_READY";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enable_all_tools();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celebration_mode();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indicators: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Red: </w:t>
      </w:r>
      <w:r>
        <w:rPr>
          <w:rFonts w:ascii="Calibri" w:cs="Calibri" w:eastAsia="Calibri" w:hAnsi="Calibri"/>
          <w:sz w:val="22"/>
          <w:szCs w:val="22"/>
        </w:rPr>
        <w:t xml:space="preserve">"Structural failure detected"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Yellow: </w:t>
      </w:r>
      <w:r>
        <w:rPr>
          <w:rFonts w:ascii="Calibri" w:cs="Calibri" w:eastAsia="Calibri" w:hAnsi="Calibri"/>
          <w:sz w:val="22"/>
          <w:szCs w:val="22"/>
        </w:rPr>
        <w:t xml:space="preserve">"Needs improvement"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Green: </w:t>
      </w:r>
      <w:r>
        <w:rPr>
          <w:rFonts w:ascii="Calibri" w:cs="Calibri" w:eastAsia="Calibri" w:hAnsi="Calibri"/>
          <w:sz w:val="22"/>
          <w:szCs w:val="22"/>
        </w:rPr>
        <w:t xml:space="preserve">"Ready for refinement"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Blue: </w:t>
      </w:r>
      <w:r>
        <w:rPr>
          <w:rFonts w:ascii="Calibri" w:cs="Calibri" w:eastAsia="Calibri" w:hAnsi="Calibri"/>
          <w:sz w:val="22"/>
          <w:szCs w:val="22"/>
        </w:rPr>
        <w:t xml:space="preserve">"Agent-ready"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Structural failure → remediation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Needs improvement → diagnostic review +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Refinement ready → WAVE tools unlocked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ready → submission kit unlocked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Clear visual indicators + routing prevent user confusion.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Stage 5: Refine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 User interacts with WAVE refinement tools, accepts/rejects suggestions.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actions: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WAVE suggestions (prose alternates, clarity improvements, voice tightening)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passages for refinement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alternates for selected text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Accept/reject suggestions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Annotate disputed items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 actions: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 every accept/reject decision with timestamp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manuscript version on accept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original version in revision history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composite score after revisions (if re-evaluation triggered)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Split-pane view: original on left, suggestion on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"Accept" / "Reject" / "Dispute"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"Why this change?" explanation for each suggestion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"Undo" option for recent accepts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recorded: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suggestion shown to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decision (accept/reject/dispute)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Justification text (if dispute)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 spent reviewing each suggestion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Accept/reject logging proves RevisionGrade respects authorial control.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Stage 6: Approve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 Author marks manuscript as "ready for submission."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actions: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final evaluation results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Optionally request final re-evaluation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Confirm: "I'm ready to submit this manuscript"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submission targets (agents, publishers, contests)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 actions: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Final evaluation run (if requested)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Lock manuscript version as "submission-ready"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submission kit: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Professional export formats (DOCX, PDF)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Query letter template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Synopsis template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Submission checklist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Finalize audit trail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feedback: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"Submission kit ready"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Downloadable package with all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 to agent contact database (if integrated)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Submission kit generation is the platform's value delivery moment.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Stage 7: Export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 User downloads professional export formats and submission materials.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Export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Manuscript: </w:t>
      </w:r>
      <w:r>
        <w:rPr>
          <w:rFonts w:ascii="Calibri" w:cs="Calibri" w:eastAsia="Calibri" w:hAnsi="Calibri"/>
          <w:sz w:val="22"/>
          <w:szCs w:val="22"/>
        </w:rPr>
        <w:t xml:space="preserve">DOCX (industry standard), PDF (print-ready)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Query letter: </w:t>
      </w:r>
      <w:r>
        <w:rPr>
          <w:rFonts w:ascii="Calibri" w:cs="Calibri" w:eastAsia="Calibri" w:hAnsi="Calibri"/>
          <w:sz w:val="22"/>
          <w:szCs w:val="22"/>
        </w:rPr>
        <w:t xml:space="preserve">DOCX template with populated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Synopsis: </w:t>
      </w:r>
      <w:r>
        <w:rPr>
          <w:rFonts w:ascii="Calibri" w:cs="Calibri" w:eastAsia="Calibri" w:hAnsi="Calibri"/>
          <w:sz w:val="22"/>
          <w:szCs w:val="22"/>
        </w:rPr>
        <w:t xml:space="preserve">1-page and 3-page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 letter: </w:t>
      </w:r>
      <w:r>
        <w:rPr>
          <w:rFonts w:ascii="Calibri" w:cs="Calibri" w:eastAsia="Calibri" w:hAnsi="Calibri"/>
          <w:sz w:val="22"/>
          <w:szCs w:val="22"/>
        </w:rPr>
        <w:t xml:space="preserve">Template for specific agents/publishers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Submission package contents: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Polished manuscript (final revision-locked version)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Query letter with personalization fields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Synopsis (short and long)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 bio template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Submission checklist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Metadata embedded in exports: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Evaluation ID (for audit trail)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Composite score (for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timestamp (proves version)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Professional export formats prove RevisionGrade is publication-focused, not just a diagnostic tool.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Pipeline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360"/>
        <w:gridCol w:w="240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Involvement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System Actions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Submit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(upload + mode selection)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file, queue job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queued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Evaluate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2-5 min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(background processing)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Multi-pass AI evaluation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complete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5-10 sec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(automatic)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 Gate schema check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PASS/FAIL verdict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results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threshold logic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 unlocked/locked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Refine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30-120 min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(review + accept/reject)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decisions, update versions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Manuscript improved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5-10 min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(confirm + download)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 version, generate kit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Submission-ready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 min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(download)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professional formats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Materials delivered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9 — ENFORCEMENT CONSEQUENCES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Hard Fail — Structural Failure Block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Definition: Structural failure that blocks all refinement tools until core issues are resolved.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Composite score &lt; STRUCTURAL_FAIL_THRESHOLD (default: 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Critical criterion fails validation (e.g., opening hook &lt; 40, pacing &lt; 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 violation detected (evaluation artifact malformed)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Canon Gate hard fail (data integrity issue)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Structural block activated — No refinement tools available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polish tools disabled — WAVE, Generate Alternates, submission kit all grayed out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redirected to remediation guidance — Tutorials, examples, structural worksheets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Evaluation results surfaced — Detailed breakdown of what failed and why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 indicator: </w:t>
      </w:r>
      <w:r>
        <w:rPr>
          <w:rFonts w:ascii="Calibri" w:cs="Calibri" w:eastAsia="Calibri" w:hAnsi="Calibri"/>
          <w:sz w:val="22"/>
          <w:szCs w:val="22"/>
        </w:rPr>
        <w:t xml:space="preserve">"Structural failure detected"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Blocked UI: </w:t>
      </w:r>
      <w:r>
        <w:rPr>
          <w:rFonts w:ascii="Calibri" w:cs="Calibri" w:eastAsia="Calibri" w:hAnsi="Calibri"/>
          <w:sz w:val="22"/>
          <w:szCs w:val="22"/>
        </w:rPr>
        <w:t xml:space="preserve">Clear explanation of what needs fixing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Guidance links: </w:t>
      </w:r>
      <w:r>
        <w:rPr>
          <w:rFonts w:ascii="Calibri" w:cs="Calibri" w:eastAsia="Calibri" w:hAnsi="Calibri"/>
          <w:sz w:val="22"/>
          <w:szCs w:val="22"/>
        </w:rPr>
        <w:t xml:space="preserve">"Address these issues before proceeding"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workarounds: </w:t>
      </w:r>
      <w:r>
        <w:rPr>
          <w:rFonts w:ascii="Calibri" w:cs="Calibri" w:eastAsia="Calibri" w:hAnsi="Calibri"/>
          <w:sz w:val="22"/>
          <w:szCs w:val="22"/>
        </w:rPr>
        <w:t xml:space="preserve">Cannot bypass block without improving score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Messaging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"Your manuscript's opening hook needs strengthening before refinement tools can help."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"Pacing issues detected. Fix structural flow before polishing prose."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"Character development is underdeveloped. Build stronger arcs before refinement."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is necessary: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Prevents users from polishing broken structure (wasted effort)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Protects users from professional rejection (weak submissions damage careers)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Maintains platform credibility (RevisionGrade certified = professional quality)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monitoring: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 hard fail rates by user cohort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common failure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 targeted remediation content for high-frequency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 progression rates (what % of users clear hard fails after remediation)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impact: Hard fails may feel harsh, but they protect user success. Better to block unprepared work than certify material that will be rejected.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Soft Fail — Warning-Level Issues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Definition: Warning-level issues that do not block workflow progression but flag areas needing attention.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Triggers: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just above structural threshold but below refinement threshold (e.g., 55-64)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Minor canon violations (e.g., occasional POV slip, isolated pacing dip)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Low confidence scores (AI uncertainty about judgment)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Incomplete recommendations (evidence present but guidance thin)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happens: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Guidance issued — Specific improvement suggestions surfaced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Refinement permitted — User can proceed with caution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Warning indicators displayed — Yellow banners with actionable next steps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 flagged — Soft fail recorded for potential human review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Yellow indicator: </w:t>
      </w:r>
      <w:r>
        <w:rPr>
          <w:rFonts w:ascii="Calibri" w:cs="Calibri" w:eastAsia="Calibri" w:hAnsi="Calibri"/>
          <w:sz w:val="22"/>
          <w:szCs w:val="22"/>
        </w:rPr>
        <w:t xml:space="preserve">"Improvement recommended"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Access to refinement tools preserved </w:t>
      </w:r>
      <w:r>
        <w:rPr>
          <w:rFonts w:ascii="Calibri" w:cs="Calibri" w:eastAsia="Calibri" w:hAnsi="Calibri"/>
          <w:sz w:val="22"/>
          <w:szCs w:val="22"/>
        </w:rPr>
        <w:t xml:space="preserve">— User not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Warning banners: </w:t>
      </w:r>
      <w:r>
        <w:rPr>
          <w:rFonts w:ascii="Calibri" w:cs="Calibri" w:eastAsia="Calibri" w:hAnsi="Calibri"/>
          <w:sz w:val="22"/>
          <w:szCs w:val="22"/>
        </w:rPr>
        <w:t xml:space="preserve">"These areas need attention"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Optional "Review Warnings" panel </w:t>
      </w:r>
      <w:r>
        <w:rPr>
          <w:rFonts w:ascii="Calibri" w:cs="Calibri" w:eastAsia="Calibri" w:hAnsi="Calibri"/>
          <w:sz w:val="22"/>
          <w:szCs w:val="22"/>
        </w:rPr>
        <w:t xml:space="preserve">— Detailed breakdown of issues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Messaging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"Your manuscript is eligible for refinement, but addressing these pacing concerns will strengthen it further."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"Minor POV inconsistencies detected. Review Chapter 7 for perspective stability."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"Consider tightening the middle section before submitting to agents."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soft fails are valuable: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guidance without blocking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user awareness of craft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improvement opportunities without gatekeeping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platform credibility (not everything is binary pass/fail)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monitoring: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 soft fail rates and resolution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which warnings users act on vs ignore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Measure correlation between soft fail resolution and agent response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Tune warning thresholds to balance helpfulness with noise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impact: Soft fails demonstrate RevisionGrade is a diagnostic partner, not a harsh gatekeeper. Users appreciate honest feedback that doesn't block them.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Enforcement Philosophy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principle: Honest feedback serves users better than false confidence.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RevisionGrade blocks weak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Protecting user careers from premature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Maintaining platform credibility (agent-ready certification must mean something)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Teaching craft through enforced sequencing (structure before polish)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RevisionGrade allows soft fails to progress: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 every issue is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Authors deserve control over their risk tolerance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Learning happens through iteration, not perfection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Balancing act: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strict: </w:t>
      </w:r>
      <w:r>
        <w:rPr>
          <w:rFonts w:ascii="Calibri" w:cs="Calibri" w:eastAsia="Calibri" w:hAnsi="Calibri"/>
          <w:sz w:val="22"/>
          <w:szCs w:val="22"/>
        </w:rPr>
        <w:t xml:space="preserve">Users abandon platform in frustration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 loose: </w:t>
      </w:r>
      <w:r>
        <w:rPr>
          <w:rFonts w:ascii="Calibri" w:cs="Calibri" w:eastAsia="Calibri" w:hAnsi="Calibri"/>
          <w:sz w:val="22"/>
          <w:szCs w:val="22"/>
        </w:rPr>
        <w:t xml:space="preserve">Platform loses credibility, users submit unprepared work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tuning: </w:t>
      </w:r>
      <w:r>
        <w:rPr>
          <w:rFonts w:ascii="Calibri" w:cs="Calibri" w:eastAsia="Calibri" w:hAnsi="Calibri"/>
          <w:sz w:val="22"/>
          <w:szCs w:val="22"/>
        </w:rPr>
        <w:t xml:space="preserve">Monitor block rates, progression rates, and user satisfaction scores to find optimal balance.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10 — ENGINEERING ARCHITECTURE PRINCIPLES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Stateless Evaluation Services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Principle: </w:t>
      </w:r>
      <w:r>
        <w:rPr>
          <w:rFonts w:ascii="Calibri" w:cs="Calibri" w:eastAsia="Calibri" w:hAnsi="Calibri"/>
          <w:sz w:val="22"/>
          <w:szCs w:val="22"/>
        </w:rPr>
        <w:t xml:space="preserve">Evaluation services must not retain state between requests.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evaluation request contains all necessary inputs (manuscript text, criteria, mode, user 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 do not store session state in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Results are written to database immediately upon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 can be terminated and restarted without losing work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Horizontal scaling: </w:t>
      </w:r>
      <w:r>
        <w:rPr>
          <w:rFonts w:ascii="Calibri" w:cs="Calibri" w:eastAsia="Calibri" w:hAnsi="Calibri"/>
          <w:sz w:val="22"/>
          <w:szCs w:val="22"/>
        </w:rPr>
        <w:t xml:space="preserve">Add more evaluation workers instantly to handle load spikes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Retry safety: </w:t>
      </w:r>
      <w:r>
        <w:rPr>
          <w:rFonts w:ascii="Calibri" w:cs="Calibri" w:eastAsia="Calibri" w:hAnsi="Calibri"/>
          <w:sz w:val="22"/>
          <w:szCs w:val="22"/>
        </w:rPr>
        <w:t xml:space="preserve">Failed evaluations can be retried without side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Crash recovery: </w:t>
      </w:r>
      <w:r>
        <w:rPr>
          <w:rFonts w:ascii="Calibri" w:cs="Calibri" w:eastAsia="Calibri" w:hAnsi="Calibri"/>
          <w:sz w:val="22"/>
          <w:szCs w:val="22"/>
        </w:rPr>
        <w:t xml:space="preserve">Service crashes do not corrupt ongoing evaluations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 efficiency: </w:t>
      </w:r>
      <w:r>
        <w:rPr>
          <w:rFonts w:ascii="Calibri" w:cs="Calibri" w:eastAsia="Calibri" w:hAnsi="Calibri"/>
          <w:sz w:val="22"/>
          <w:szCs w:val="22"/>
        </w:rPr>
        <w:t xml:space="preserve">Stateless services can be run on cheap, interruptible compute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evaluation inputs passed explicitly in request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server-side session state (no in-memory job queues)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Results stored in database before response returned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Idempotent evaluation endpoints (retrying same request produces same result)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Anti-patterns to avoid: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Storing partial evaluation results in service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Using in-memory job queues that disappear on restart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Assuming service instances persist across requests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Investor perspective: Stateless architecture proves RevisionGrade can scale cost-efficiently. Compute costs scale linearly with usage, not exponentially.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Versioned Scoring Models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Principle: </w:t>
      </w:r>
      <w:r>
        <w:rPr>
          <w:rFonts w:ascii="Calibri" w:cs="Calibri" w:eastAsia="Calibri" w:hAnsi="Calibri"/>
          <w:sz w:val="22"/>
          <w:szCs w:val="22"/>
        </w:rPr>
        <w:t xml:space="preserve">All scoring models must be versioned and traceable.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evaluation artifact includes schema_version field (e.g., "v1.0")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evaluation artifact includes model_version field (e.g., "gpt-4-turbo-2024-03")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 changes trigger version increments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Historical evaluations remain valid even as models evolve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Reproducibility: </w:t>
      </w:r>
      <w:r>
        <w:rPr>
          <w:rFonts w:ascii="Calibri" w:cs="Calibri" w:eastAsia="Calibri" w:hAnsi="Calibri"/>
          <w:sz w:val="22"/>
          <w:szCs w:val="22"/>
        </w:rPr>
        <w:t xml:space="preserve">Engineers can debug by re-running old model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comparison: </w:t>
      </w:r>
      <w:r>
        <w:rPr>
          <w:rFonts w:ascii="Calibri" w:cs="Calibri" w:eastAsia="Calibri" w:hAnsi="Calibri"/>
          <w:sz w:val="22"/>
          <w:szCs w:val="22"/>
        </w:rPr>
        <w:t xml:space="preserve">A/B test new models against old ones with real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Migration safety: </w:t>
      </w:r>
      <w:r>
        <w:rPr>
          <w:rFonts w:ascii="Calibri" w:cs="Calibri" w:eastAsia="Calibri" w:hAnsi="Calibri"/>
          <w:sz w:val="22"/>
          <w:szCs w:val="22"/>
        </w:rPr>
        <w:t xml:space="preserve">Gradual rollout of new models without breaking old evaluations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Compliance: </w:t>
      </w:r>
      <w:r>
        <w:rPr>
          <w:rFonts w:ascii="Calibri" w:cs="Calibri" w:eastAsia="Calibri" w:hAnsi="Calibri"/>
          <w:sz w:val="22"/>
          <w:szCs w:val="22"/>
        </w:rPr>
        <w:t xml:space="preserve">Auditors can verify which model version produced which result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 version embedded in every EvaluationResultV1 artifact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 version recorded in engine_metadata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Migration paths documented for schema upgrades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Backward compatibility maintained for at least 2 schema versions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Versioning strategy: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Major version (v1 → v2): </w:t>
      </w:r>
      <w:r>
        <w:rPr>
          <w:rFonts w:ascii="Calibri" w:cs="Calibri" w:eastAsia="Calibri" w:hAnsi="Calibri"/>
          <w:sz w:val="22"/>
          <w:szCs w:val="22"/>
        </w:rPr>
        <w:t xml:space="preserve">Breaking schema changes (e.g., removing fields)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Minor version (v1.0 → v1.1): </w:t>
      </w:r>
      <w:r>
        <w:rPr>
          <w:rFonts w:ascii="Calibri" w:cs="Calibri" w:eastAsia="Calibri" w:hAnsi="Calibri"/>
          <w:sz w:val="22"/>
          <w:szCs w:val="22"/>
        </w:rPr>
        <w:t xml:space="preserve">Additive changes (e.g., new optional fields)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Patch version (v1.0.0 → v1.0.1): </w:t>
      </w:r>
      <w:r>
        <w:rPr>
          <w:rFonts w:ascii="Calibri" w:cs="Calibri" w:eastAsia="Calibri" w:hAnsi="Calibri"/>
          <w:sz w:val="22"/>
          <w:szCs w:val="22"/>
        </w:rPr>
        <w:t xml:space="preserve">Bug fixes, no schema changes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Anti-patterns to avoid: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Silent model upgrades without version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 changes without migration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Losing ability to reproduce old evaluation results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Investor perspective: Versioned models prove RevisionGrade is production-grade. System evolves without breaking existing functionality.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Immutable Audit Records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Principle: </w:t>
      </w:r>
      <w:r>
        <w:rPr>
          <w:rFonts w:ascii="Calibri" w:cs="Calibri" w:eastAsia="Calibri" w:hAnsi="Calibri"/>
          <w:sz w:val="22"/>
          <w:szCs w:val="22"/>
        </w:rPr>
        <w:t xml:space="preserve">Once written, audit records cannot be modified or deleted.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 is append-only (no UPDATE or DELETE operations)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system action is logged: evaluation start, evaluation complete, gate fired, tool unlocked, user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Logs include: timestamp, actor (user or system), action, outcome,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Logs are stored separately from application database (isolated, tamper-resistant)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Trust: </w:t>
      </w:r>
      <w:r>
        <w:rPr>
          <w:rFonts w:ascii="Calibri" w:cs="Calibri" w:eastAsia="Calibri" w:hAnsi="Calibri"/>
          <w:sz w:val="22"/>
          <w:szCs w:val="22"/>
        </w:rPr>
        <w:t xml:space="preserve">Users and auditors can verify system behavior after the 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Compliance: </w:t>
      </w:r>
      <w:r>
        <w:rPr>
          <w:rFonts w:ascii="Calibri" w:cs="Calibri" w:eastAsia="Calibri" w:hAnsi="Calibri"/>
          <w:sz w:val="22"/>
          <w:szCs w:val="22"/>
        </w:rPr>
        <w:t xml:space="preserve">Meets regulatory requirements for financial/legal industries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Forensics: </w:t>
      </w:r>
      <w:r>
        <w:rPr>
          <w:rFonts w:ascii="Calibri" w:cs="Calibri" w:eastAsia="Calibri" w:hAnsi="Calibri"/>
          <w:sz w:val="22"/>
          <w:szCs w:val="22"/>
        </w:rPr>
        <w:t xml:space="preserve">Engineers can diagnose production issues by replaying event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Governance: </w:t>
      </w:r>
      <w:r>
        <w:rPr>
          <w:rFonts w:ascii="Calibri" w:cs="Calibri" w:eastAsia="Calibri" w:hAnsi="Calibri"/>
          <w:sz w:val="22"/>
          <w:szCs w:val="22"/>
        </w:rPr>
        <w:t xml:space="preserve">Proves governance rules were enforced (or documents overrides)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Append-only audit log table (no primary key updates, no deletes)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Cryptographic hashing for tamper detection (each log entry includes hash of previous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audit storage from application database (different schema, possibly different database)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Retention policy: minimum 7 years (industry standard for audit logs)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log schema example: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"audit_id": "audit_x7d2a91b",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"timestamp": "2026-03-09T14:30:00Z",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"actor": "user_mike_meraw",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"action": "evaluation_complete",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"outcome": "PASS",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"context":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"evaluation_id": "eval_a3f2c19b",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"composite_score": 78,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"gate_result": "REFINEMENT_READY"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"previous_hash": "sha256:abc123...",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"current_hash": "sha256:def456..."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Anti-patterns to avoid: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Storing audit logs in same database as application data (vulnerability to mass deletion)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Allowing UPDATE or DELETE on audit log entries (defeats purpose)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Logging too little (missing critical decision points)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Investor perspective: Immutable audit logs prove RevisionGrade is enterprise-ready. System behavior is fully traceable and tamper-resistant.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API-First Architecture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Principle: </w:t>
      </w:r>
      <w:r>
        <w:rPr>
          <w:rFonts w:ascii="Calibri" w:cs="Calibri" w:eastAsia="Calibri" w:hAnsi="Calibri"/>
          <w:sz w:val="22"/>
          <w:szCs w:val="22"/>
        </w:rPr>
        <w:t xml:space="preserve">All system functionality exposed via well-defined APIs.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workflow (submit, evaluate, refine, export) has a corresponding REST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UI components call APIs; they do not embed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APIs use JSON schema validation on all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APIs return standardized error responses (HTTP status codes + error payloads)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APIs are versioned (v1, v2) with documented deprecation policy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Testability: </w:t>
      </w:r>
      <w:r>
        <w:rPr>
          <w:rFonts w:ascii="Calibri" w:cs="Calibri" w:eastAsia="Calibri" w:hAnsi="Calibri"/>
          <w:sz w:val="22"/>
          <w:szCs w:val="22"/>
        </w:rPr>
        <w:t xml:space="preserve">APIs can be tested independently of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Modularity: </w:t>
      </w:r>
      <w:r>
        <w:rPr>
          <w:rFonts w:ascii="Calibri" w:cs="Calibri" w:eastAsia="Calibri" w:hAnsi="Calibri"/>
          <w:sz w:val="22"/>
          <w:szCs w:val="22"/>
        </w:rPr>
        <w:t xml:space="preserve">Swap out UI frameworks without touching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Integrations: </w:t>
      </w:r>
      <w:r>
        <w:rPr>
          <w:rFonts w:ascii="Calibri" w:cs="Calibri" w:eastAsia="Calibri" w:hAnsi="Calibri"/>
          <w:sz w:val="22"/>
          <w:szCs w:val="22"/>
        </w:rPr>
        <w:t xml:space="preserve">Third-party tools can integrate via public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 apps: </w:t>
      </w:r>
      <w:r>
        <w:rPr>
          <w:rFonts w:ascii="Calibri" w:cs="Calibri" w:eastAsia="Calibri" w:hAnsi="Calibri"/>
          <w:sz w:val="22"/>
          <w:szCs w:val="22"/>
        </w:rPr>
        <w:t xml:space="preserve">Future mobile app can use same APIs as web UI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 endpoints for all workflows (POST /api/v1/evaluations, GET /api/v1/evaluations/:id)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JSON schema validation on all inputs (reject malformed requests immediately)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Standardized error responses: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"error": "VALIDATION_FAILED",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"message": "Manuscript file missing",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"details": { "field": "manuscript_file", "issue": "required"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versioning with clear deprecation timeline (e.g., v1 deprecated 6 months after v2 launch)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design 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Idempotency: </w:t>
      </w:r>
      <w:r>
        <w:rPr>
          <w:rFonts w:ascii="Calibri" w:cs="Calibri" w:eastAsia="Calibri" w:hAnsi="Calibri"/>
          <w:sz w:val="22"/>
          <w:szCs w:val="22"/>
        </w:rPr>
        <w:t xml:space="preserve">Retrying same request produces same result (safe to retry on network failure)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Pagination: </w:t>
      </w:r>
      <w:r>
        <w:rPr>
          <w:rFonts w:ascii="Calibri" w:cs="Calibri" w:eastAsia="Calibri" w:hAnsi="Calibri"/>
          <w:sz w:val="22"/>
          <w:szCs w:val="22"/>
        </w:rPr>
        <w:t xml:space="preserve">Large result sets paginated (default 100 items per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 limiting: </w:t>
      </w:r>
      <w:r>
        <w:rPr>
          <w:rFonts w:ascii="Calibri" w:cs="Calibri" w:eastAsia="Calibri" w:hAnsi="Calibri"/>
          <w:sz w:val="22"/>
          <w:szCs w:val="22"/>
        </w:rPr>
        <w:t xml:space="preserve">Prevent abuse (e.g., 1000 requests per hour per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Authentication: </w:t>
      </w:r>
      <w:r>
        <w:rPr>
          <w:rFonts w:ascii="Calibri" w:cs="Calibri" w:eastAsia="Calibri" w:hAnsi="Calibri"/>
          <w:sz w:val="22"/>
          <w:szCs w:val="22"/>
        </w:rPr>
        <w:t xml:space="preserve">All endpoints require valid API key or session token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Anti-patterns to avoid: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Embedding business logic in UI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Different behavior for API vs UI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Breaking API changes without versioning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Inconsistent error responses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Investor perspective: API-first architecture proves RevisionGrade is platform-ready. Future integrations, mobile apps, and partnerships are all feasible.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11 — OPERATIONAL GOVERNANCE HOOKS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Canon Gate Integration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Hook point: </w:t>
      </w:r>
      <w:r>
        <w:rPr>
          <w:rFonts w:ascii="Calibri" w:cs="Calibri" w:eastAsia="Calibri" w:hAnsi="Calibri"/>
          <w:sz w:val="22"/>
          <w:szCs w:val="22"/>
        </w:rPr>
        <w:t xml:space="preserve">Between Pass 1 and Pass 2 in evaluation pipeline.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Enforces governance constraints mechanically before results reach users.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 1 evaluation completes, produces EvaluationResultV1 artifact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Artifact piped to Canon Gate validator service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Canon Gate checks: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 conformity (all required fields present, correct types)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integrity (0-100 range, no outliers)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Evidence completeness (excerpts present for each criterion)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Traceability IDs (unique, properly formatted)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Canon Gate classifies result: PASS, SOFT_FAIL, or HARD_FAIL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Classification determines routing: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PASS: </w:t>
      </w:r>
      <w:r>
        <w:rPr>
          <w:rFonts w:ascii="Calibri" w:cs="Calibri" w:eastAsia="Calibri" w:hAnsi="Calibri"/>
          <w:sz w:val="22"/>
          <w:szCs w:val="22"/>
        </w:rPr>
        <w:t xml:space="preserve">Progress to Pass 2 or surface to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SOFT_FAIL: </w:t>
      </w:r>
      <w:r>
        <w:rPr>
          <w:rFonts w:ascii="Calibri" w:cs="Calibri" w:eastAsia="Calibri" w:hAnsi="Calibri"/>
          <w:sz w:val="22"/>
          <w:szCs w:val="22"/>
        </w:rPr>
        <w:t xml:space="preserve">Flag for human review, allow progression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HARD_FAIL: </w:t>
      </w:r>
      <w:r>
        <w:rPr>
          <w:rFonts w:ascii="Calibri" w:cs="Calibri" w:eastAsia="Calibri" w:hAnsi="Calibri"/>
          <w:sz w:val="22"/>
          <w:szCs w:val="22"/>
        </w:rPr>
        <w:t xml:space="preserve">Block progression, retry evaluation, escalate if persistent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Canon Gate rules defined in /lib/canon/gate-rules.json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scripts in /lib/canon/validators/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Invoked via canon-guard.sh wrapper script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monitoring: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 Canon Gate pass/fail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Alert on high HARD_FAIL rates (indicates model quality issue)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SOFT_FAIL samples periodically (tune warning thresholds)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Canon Gate is the mechanical implementation of "governance is enforced, not optional."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Trusted Path Enforcement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Hook point: </w:t>
      </w:r>
      <w:r>
        <w:rPr>
          <w:rFonts w:ascii="Calibri" w:cs="Calibri" w:eastAsia="Calibri" w:hAnsi="Calibri"/>
          <w:sz w:val="22"/>
          <w:szCs w:val="22"/>
        </w:rPr>
        <w:t xml:space="preserve">At workflow entry (manuscript submission).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Applies governance rules for publication-grade artifacts while allowing exploratory work in Studio Mode.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uploads manuscript, selects mode: Trusted Path or Studio Mode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 flag stored in job metadata: { "mode": "trusted_path" } or { "mode": "studio_mode" }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 determines governance behavior throughout workflow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Trusted Path mode: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Canon locks enabled (cannot bypass eligibility gates)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trail required (all decisions logged)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Overrides disabled (no admin shortcuts)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Results marked as "governance-enforced"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Studio Mode: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Canon locks relaxed (can override gates for testing)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trail optional (exploratory work not logged)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Overrides allowed (admin can bypass gates)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Results marked as "draft" (not publication-ready)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 switching: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must explicitly confirm mode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Switching from Trusted Path → Studio = "Convert to draft?"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Switching from Studio → Trusted Path = "Lock governance and start fresh evaluation?"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indicators: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Trusted Path: </w:t>
      </w:r>
      <w:r>
        <w:rPr>
          <w:rFonts w:ascii="Calibri" w:cs="Calibri" w:eastAsia="Calibri" w:hAnsi="Calibri"/>
          <w:sz w:val="22"/>
          <w:szCs w:val="22"/>
        </w:rPr>
        <w:t xml:space="preserve">Blue banner "Governance Enforced"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Studio Mode: </w:t>
      </w:r>
      <w:r>
        <w:rPr>
          <w:rFonts w:ascii="Calibri" w:cs="Calibri" w:eastAsia="Calibri" w:hAnsi="Calibri"/>
          <w:sz w:val="22"/>
          <w:szCs w:val="22"/>
        </w:rPr>
        <w:t xml:space="preserve">Orange banner "Draft Mode — Governance Relaxed"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Mode selection gives users flexibility without compromising governance for publication-grade work.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Studio Mode Overrides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Hook point: </w:t>
      </w:r>
      <w:r>
        <w:rPr>
          <w:rFonts w:ascii="Calibri" w:cs="Calibri" w:eastAsia="Calibri" w:hAnsi="Calibri"/>
          <w:sz w:val="22"/>
          <w:szCs w:val="22"/>
        </w:rPr>
        <w:t xml:space="preserve">Throughout refinement workflow.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Allows flexible exploration and testing without governance constraints blocking experimentation.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can be overridden in Studio Mode: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Eligibility gates: Admin can unlock refinement tools even if score below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Canon locks: Admin can disable WAVE rule enforcement temporarily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logging: Exploratory actions not logged (reduces noise)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thresholds: Admin can test different threshold values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CANNOT be overridden (even in Studio Mode):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 conformity (evaluation artifacts must still be valid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persistence (results still stored, even if marked "draft")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Traceability IDs (all evaluations still uniquely identified)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Override logging: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override logged with: timestamp, admin user, reason, affected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Overrides visible in ops dashboard (for audit and QA)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High override rates flag for governance review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Access control: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admin users can enable Studio Mode overrides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permissions prevent abuse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Override actions require justification text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Studio Mode enables learning, testing, and experimentation without corrupting production governance.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12 — DATA HANDLING RULES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Persistence Requirements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must be stored: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evaluation result (EvaluationResultV1 artifact)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job state transitions (queued → running → complete → 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accept/reject decisions for WAVE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Disputed item logs (author challenges to AI recommendations)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Revision lineage chains (parent-child links between manuscript versions)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Storage format: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JSON conforming to canonical schemas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Immutable once written (append-only, no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Indexed by key fields: evaluation_id, user_id, manuscript_id, timestamp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Retention policy: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Active evaluations: Indefinite (as long as user account 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Historical evaluations: Minimum 3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logs: Minimum 7 years (industry standard)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database: </w:t>
      </w:r>
      <w:r>
        <w:rPr>
          <w:rFonts w:ascii="Calibri" w:cs="Calibri" w:eastAsia="Calibri" w:hAnsi="Calibri"/>
          <w:sz w:val="22"/>
          <w:szCs w:val="22"/>
        </w:rPr>
        <w:t xml:space="preserve">PostgreSQL for transactional data (evaluations, jobs,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log database: </w:t>
      </w:r>
      <w:r>
        <w:rPr>
          <w:rFonts w:ascii="Calibri" w:cs="Calibri" w:eastAsia="Calibri" w:hAnsi="Calibri"/>
          <w:sz w:val="22"/>
          <w:szCs w:val="22"/>
        </w:rPr>
        <w:t xml:space="preserve">Separate PostgreSQL instance or append-only log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 storage: </w:t>
      </w:r>
      <w:r>
        <w:rPr>
          <w:rFonts w:ascii="Calibri" w:cs="Calibri" w:eastAsia="Calibri" w:hAnsi="Calibri"/>
          <w:sz w:val="22"/>
          <w:szCs w:val="22"/>
        </w:rPr>
        <w:t xml:space="preserve">S3 or equivalent for manuscript files and exports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Comprehensive persistence enables user trust, operational debugging, and compliance.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Verification Requirements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must be verified: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 conformance: </w:t>
      </w:r>
      <w:r>
        <w:rPr>
          <w:rFonts w:ascii="Calibri" w:cs="Calibri" w:eastAsia="Calibri" w:hAnsi="Calibri"/>
          <w:sz w:val="22"/>
          <w:szCs w:val="22"/>
        </w:rPr>
        <w:t xml:space="preserve">Every artifact validated against JSON schema before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Score range validity: </w:t>
      </w:r>
      <w:r>
        <w:rPr>
          <w:rFonts w:ascii="Calibri" w:cs="Calibri" w:eastAsia="Calibri" w:hAnsi="Calibri"/>
          <w:sz w:val="22"/>
          <w:szCs w:val="22"/>
        </w:rPr>
        <w:t xml:space="preserve">All scores 0-100, no outliers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Required field presence: </w:t>
      </w:r>
      <w:r>
        <w:rPr>
          <w:rFonts w:ascii="Calibri" w:cs="Calibri" w:eastAsia="Calibri" w:hAnsi="Calibri"/>
          <w:sz w:val="22"/>
          <w:szCs w:val="22"/>
        </w:rPr>
        <w:t xml:space="preserve">No null values where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Traceability ID uniqueness: </w:t>
      </w:r>
      <w:r>
        <w:rPr>
          <w:rFonts w:ascii="Calibri" w:cs="Calibri" w:eastAsia="Calibri" w:hAnsi="Calibri"/>
          <w:sz w:val="22"/>
          <w:szCs w:val="22"/>
        </w:rPr>
        <w:t xml:space="preserve">No duplicate evaluation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Timestamp chronological consistency: </w:t>
      </w:r>
      <w:r>
        <w:rPr>
          <w:rFonts w:ascii="Calibri" w:cs="Calibri" w:eastAsia="Calibri" w:hAnsi="Calibri"/>
          <w:sz w:val="22"/>
          <w:szCs w:val="22"/>
        </w:rPr>
        <w:t xml:space="preserve">Timestamps make sense (no future dates, proper ordering)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Verification timing: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Pre-storage: </w:t>
      </w:r>
      <w:r>
        <w:rPr>
          <w:rFonts w:ascii="Calibri" w:cs="Calibri" w:eastAsia="Calibri" w:hAnsi="Calibri"/>
          <w:sz w:val="22"/>
          <w:szCs w:val="22"/>
        </w:rPr>
        <w:t xml:space="preserve">Canon Gate validation before writing to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Post-storage: </w:t>
      </w:r>
      <w:r>
        <w:rPr>
          <w:rFonts w:ascii="Calibri" w:cs="Calibri" w:eastAsia="Calibri" w:hAnsi="Calibri"/>
          <w:sz w:val="22"/>
          <w:szCs w:val="22"/>
        </w:rPr>
        <w:t xml:space="preserve">Periodic audit sweeps (nightly job checks all stored artifacts)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On-demand: </w:t>
      </w:r>
      <w:r>
        <w:rPr>
          <w:rFonts w:ascii="Calibri" w:cs="Calibri" w:eastAsia="Calibri" w:hAnsi="Calibri"/>
          <w:sz w:val="22"/>
          <w:szCs w:val="22"/>
        </w:rPr>
        <w:t xml:space="preserve">Admin verification tools for spot-checking specific evaluations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 on verification failure: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Pre-storage failure: </w:t>
      </w:r>
      <w:r>
        <w:rPr>
          <w:rFonts w:ascii="Calibri" w:cs="Calibri" w:eastAsia="Calibri" w:hAnsi="Calibri"/>
          <w:sz w:val="22"/>
          <w:szCs w:val="22"/>
        </w:rPr>
        <w:t xml:space="preserve">Evaluation blocked, error logged, retry triggered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Post-storage failure: </w:t>
      </w:r>
      <w:r>
        <w:rPr>
          <w:rFonts w:ascii="Calibri" w:cs="Calibri" w:eastAsia="Calibri" w:hAnsi="Calibri"/>
          <w:sz w:val="22"/>
          <w:szCs w:val="22"/>
        </w:rPr>
        <w:t xml:space="preserve">Audit alert triggered, ops team notified, manual review required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Verification prevents corrupt data from entering system and enables confident data analysis.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Traceability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must be traceable: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evaluation to its source manuscript (manuscript_id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revision to its parent evaluation (parent_eval_id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score change to its justification (notes field)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job to its initiating user (user_id link)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Correlation IDs throughout pipeline: </w:t>
      </w:r>
      <w:r>
        <w:rPr>
          <w:rFonts w:ascii="Calibri" w:cs="Calibri" w:eastAsia="Calibri" w:hAnsi="Calibri"/>
          <w:sz w:val="22"/>
          <w:szCs w:val="22"/>
        </w:rPr>
        <w:t xml:space="preserve">Every request tagged with trace_id, propagated through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Parent-child relationships in database: </w:t>
      </w:r>
      <w:r>
        <w:rPr>
          <w:rFonts w:ascii="Calibri" w:cs="Calibri" w:eastAsia="Calibri" w:hAnsi="Calibri"/>
          <w:sz w:val="22"/>
          <w:szCs w:val="22"/>
        </w:rPr>
        <w:t xml:space="preserve">Foreign key constraints enforce referential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log cross-referencing: </w:t>
      </w:r>
      <w:r>
        <w:rPr>
          <w:rFonts w:ascii="Calibri" w:cs="Calibri" w:eastAsia="Calibri" w:hAnsi="Calibri"/>
          <w:sz w:val="22"/>
          <w:szCs w:val="22"/>
        </w:rPr>
        <w:t xml:space="preserve">Every audit entry includes evaluation_id and 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 ID propagation: </w:t>
      </w:r>
      <w:r>
        <w:rPr>
          <w:rFonts w:ascii="Calibri" w:cs="Calibri" w:eastAsia="Calibri" w:hAnsi="Calibri"/>
          <w:sz w:val="22"/>
          <w:szCs w:val="22"/>
        </w:rPr>
        <w:t xml:space="preserve">All services include trace_id in logs and error messages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Traceability benefits: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support: </w:t>
      </w:r>
      <w:r>
        <w:rPr>
          <w:rFonts w:ascii="Calibri" w:cs="Calibri" w:eastAsia="Calibri" w:hAnsi="Calibri"/>
          <w:sz w:val="22"/>
          <w:szCs w:val="22"/>
        </w:rPr>
        <w:t xml:space="preserve">Customer support can trace user's full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Debugging: </w:t>
      </w:r>
      <w:r>
        <w:rPr>
          <w:rFonts w:ascii="Calibri" w:cs="Calibri" w:eastAsia="Calibri" w:hAnsi="Calibri"/>
          <w:sz w:val="22"/>
          <w:szCs w:val="22"/>
        </w:rPr>
        <w:t xml:space="preserve">Engineers can follow request through entire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Compliance: </w:t>
      </w:r>
      <w:r>
        <w:rPr>
          <w:rFonts w:ascii="Calibri" w:cs="Calibri" w:eastAsia="Calibri" w:hAnsi="Calibri"/>
          <w:sz w:val="22"/>
          <w:szCs w:val="22"/>
        </w:rPr>
        <w:t xml:space="preserve">Auditors can verify system behavior for specific evaluations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Analytics: </w:t>
      </w:r>
      <w:r>
        <w:rPr>
          <w:rFonts w:ascii="Calibri" w:cs="Calibri" w:eastAsia="Calibri" w:hAnsi="Calibri"/>
          <w:sz w:val="22"/>
          <w:szCs w:val="22"/>
        </w:rPr>
        <w:t xml:space="preserve">Product team can analyze user progression patterns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Business note: Full traceability is the foundation of trust. Users and auditors can verify everything.</w:t>
      </w:r>
    </w:p>
    <w:p>
      <w:r>
        <w:br w:type="page"/>
      </w:r>
    </w:p>
    <w:p>
      <w:pPr>
        <w:pStyle w:val="Heading1"/>
        <w:pBdr>
          <w:bottom w:val="single" w:color="01696F" w:sz="6" w:space="8"/>
        </w:pBdr>
        <w:spacing w:after="240" w:before="480"/>
      </w:pPr>
      <w:r>
        <w:rPr>
          <w:rFonts w:ascii="Calibri" w:cs="Calibri" w:eastAsia="Calibri" w:hAnsi="Calibri"/>
          <w:b/>
          <w:bCs/>
          <w:color w:val="01696F"/>
          <w:sz w:val="44"/>
          <w:szCs w:val="44"/>
        </w:rPr>
        <w:t xml:space="preserve">PART D — IMPLEMENTATION ARTIFACTS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13 — CANONICAL SCHEMAS AND CONTRACTS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Versioning Injection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implementation artifacts MUST include: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"platform_governance_version": "VOL-III-1.0"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field is required in all evaluation artifacts, change proposals, audit verdicts, and exchange contracts.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ChangeProposal JSON Schema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"$schema": "http://json-schema.org/draft-07/schema#",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"title": "ChangeProposal",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"type": "object",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"required": [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"proposal_id",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"created_at",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"author",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"scope",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"change_type",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"summary",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"artifacts"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"properties":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"proposal_id": { "type": "string"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"created_at": { "type": "string", "format": "date-time"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"author": { "type": "string"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"scope":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"string",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"enum": ["schema", "governance", "prompt", "workflow",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       "ui", "adapter", "multi-ai"]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"change_type":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"string",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"enum": ["add", "modify", "deprecate", "remove", "replace"]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"summary": { "type": "string"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"rationale": { "type": "string"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"impact_analysis": { "type": "string"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"artifacts":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"array",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"items": { "type": "string"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"backwards_compatibility": { "type": "boolean"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"migration_required": { "type": "boolean"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"risk_level":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"string",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"enum": ["low", "medium", "high", "critical"]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AuditVerdict JSON Schema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"$schema": "http://json-schema.org/draft-07/schema#",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"title": "AuditVerdict",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"type": "object",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"required": [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"audit_id",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"timestamp",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"auditor",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"target",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"verdict"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"properties":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"audit_id": { "type": "string"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"timestamp": { "type": "string", "format": "date-time"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"auditor": { "type": "string"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"target": { "type": "string"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"verdict":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"string",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"enum": ["pass", "conditional_pass", "fail"]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"confidence":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"number",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"minimum": 0,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"maximum": 1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"findings":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"array",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"items": { "type": "string"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"required_actions":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"array",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"items": { "type": "string"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"evidence_links":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"array",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"items": { "type": "string", "format": "uri"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ConvergenceResult Schema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"$schema": "http://json-schema.org/draft-07/schema#",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"title": "ConvergenceResult",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"type": "object",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"required": [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"convergence_id",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"timestamp",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"inputs",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"strategy",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"result"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"properties":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"convergence_id": { "type": "string"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"timestamp": { "type": "string", "format": "date-time"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"inputs":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"array",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"items": { "type": "string"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"strategy":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"string",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"enum": ["majority_vote", "weighted_merge",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       "consensus", "authority_override"]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"result": { "type": "object"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"confidence":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"type": "number",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"minimum": 0,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"maximum": 1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"notes": { "type": "string"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Multi-AI Data Exchange Contract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Purpose: Defines the canonical structure for exchanging evaluation or revision data between independent AI systems.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"exchange_version": "1.0",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"sender": "system_identifier",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"recipient": "system_identifier",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"timestamp": "ISO-8601",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"payload_type": "evaluation | revision | audit | convergence",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"payload_schema": "schema_identifier",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"payload": {},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"trace_id": "string",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"integrity_hash": "sha256"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14 — PROMPT REGISTRY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PROMPT-AEP-PASS1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are an evaluator operating under the Author Evaluation Protocol (AEP). Your task is to assess narrative material using canonical criteria.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Provide evaluation of the supplied text.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Perform structured evaluation: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each canonical criterion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evidence excerpts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revision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Produce structured result envelope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FORMAT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Must conform to EvaluationResultV1 schema.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PROMPT-AEP-PASS2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are a secondary evaluator performing independent assessment.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Re-evaluate the same material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Avoid influence from PASS1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independent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Flag disagreements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Suggest convergence notes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FORMAT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Must conform to EvaluationResultV1.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PROMPT-AEP-PASS3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are a convergence authority.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Given PASS1 and PASS2 outputs, produce final convergence.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Apply convergence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Resolve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Produce canonical result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FORMAT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Must conform to ConvergenceResult schema.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15 — IMPLEMENTATION SPECIFICATIONS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Provider-Agnostic Adapter Layer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Decouples canonical system logic from model/provider specifics.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Core logic must never call provider APIs directly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provider interactions occur through adapters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Adapters must implement a common interface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Failure handling must be standardized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Retry logic must be adapter-contained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ModelAdapter Interface Contract: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interface ModelAdapter {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evaluate(input: CanonicalInput): Promise&lt;CanonicalOutput&gt;;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healthCheck(): Promise&lt;boolean&gt;;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providerName(): string;</w:t>
      </w:r>
    </w:p>
    <w:p>
      <w:pPr>
        <w:shd w:fill="F0F0F0" w:val="clear"/>
        <w:spacing w:after="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enables: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Model-agnostic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Output normalization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Failover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Capability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Vendor lock-in prevention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Author Studio UI Behavior Specification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Canon Rules: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user-visible changes must be traceable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Canonical formatting locks cannot be overridden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Structural canon must render identically across sessions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Editing modes must respect Trusted Path constraints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UI must surface governance state (draft, verified, locked)</w:t>
      </w:r>
    </w:p>
    <w:p>
      <w:pPr>
        <w:pStyle w:val="Heading3"/>
      </w:pPr>
      <w:r>
        <w:t>Button Action Logic</w:t>
      </w:r>
    </w:p>
    <w:p>
      <w:r>
        <w:t>"Run Evaluation" button:</w:t>
      </w:r>
    </w:p>
    <w:p>
      <w:pPr>
        <w:pStyle w:val="ListParagraph"/>
      </w:pPr>
      <w:r>
        <w:t>Disabled if: manuscript not uploaded, or evaluation already in progress</w:t>
      </w:r>
    </w:p>
    <w:p>
      <w:pPr>
        <w:pStyle w:val="ListParagraph"/>
      </w:pPr>
      <w:r>
        <w:t>Enabled if: manuscript present, no active evaluation</w:t>
      </w:r>
    </w:p>
    <w:p>
      <w:pPr>
        <w:pStyle w:val="ListParagraph"/>
      </w:pPr>
      <w:r>
        <w:t>Action: Initiates Pass 1 evaluation via Trusted Path</w:t>
      </w:r>
    </w:p>
    <w:p>
      <w:r>
        <w:t>"Generate Alternates" button:</w:t>
      </w:r>
    </w:p>
    <w:p>
      <w:pPr>
        <w:pStyle w:val="ListParagraph"/>
      </w:pPr>
      <w:r>
        <w:t>Disabled if: eligibility gate not cleared, or structural failure detected</w:t>
      </w:r>
    </w:p>
    <w:p>
      <w:pPr>
        <w:pStyle w:val="ListParagraph"/>
      </w:pPr>
      <w:r>
        <w:t>Enabled if: gate cleared, user in Studio Mode</w:t>
      </w:r>
    </w:p>
    <w:p>
      <w:pPr>
        <w:pStyle w:val="ListParagraph"/>
      </w:pPr>
      <w:r>
        <w:t>Action: Surfaces WAVE refinement suggestions</w:t>
      </w:r>
    </w:p>
    <w:p>
      <w:r>
        <w:t>"Accept Change" button:</w:t>
      </w:r>
    </w:p>
    <w:p>
      <w:pPr>
        <w:pStyle w:val="ListParagraph"/>
      </w:pPr>
      <w:r>
        <w:t>Action: Logs acceptance, updates manuscript version, preserves original in history</w:t>
      </w:r>
    </w:p>
    <w:p>
      <w:pPr>
        <w:pStyle w:val="ListParagraph"/>
      </w:pPr>
      <w:r>
        <w:t>Required: Justification text if in Trusted Path mode</w:t>
      </w:r>
    </w:p>
    <w:p>
      <w:r>
        <w:t>"Reject Change" button:</w:t>
      </w:r>
    </w:p>
    <w:p>
      <w:pPr>
        <w:pStyle w:val="ListParagraph"/>
      </w:pPr>
      <w:r>
        <w:t>Action: Logs rejection with reason, preserves suggestion in disputed-items log</w:t>
      </w:r>
    </w:p>
    <w:p>
      <w:pPr>
        <w:pStyle w:val="Heading3"/>
      </w:pPr>
      <w:r>
        <w:t>Disputed-Item Review Flow</w:t>
      </w:r>
    </w:p>
    <w:p>
      <w:r>
        <w:t>When a user disputes an AI suggestion:</w:t>
      </w:r>
    </w:p>
    <w:p>
      <w:pPr>
        <w:pStyle w:val="ListParagraph"/>
      </w:pPr>
      <w:r>
        <w:t>1. Capture reason for dispute (required field)</w:t>
      </w:r>
    </w:p>
    <w:p>
      <w:pPr>
        <w:pStyle w:val="ListParagraph"/>
      </w:pPr>
      <w:r>
        <w:t>2. Log dispute with timestamp and user ID</w:t>
      </w:r>
    </w:p>
    <w:p>
      <w:pPr>
        <w:pStyle w:val="ListParagraph"/>
      </w:pPr>
      <w:r>
        <w:t>3. Flag suggestion as "author-disputed"</w:t>
      </w:r>
    </w:p>
    <w:p>
      <w:pPr>
        <w:pStyle w:val="ListParagraph"/>
      </w:pPr>
      <w:r>
        <w:t>4. If dispute rate exceeds 20%, surface to human reviewer</w:t>
      </w:r>
    </w:p>
    <w:p>
      <w:pPr>
        <w:pStyle w:val="Heading3"/>
      </w:pPr>
      <w:r>
        <w:t>Human Override Controls</w:t>
      </w:r>
    </w:p>
    <w:p>
      <w:r>
        <w:t>Available in Studio Mode only.</w:t>
      </w:r>
    </w:p>
    <w:p>
      <w:r>
        <w:t>What can be overridden:</w:t>
      </w:r>
    </w:p>
    <w:p>
      <w:pPr>
        <w:pStyle w:val="ListParagraph"/>
      </w:pPr>
      <w:r>
        <w:t>Eligibility gate status (for testing)</w:t>
      </w:r>
    </w:p>
    <w:p>
      <w:pPr>
        <w:pStyle w:val="ListParagraph"/>
      </w:pPr>
      <w:r>
        <w:t>WAVE rule enforcement (temporary disable)</w:t>
      </w:r>
    </w:p>
    <w:p>
      <w:pPr>
        <w:pStyle w:val="ListParagraph"/>
      </w:pPr>
      <w:r>
        <w:t>Score thresholds (exploratory analysis)</w:t>
      </w:r>
    </w:p>
    <w:p>
      <w:r>
        <w:t>What cannot be overridden (regardless of mode):</w:t>
      </w:r>
    </w:p>
    <w:p>
      <w:pPr>
        <w:pStyle w:val="ListParagraph"/>
      </w:pPr>
      <w:r>
        <w:t>Schema conformity</w:t>
      </w:r>
    </w:p>
    <w:p>
      <w:pPr>
        <w:pStyle w:val="ListParagraph"/>
      </w:pPr>
      <w:r>
        <w:t>Audit logging</w:t>
      </w:r>
    </w:p>
    <w:p>
      <w:pPr>
        <w:pStyle w:val="ListParagraph"/>
      </w:pPr>
      <w:r>
        <w:t>Data persistence</w:t>
      </w:r>
    </w:p>
    <w:p>
      <w:pPr>
        <w:pStyle w:val="ListParagraph"/>
      </w:pPr>
      <w:r>
        <w:t>Traceability IDs</w:t>
      </w:r>
    </w:p>
    <w:p>
      <w:pPr>
        <w:pStyle w:val="Heading3"/>
      </w:pPr>
      <w:r>
        <w:t>Approval Workflow States</w:t>
      </w:r>
    </w:p>
    <w:p>
      <w:r>
        <w:t>Evaluation lifecycle progresses through these states:</w:t>
      </w:r>
    </w:p>
    <w:p>
      <w:pPr>
        <w:pStyle w:val="ListParagraph"/>
      </w:pPr>
      <w:r>
        <w:t>1. Draft — manuscript uploaded, no evaluation run</w:t>
      </w:r>
    </w:p>
    <w:p>
      <w:pPr>
        <w:pStyle w:val="ListParagraph"/>
      </w:pPr>
      <w:r>
        <w:t>2. Evaluating — Pass 1, 1.5, 2, or 3 in progress</w:t>
      </w:r>
    </w:p>
    <w:p>
      <w:pPr>
        <w:pStyle w:val="ListParagraph"/>
      </w:pPr>
      <w:r>
        <w:t>3. Gated — evaluation complete, eligibility gate blocking refinement</w:t>
      </w:r>
    </w:p>
    <w:p>
      <w:pPr>
        <w:pStyle w:val="ListParagraph"/>
      </w:pPr>
      <w:r>
        <w:t>4. Cleared — gate passed, refinement tools unlocked</w:t>
      </w:r>
    </w:p>
    <w:p>
      <w:pPr>
        <w:pStyle w:val="ListParagraph"/>
      </w:pPr>
      <w:r>
        <w:t>5. Revised — author accepted changes, new version created</w:t>
      </w:r>
    </w:p>
    <w:p>
      <w:pPr>
        <w:pStyle w:val="ListParagraph"/>
      </w:pPr>
      <w:r>
        <w:t>6. Final — author marked as ready for submission</w:t>
      </w:r>
    </w:p>
    <w:p>
      <w:r>
        <w:t>State transitions are logged with: timestamp, actor, previous state, new state, and justification.</w:t>
      </w:r>
    </w:p>
    <w:p>
      <w:pPr>
        <w:pStyle w:val="Heading3"/>
      </w:pPr>
      <w:r>
        <w:t>Conflict Resolution UX</w:t>
      </w:r>
    </w:p>
    <w:p>
      <w:r>
        <w:t>When Pass 1 and Pass 2 scores disagree:</w:t>
      </w:r>
    </w:p>
    <w:p>
      <w:pPr>
        <w:pStyle w:val="ListParagraph"/>
      </w:pPr>
      <w:r>
        <w:t>Surface both scores side-by-side</w:t>
      </w:r>
    </w:p>
    <w:p>
      <w:pPr>
        <w:pStyle w:val="ListParagraph"/>
      </w:pPr>
      <w:r>
        <w:t>Highlight areas of disagreement</w:t>
      </w:r>
    </w:p>
    <w:p>
      <w:pPr>
        <w:pStyle w:val="ListParagraph"/>
      </w:pPr>
      <w:r>
        <w:t>Show Pass 3 convergence reasoning</w:t>
      </w:r>
    </w:p>
    <w:p>
      <w:pPr>
        <w:pStyle w:val="ListParagraph"/>
      </w:pPr>
      <w:r>
        <w:t>Allow user to drill into evidence for each pass</w:t>
      </w:r>
    </w:p>
    <w:p>
      <w:r>
        <w:t>Visual treatment for disagreement severity:</w:t>
      </w:r>
    </w:p>
    <w:p>
      <w:pPr>
        <w:pStyle w:val="ListParagraph"/>
      </w:pPr>
      <w:r>
        <w:t>Consensus (Pass 1 ≈ Pass 2): green indicator</w:t>
      </w:r>
    </w:p>
    <w:p>
      <w:pPr>
        <w:pStyle w:val="ListParagraph"/>
      </w:pPr>
      <w:r>
        <w:t>Minor disagreement (±10 points): yellow indicator</w:t>
      </w:r>
    </w:p>
    <w:p>
      <w:pPr>
        <w:pStyle w:val="ListParagraph"/>
      </w:pPr>
      <w:r>
        <w:t>Major disagreement (±20+ points): red indicator, auto-flag for review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Trusted Path vs Studio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Trusted Path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Studio Mode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Governance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Canon-enforced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Relaxed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Canon-locked, publication-grade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Draft-state, exploratory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Editing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Restricted, rule-triggered only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Flexible, human-in-loop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evaluation before agent submission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Iterative drafting and experimentation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Mode switch must be explicit and traceable.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Implementation Priority Order</w:t>
      </w:r>
    </w:p>
    <w:p>
      <w:r>
        <w:t>The following sequence ensures each layer builds on a stable foundation.</w:t>
      </w:r>
    </w:p>
    <w:p>
      <w:pPr>
        <w:pStyle w:val="Heading3"/>
      </w:pPr>
      <w:r>
        <w:t>Phase 1 — Core Pipeline Infrastructure</w:t>
      </w:r>
    </w:p>
    <w:p>
      <w:r>
        <w:t>What to build: Manuscript upload and storage, job queue and state management, evaluation result persistence, basic audit logging.</w:t>
      </w:r>
    </w:p>
    <w:p>
      <w:r>
        <w:t>Why first: Nothing else works without the data foundation.</w:t>
      </w:r>
    </w:p>
    <w:p>
      <w:r>
        <w:t>Milestone: System can accept uploads, queue evaluations, and store results.</w:t>
      </w:r>
    </w:p>
    <w:p>
      <w:pPr>
        <w:pStyle w:val="Heading3"/>
      </w:pPr>
      <w:r>
        <w:t>Phase 2 — Canon Enforcement Layer</w:t>
      </w:r>
    </w:p>
    <w:p>
      <w:r>
        <w:t>What to build: Canonical criteria registry, schema validation (Canon Gate Pass 1.5), rule-triggered edit logic, nomenclature canon validation.</w:t>
      </w:r>
    </w:p>
    <w:p>
      <w:r>
        <w:t>Why second: Ensures all subsequent features respect governance from day one.</w:t>
      </w:r>
    </w:p>
    <w:p>
      <w:r>
        <w:t>Milestone: Canon Gate blocks malformed evaluations; rule violations are logged.</w:t>
      </w:r>
    </w:p>
    <w:p>
      <w:pPr>
        <w:pStyle w:val="Heading3"/>
      </w:pPr>
      <w:r>
        <w:t>Phase 3 — AI Orchestration</w:t>
      </w:r>
    </w:p>
    <w:p>
      <w:r>
        <w:t>What to build: Provider-agnostic adapter layer, multi-pass evaluation workflow (Pass 1, 2, 3), convergence logic, prompt registry integration.</w:t>
      </w:r>
    </w:p>
    <w:p>
      <w:r>
        <w:t>Why third: Connects evaluation intelligence to infrastructure.</w:t>
      </w:r>
    </w:p>
    <w:p>
      <w:r>
        <w:t>Milestone: End-to-end evaluation runs; multi-AI convergence produces final result.</w:t>
      </w:r>
    </w:p>
    <w:p>
      <w:pPr>
        <w:pStyle w:val="Heading3"/>
      </w:pPr>
      <w:r>
        <w:t>Phase 4 — User Interface Surface</w:t>
      </w:r>
    </w:p>
    <w:p>
      <w:r>
        <w:t>What to build: Author dashboard, evaluation results display, eligibility gate UI, refinement tool UI (Studio Mode), approval workflows.</w:t>
      </w:r>
    </w:p>
    <w:p>
      <w:r>
        <w:t>Why fourth: Users need to see and act on evaluations.</w:t>
      </w:r>
    </w:p>
    <w:p>
      <w:r>
        <w:t>Milestone: Authors can view results, accept/reject suggestions, track revisions.</w:t>
      </w:r>
    </w:p>
    <w:p>
      <w:pPr>
        <w:pStyle w:val="Heading3"/>
      </w:pPr>
      <w:r>
        <w:t>Phase 5 — Reporting and Artifacts Layer</w:t>
      </w:r>
    </w:p>
    <w:p>
      <w:r>
        <w:t xml:space="preserve">Milestone: Full audit trail accessible; users can export results; ops can monitor system health.</w:t>
      </w:r>
    </w:p>
    <w:p>
      <w:r>
        <w:t xml:space="preserve">Why fifth: Enables transparency, trust, and operational visibility.</w:t>
      </w:r>
    </w:p>
    <w:p>
      <w:r>
        <w:t xml:space="preserve">What to build: Audit trail UI, version history, disputed-items log, analytics dashboard (for ops), export/download features.</w:t>
      </w:r>
    </w:p>
    <w:p>
      <w:pPr>
        <w:pStyle w:val="Heading2"/>
      </w:pPr>
      <w:r>
        <w:t>Engineering Reference Artifacts</w:t>
      </w:r>
    </w:p>
    <w:p>
      <w:r>
        <w:t>Purpose: Canonical file locations and naming conventions for the engineering team. All paths are relative to repository root.</w:t>
      </w:r>
    </w:p>
    <w:p>
      <w:pPr>
        <w:pStyle w:val="Heading3"/>
      </w:pPr>
      <w:r>
        <w:t>Schema Files</w:t>
      </w:r>
    </w:p>
    <w:p>
      <w:r>
        <w:t>Location: /schemas</w:t>
      </w:r>
    </w:p>
    <w:p>
      <w:pPr>
        <w:pStyle w:val="ListParagraph"/>
      </w:pPr>
      <w:r>
        <w:t>evaluation-result-v1.ts — EvaluationResultV1 TypeScript schema</w:t>
      </w:r>
    </w:p>
    <w:p>
      <w:pPr>
        <w:pStyle w:val="ListParagraph"/>
      </w:pPr>
      <w:r>
        <w:t>criteria-keys.ts — Immutable canonical criteria registry</w:t>
      </w:r>
    </w:p>
    <w:p>
      <w:pPr>
        <w:pStyle w:val="ListParagraph"/>
      </w:pPr>
      <w:r>
        <w:t>job-contract-v1.ts — Job state and lifecycle contract</w:t>
      </w:r>
    </w:p>
    <w:p>
      <w:r>
        <w:t>Usage: Import schemas directly; do not duplicate or modify.</w:t>
      </w:r>
    </w:p>
    <w:p>
      <w:pPr>
        <w:pStyle w:val="Heading3"/>
      </w:pPr>
      <w:r>
        <w:t>Type Definitions</w:t>
      </w:r>
    </w:p>
    <w:p>
      <w:r>
        <w:t>Location: /lib/types</w:t>
      </w:r>
    </w:p>
    <w:p>
      <w:pPr>
        <w:pStyle w:val="ListParagraph"/>
      </w:pPr>
      <w:r>
        <w:t>canon.ts — Canon validation types</w:t>
      </w:r>
    </w:p>
    <w:p>
      <w:pPr>
        <w:pStyle w:val="ListParagraph"/>
      </w:pPr>
      <w:r>
        <w:t>jobs.ts — Job queue and state types</w:t>
      </w:r>
    </w:p>
    <w:p>
      <w:pPr>
        <w:pStyle w:val="ListParagraph"/>
      </w:pPr>
      <w:r>
        <w:t>adapter.ts — Provider adapter interface types</w:t>
      </w:r>
    </w:p>
    <w:p>
      <w:pPr>
        <w:pStyle w:val="Heading3"/>
      </w:pPr>
      <w:r>
        <w:t>Prompt Templates</w:t>
      </w:r>
    </w:p>
    <w:p>
      <w:r>
        <w:t>Location: /lib/prompts</w:t>
      </w:r>
    </w:p>
    <w:p>
      <w:pPr>
        <w:pStyle w:val="ListParagraph"/>
      </w:pPr>
      <w:r>
        <w:t>aep-pass1.txt — Pass 1 primary evaluation prompt</w:t>
      </w:r>
    </w:p>
    <w:p>
      <w:pPr>
        <w:pStyle w:val="ListParagraph"/>
      </w:pPr>
      <w:r>
        <w:t>aep-pass2.txt — Pass 2 independent verification prompt</w:t>
      </w:r>
    </w:p>
    <w:p>
      <w:pPr>
        <w:pStyle w:val="ListParagraph"/>
      </w:pPr>
      <w:r>
        <w:t>aep-pass3.txt — Pass 3 convergence authority prompt</w:t>
      </w:r>
    </w:p>
    <w:p>
      <w:r>
        <w:t>Usage: Load at runtime; do not hardcode prompts in application logic.</w:t>
      </w:r>
    </w:p>
    <w:p>
      <w:pPr>
        <w:pStyle w:val="Heading3"/>
      </w:pPr>
      <w:r>
        <w:t>Adapter Implementations</w:t>
      </w:r>
    </w:p>
    <w:p>
      <w:r>
        <w:t>Location: /lib/adapters</w:t>
      </w:r>
    </w:p>
    <w:p>
      <w:pPr>
        <w:pStyle w:val="ListParagraph"/>
      </w:pPr>
      <w:r>
        <w:t>adapter-interface.ts — ModelAdapter interface definition</w:t>
      </w:r>
    </w:p>
    <w:p>
      <w:pPr>
        <w:pStyle w:val="ListParagraph"/>
      </w:pPr>
      <w:r>
        <w:t>openai-adapter.ts — OpenAI implementation</w:t>
      </w:r>
    </w:p>
    <w:p>
      <w:pPr>
        <w:pStyle w:val="ListParagraph"/>
      </w:pPr>
      <w:r>
        <w:t>anthropic-adapter.ts — Anthropic implementation</w:t>
      </w:r>
    </w:p>
    <w:p>
      <w:pPr>
        <w:pStyle w:val="ListParagraph"/>
      </w:pPr>
      <w:r>
        <w:t>adapter-factory.ts — Provider selection and routing logic</w:t>
      </w:r>
    </w:p>
    <w:p>
      <w:pPr>
        <w:pStyle w:val="Heading3"/>
      </w:pPr>
      <w:r>
        <w:t>Database Migrations</w:t>
      </w:r>
    </w:p>
    <w:p>
      <w:r>
        <w:t>Location: /migrations</w:t>
      </w:r>
    </w:p>
    <w:p>
      <w:r>
        <w:t>Naming convention: YYYYMMDD_HHMM_description.sql</w:t>
      </w:r>
    </w:p>
    <w:p>
      <w:pPr>
        <w:pStyle w:val="ListParagraph"/>
      </w:pPr>
      <w:r>
        <w:t>All migrations must be reversible (include DOWN script)</w:t>
      </w:r>
    </w:p>
    <w:p>
      <w:pPr>
        <w:pStyle w:val="ListParagraph"/>
      </w:pPr>
      <w:r>
        <w:t>Test migrations on dev environment before production</w:t>
      </w:r>
    </w:p>
    <w:p>
      <w:pPr>
        <w:pStyle w:val="ListParagraph"/>
      </w:pPr>
      <w:r>
        <w:t>Log all schema changes in ChangeProposal format</w:t>
      </w:r>
    </w:p>
    <w:p>
      <w:pPr>
        <w:pStyle w:val="Heading3"/>
      </w:pPr>
      <w:r>
        <w:t>Configuration Files</w:t>
      </w:r>
    </w:p>
    <w:p>
      <w:r>
        <w:t>Location: /config</w:t>
      </w:r>
    </w:p>
    <w:p>
      <w:pPr>
        <w:pStyle w:val="ListParagraph"/>
      </w:pPr>
      <w:r>
        <w:t>canon-thresholds.json — Eligibility gate score thresholds</w:t>
      </w:r>
    </w:p>
    <w:p>
      <w:pPr>
        <w:pStyle w:val="ListParagraph"/>
      </w:pPr>
      <w:r>
        <w:t>provider-config.json — AI provider settings and failover rules</w:t>
      </w:r>
    </w:p>
    <w:p>
      <w:pPr>
        <w:pStyle w:val="ListParagraph"/>
      </w:pPr>
      <w:r>
        <w:t>feature-flags.json — Feature toggles for staged rollout</w:t>
      </w:r>
    </w:p>
    <w:p>
      <w:pPr>
        <w:pStyle w:val="Heading3"/>
      </w:pPr>
      <w:r>
        <w:t>CI/CD Orchestration Pipelines</w:t>
      </w:r>
    </w:p>
    <w:p>
      <w:r>
        <w:t>Location: /.github/workflows</w:t>
      </w:r>
    </w:p>
    <w:p>
      <w:pPr>
        <w:pStyle w:val="ListParagraph"/>
      </w:pPr>
      <w:r>
        <w:t>canon-validation.yml — Runs on every PR to validate canon compliance</w:t>
      </w:r>
    </w:p>
    <w:p>
      <w:pPr>
        <w:pStyle w:val="ListParagraph"/>
      </w:pPr>
      <w:r>
        <w:t>schema-check.yml — Validates schema changes against contracts</w:t>
      </w:r>
    </w:p>
    <w:p>
      <w:pPr>
        <w:pStyle w:val="ListParagraph"/>
      </w:pPr>
      <w:r>
        <w:t>integration-tests.yml — Full evaluation pipeline end-to-end tests</w:t>
      </w:r>
    </w:p>
    <w:p>
      <w:pPr>
        <w:pStyle w:val="Heading3"/>
      </w:pPr>
      <w:r>
        <w:t>Documentation</w:t>
      </w:r>
    </w:p>
    <w:p>
      <w:r>
        <w:t>Location: /docs</w:t>
      </w:r>
    </w:p>
    <w:p>
      <w:pPr>
        <w:pStyle w:val="ListParagraph"/>
      </w:pPr>
      <w:r>
        <w:t>/docs/api-contracts — Evaluation, jobs, and auth API endpoint specs</w:t>
      </w:r>
    </w:p>
    <w:p>
      <w:pPr>
        <w:pStyle w:val="ListParagraph"/>
      </w:pPr>
      <w:r>
        <w:t>/docs/ui-behavior — Button logic, mode switching, conflict resolution UX specs</w:t>
      </w:r>
    </w:p>
    <w:p>
      <w:pPr>
        <w:pStyle w:val="ListParagraph"/>
      </w:pPr>
      <w:r>
        <w:t>/docs/state-machines — Evaluation lifecycle and job transition diagrams (Mermaid format)</w:t>
      </w:r>
    </w:p>
    <w:p>
      <w:pPr>
        <w:pStyle w:val="Heading1"/>
        <w:pBdr>
          <w:bottom w:val="single" w:color="01696F" w:sz="6" w:space="8"/>
        </w:pBdr>
        <w:spacing w:after="240" w:before="480"/>
      </w:pPr>
      <w:r>
        <w:rPr>
          <w:rFonts w:ascii="Calibri" w:cs="Calibri" w:eastAsia="Calibri" w:hAnsi="Calibri"/>
          <w:b/>
          <w:bCs/>
          <w:color w:val="01696F"/>
          <w:sz w:val="44"/>
          <w:szCs w:val="44"/>
        </w:rPr>
        <w:t xml:space="preserve">PART E — GOVERNANCE AUTHORITY AND COMPLETION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16 — COMPLETION STATUS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Definition of Complete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Volume III is complete when: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developer who has never met the system author can implement the full system without interpretation.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Completeness Rule: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engineer who has never met the system author can: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 all workflow routing logic using only this document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Configure eligibility gates and thresholds correctly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data persistence layer conforming to artifact spine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Enforce consequences for structural failures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Integrate governance hooks mechanically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implementation against completion criteria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Test of completeness: Hand this document to a senior engineer unfamiliar with RevisionGrade. Can they build the operational system without additional clarification? If yes, document is complete.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What This Document Enables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new employees: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Understand what RevisionGrade does and why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engineers: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features that respect governance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 workflow routing logic without interpretation or guesswork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gates and thresholds with confidence in correctness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 data schemas knowing they match canonical 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Debug production issues using traceability and audit trails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operations staff: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users and enforce eligibility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Understand when gates fire and why tools unlock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Tune thresholds to optimize user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 system health using defined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Troubleshoot user issues with full visibility into workflow state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product managers: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Configure system behavior to balance strictness with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Analyze user progression through defined workflow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drop-off points and optimize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Make data-driven decisions about threshold tuning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investors and acquirers: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Evaluate system maturity and scalability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system behavior matches governance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Trace every decision to its mechanical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Assess operational maturity and technical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platform is production-ready and scalable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partners: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Integrate with confidence in system behavior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SECTION 17 — GOVERNANCE AUTHORITY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Author: </w:t>
      </w:r>
      <w:r>
        <w:rPr>
          <w:rFonts w:ascii="Calibri" w:cs="Calibri" w:eastAsia="Calibri" w:hAnsi="Calibri"/>
          <w:sz w:val="22"/>
          <w:szCs w:val="22"/>
        </w:rPr>
        <w:t xml:space="preserve">Mike Meraw, Founder and CEO, RevisionGrade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Control: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modifications to this document require: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ChangeProposal submission (conforming to ChangeProposal JSON schema)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Rationale statement explaining why change is needed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Impact analysis covering affected systems and users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Governance review by technical leadership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Approval logged in audit trail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Requirements: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changes to this document are logged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Timestamp of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 of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Summary of modifications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Justification for modifications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Version: </w:t>
      </w:r>
      <w:r>
        <w:rPr>
          <w:rFonts w:ascii="Calibri" w:cs="Calibri" w:eastAsia="Calibri" w:hAnsi="Calibri"/>
          <w:sz w:val="22"/>
          <w:szCs w:val="22"/>
        </w:rPr>
        <w:t xml:space="preserve">1.0 (MASTER) — LOCKED CANON</w:t>
      </w:r>
    </w:p>
    <w:p>
      <w:r>
        <w:br w:type="page"/>
      </w:r>
    </w:p>
    <w:p>
      <w:pPr>
        <w:pStyle w:val="Heading1"/>
        <w:pBdr>
          <w:bottom w:val="single" w:color="01696F" w:sz="6" w:space="8"/>
        </w:pBdr>
        <w:spacing w:after="240" w:before="480"/>
      </w:pPr>
      <w:r>
        <w:rPr>
          <w:rFonts w:ascii="Calibri" w:cs="Calibri" w:eastAsia="Calibri" w:hAnsi="Calibri"/>
          <w:b/>
          <w:bCs/>
          <w:color w:val="01696F"/>
          <w:sz w:val="44"/>
          <w:szCs w:val="44"/>
        </w:rPr>
        <w:t xml:space="preserve">APPENDIX — QUICK REFERENCE TABLES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Threshold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STRUCTURAL_FAIL_THRESHOLD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fail, all tools blocked, remediation guidance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ELIGIBILITY_MIN_SCORE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for any refinement access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REFINEMENT_UNLOCK_THRESHOLD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WAVE tools enabled, polish-phase begins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AGENT_READY_THRESHOLD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 kit unlocked, professional export enabled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Gate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96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 Available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Message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Structural Failure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(blocked)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"Structural issues detected. Address foundation before polish."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50-59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Needs Improvement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only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"Manuscript needs work before refinement tools unlock."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60-64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Eligible (Basic)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review + diagnostics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"Basic review tools available. Improve score to unlock refinement."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65-79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Refinement Ready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WAVE tools + alternates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"Refinement tools unlocked. Polish your manuscript."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80+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Agent Ready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tools + submission kit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"Congratulations! Your manuscript is agent-ready."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Pipeline Stage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3460"/>
        <w:gridCol w:w="3400"/>
      </w:tblGrid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Submit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file, select mode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queued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Evaluate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2-5 min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Multi-pass AI evaluation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complete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5-10 sec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 Gate schema check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PASS/FAIL verdict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threshold logic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 unlocked/locked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Refine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30-120 min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suggestions, accept/reject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Manuscript improved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5-10 min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 version, generate kit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Submission-ready</w:t>
            </w:r>
          </w:p>
        </w:tc>
      </w:tr>
      <w:tr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 min</w:t>
            </w:r>
          </w:p>
        </w:tc>
        <w:tc>
          <w:tcPr>
            <w:tcW w:type="dxa" w:w="3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professional formats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Materials delivered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Cross-References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Volume IV — AI Governance Canon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control procedures (how to update AI behavior)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verification protocols (how to verify AI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Governance authority documentation (who approves AI changes)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Volume V — Execution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workflows (how system is deployed to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Retry and atomicity rules (how failures are handled)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Operational runbooks (step-by-step ops procedures)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 execution materials (how team executes builds)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01696F" w:sz="4" w:space="12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VOLUME III — PLATFORM GOVERNANCE CANON (MASTER v1.0) — LOCKED CANON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VOLUME III | PLATFORM GOVERNANCE CANON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2026-03-20T17:06:02.906Z</dcterms:created>
  <dcterms:modified xsi:type="dcterms:W3CDTF">2026-03-20T17:06:02.906Z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