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6630" w14:textId="58A7CB4D" w:rsidR="002C7B53" w:rsidRDefault="002C7B53" w:rsidP="002C7B53">
      <w:pPr>
        <w:spacing w:after="60" w:line="240" w:lineRule="auto"/>
        <w:outlineLvl w:val="1"/>
        <w:rPr>
          <w:rFonts w:ascii="Segoe UI" w:eastAsia="Times New Roman" w:hAnsi="Segoe UI" w:cs="Segoe UI"/>
          <w:b/>
          <w:bCs/>
          <w:kern w:val="0"/>
          <w:sz w:val="30"/>
          <w:szCs w:val="30"/>
          <w14:ligatures w14:val="none"/>
        </w:rPr>
      </w:pPr>
      <w:r w:rsidRPr="002C7B53">
        <w:rPr>
          <w:rFonts w:ascii="Segoe UI" w:eastAsia="Times New Roman" w:hAnsi="Segoe UI" w:cs="Segoe UI"/>
          <w:b/>
          <w:bCs/>
          <w:kern w:val="0"/>
          <w:sz w:val="30"/>
          <w:szCs w:val="30"/>
          <w:highlight w:val="yellow"/>
          <w14:ligatures w14:val="none"/>
        </w:rPr>
        <w:t>Code Issues with Base44 Entities</w:t>
      </w:r>
    </w:p>
    <w:p w14:paraId="28551C7C" w14:textId="37BB2843"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Cross-cutting findings (applies across many entities)</w:t>
      </w:r>
    </w:p>
    <w:p w14:paraId="64327CFD" w14:textId="77777777" w:rsidR="002C7B53" w:rsidRPr="004D41C8" w:rsidRDefault="002C7B53" w:rsidP="002C7B53">
      <w:pPr>
        <w:numPr>
          <w:ilvl w:val="0"/>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Naming convention drift (snake_case vs camelCase).</w:t>
      </w:r>
      <w:r w:rsidRPr="004D41C8">
        <w:rPr>
          <w:rFonts w:ascii="Segoe UI" w:eastAsia="Times New Roman" w:hAnsi="Segoe UI" w:cs="Segoe UI"/>
          <w:kern w:val="0"/>
          <w14:ligatures w14:val="none"/>
        </w:rPr>
        <w:t> You currently mix both styles across the schema set (and in at least one place, within the same entity family). This will 100% create mapper bugs across UI ↔ API ↔ DB unless you formalize a rule:</w:t>
      </w:r>
    </w:p>
    <w:p w14:paraId="7FF1DBBC"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Option A (recommended):</w:t>
      </w:r>
      <w:r w:rsidRPr="004D41C8">
        <w:rPr>
          <w:rFonts w:ascii="Segoe UI" w:eastAsia="Times New Roman" w:hAnsi="Segoe UI" w:cs="Segoe UI"/>
          <w:kern w:val="0"/>
          <w14:ligatures w14:val="none"/>
        </w:rPr>
        <w:t> API/DTO = </w:t>
      </w:r>
      <w:r w:rsidRPr="004D41C8">
        <w:rPr>
          <w:rFonts w:ascii="Segoe UI" w:eastAsia="Times New Roman" w:hAnsi="Segoe UI" w:cs="Segoe UI"/>
          <w:b/>
          <w:bCs/>
          <w:kern w:val="0"/>
          <w14:ligatures w14:val="none"/>
        </w:rPr>
        <w:t>camelCase</w:t>
      </w:r>
      <w:r w:rsidRPr="004D41C8">
        <w:rPr>
          <w:rFonts w:ascii="Segoe UI" w:eastAsia="Times New Roman" w:hAnsi="Segoe UI" w:cs="Segoe UI"/>
          <w:kern w:val="0"/>
          <w14:ligatures w14:val="none"/>
        </w:rPr>
        <w:t>, DB columns = </w:t>
      </w:r>
      <w:r w:rsidRPr="004D41C8">
        <w:rPr>
          <w:rFonts w:ascii="Segoe UI" w:eastAsia="Times New Roman" w:hAnsi="Segoe UI" w:cs="Segoe UI"/>
          <w:b/>
          <w:bCs/>
          <w:kern w:val="0"/>
          <w14:ligatures w14:val="none"/>
        </w:rPr>
        <w:t>snake_case</w:t>
      </w:r>
      <w:r w:rsidRPr="004D41C8">
        <w:rPr>
          <w:rFonts w:ascii="Segoe UI" w:eastAsia="Times New Roman" w:hAnsi="Segoe UI" w:cs="Segoe UI"/>
          <w:kern w:val="0"/>
          <w14:ligatures w14:val="none"/>
        </w:rPr>
        <w:t>, with an explicit mapper layer.</w:t>
      </w:r>
    </w:p>
    <w:p w14:paraId="7C87B5BA"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Option B:</w:t>
      </w:r>
      <w:r w:rsidRPr="004D41C8">
        <w:rPr>
          <w:rFonts w:ascii="Segoe UI" w:eastAsia="Times New Roman" w:hAnsi="Segoe UI" w:cs="Segoe UI"/>
          <w:kern w:val="0"/>
          <w14:ligatures w14:val="none"/>
        </w:rPr>
        <w:t> everything snake_case everywhere (harder in TypeScript/React ergonomics).</w:t>
      </w:r>
    </w:p>
    <w:p w14:paraId="7D539947"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Right now, you’ve got examples like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alongside </w:t>
      </w:r>
      <w:r w:rsidRPr="004D41C8">
        <w:rPr>
          <w:rFonts w:ascii="Consolas" w:eastAsia="Times New Roman" w:hAnsi="Consolas" w:cs="Courier New"/>
          <w:kern w:val="0"/>
          <w:sz w:val="21"/>
          <w:szCs w:val="21"/>
          <w:shd w:val="clear" w:color="auto" w:fill="424242"/>
          <w14:ligatures w14:val="none"/>
        </w:rPr>
        <w:t>project_id</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userEmail</w:t>
      </w:r>
      <w:r w:rsidRPr="004D41C8">
        <w:rPr>
          <w:rFonts w:ascii="Segoe UI" w:eastAsia="Times New Roman" w:hAnsi="Segoe UI" w:cs="Segoe UI"/>
          <w:kern w:val="0"/>
          <w14:ligatures w14:val="none"/>
        </w:rPr>
        <w:t> alongside </w:t>
      </w:r>
      <w:r w:rsidRPr="004D41C8">
        <w:rPr>
          <w:rFonts w:ascii="Consolas" w:eastAsia="Times New Roman" w:hAnsi="Consolas" w:cs="Courier New"/>
          <w:kern w:val="0"/>
          <w:sz w:val="21"/>
          <w:szCs w:val="21"/>
          <w:shd w:val="clear" w:color="auto" w:fill="424242"/>
          <w14:ligatures w14:val="none"/>
        </w:rPr>
        <w:t>user_email</w:t>
      </w:r>
      <w:r w:rsidRPr="004D41C8">
        <w:rPr>
          <w:rFonts w:ascii="Segoe UI" w:eastAsia="Times New Roman" w:hAnsi="Segoe UI" w:cs="Segoe UI"/>
          <w:kern w:val="0"/>
          <w14:ligatures w14:val="none"/>
        </w:rPr>
        <w:t>.</w:t>
      </w:r>
    </w:p>
    <w:p w14:paraId="0B2C2A9D" w14:textId="77777777" w:rsidR="002C7B53" w:rsidRPr="004D41C8" w:rsidRDefault="002C7B53" w:rsidP="002C7B53">
      <w:pPr>
        <w:numPr>
          <w:ilvl w:val="0"/>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Multi-tenant scoping is inconsistent/implicit.</w:t>
      </w:r>
      <w:r w:rsidRPr="004D41C8">
        <w:rPr>
          <w:rFonts w:ascii="Segoe UI" w:eastAsia="Times New Roman" w:hAnsi="Segoe UI" w:cs="Segoe UI"/>
          <w:kern w:val="0"/>
          <w14:ligatures w14:val="none"/>
        </w:rPr>
        <w:t> Only a few entities explicitly carry an </w:t>
      </w:r>
      <w:r w:rsidRPr="004D41C8">
        <w:rPr>
          <w:rFonts w:ascii="Consolas" w:eastAsia="Times New Roman" w:hAnsi="Consolas" w:cs="Courier New"/>
          <w:kern w:val="0"/>
          <w:sz w:val="21"/>
          <w:szCs w:val="21"/>
          <w:shd w:val="clear" w:color="auto" w:fill="424242"/>
          <w14:ligatures w14:val="none"/>
        </w:rPr>
        <w:t>orgId</w:t>
      </w:r>
      <w:r w:rsidRPr="004D41C8">
        <w:rPr>
          <w:rFonts w:ascii="Segoe UI" w:eastAsia="Times New Roman" w:hAnsi="Segoe UI" w:cs="Segoe UI"/>
          <w:kern w:val="0"/>
          <w14:ligatures w14:val="none"/>
        </w:rPr>
        <w:t>. If you’re relying on </w:t>
      </w:r>
      <w:r w:rsidRPr="004D41C8">
        <w:rPr>
          <w:rFonts w:ascii="Consolas" w:eastAsia="Times New Roman" w:hAnsi="Consolas" w:cs="Courier New"/>
          <w:kern w:val="0"/>
          <w:sz w:val="21"/>
          <w:szCs w:val="21"/>
          <w:shd w:val="clear" w:color="auto" w:fill="424242"/>
          <w14:ligatures w14:val="none"/>
        </w:rPr>
        <w:t>projectId → org</w:t>
      </w:r>
      <w:r w:rsidRPr="004D41C8">
        <w:rPr>
          <w:rFonts w:ascii="Segoe UI" w:eastAsia="Times New Roman" w:hAnsi="Segoe UI" w:cs="Segoe UI"/>
          <w:kern w:val="0"/>
          <w14:ligatures w14:val="none"/>
        </w:rPr>
        <w:t> inference, that’s fine, but then you need:</w:t>
      </w:r>
    </w:p>
    <w:p w14:paraId="386B7937"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Clear RLS rules (Supabase-style) or enforced joins in every query</w:t>
      </w:r>
    </w:p>
    <w:p w14:paraId="0E1604F5"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 consistent “tenant boundary” policy (“everything must be reachable from a project that belongs to the org”)</w:t>
      </w:r>
    </w:p>
    <w:p w14:paraId="7DC8D389" w14:textId="77777777" w:rsidR="002C7B53" w:rsidRPr="004D41C8" w:rsidRDefault="002C7B53" w:rsidP="002C7B53">
      <w:pPr>
        <w:numPr>
          <w:ilvl w:val="0"/>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Auditability and lifecycle fields are uneven.</w:t>
      </w:r>
      <w:r w:rsidRPr="004D41C8">
        <w:rPr>
          <w:rFonts w:ascii="Segoe UI" w:eastAsia="Times New Roman" w:hAnsi="Segoe UI" w:cs="Segoe UI"/>
          <w:kern w:val="0"/>
          <w14:ligatures w14:val="none"/>
        </w:rPr>
        <w:t> Some entities have </w:t>
      </w:r>
      <w:r w:rsidRPr="004D41C8">
        <w:rPr>
          <w:rFonts w:ascii="Consolas" w:eastAsia="Times New Roman" w:hAnsi="Consolas" w:cs="Courier New"/>
          <w:kern w:val="0"/>
          <w:sz w:val="21"/>
          <w:szCs w:val="21"/>
          <w:shd w:val="clear" w:color="auto" w:fill="424242"/>
          <w14:ligatures w14:val="none"/>
        </w:rPr>
        <w:t>*_at</w:t>
      </w:r>
      <w:r w:rsidRPr="004D41C8">
        <w:rPr>
          <w:rFonts w:ascii="Segoe UI" w:eastAsia="Times New Roman" w:hAnsi="Segoe UI" w:cs="Segoe UI"/>
          <w:kern w:val="0"/>
          <w14:ligatures w14:val="none"/>
        </w:rPr>
        <w:t> timestamps (good), but many don’t appear to have </w:t>
      </w:r>
      <w:r w:rsidRPr="004D41C8">
        <w:rPr>
          <w:rFonts w:ascii="Consolas" w:eastAsia="Times New Roman" w:hAnsi="Consolas" w:cs="Courier New"/>
          <w:kern w:val="0"/>
          <w:sz w:val="21"/>
          <w:szCs w:val="21"/>
          <w:shd w:val="clear" w:color="auto" w:fill="424242"/>
          <w14:ligatures w14:val="none"/>
        </w:rPr>
        <w:t>created_at/updated_at</w:t>
      </w:r>
      <w:r w:rsidRPr="004D41C8">
        <w:rPr>
          <w:rFonts w:ascii="Segoe UI" w:eastAsia="Times New Roman" w:hAnsi="Segoe UI" w:cs="Segoe UI"/>
          <w:kern w:val="0"/>
          <w14:ligatures w14:val="none"/>
        </w:rPr>
        <w:t> equivalents. If you need evidence-grade governance/audit trails, standardize:</w:t>
      </w:r>
    </w:p>
    <w:p w14:paraId="1C68393D"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created_at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updated_at</w:t>
      </w:r>
      <w:r w:rsidRPr="004D41C8">
        <w:rPr>
          <w:rFonts w:ascii="Segoe UI" w:eastAsia="Times New Roman" w:hAnsi="Segoe UI" w:cs="Segoe UI"/>
          <w:kern w:val="0"/>
          <w14:ligatures w14:val="none"/>
        </w:rPr>
        <w:t>, optional </w:t>
      </w:r>
      <w:r w:rsidRPr="004D41C8">
        <w:rPr>
          <w:rFonts w:ascii="Consolas" w:eastAsia="Times New Roman" w:hAnsi="Consolas" w:cs="Courier New"/>
          <w:kern w:val="0"/>
          <w:sz w:val="21"/>
          <w:szCs w:val="21"/>
          <w:shd w:val="clear" w:color="auto" w:fill="424242"/>
          <w14:ligatures w14:val="none"/>
        </w:rPr>
        <w:t>deleted_at</w:t>
      </w:r>
    </w:p>
    <w:p w14:paraId="6568A669"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created_by</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updated_by</w:t>
      </w:r>
      <w:r w:rsidRPr="004D41C8">
        <w:rPr>
          <w:rFonts w:ascii="Segoe UI" w:eastAsia="Times New Roman" w:hAnsi="Segoe UI" w:cs="Segoe UI"/>
          <w:kern w:val="0"/>
          <w14:ligatures w14:val="none"/>
        </w:rPr>
        <w:t> (or at least </w:t>
      </w:r>
      <w:r w:rsidRPr="004D41C8">
        <w:rPr>
          <w:rFonts w:ascii="Consolas" w:eastAsia="Times New Roman" w:hAnsi="Consolas" w:cs="Courier New"/>
          <w:kern w:val="0"/>
          <w:sz w:val="21"/>
          <w:szCs w:val="21"/>
          <w:shd w:val="clear" w:color="auto" w:fill="424242"/>
          <w14:ligatures w14:val="none"/>
        </w:rPr>
        <w:t>actor_user_id</w:t>
      </w:r>
      <w:r w:rsidRPr="004D41C8">
        <w:rPr>
          <w:rFonts w:ascii="Segoe UI" w:eastAsia="Times New Roman" w:hAnsi="Segoe UI" w:cs="Segoe UI"/>
          <w:kern w:val="0"/>
          <w14:ligatures w14:val="none"/>
        </w:rPr>
        <w:t> in audit entities)</w:t>
      </w:r>
    </w:p>
    <w:p w14:paraId="7AC4EE65" w14:textId="77777777" w:rsidR="002C7B53" w:rsidRPr="004D41C8" w:rsidRDefault="002C7B53" w:rsidP="002C7B53">
      <w:pPr>
        <w:numPr>
          <w:ilvl w:val="0"/>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User identity fields are inconsistent.</w:t>
      </w:r>
      <w:r w:rsidRPr="004D41C8">
        <w:rPr>
          <w:rFonts w:ascii="Segoe UI" w:eastAsia="Times New Roman" w:hAnsi="Segoe UI" w:cs="Segoe UI"/>
          <w:kern w:val="0"/>
          <w14:ligatures w14:val="none"/>
        </w:rPr>
        <w:t> You use </w:t>
      </w: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user_email</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userEmail</w:t>
      </w:r>
      <w:r w:rsidRPr="004D41C8">
        <w:rPr>
          <w:rFonts w:ascii="Segoe UI" w:eastAsia="Times New Roman" w:hAnsi="Segoe UI" w:cs="Segoe UI"/>
          <w:kern w:val="0"/>
          <w14:ligatures w14:val="none"/>
        </w:rPr>
        <w:t>, etc. Pick a canonical user key (ideally </w:t>
      </w:r>
      <w:r w:rsidRPr="004D41C8">
        <w:rPr>
          <w:rFonts w:ascii="Segoe UI" w:eastAsia="Times New Roman" w:hAnsi="Segoe UI" w:cs="Segoe UI"/>
          <w:b/>
          <w:bCs/>
          <w:kern w:val="0"/>
          <w14:ligatures w14:val="none"/>
        </w:rPr>
        <w:t>auth user UUID</w:t>
      </w:r>
      <w:r w:rsidRPr="004D41C8">
        <w:rPr>
          <w:rFonts w:ascii="Segoe UI" w:eastAsia="Times New Roman" w:hAnsi="Segoe UI" w:cs="Segoe UI"/>
          <w:kern w:val="0"/>
          <w14:ligatures w14:val="none"/>
        </w:rPr>
        <w:t>) and treat email as an attribute, not the identifier.</w:t>
      </w:r>
    </w:p>
    <w:p w14:paraId="6FFA9A3D" w14:textId="77777777" w:rsidR="002C7B53" w:rsidRPr="004D41C8" w:rsidRDefault="002C7B53" w:rsidP="002C7B53">
      <w:pPr>
        <w:numPr>
          <w:ilvl w:val="0"/>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Enums/status fields are good where present—expand that discipline.</w:t>
      </w:r>
      <w:r w:rsidRPr="004D41C8">
        <w:rPr>
          <w:rFonts w:ascii="Segoe UI" w:eastAsia="Times New Roman" w:hAnsi="Segoe UI" w:cs="Segoe UI"/>
          <w:kern w:val="0"/>
          <w14:ligatures w14:val="none"/>
        </w:rPr>
        <w:t> Anywhere you have </w:t>
      </w: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 as a free string, you’ll want it enum’d (or at least constrained) to prevent silent invalid states.</w:t>
      </w:r>
    </w:p>
    <w:p w14:paraId="7BFC189B" w14:textId="77777777" w:rsidR="002C7B53" w:rsidRPr="004D41C8" w:rsidRDefault="002C7B53" w:rsidP="002C7B53">
      <w:pPr>
        <w:numPr>
          <w:ilvl w:val="0"/>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PII + internal notes live in several entities.</w:t>
      </w:r>
      <w:r w:rsidRPr="004D41C8">
        <w:rPr>
          <w:rFonts w:ascii="Segoe UI" w:eastAsia="Times New Roman" w:hAnsi="Segoe UI" w:cs="Segoe UI"/>
          <w:kern w:val="0"/>
          <w14:ligatures w14:val="none"/>
        </w:rPr>
        <w:t> That’s OK, but it needs a clear rule for:</w:t>
      </w:r>
    </w:p>
    <w:p w14:paraId="1148FBA8"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what is allowed to be stored</w:t>
      </w:r>
    </w:p>
    <w:p w14:paraId="37EB0D8F"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who can read it</w:t>
      </w:r>
    </w:p>
    <w:p w14:paraId="4F740343" w14:textId="77777777" w:rsidR="002C7B53" w:rsidRPr="004D41C8" w:rsidRDefault="002C7B53" w:rsidP="002C7B53">
      <w:pPr>
        <w:numPr>
          <w:ilvl w:val="1"/>
          <w:numId w:val="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retention/erasure behavior (especially for submissions)</w:t>
      </w:r>
    </w:p>
    <w:p w14:paraId="30ADF2CA"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8DCCC86">
          <v:rect id="_x0000_i1213" style="width:0;height:0" o:hralign="center" o:hrstd="t" o:hr="t" fillcolor="#a0a0a0" stroked="f"/>
        </w:pict>
      </w:r>
    </w:p>
    <w:p w14:paraId="1C47F3DF"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lastRenderedPageBreak/>
        <w:t>Entity-by-entity comments (all 35)</w:t>
      </w:r>
    </w:p>
    <w:p w14:paraId="0F63663D"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 AccessLog</w:t>
      </w:r>
    </w:p>
    <w:p w14:paraId="7355FCC9" w14:textId="77777777" w:rsidR="002C7B53" w:rsidRPr="004D41C8" w:rsidRDefault="002C7B53" w:rsidP="002C7B53">
      <w:pPr>
        <w:numPr>
          <w:ilvl w:val="0"/>
          <w:numId w:val="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operational access trace (who touched what).</w:t>
      </w:r>
    </w:p>
    <w:p w14:paraId="44CFA7ED" w14:textId="77777777" w:rsidR="002C7B53" w:rsidRPr="004D41C8" w:rsidRDefault="002C7B53" w:rsidP="002C7B53">
      <w:pPr>
        <w:numPr>
          <w:ilvl w:val="0"/>
          <w:numId w:val="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captures user identity and likely manuscript/project linkage.</w:t>
      </w:r>
    </w:p>
    <w:p w14:paraId="6D6A0124" w14:textId="77777777" w:rsidR="002C7B53" w:rsidRPr="004D41C8" w:rsidRDefault="002C7B53" w:rsidP="002C7B53">
      <w:pPr>
        <w:numPr>
          <w:ilvl w:val="0"/>
          <w:numId w:val="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add canonical </w:t>
      </w:r>
      <w:r w:rsidRPr="004D41C8">
        <w:rPr>
          <w:rFonts w:ascii="Consolas" w:eastAsia="Times New Roman" w:hAnsi="Consolas" w:cs="Courier New"/>
          <w:kern w:val="0"/>
          <w:sz w:val="21"/>
          <w:szCs w:val="21"/>
          <w:shd w:val="clear" w:color="auto" w:fill="424242"/>
          <w14:ligatures w14:val="none"/>
        </w:rPr>
        <w:t>actor_user_id</w:t>
      </w:r>
      <w:r w:rsidRPr="004D41C8">
        <w:rPr>
          <w:rFonts w:ascii="Segoe UI" w:eastAsia="Times New Roman" w:hAnsi="Segoe UI" w:cs="Segoe UI"/>
          <w:kern w:val="0"/>
          <w14:ligatures w14:val="none"/>
        </w:rPr>
        <w:t> (UUID) and standard timestamps; avoid using email as the primary identity.</w:t>
      </w:r>
    </w:p>
    <w:p w14:paraId="16BABE5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 AccessUnlock</w:t>
      </w:r>
    </w:p>
    <w:p w14:paraId="1523BCD6" w14:textId="77777777" w:rsidR="002C7B53" w:rsidRPr="004D41C8" w:rsidRDefault="002C7B53" w:rsidP="002C7B53">
      <w:pPr>
        <w:numPr>
          <w:ilvl w:val="0"/>
          <w:numId w:val="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controlled access grants (industry/user unlock events).</w:t>
      </w:r>
    </w:p>
    <w:p w14:paraId="171012F2" w14:textId="77777777" w:rsidR="002C7B53" w:rsidRPr="004D41C8" w:rsidRDefault="002C7B53" w:rsidP="002C7B53">
      <w:pPr>
        <w:numPr>
          <w:ilvl w:val="0"/>
          <w:numId w:val="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lifecycle timestamps (</w:t>
      </w:r>
      <w:r w:rsidRPr="004D41C8">
        <w:rPr>
          <w:rFonts w:ascii="Consolas" w:eastAsia="Times New Roman" w:hAnsi="Consolas" w:cs="Courier New"/>
          <w:kern w:val="0"/>
          <w:sz w:val="21"/>
          <w:szCs w:val="21"/>
          <w:shd w:val="clear" w:color="auto" w:fill="424242"/>
          <w14:ligatures w14:val="none"/>
        </w:rPr>
        <w:t>requested_at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approved_at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revoked_at</w:t>
      </w:r>
      <w:r w:rsidRPr="004D41C8">
        <w:rPr>
          <w:rFonts w:ascii="Segoe UI" w:eastAsia="Times New Roman" w:hAnsi="Segoe UI" w:cs="Segoe UI"/>
          <w:kern w:val="0"/>
          <w14:ligatures w14:val="none"/>
        </w:rPr>
        <w:t>) are solid.</w:t>
      </w:r>
    </w:p>
    <w:p w14:paraId="5EB3800A" w14:textId="77777777" w:rsidR="002C7B53" w:rsidRPr="004D41C8" w:rsidRDefault="002C7B53" w:rsidP="002C7B53">
      <w:pPr>
        <w:numPr>
          <w:ilvl w:val="0"/>
          <w:numId w:val="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ensure a unique constraint on (resource, grantee) to prevent duplicate unlocks; store approver as user UUID.</w:t>
      </w:r>
    </w:p>
    <w:p w14:paraId="2743ED54"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 AgencyOrg</w:t>
      </w:r>
    </w:p>
    <w:p w14:paraId="73F4865B" w14:textId="77777777" w:rsidR="002C7B53" w:rsidRPr="004D41C8" w:rsidRDefault="002C7B53" w:rsidP="002C7B53">
      <w:pPr>
        <w:numPr>
          <w:ilvl w:val="0"/>
          <w:numId w:val="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agency organization record (industry-side org).</w:t>
      </w:r>
    </w:p>
    <w:p w14:paraId="06D33EE8" w14:textId="77777777" w:rsidR="002C7B53" w:rsidRPr="004D41C8" w:rsidRDefault="002C7B53" w:rsidP="002C7B53">
      <w:pPr>
        <w:numPr>
          <w:ilvl w:val="0"/>
          <w:numId w:val="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verifiedAt</w:t>
      </w:r>
      <w:r w:rsidRPr="004D41C8">
        <w:rPr>
          <w:rFonts w:ascii="Segoe UI" w:eastAsia="Times New Roman" w:hAnsi="Segoe UI" w:cs="Segoe UI"/>
          <w:kern w:val="0"/>
          <w14:ligatures w14:val="none"/>
        </w:rPr>
        <w:t> suggests real onboarding state.</w:t>
      </w:r>
    </w:p>
    <w:p w14:paraId="712108D8" w14:textId="77777777" w:rsidR="002C7B53" w:rsidRPr="004D41C8" w:rsidRDefault="002C7B53" w:rsidP="002C7B53">
      <w:pPr>
        <w:numPr>
          <w:ilvl w:val="0"/>
          <w:numId w:val="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standardize timestamp naming (</w:t>
      </w:r>
      <w:r w:rsidRPr="004D41C8">
        <w:rPr>
          <w:rFonts w:ascii="Consolas" w:eastAsia="Times New Roman" w:hAnsi="Consolas" w:cs="Courier New"/>
          <w:kern w:val="0"/>
          <w:sz w:val="21"/>
          <w:szCs w:val="21"/>
          <w:shd w:val="clear" w:color="auto" w:fill="424242"/>
          <w14:ligatures w14:val="none"/>
        </w:rPr>
        <w:t>verified_at</w:t>
      </w:r>
      <w:r w:rsidRPr="004D41C8">
        <w:rPr>
          <w:rFonts w:ascii="Segoe UI" w:eastAsia="Times New Roman" w:hAnsi="Segoe UI" w:cs="Segoe UI"/>
          <w:kern w:val="0"/>
          <w14:ligatures w14:val="none"/>
        </w:rPr>
        <w:t>) or go all-in camelCase; add </w:t>
      </w:r>
      <w:r w:rsidRPr="004D41C8">
        <w:rPr>
          <w:rFonts w:ascii="Consolas" w:eastAsia="Times New Roman" w:hAnsi="Consolas" w:cs="Courier New"/>
          <w:kern w:val="0"/>
          <w:sz w:val="21"/>
          <w:szCs w:val="21"/>
          <w:shd w:val="clear" w:color="auto" w:fill="424242"/>
          <w14:ligatures w14:val="none"/>
        </w:rPr>
        <w:t>created_at/updated_at</w:t>
      </w:r>
      <w:r w:rsidRPr="004D41C8">
        <w:rPr>
          <w:rFonts w:ascii="Segoe UI" w:eastAsia="Times New Roman" w:hAnsi="Segoe UI" w:cs="Segoe UI"/>
          <w:kern w:val="0"/>
          <w14:ligatures w14:val="none"/>
        </w:rPr>
        <w:t>.</w:t>
      </w:r>
    </w:p>
    <w:p w14:paraId="1B5D3A03"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4) Analytics</w:t>
      </w:r>
    </w:p>
    <w:p w14:paraId="62873C29" w14:textId="77777777" w:rsidR="002C7B53" w:rsidRPr="004D41C8" w:rsidRDefault="002C7B53" w:rsidP="002C7B53">
      <w:pPr>
        <w:numPr>
          <w:ilvl w:val="0"/>
          <w:numId w:val="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telemetry/analytics events.</w:t>
      </w:r>
    </w:p>
    <w:p w14:paraId="791BDE23" w14:textId="77777777" w:rsidR="002C7B53" w:rsidRPr="004D41C8" w:rsidRDefault="002C7B53" w:rsidP="002C7B53">
      <w:pPr>
        <w:numPr>
          <w:ilvl w:val="0"/>
          <w:numId w:val="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presence of </w:t>
      </w: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user_agent</w:t>
      </w:r>
      <w:r w:rsidRPr="004D41C8">
        <w:rPr>
          <w:rFonts w:ascii="Segoe UI" w:eastAsia="Times New Roman" w:hAnsi="Segoe UI" w:cs="Segoe UI"/>
          <w:kern w:val="0"/>
          <w14:ligatures w14:val="none"/>
        </w:rPr>
        <w:t> implies trackability.</w:t>
      </w:r>
    </w:p>
    <w:p w14:paraId="3D25DE79" w14:textId="77777777" w:rsidR="002C7B53" w:rsidRPr="004D41C8" w:rsidRDefault="002C7B53" w:rsidP="002C7B53">
      <w:pPr>
        <w:numPr>
          <w:ilvl w:val="0"/>
          <w:numId w:val="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analytics can explode in size.</w:t>
      </w:r>
    </w:p>
    <w:p w14:paraId="70D4A83D" w14:textId="77777777" w:rsidR="002C7B53" w:rsidRPr="004D41C8" w:rsidRDefault="002C7B53" w:rsidP="002C7B53">
      <w:pPr>
        <w:numPr>
          <w:ilvl w:val="0"/>
          <w:numId w:val="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enforce event-type enums and consider partitioning strategy later (or rollups).</w:t>
      </w:r>
    </w:p>
    <w:p w14:paraId="294715A9"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5) Chapter</w:t>
      </w:r>
    </w:p>
    <w:p w14:paraId="2716C4A5" w14:textId="77777777" w:rsidR="002C7B53" w:rsidRPr="004D41C8" w:rsidRDefault="002C7B53" w:rsidP="002C7B53">
      <w:pPr>
        <w:numPr>
          <w:ilvl w:val="0"/>
          <w:numId w:val="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manuscript chapter unit.</w:t>
      </w:r>
    </w:p>
    <w:p w14:paraId="2F82B606" w14:textId="77777777" w:rsidR="002C7B53" w:rsidRPr="004D41C8" w:rsidRDefault="002C7B53" w:rsidP="002C7B53">
      <w:pPr>
        <w:numPr>
          <w:ilvl w:val="0"/>
          <w:numId w:val="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WAVE timestamps (</w:t>
      </w:r>
      <w:r w:rsidRPr="004D41C8">
        <w:rPr>
          <w:rFonts w:ascii="Consolas" w:eastAsia="Times New Roman" w:hAnsi="Consolas" w:cs="Courier New"/>
          <w:kern w:val="0"/>
          <w:sz w:val="21"/>
          <w:szCs w:val="21"/>
          <w:shd w:val="clear" w:color="auto" w:fill="424242"/>
          <w14:ligatures w14:val="none"/>
        </w:rPr>
        <w:t>wave_started_at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wave_completed_at</w:t>
      </w:r>
      <w:r w:rsidRPr="004D41C8">
        <w:rPr>
          <w:rFonts w:ascii="Segoe UI" w:eastAsia="Times New Roman" w:hAnsi="Segoe UI" w:cs="Segoe UI"/>
          <w:kern w:val="0"/>
          <w14:ligatures w14:val="none"/>
        </w:rPr>
        <w:t>) are helpful.</w:t>
      </w:r>
    </w:p>
    <w:p w14:paraId="448DD3FA" w14:textId="77777777" w:rsidR="002C7B53" w:rsidRPr="004D41C8" w:rsidRDefault="002C7B53" w:rsidP="002C7B53">
      <w:pPr>
        <w:numPr>
          <w:ilvl w:val="0"/>
          <w:numId w:val="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enforce ordering rules (chapter number) and link strongly to a stable manuscript/document version (avoid orphan chapters).</w:t>
      </w:r>
    </w:p>
    <w:p w14:paraId="100A08D2"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6) ComparativeReport</w:t>
      </w:r>
    </w:p>
    <w:p w14:paraId="6C012273" w14:textId="77777777" w:rsidR="002C7B53" w:rsidRPr="004D41C8" w:rsidRDefault="002C7B53" w:rsidP="002C7B53">
      <w:pPr>
        <w:numPr>
          <w:ilvl w:val="0"/>
          <w:numId w:val="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comparison output (likely draft vs revised, or multi-run comparison).</w:t>
      </w:r>
    </w:p>
    <w:p w14:paraId="02937E88" w14:textId="77777777" w:rsidR="002C7B53" w:rsidRPr="004D41C8" w:rsidRDefault="002C7B53" w:rsidP="002C7B53">
      <w:pPr>
        <w:numPr>
          <w:ilvl w:val="0"/>
          <w:numId w:val="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it exists as a first-class artifact.</w:t>
      </w:r>
    </w:p>
    <w:p w14:paraId="6F69D87B" w14:textId="77777777" w:rsidR="002C7B53" w:rsidRPr="004D41C8" w:rsidRDefault="002C7B53" w:rsidP="002C7B53">
      <w:pPr>
        <w:numPr>
          <w:ilvl w:val="0"/>
          <w:numId w:val="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ensure it references immutable inputs (document version IDs / evaluation run IDs), not “current manuscript” pointers.</w:t>
      </w:r>
    </w:p>
    <w:p w14:paraId="4AA2E5EA"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7) Document</w:t>
      </w:r>
    </w:p>
    <w:p w14:paraId="665B1CE5" w14:textId="77777777" w:rsidR="002C7B53" w:rsidRPr="004D41C8" w:rsidRDefault="002C7B53" w:rsidP="002C7B53">
      <w:pPr>
        <w:numPr>
          <w:ilvl w:val="0"/>
          <w:numId w:val="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Role:</w:t>
      </w:r>
      <w:r w:rsidRPr="004D41C8">
        <w:rPr>
          <w:rFonts w:ascii="Segoe UI" w:eastAsia="Times New Roman" w:hAnsi="Segoe UI" w:cs="Segoe UI"/>
          <w:kern w:val="0"/>
          <w14:ligatures w14:val="none"/>
        </w:rPr>
        <w:t> top-level document container.</w:t>
      </w:r>
    </w:p>
    <w:p w14:paraId="507063B1" w14:textId="77777777" w:rsidR="002C7B53" w:rsidRPr="004D41C8" w:rsidRDefault="002C7B53" w:rsidP="002C7B53">
      <w:pPr>
        <w:numPr>
          <w:ilvl w:val="0"/>
          <w:numId w:val="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last_activity_at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locked_at</w:t>
      </w:r>
      <w:r w:rsidRPr="004D41C8">
        <w:rPr>
          <w:rFonts w:ascii="Segoe UI" w:eastAsia="Times New Roman" w:hAnsi="Segoe UI" w:cs="Segoe UI"/>
          <w:kern w:val="0"/>
          <w14:ligatures w14:val="none"/>
        </w:rPr>
        <w:t> are strong lifecycle signals.</w:t>
      </w:r>
    </w:p>
    <w:p w14:paraId="02AD69BA" w14:textId="77777777" w:rsidR="002C7B53" w:rsidRPr="004D41C8" w:rsidRDefault="002C7B53" w:rsidP="002C7B53">
      <w:pPr>
        <w:numPr>
          <w:ilvl w:val="0"/>
          <w:numId w:val="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define what “locked” means operationally (no edits? no regeneration?).</w:t>
      </w:r>
    </w:p>
    <w:p w14:paraId="51BDB1AD"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8) DocumentVersion</w:t>
      </w:r>
    </w:p>
    <w:p w14:paraId="75562106" w14:textId="77777777" w:rsidR="002C7B53" w:rsidRPr="004D41C8" w:rsidRDefault="002C7B53" w:rsidP="002C7B53">
      <w:pPr>
        <w:numPr>
          <w:ilvl w:val="0"/>
          <w:numId w:val="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immutable snapshot/version of a document.</w:t>
      </w:r>
    </w:p>
    <w:p w14:paraId="043DD899" w14:textId="77777777" w:rsidR="002C7B53" w:rsidRPr="004D41C8" w:rsidRDefault="002C7B53" w:rsidP="002C7B53">
      <w:pPr>
        <w:numPr>
          <w:ilvl w:val="0"/>
          <w:numId w:val="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versioning entity is essential.</w:t>
      </w:r>
    </w:p>
    <w:p w14:paraId="53AB0AF8" w14:textId="77777777" w:rsidR="002C7B53" w:rsidRPr="004D41C8" w:rsidRDefault="002C7B53" w:rsidP="002C7B53">
      <w:pPr>
        <w:numPr>
          <w:ilvl w:val="0"/>
          <w:numId w:val="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ensure content addressing (</w:t>
      </w:r>
      <w:r w:rsidRPr="004D41C8">
        <w:rPr>
          <w:rFonts w:ascii="Consolas" w:eastAsia="Times New Roman" w:hAnsi="Consolas" w:cs="Courier New"/>
          <w:kern w:val="0"/>
          <w:sz w:val="21"/>
          <w:szCs w:val="21"/>
          <w:shd w:val="clear" w:color="auto" w:fill="424242"/>
          <w14:ligatures w14:val="none"/>
        </w:rPr>
        <w:t>inputFingerprintHash</w:t>
      </w:r>
      <w:r w:rsidRPr="004D41C8">
        <w:rPr>
          <w:rFonts w:ascii="Segoe UI" w:eastAsia="Times New Roman" w:hAnsi="Segoe UI" w:cs="Segoe UI"/>
          <w:kern w:val="0"/>
          <w14:ligatures w14:val="none"/>
        </w:rPr>
        <w:t>-style) or at least monotonic version numbers + a “current” pointer.</w:t>
      </w:r>
    </w:p>
    <w:p w14:paraId="63D0BE6F"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9) EvaluationArtifacts</w:t>
      </w:r>
    </w:p>
    <w:p w14:paraId="5A268935" w14:textId="77777777" w:rsidR="002C7B53" w:rsidRPr="004D41C8" w:rsidRDefault="002C7B53" w:rsidP="002C7B53">
      <w:pPr>
        <w:numPr>
          <w:ilvl w:val="0"/>
          <w:numId w:val="1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generated files/outputs from an evaluation run.</w:t>
      </w:r>
    </w:p>
    <w:p w14:paraId="136A8AC7" w14:textId="77777777" w:rsidR="002C7B53" w:rsidRPr="004D41C8" w:rsidRDefault="002C7B53" w:rsidP="002C7B53">
      <w:pPr>
        <w:numPr>
          <w:ilvl w:val="0"/>
          <w:numId w:val="1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clean separation from the run entity.</w:t>
      </w:r>
    </w:p>
    <w:p w14:paraId="795AA392" w14:textId="77777777" w:rsidR="002C7B53" w:rsidRPr="004D41C8" w:rsidRDefault="002C7B53" w:rsidP="002C7B53">
      <w:pPr>
        <w:numPr>
          <w:ilvl w:val="0"/>
          <w:numId w:val="1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store artifact “type” as an enum and include deterministic provenance (run_id + segment_id + output_version).</w:t>
      </w:r>
    </w:p>
    <w:p w14:paraId="2542097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10) EvaluationAuditEvent</w:t>
      </w:r>
    </w:p>
    <w:p w14:paraId="71728DD2" w14:textId="77777777" w:rsidR="002C7B53" w:rsidRPr="004D41C8" w:rsidRDefault="002C7B53" w:rsidP="002C7B53">
      <w:pPr>
        <w:numPr>
          <w:ilvl w:val="0"/>
          <w:numId w:val="1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audit trail events in the evaluation pipeline.</w:t>
      </w:r>
    </w:p>
    <w:p w14:paraId="52B79ED5" w14:textId="77777777" w:rsidR="002C7B53" w:rsidRPr="004D41C8" w:rsidRDefault="002C7B53" w:rsidP="002C7B53">
      <w:pPr>
        <w:numPr>
          <w:ilvl w:val="0"/>
          <w:numId w:val="1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conceptually correct for governance.</w:t>
      </w:r>
    </w:p>
    <w:p w14:paraId="695540CC" w14:textId="77777777" w:rsidR="002C7B53" w:rsidRPr="004D41C8" w:rsidRDefault="002C7B53" w:rsidP="002C7B53">
      <w:pPr>
        <w:numPr>
          <w:ilvl w:val="0"/>
          <w:numId w:val="1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fields like </w:t>
      </w:r>
      <w:r w:rsidRPr="004D41C8">
        <w:rPr>
          <w:rFonts w:ascii="Consolas" w:eastAsia="Times New Roman" w:hAnsi="Consolas" w:cs="Courier New"/>
          <w:kern w:val="0"/>
          <w:sz w:val="21"/>
          <w:szCs w:val="21"/>
          <w:shd w:val="clear" w:color="auto" w:fill="424242"/>
          <w14:ligatures w14:val="none"/>
        </w:rPr>
        <w:t>detected_format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validators_run</w:t>
      </w:r>
      <w:r w:rsidRPr="004D41C8">
        <w:rPr>
          <w:rFonts w:ascii="Segoe UI" w:eastAsia="Times New Roman" w:hAnsi="Segoe UI" w:cs="Segoe UI"/>
          <w:kern w:val="0"/>
          <w14:ligatures w14:val="none"/>
        </w:rPr>
        <w:t> should be structured (enums/arrays) not free text.</w:t>
      </w:r>
    </w:p>
    <w:p w14:paraId="06A3AFC6" w14:textId="77777777" w:rsidR="002C7B53" w:rsidRPr="004D41C8" w:rsidRDefault="002C7B53" w:rsidP="002C7B53">
      <w:pPr>
        <w:numPr>
          <w:ilvl w:val="0"/>
          <w:numId w:val="1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store </w:t>
      </w:r>
      <w:r w:rsidRPr="004D41C8">
        <w:rPr>
          <w:rFonts w:ascii="Consolas" w:eastAsia="Times New Roman" w:hAnsi="Consolas" w:cs="Courier New"/>
          <w:kern w:val="0"/>
          <w:sz w:val="21"/>
          <w:szCs w:val="21"/>
          <w:shd w:val="clear" w:color="auto" w:fill="424242"/>
          <w14:ligatures w14:val="none"/>
        </w:rPr>
        <w:t>actor_user_id</w:t>
      </w:r>
      <w:r w:rsidRPr="004D41C8">
        <w:rPr>
          <w:rFonts w:ascii="Segoe UI" w:eastAsia="Times New Roman" w:hAnsi="Segoe UI" w:cs="Segoe UI"/>
          <w:kern w:val="0"/>
          <w14:ligatures w14:val="none"/>
        </w:rPr>
        <w:t> and strict event-type enums.</w:t>
      </w:r>
    </w:p>
    <w:p w14:paraId="509AF45A"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11) EvaluationCriteria</w:t>
      </w:r>
    </w:p>
    <w:p w14:paraId="639D0E17" w14:textId="77777777" w:rsidR="002C7B53" w:rsidRPr="004D41C8" w:rsidRDefault="002C7B53" w:rsidP="002C7B53">
      <w:pPr>
        <w:numPr>
          <w:ilvl w:val="0"/>
          <w:numId w:val="1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rubric definition or criteria set reference.</w:t>
      </w:r>
    </w:p>
    <w:p w14:paraId="1B3269B1" w14:textId="77777777" w:rsidR="002C7B53" w:rsidRPr="004D41C8" w:rsidRDefault="002C7B53" w:rsidP="002C7B53">
      <w:pPr>
        <w:numPr>
          <w:ilvl w:val="0"/>
          <w:numId w:val="1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keeping criteria as an entity helps prevent copy drift.</w:t>
      </w:r>
    </w:p>
    <w:p w14:paraId="780D5CE6" w14:textId="77777777" w:rsidR="002C7B53" w:rsidRPr="004D41C8" w:rsidRDefault="002C7B53" w:rsidP="002C7B53">
      <w:pPr>
        <w:numPr>
          <w:ilvl w:val="0"/>
          <w:numId w:val="1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add versioning (criteria_version) so old evaluations can be reproduced.</w:t>
      </w:r>
    </w:p>
    <w:p w14:paraId="33B1ED33"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12) EvaluationGateDecision</w:t>
      </w:r>
    </w:p>
    <w:p w14:paraId="4BE58AEE" w14:textId="77777777" w:rsidR="002C7B53" w:rsidRPr="004D41C8" w:rsidRDefault="002C7B53" w:rsidP="002C7B53">
      <w:pPr>
        <w:numPr>
          <w:ilvl w:val="0"/>
          <w:numId w:val="1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gate pass/fail records (very important for your governance model).</w:t>
      </w:r>
    </w:p>
    <w:p w14:paraId="400F984A" w14:textId="77777777" w:rsidR="002C7B53" w:rsidRPr="004D41C8" w:rsidRDefault="002C7B53" w:rsidP="002C7B53">
      <w:pPr>
        <w:numPr>
          <w:ilvl w:val="0"/>
          <w:numId w:val="1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having this explicitly is excellent.</w:t>
      </w:r>
    </w:p>
    <w:p w14:paraId="315221D4" w14:textId="77777777" w:rsidR="002C7B53" w:rsidRPr="004D41C8" w:rsidRDefault="002C7B53" w:rsidP="002C7B53">
      <w:pPr>
        <w:numPr>
          <w:ilvl w:val="0"/>
          <w:numId w:val="1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ensure it is </w:t>
      </w:r>
      <w:r w:rsidRPr="004D41C8">
        <w:rPr>
          <w:rFonts w:ascii="Segoe UI" w:eastAsia="Times New Roman" w:hAnsi="Segoe UI" w:cs="Segoe UI"/>
          <w:b/>
          <w:bCs/>
          <w:kern w:val="0"/>
          <w14:ligatures w14:val="none"/>
        </w:rPr>
        <w:t>append-only</w:t>
      </w:r>
      <w:r w:rsidRPr="004D41C8">
        <w:rPr>
          <w:rFonts w:ascii="Segoe UI" w:eastAsia="Times New Roman" w:hAnsi="Segoe UI" w:cs="Segoe UI"/>
          <w:kern w:val="0"/>
          <w14:ligatures w14:val="none"/>
        </w:rPr>
        <w:t> (immutable), and any “recompute” creates a new decision record with linkage.</w:t>
      </w:r>
    </w:p>
    <w:p w14:paraId="36E89EC7"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13) EvaluationRun</w:t>
      </w:r>
    </w:p>
    <w:p w14:paraId="15200D31" w14:textId="77777777" w:rsidR="002C7B53" w:rsidRPr="004D41C8" w:rsidRDefault="002C7B53" w:rsidP="002C7B53">
      <w:pPr>
        <w:numPr>
          <w:ilvl w:val="0"/>
          <w:numId w:val="1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the master evaluation execution record.</w:t>
      </w:r>
    </w:p>
    <w:p w14:paraId="09A6BC90" w14:textId="77777777" w:rsidR="002C7B53" w:rsidRPr="004D41C8" w:rsidRDefault="002C7B53" w:rsidP="002C7B53">
      <w:pPr>
        <w:numPr>
          <w:ilvl w:val="0"/>
          <w:numId w:val="1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includes </w:t>
      </w:r>
      <w:r w:rsidRPr="004D41C8">
        <w:rPr>
          <w:rFonts w:ascii="Consolas" w:eastAsia="Times New Roman" w:hAnsi="Consolas" w:cs="Courier New"/>
          <w:kern w:val="0"/>
          <w:sz w:val="21"/>
          <w:szCs w:val="21"/>
          <w:shd w:val="clear" w:color="auto" w:fill="424242"/>
          <w14:ligatures w14:val="none"/>
        </w:rPr>
        <w:t>workTypeUi</w:t>
      </w:r>
      <w:r w:rsidRPr="004D41C8">
        <w:rPr>
          <w:rFonts w:ascii="Segoe UI" w:eastAsia="Times New Roman" w:hAnsi="Segoe UI" w:cs="Segoe UI"/>
          <w:kern w:val="0"/>
          <w14:ligatures w14:val="none"/>
        </w:rPr>
        <w:t>, status, segmentation metadata, and a fingerprint hash.</w:t>
      </w:r>
    </w:p>
    <w:p w14:paraId="5C9C96C9" w14:textId="77777777" w:rsidR="002C7B53" w:rsidRPr="004D41C8" w:rsidRDefault="002C7B53" w:rsidP="002C7B53">
      <w:pPr>
        <w:numPr>
          <w:ilvl w:val="0"/>
          <w:numId w:val="1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Recommend:</w:t>
      </w:r>
      <w:r w:rsidRPr="004D41C8">
        <w:rPr>
          <w:rFonts w:ascii="Segoe UI" w:eastAsia="Times New Roman" w:hAnsi="Segoe UI" w:cs="Segoe UI"/>
          <w:kern w:val="0"/>
          <w14:ligatures w14:val="none"/>
        </w:rPr>
        <w:t> make </w:t>
      </w:r>
      <w:r w:rsidRPr="004D41C8">
        <w:rPr>
          <w:rFonts w:ascii="Consolas" w:eastAsia="Times New Roman" w:hAnsi="Consolas" w:cs="Courier New"/>
          <w:kern w:val="0"/>
          <w:sz w:val="21"/>
          <w:szCs w:val="21"/>
          <w:shd w:val="clear" w:color="auto" w:fill="424242"/>
          <w14:ligatures w14:val="none"/>
        </w:rPr>
        <w:t>workTypeUi</w:t>
      </w:r>
      <w:r w:rsidRPr="004D41C8">
        <w:rPr>
          <w:rFonts w:ascii="Segoe UI" w:eastAsia="Times New Roman" w:hAnsi="Segoe UI" w:cs="Segoe UI"/>
          <w:kern w:val="0"/>
          <w14:ligatures w14:val="none"/>
        </w:rPr>
        <w:t> immutable once set (or record changes as audit events), and enforce “one active run per project per mode” if needed.</w:t>
      </w:r>
    </w:p>
    <w:p w14:paraId="7E5178E1"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14) EvaluationSegment</w:t>
      </w:r>
    </w:p>
    <w:p w14:paraId="1697441B" w14:textId="77777777" w:rsidR="002C7B53" w:rsidRPr="004D41C8" w:rsidRDefault="002C7B53" w:rsidP="002C7B53">
      <w:pPr>
        <w:numPr>
          <w:ilvl w:val="0"/>
          <w:numId w:val="1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segmented units within a run (chapters/blocks).</w:t>
      </w:r>
    </w:p>
    <w:p w14:paraId="441C76BB" w14:textId="77777777" w:rsidR="002C7B53" w:rsidRPr="004D41C8" w:rsidRDefault="002C7B53" w:rsidP="002C7B53">
      <w:pPr>
        <w:numPr>
          <w:ilvl w:val="0"/>
          <w:numId w:val="1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required for scaling and partial recompute.</w:t>
      </w:r>
    </w:p>
    <w:p w14:paraId="1303C33F" w14:textId="77777777" w:rsidR="002C7B53" w:rsidRPr="004D41C8" w:rsidRDefault="002C7B53" w:rsidP="002C7B53">
      <w:pPr>
        <w:numPr>
          <w:ilvl w:val="0"/>
          <w:numId w:val="1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store stable segment indices; ensure segments point to an immutable source snapshot (DocumentVersion).</w:t>
      </w:r>
    </w:p>
    <w:p w14:paraId="1265FD2A"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15) EvaluationSignal</w:t>
      </w:r>
    </w:p>
    <w:p w14:paraId="6DADED5A" w14:textId="77777777" w:rsidR="002C7B53" w:rsidRPr="004D41C8" w:rsidRDefault="002C7B53" w:rsidP="002C7B53">
      <w:pPr>
        <w:numPr>
          <w:ilvl w:val="0"/>
          <w:numId w:val="1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extracted signals/metrics (features) used downstream.</w:t>
      </w:r>
    </w:p>
    <w:p w14:paraId="44777F45" w14:textId="77777777" w:rsidR="002C7B53" w:rsidRPr="004D41C8" w:rsidRDefault="002C7B53" w:rsidP="002C7B53">
      <w:pPr>
        <w:numPr>
          <w:ilvl w:val="0"/>
          <w:numId w:val="1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separation of signals from synthesis is clean.</w:t>
      </w:r>
    </w:p>
    <w:p w14:paraId="375A515C" w14:textId="77777777" w:rsidR="002C7B53" w:rsidRPr="004D41C8" w:rsidRDefault="002C7B53" w:rsidP="002C7B53">
      <w:pPr>
        <w:numPr>
          <w:ilvl w:val="0"/>
          <w:numId w:val="1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type signals (numeric/text/boolean/json) and enforce schema for signal payloads to avoid “JSON soup.”</w:t>
      </w:r>
    </w:p>
    <w:p w14:paraId="1EF0015A"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16) EvaluationSpineSynthesis</w:t>
      </w:r>
    </w:p>
    <w:p w14:paraId="7870A5BF" w14:textId="77777777" w:rsidR="002C7B53" w:rsidRPr="004D41C8" w:rsidRDefault="002C7B53" w:rsidP="002C7B53">
      <w:pPr>
        <w:numPr>
          <w:ilvl w:val="0"/>
          <w:numId w:val="1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consolidated run-level synthesis (the “spine” output).</w:t>
      </w:r>
    </w:p>
    <w:p w14:paraId="1493783E" w14:textId="77777777" w:rsidR="002C7B53" w:rsidRPr="004D41C8" w:rsidRDefault="002C7B53" w:rsidP="002C7B53">
      <w:pPr>
        <w:numPr>
          <w:ilvl w:val="0"/>
          <w:numId w:val="1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aligns with your governed pipeline architecture.</w:t>
      </w:r>
    </w:p>
    <w:p w14:paraId="78788CB4" w14:textId="77777777" w:rsidR="002C7B53" w:rsidRPr="004D41C8" w:rsidRDefault="002C7B53" w:rsidP="002C7B53">
      <w:pPr>
        <w:numPr>
          <w:ilvl w:val="0"/>
          <w:numId w:val="1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store references to the exact GateDecision set used (by IDs), so the synthesis is provably tied to gates.</w:t>
      </w:r>
    </w:p>
    <w:p w14:paraId="43BADFB5"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17) IndustryDecision</w:t>
      </w:r>
    </w:p>
    <w:p w14:paraId="73250894" w14:textId="77777777" w:rsidR="002C7B53" w:rsidRPr="004D41C8" w:rsidRDefault="002C7B53" w:rsidP="002C7B53">
      <w:pPr>
        <w:numPr>
          <w:ilvl w:val="0"/>
          <w:numId w:val="1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industry-side decisioning (approve/decline/revise).</w:t>
      </w:r>
    </w:p>
    <w:p w14:paraId="6EC71032" w14:textId="77777777" w:rsidR="002C7B53" w:rsidRPr="004D41C8" w:rsidRDefault="002C7B53" w:rsidP="002C7B53">
      <w:pPr>
        <w:numPr>
          <w:ilvl w:val="0"/>
          <w:numId w:val="1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includes </w:t>
      </w:r>
      <w:r w:rsidRPr="004D41C8">
        <w:rPr>
          <w:rFonts w:ascii="Consolas" w:eastAsia="Times New Roman" w:hAnsi="Consolas" w:cs="Courier New"/>
          <w:kern w:val="0"/>
          <w:sz w:val="21"/>
          <w:szCs w:val="21"/>
          <w:shd w:val="clear" w:color="auto" w:fill="424242"/>
          <w14:ligatures w14:val="none"/>
        </w:rPr>
        <w:t>orgId</w:t>
      </w:r>
      <w:r w:rsidRPr="004D41C8">
        <w:rPr>
          <w:rFonts w:ascii="Segoe UI" w:eastAsia="Times New Roman" w:hAnsi="Segoe UI" w:cs="Segoe UI"/>
          <w:kern w:val="0"/>
          <w14:ligatures w14:val="none"/>
        </w:rPr>
        <w:t> (rare in the set—good sign).</w:t>
      </w:r>
    </w:p>
    <w:p w14:paraId="65C546DF" w14:textId="77777777" w:rsidR="002C7B53" w:rsidRPr="004D41C8" w:rsidRDefault="002C7B53" w:rsidP="002C7B53">
      <w:pPr>
        <w:numPr>
          <w:ilvl w:val="0"/>
          <w:numId w:val="1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standardize </w:t>
      </w:r>
      <w:r w:rsidRPr="004D41C8">
        <w:rPr>
          <w:rFonts w:ascii="Consolas" w:eastAsia="Times New Roman" w:hAnsi="Consolas" w:cs="Courier New"/>
          <w:kern w:val="0"/>
          <w:sz w:val="21"/>
          <w:szCs w:val="21"/>
          <w:shd w:val="clear" w:color="auto" w:fill="424242"/>
          <w14:ligatures w14:val="none"/>
        </w:rPr>
        <w:t>orgId</w:t>
      </w:r>
      <w:r w:rsidRPr="004D41C8">
        <w:rPr>
          <w:rFonts w:ascii="Segoe UI" w:eastAsia="Times New Roman" w:hAnsi="Segoe UI" w:cs="Segoe UI"/>
          <w:kern w:val="0"/>
          <w14:ligatures w14:val="none"/>
        </w:rPr>
        <w:t> propagation or enforce via joins everywhere else.</w:t>
      </w:r>
    </w:p>
    <w:p w14:paraId="5C3CCAD4"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18) IndustryMessage</w:t>
      </w:r>
    </w:p>
    <w:p w14:paraId="233DFD7C" w14:textId="77777777" w:rsidR="002C7B53" w:rsidRPr="004D41C8" w:rsidRDefault="002C7B53" w:rsidP="002C7B53">
      <w:pPr>
        <w:numPr>
          <w:ilvl w:val="0"/>
          <w:numId w:val="1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communications/messages to creators/users.</w:t>
      </w:r>
    </w:p>
    <w:p w14:paraId="1C32490D" w14:textId="77777777" w:rsidR="002C7B53" w:rsidRPr="004D41C8" w:rsidRDefault="002C7B53" w:rsidP="002C7B53">
      <w:pPr>
        <w:numPr>
          <w:ilvl w:val="0"/>
          <w:numId w:val="1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separate messaging entity is scalable.</w:t>
      </w:r>
    </w:p>
    <w:p w14:paraId="50294ABE" w14:textId="77777777" w:rsidR="002C7B53" w:rsidRPr="004D41C8" w:rsidRDefault="002C7B53" w:rsidP="002C7B53">
      <w:pPr>
        <w:numPr>
          <w:ilvl w:val="0"/>
          <w:numId w:val="1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store delivery status + timestamps; avoid embedding large HTML without sanitization rules.</w:t>
      </w:r>
    </w:p>
    <w:p w14:paraId="5B253EC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19) IndustryUser</w:t>
      </w:r>
    </w:p>
    <w:p w14:paraId="3EE542E3" w14:textId="77777777" w:rsidR="002C7B53" w:rsidRPr="004D41C8" w:rsidRDefault="002C7B53" w:rsidP="002C7B53">
      <w:pPr>
        <w:numPr>
          <w:ilvl w:val="0"/>
          <w:numId w:val="2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industry user profile.</w:t>
      </w:r>
    </w:p>
    <w:p w14:paraId="7C43D0F5" w14:textId="77777777" w:rsidR="002C7B53" w:rsidRPr="004D41C8" w:rsidRDefault="002C7B53" w:rsidP="002C7B53">
      <w:pPr>
        <w:numPr>
          <w:ilvl w:val="0"/>
          <w:numId w:val="2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if keyed by email, you’ll hit identity drift.</w:t>
      </w:r>
    </w:p>
    <w:p w14:paraId="50B446AE" w14:textId="77777777" w:rsidR="002C7B53" w:rsidRPr="004D41C8" w:rsidRDefault="002C7B53" w:rsidP="002C7B53">
      <w:pPr>
        <w:numPr>
          <w:ilvl w:val="0"/>
          <w:numId w:val="2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use auth UUID as primary key, email as attribute; decide whether IndustryUser is a “shadow profile” or the canonical identity.</w:t>
      </w:r>
    </w:p>
    <w:p w14:paraId="2F086ED5"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20) Manuscript</w:t>
      </w:r>
    </w:p>
    <w:p w14:paraId="7190B140" w14:textId="77777777" w:rsidR="002C7B53" w:rsidRPr="004D41C8" w:rsidRDefault="002C7B53" w:rsidP="002C7B53">
      <w:pPr>
        <w:numPr>
          <w:ilvl w:val="0"/>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Role:</w:t>
      </w:r>
      <w:r w:rsidRPr="004D41C8">
        <w:rPr>
          <w:rFonts w:ascii="Segoe UI" w:eastAsia="Times New Roman" w:hAnsi="Segoe UI" w:cs="Segoe UI"/>
          <w:kern w:val="0"/>
          <w14:ligatures w14:val="none"/>
        </w:rPr>
        <w:t> manuscript-specific container (distinct from Document).</w:t>
      </w:r>
    </w:p>
    <w:p w14:paraId="56ECD637" w14:textId="77777777" w:rsidR="002C7B53" w:rsidRPr="004D41C8" w:rsidRDefault="002C7B53" w:rsidP="002C7B53">
      <w:pPr>
        <w:numPr>
          <w:ilvl w:val="0"/>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appears to track Phase 3 and spine completion states.</w:t>
      </w:r>
    </w:p>
    <w:p w14:paraId="56E2E075" w14:textId="77777777" w:rsidR="002C7B53" w:rsidRPr="004D41C8" w:rsidRDefault="002C7B53" w:rsidP="002C7B53">
      <w:pPr>
        <w:numPr>
          <w:ilvl w:val="0"/>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overlap/confusion with Document/DocumentVersion.</w:t>
      </w:r>
    </w:p>
    <w:p w14:paraId="58C9D898" w14:textId="77777777" w:rsidR="002C7B53" w:rsidRPr="004D41C8" w:rsidRDefault="002C7B53" w:rsidP="002C7B53">
      <w:pPr>
        <w:numPr>
          <w:ilvl w:val="0"/>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define the boundary:</w:t>
      </w:r>
    </w:p>
    <w:p w14:paraId="5287353B" w14:textId="77777777" w:rsidR="002C7B53" w:rsidRPr="004D41C8" w:rsidRDefault="002C7B53" w:rsidP="002C7B53">
      <w:pPr>
        <w:numPr>
          <w:ilvl w:val="1"/>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Manuscript = product-level object (title, packaging, submissions)</w:t>
      </w:r>
    </w:p>
    <w:p w14:paraId="2811F57F" w14:textId="77777777" w:rsidR="002C7B53" w:rsidRPr="004D41C8" w:rsidRDefault="002C7B53" w:rsidP="002C7B53">
      <w:pPr>
        <w:numPr>
          <w:ilvl w:val="1"/>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Document = editable content</w:t>
      </w:r>
    </w:p>
    <w:p w14:paraId="5403D38A" w14:textId="77777777" w:rsidR="002C7B53" w:rsidRPr="004D41C8" w:rsidRDefault="002C7B53" w:rsidP="002C7B53">
      <w:pPr>
        <w:numPr>
          <w:ilvl w:val="1"/>
          <w:numId w:val="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DocumentVersion = immutable snapshot</w:t>
      </w:r>
    </w:p>
    <w:p w14:paraId="31D73D22"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21) NarrativeThread</w:t>
      </w:r>
    </w:p>
    <w:p w14:paraId="29511FB0" w14:textId="77777777" w:rsidR="002C7B53" w:rsidRPr="004D41C8" w:rsidRDefault="002C7B53" w:rsidP="002C7B53">
      <w:pPr>
        <w:numPr>
          <w:ilvl w:val="0"/>
          <w:numId w:val="2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thread/throughline tracking (theme/arc threads).</w:t>
      </w:r>
    </w:p>
    <w:p w14:paraId="283970B7" w14:textId="77777777" w:rsidR="002C7B53" w:rsidRPr="004D41C8" w:rsidRDefault="002C7B53" w:rsidP="002C7B53">
      <w:pPr>
        <w:numPr>
          <w:ilvl w:val="0"/>
          <w:numId w:val="2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useful for advanced analysis features.</w:t>
      </w:r>
    </w:p>
    <w:p w14:paraId="3EA5E4C9" w14:textId="77777777" w:rsidR="002C7B53" w:rsidRPr="004D41C8" w:rsidRDefault="002C7B53" w:rsidP="002C7B53">
      <w:pPr>
        <w:numPr>
          <w:ilvl w:val="0"/>
          <w:numId w:val="2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define whether threads bind to DocumentVersion or Manuscript (I’d bind to Version if you want reproducibility).</w:t>
      </w:r>
    </w:p>
    <w:p w14:paraId="7D46D7B8"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22) OrgMembership</w:t>
      </w:r>
    </w:p>
    <w:p w14:paraId="21CEB2D8" w14:textId="77777777" w:rsidR="002C7B53" w:rsidRPr="004D41C8" w:rsidRDefault="002C7B53" w:rsidP="002C7B53">
      <w:pPr>
        <w:numPr>
          <w:ilvl w:val="0"/>
          <w:numId w:val="2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membership binding of users to orgs.</w:t>
      </w:r>
    </w:p>
    <w:p w14:paraId="11AFCBD5" w14:textId="77777777" w:rsidR="002C7B53" w:rsidRPr="004D41C8" w:rsidRDefault="002C7B53" w:rsidP="002C7B53">
      <w:pPr>
        <w:numPr>
          <w:ilvl w:val="0"/>
          <w:numId w:val="2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carries </w:t>
      </w:r>
      <w:r w:rsidRPr="004D41C8">
        <w:rPr>
          <w:rFonts w:ascii="Consolas" w:eastAsia="Times New Roman" w:hAnsi="Consolas" w:cs="Courier New"/>
          <w:kern w:val="0"/>
          <w:sz w:val="21"/>
          <w:szCs w:val="21"/>
          <w:shd w:val="clear" w:color="auto" w:fill="424242"/>
          <w14:ligatures w14:val="none"/>
        </w:rPr>
        <w:t>orgId</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joinedAt</w:t>
      </w:r>
      <w:r w:rsidRPr="004D41C8">
        <w:rPr>
          <w:rFonts w:ascii="Segoe UI" w:eastAsia="Times New Roman" w:hAnsi="Segoe UI" w:cs="Segoe UI"/>
          <w:kern w:val="0"/>
          <w14:ligatures w14:val="none"/>
        </w:rPr>
        <w:t>.</w:t>
      </w:r>
    </w:p>
    <w:p w14:paraId="202B692C" w14:textId="77777777" w:rsidR="002C7B53" w:rsidRPr="004D41C8" w:rsidRDefault="002C7B53" w:rsidP="002C7B53">
      <w:pPr>
        <w:numPr>
          <w:ilvl w:val="0"/>
          <w:numId w:val="2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enforce uniqueness (user, org); include role enum and status (active/suspended).</w:t>
      </w:r>
    </w:p>
    <w:p w14:paraId="3C6E78B4"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23) OutputVersion</w:t>
      </w:r>
    </w:p>
    <w:p w14:paraId="7519624F" w14:textId="77777777" w:rsidR="002C7B53" w:rsidRPr="004D41C8" w:rsidRDefault="002C7B53" w:rsidP="002C7B53">
      <w:pPr>
        <w:numPr>
          <w:ilvl w:val="0"/>
          <w:numId w:val="2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versioning for generated outputs.</w:t>
      </w:r>
    </w:p>
    <w:p w14:paraId="69DD777E" w14:textId="77777777" w:rsidR="002C7B53" w:rsidRPr="004D41C8" w:rsidRDefault="002C7B53" w:rsidP="002C7B53">
      <w:pPr>
        <w:numPr>
          <w:ilvl w:val="0"/>
          <w:numId w:val="2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important for “don’t overwrite artifacts” governance.</w:t>
      </w:r>
    </w:p>
    <w:p w14:paraId="703E1448" w14:textId="77777777" w:rsidR="002C7B53" w:rsidRPr="004D41C8" w:rsidRDefault="002C7B53" w:rsidP="002C7B53">
      <w:pPr>
        <w:numPr>
          <w:ilvl w:val="0"/>
          <w:numId w:val="2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make output version deterministic where possible (hash inputs + prompt policy version).</w:t>
      </w:r>
    </w:p>
    <w:p w14:paraId="189D037F"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24) Project</w:t>
      </w:r>
    </w:p>
    <w:p w14:paraId="5A9BE3FF" w14:textId="77777777" w:rsidR="002C7B53" w:rsidRPr="004D41C8" w:rsidRDefault="002C7B53" w:rsidP="002C7B53">
      <w:pPr>
        <w:numPr>
          <w:ilvl w:val="0"/>
          <w:numId w:val="2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core workspace container (likely what users operate in).</w:t>
      </w:r>
    </w:p>
    <w:p w14:paraId="298684B5" w14:textId="77777777" w:rsidR="002C7B53" w:rsidRPr="004D41C8" w:rsidRDefault="002C7B53" w:rsidP="002C7B53">
      <w:pPr>
        <w:numPr>
          <w:ilvl w:val="0"/>
          <w:numId w:val="2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if Project is the tenant boundary, it must be consistently referenced.</w:t>
      </w:r>
    </w:p>
    <w:p w14:paraId="289DC9C7" w14:textId="77777777" w:rsidR="002C7B53" w:rsidRPr="004D41C8" w:rsidRDefault="002C7B53" w:rsidP="002C7B53">
      <w:pPr>
        <w:numPr>
          <w:ilvl w:val="0"/>
          <w:numId w:val="2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define project ↔ manuscript/document relationships and ensure everything hangs off project.</w:t>
      </w:r>
    </w:p>
    <w:p w14:paraId="4852AFB5"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25) ProjectListing</w:t>
      </w:r>
    </w:p>
    <w:p w14:paraId="272B997C" w14:textId="77777777" w:rsidR="002C7B53" w:rsidRPr="004D41C8" w:rsidRDefault="002C7B53" w:rsidP="002C7B53">
      <w:pPr>
        <w:numPr>
          <w:ilvl w:val="0"/>
          <w:numId w:val="2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listing/visibility metadata for projects (marketplace-like).</w:t>
      </w:r>
    </w:p>
    <w:p w14:paraId="4EABDEA5" w14:textId="77777777" w:rsidR="002C7B53" w:rsidRPr="004D41C8" w:rsidRDefault="002C7B53" w:rsidP="002C7B53">
      <w:pPr>
        <w:numPr>
          <w:ilvl w:val="0"/>
          <w:numId w:val="2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suggests separation between internal project and public listing.</w:t>
      </w:r>
    </w:p>
    <w:p w14:paraId="32894D6A" w14:textId="77777777" w:rsidR="002C7B53" w:rsidRPr="004D41C8" w:rsidRDefault="002C7B53" w:rsidP="002C7B53">
      <w:pPr>
        <w:numPr>
          <w:ilvl w:val="0"/>
          <w:numId w:val="2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formalize publish states; don’t allow direct exposure without review gates.</w:t>
      </w:r>
    </w:p>
    <w:p w14:paraId="586B9D72"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26) QueryLetterJob</w:t>
      </w:r>
    </w:p>
    <w:p w14:paraId="3383F243" w14:textId="77777777" w:rsidR="002C7B53" w:rsidRPr="004D41C8" w:rsidRDefault="002C7B53" w:rsidP="002C7B53">
      <w:pPr>
        <w:numPr>
          <w:ilvl w:val="0"/>
          <w:numId w:val="2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async job entity for query-letter generation.</w:t>
      </w:r>
    </w:p>
    <w:p w14:paraId="67F1B1A1" w14:textId="77777777" w:rsidR="002C7B53" w:rsidRPr="004D41C8" w:rsidRDefault="002C7B53" w:rsidP="002C7B53">
      <w:pPr>
        <w:numPr>
          <w:ilvl w:val="0"/>
          <w:numId w:val="2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Good:</w:t>
      </w:r>
      <w:r w:rsidRPr="004D41C8">
        <w:rPr>
          <w:rFonts w:ascii="Segoe UI" w:eastAsia="Times New Roman" w:hAnsi="Segoe UI" w:cs="Segoe UI"/>
          <w:kern w:val="0"/>
          <w14:ligatures w14:val="none"/>
        </w:rPr>
        <w:t> includes processing timestamps.</w:t>
      </w:r>
    </w:p>
    <w:p w14:paraId="3E385DA8" w14:textId="77777777" w:rsidR="002C7B53" w:rsidRPr="004D41C8" w:rsidRDefault="002C7B53" w:rsidP="002C7B53">
      <w:pPr>
        <w:numPr>
          <w:ilvl w:val="0"/>
          <w:numId w:val="2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add explicit job status enum + retry count + last_error for resilience.</w:t>
      </w:r>
    </w:p>
    <w:p w14:paraId="136DCCA7"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27) ResponseTemplate</w:t>
      </w:r>
    </w:p>
    <w:p w14:paraId="7650D53E" w14:textId="77777777" w:rsidR="002C7B53" w:rsidRPr="004D41C8" w:rsidRDefault="002C7B53" w:rsidP="002C7B53">
      <w:pPr>
        <w:numPr>
          <w:ilvl w:val="0"/>
          <w:numId w:val="2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reusable templates (industry messaging, decisions, etc.).</w:t>
      </w:r>
    </w:p>
    <w:p w14:paraId="16119CAB" w14:textId="77777777" w:rsidR="002C7B53" w:rsidRPr="004D41C8" w:rsidRDefault="002C7B53" w:rsidP="002C7B53">
      <w:pPr>
        <w:numPr>
          <w:ilvl w:val="0"/>
          <w:numId w:val="2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includes </w:t>
      </w:r>
      <w:r w:rsidRPr="004D41C8">
        <w:rPr>
          <w:rFonts w:ascii="Consolas" w:eastAsia="Times New Roman" w:hAnsi="Consolas" w:cs="Courier New"/>
          <w:kern w:val="0"/>
          <w:sz w:val="21"/>
          <w:szCs w:val="21"/>
          <w:shd w:val="clear" w:color="auto" w:fill="424242"/>
          <w14:ligatures w14:val="none"/>
        </w:rPr>
        <w:t>orgId</w:t>
      </w:r>
      <w:r w:rsidRPr="004D41C8">
        <w:rPr>
          <w:rFonts w:ascii="Segoe UI" w:eastAsia="Times New Roman" w:hAnsi="Segoe UI" w:cs="Segoe UI"/>
          <w:kern w:val="0"/>
          <w14:ligatures w14:val="none"/>
        </w:rPr>
        <w:t> (good).</w:t>
      </w:r>
    </w:p>
    <w:p w14:paraId="3CB40A63" w14:textId="77777777" w:rsidR="002C7B53" w:rsidRPr="004D41C8" w:rsidRDefault="002C7B53" w:rsidP="002C7B53">
      <w:pPr>
        <w:numPr>
          <w:ilvl w:val="0"/>
          <w:numId w:val="2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version templates; store “active” pointer per org to prevent silent template drift.</w:t>
      </w:r>
    </w:p>
    <w:p w14:paraId="61FF4FA1"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28) RevisionEvent</w:t>
      </w:r>
    </w:p>
    <w:p w14:paraId="1A9EC143" w14:textId="77777777" w:rsidR="002C7B53" w:rsidRPr="004D41C8" w:rsidRDefault="002C7B53" w:rsidP="002C7B53">
      <w:pPr>
        <w:numPr>
          <w:ilvl w:val="0"/>
          <w:numId w:val="2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revision approval/decision record.</w:t>
      </w:r>
    </w:p>
    <w:p w14:paraId="5768DEC9" w14:textId="77777777" w:rsidR="002C7B53" w:rsidRPr="004D41C8" w:rsidRDefault="002C7B53" w:rsidP="002C7B53">
      <w:pPr>
        <w:numPr>
          <w:ilvl w:val="0"/>
          <w:numId w:val="2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approved_at</w:t>
      </w:r>
      <w:r w:rsidRPr="004D41C8">
        <w:rPr>
          <w:rFonts w:ascii="Segoe UI" w:eastAsia="Times New Roman" w:hAnsi="Segoe UI" w:cs="Segoe UI"/>
          <w:kern w:val="0"/>
          <w14:ligatures w14:val="none"/>
        </w:rPr>
        <w:t> suggests workflow discipline.</w:t>
      </w:r>
    </w:p>
    <w:p w14:paraId="6D37AEBE" w14:textId="77777777" w:rsidR="002C7B53" w:rsidRPr="004D41C8" w:rsidRDefault="002C7B53" w:rsidP="002C7B53">
      <w:pPr>
        <w:numPr>
          <w:ilvl w:val="0"/>
          <w:numId w:val="2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make events append-only; separate “proposed” vs “applied” revision events if both exist.</w:t>
      </w:r>
    </w:p>
    <w:p w14:paraId="0C37942E"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29) RevisionSegment</w:t>
      </w:r>
    </w:p>
    <w:p w14:paraId="4B3C6494" w14:textId="77777777" w:rsidR="002C7B53" w:rsidRPr="004D41C8" w:rsidRDefault="002C7B53" w:rsidP="002C7B53">
      <w:pPr>
        <w:numPr>
          <w:ilvl w:val="0"/>
          <w:numId w:val="3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per-segment revision details.</w:t>
      </w:r>
    </w:p>
    <w:p w14:paraId="66EB609F" w14:textId="77777777" w:rsidR="002C7B53" w:rsidRPr="004D41C8" w:rsidRDefault="002C7B53" w:rsidP="002C7B53">
      <w:pPr>
        <w:numPr>
          <w:ilvl w:val="0"/>
          <w:numId w:val="3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aligns with segment-based processing.</w:t>
      </w:r>
    </w:p>
    <w:p w14:paraId="6EE6B250" w14:textId="77777777" w:rsidR="002C7B53" w:rsidRPr="004D41C8" w:rsidRDefault="002C7B53" w:rsidP="002C7B53">
      <w:pPr>
        <w:numPr>
          <w:ilvl w:val="0"/>
          <w:numId w:val="3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ensure it references both the </w:t>
      </w:r>
      <w:r w:rsidRPr="004D41C8">
        <w:rPr>
          <w:rFonts w:ascii="Segoe UI" w:eastAsia="Times New Roman" w:hAnsi="Segoe UI" w:cs="Segoe UI"/>
          <w:i/>
          <w:iCs/>
          <w:kern w:val="0"/>
          <w14:ligatures w14:val="none"/>
        </w:rPr>
        <w:t>source</w:t>
      </w:r>
      <w:r w:rsidRPr="004D41C8">
        <w:rPr>
          <w:rFonts w:ascii="Segoe UI" w:eastAsia="Times New Roman" w:hAnsi="Segoe UI" w:cs="Segoe UI"/>
          <w:kern w:val="0"/>
          <w14:ligatures w14:val="none"/>
        </w:rPr>
        <w:t> segment version and the </w:t>
      </w:r>
      <w:r w:rsidRPr="004D41C8">
        <w:rPr>
          <w:rFonts w:ascii="Segoe UI" w:eastAsia="Times New Roman" w:hAnsi="Segoe UI" w:cs="Segoe UI"/>
          <w:i/>
          <w:iCs/>
          <w:kern w:val="0"/>
          <w14:ligatures w14:val="none"/>
        </w:rPr>
        <w:t>result</w:t>
      </w:r>
      <w:r w:rsidRPr="004D41C8">
        <w:rPr>
          <w:rFonts w:ascii="Segoe UI" w:eastAsia="Times New Roman" w:hAnsi="Segoe UI" w:cs="Segoe UI"/>
          <w:kern w:val="0"/>
          <w14:ligatures w14:val="none"/>
        </w:rPr>
        <w:t> output version, not just free text.</w:t>
      </w:r>
    </w:p>
    <w:p w14:paraId="23539F4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30) RevisionSession</w:t>
      </w:r>
    </w:p>
    <w:p w14:paraId="5A111B36" w14:textId="77777777" w:rsidR="002C7B53" w:rsidRPr="004D41C8" w:rsidRDefault="002C7B53" w:rsidP="002C7B53">
      <w:pPr>
        <w:numPr>
          <w:ilvl w:val="0"/>
          <w:numId w:val="3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top-level revision session (like a run but for revisions).</w:t>
      </w:r>
    </w:p>
    <w:p w14:paraId="5D4DD2F6" w14:textId="77777777" w:rsidR="002C7B53" w:rsidRPr="004D41C8" w:rsidRDefault="002C7B53" w:rsidP="002C7B53">
      <w:pPr>
        <w:numPr>
          <w:ilvl w:val="0"/>
          <w:numId w:val="3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matches evaluation/run patterns.</w:t>
      </w:r>
    </w:p>
    <w:p w14:paraId="0DA31A3C" w14:textId="77777777" w:rsidR="002C7B53" w:rsidRPr="004D41C8" w:rsidRDefault="002C7B53" w:rsidP="002C7B53">
      <w:pPr>
        <w:numPr>
          <w:ilvl w:val="0"/>
          <w:numId w:val="3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unify run/session vocabulary across the product (Run vs Session) to reduce cognitive load.</w:t>
      </w:r>
    </w:p>
    <w:p w14:paraId="453234BB"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31) RouteHealthLog</w:t>
      </w:r>
    </w:p>
    <w:p w14:paraId="321DC7F8" w14:textId="77777777" w:rsidR="002C7B53" w:rsidRPr="004D41C8" w:rsidRDefault="002C7B53" w:rsidP="002C7B53">
      <w:pPr>
        <w:numPr>
          <w:ilvl w:val="0"/>
          <w:numId w:val="3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operational health logging (routing/policy enforcement health).</w:t>
      </w:r>
    </w:p>
    <w:p w14:paraId="3B8D4D5C" w14:textId="77777777" w:rsidR="002C7B53" w:rsidRPr="004D41C8" w:rsidRDefault="002C7B53" w:rsidP="002C7B53">
      <w:pPr>
        <w:numPr>
          <w:ilvl w:val="0"/>
          <w:numId w:val="3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strong for incident response.</w:t>
      </w:r>
    </w:p>
    <w:p w14:paraId="36DD9B36" w14:textId="77777777" w:rsidR="002C7B53" w:rsidRPr="004D41C8" w:rsidRDefault="002C7B53" w:rsidP="002C7B53">
      <w:pPr>
        <w:numPr>
          <w:ilvl w:val="0"/>
          <w:numId w:val="3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add severity enum + standardized “route key” naming; consider retention policy.</w:t>
      </w:r>
    </w:p>
    <w:p w14:paraId="6E9849D2"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32) StoryGateFilmSubmission</w:t>
      </w:r>
    </w:p>
    <w:p w14:paraId="6354EA02" w14:textId="77777777" w:rsidR="002C7B53" w:rsidRPr="004D41C8" w:rsidRDefault="002C7B53" w:rsidP="002C7B53">
      <w:pPr>
        <w:numPr>
          <w:ilvl w:val="0"/>
          <w:numId w:val="3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film/TV submission intake for StoryGate.</w:t>
      </w:r>
    </w:p>
    <w:p w14:paraId="4BA23E25" w14:textId="77777777" w:rsidR="002C7B53" w:rsidRPr="004D41C8" w:rsidRDefault="002C7B53" w:rsidP="002C7B53">
      <w:pPr>
        <w:numPr>
          <w:ilvl w:val="0"/>
          <w:numId w:val="3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strong enums for </w:t>
      </w:r>
      <w:r w:rsidRPr="004D41C8">
        <w:rPr>
          <w:rFonts w:ascii="Consolas" w:eastAsia="Times New Roman" w:hAnsi="Consolas" w:cs="Courier New"/>
          <w:kern w:val="0"/>
          <w:sz w:val="21"/>
          <w:szCs w:val="21"/>
          <w:shd w:val="clear" w:color="auto" w:fill="424242"/>
          <w14:ligatures w14:val="none"/>
        </w:rPr>
        <w:t>project_type</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 includes deck URL fields.</w:t>
      </w:r>
    </w:p>
    <w:p w14:paraId="2A36EF1A" w14:textId="77777777" w:rsidR="002C7B53" w:rsidRPr="004D41C8" w:rsidRDefault="002C7B53" w:rsidP="002C7B53">
      <w:pPr>
        <w:numPr>
          <w:ilvl w:val="0"/>
          <w:numId w:val="3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treat URLs as derived outputs; store file IDs where possible (storage-safe), and keep reviewer notes behind strict RBAC.</w:t>
      </w:r>
    </w:p>
    <w:p w14:paraId="187F943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lastRenderedPageBreak/>
        <w:t>33) StorygateSubmission</w:t>
      </w:r>
    </w:p>
    <w:p w14:paraId="716688D4" w14:textId="77777777" w:rsidR="002C7B53" w:rsidRPr="004D41C8" w:rsidRDefault="002C7B53" w:rsidP="002C7B53">
      <w:pPr>
        <w:numPr>
          <w:ilvl w:val="0"/>
          <w:numId w:val="3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general StoryGate submission intake (non-film or broader funnel).</w:t>
      </w:r>
    </w:p>
    <w:p w14:paraId="059C0E5A" w14:textId="77777777" w:rsidR="002C7B53" w:rsidRPr="004D41C8" w:rsidRDefault="002C7B53" w:rsidP="002C7B53">
      <w:pPr>
        <w:numPr>
          <w:ilvl w:val="0"/>
          <w:numId w:val="3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Issue:</w:t>
      </w:r>
      <w:r w:rsidRPr="004D41C8">
        <w:rPr>
          <w:rFonts w:ascii="Segoe UI" w:eastAsia="Times New Roman" w:hAnsi="Segoe UI" w:cs="Segoe UI"/>
          <w:kern w:val="0"/>
          <w14:ligatures w14:val="none"/>
        </w:rPr>
        <w:t> heavy snake_case usage and internal notes fields—fine, but standardize.</w:t>
      </w:r>
    </w:p>
    <w:p w14:paraId="4EDF445F" w14:textId="77777777" w:rsidR="002C7B53" w:rsidRPr="004D41C8" w:rsidRDefault="002C7B53" w:rsidP="002C7B53">
      <w:pPr>
        <w:numPr>
          <w:ilvl w:val="0"/>
          <w:numId w:val="3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align naming with the rest of StoryGate entities; add a canonical submission identity (UUID) and audit fields.</w:t>
      </w:r>
    </w:p>
    <w:p w14:paraId="664EDAC2"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34) Submission</w:t>
      </w:r>
    </w:p>
    <w:p w14:paraId="7A2B340B" w14:textId="77777777" w:rsidR="002C7B53" w:rsidRPr="004D41C8" w:rsidRDefault="002C7B53" w:rsidP="002C7B53">
      <w:pPr>
        <w:numPr>
          <w:ilvl w:val="0"/>
          <w:numId w:val="3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generic submission object (possibly legacy or general-purpose).</w:t>
      </w:r>
    </w:p>
    <w:p w14:paraId="66787597" w14:textId="77777777" w:rsidR="002C7B53" w:rsidRPr="004D41C8" w:rsidRDefault="002C7B53" w:rsidP="002C7B53">
      <w:pPr>
        <w:numPr>
          <w:ilvl w:val="0"/>
          <w:numId w:val="3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includes </w:t>
      </w:r>
      <w:r w:rsidRPr="004D41C8">
        <w:rPr>
          <w:rFonts w:ascii="Consolas" w:eastAsia="Times New Roman" w:hAnsi="Consolas" w:cs="Courier New"/>
          <w:kern w:val="0"/>
          <w:sz w:val="21"/>
          <w:szCs w:val="21"/>
          <w:shd w:val="clear" w:color="auto" w:fill="424242"/>
          <w14:ligatures w14:val="none"/>
        </w:rPr>
        <w:t>deleted_at</w:t>
      </w:r>
      <w:r w:rsidRPr="004D41C8">
        <w:rPr>
          <w:rFonts w:ascii="Segoe UI" w:eastAsia="Times New Roman" w:hAnsi="Segoe UI" w:cs="Segoe UI"/>
          <w:kern w:val="0"/>
          <w14:ligatures w14:val="none"/>
        </w:rPr>
        <w:t> and result payload fields (</w:t>
      </w:r>
      <w:r w:rsidRPr="004D41C8">
        <w:rPr>
          <w:rFonts w:ascii="Consolas" w:eastAsia="Times New Roman" w:hAnsi="Consolas" w:cs="Courier New"/>
          <w:kern w:val="0"/>
          <w:sz w:val="21"/>
          <w:szCs w:val="21"/>
          <w:shd w:val="clear" w:color="auto" w:fill="424242"/>
          <w14:ligatures w14:val="none"/>
        </w:rPr>
        <w:t>result_json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overall_score</w:t>
      </w:r>
      <w:r w:rsidRPr="004D41C8">
        <w:rPr>
          <w:rFonts w:ascii="Segoe UI" w:eastAsia="Times New Roman" w:hAnsi="Segoe UI" w:cs="Segoe UI"/>
          <w:kern w:val="0"/>
          <w14:ligatures w14:val="none"/>
        </w:rPr>
        <w:t>).</w:t>
      </w:r>
    </w:p>
    <w:p w14:paraId="36441BC4" w14:textId="77777777" w:rsidR="002C7B53" w:rsidRPr="004D41C8" w:rsidRDefault="002C7B53" w:rsidP="002C7B53">
      <w:pPr>
        <w:numPr>
          <w:ilvl w:val="0"/>
          <w:numId w:val="3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this can become a “junk drawer” entity.</w:t>
      </w:r>
    </w:p>
    <w:p w14:paraId="6DE9F5FB" w14:textId="77777777" w:rsidR="002C7B53" w:rsidRPr="004D41C8" w:rsidRDefault="002C7B53" w:rsidP="002C7B53">
      <w:pPr>
        <w:numPr>
          <w:ilvl w:val="0"/>
          <w:numId w:val="3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either (1) tighten it to one funnel, or (2) split by domain (StoryGateSubmission vs RGSubmission) to avoid mixed semantics.</w:t>
      </w:r>
    </w:p>
    <w:p w14:paraId="438E9ED6"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35) Suggestion</w:t>
      </w:r>
    </w:p>
    <w:p w14:paraId="51704CEF" w14:textId="77777777" w:rsidR="002C7B53" w:rsidRPr="004D41C8" w:rsidRDefault="002C7B53" w:rsidP="002C7B53">
      <w:pPr>
        <w:numPr>
          <w:ilvl w:val="0"/>
          <w:numId w:val="3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suggestion outputs (likely revision suggestions).</w:t>
      </w:r>
    </w:p>
    <w:p w14:paraId="5C445AD1" w14:textId="77777777" w:rsidR="002C7B53" w:rsidRPr="004D41C8" w:rsidRDefault="002C7B53" w:rsidP="002C7B53">
      <w:pPr>
        <w:numPr>
          <w:ilvl w:val="0"/>
          <w:numId w:val="3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Good:</w:t>
      </w:r>
      <w:r w:rsidRPr="004D41C8">
        <w:rPr>
          <w:rFonts w:ascii="Segoe UI" w:eastAsia="Times New Roman" w:hAnsi="Segoe UI" w:cs="Segoe UI"/>
          <w:kern w:val="0"/>
          <w14:ligatures w14:val="none"/>
        </w:rPr>
        <w:t> dedicated entity is useful for UI presentation and filtering.</w:t>
      </w:r>
    </w:p>
    <w:p w14:paraId="455CF6A4" w14:textId="77777777" w:rsidR="002C7B53" w:rsidRPr="004D41C8" w:rsidRDefault="002C7B53" w:rsidP="002C7B53">
      <w:pPr>
        <w:numPr>
          <w:ilvl w:val="0"/>
          <w:numId w:val="3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w:t>
      </w:r>
      <w:r w:rsidRPr="004D41C8">
        <w:rPr>
          <w:rFonts w:ascii="Segoe UI" w:eastAsia="Times New Roman" w:hAnsi="Segoe UI" w:cs="Segoe UI"/>
          <w:kern w:val="0"/>
          <w14:ligatures w14:val="none"/>
        </w:rPr>
        <w:t> type suggestions (line-level, structural, style, compliance) and store references to the exact source span/version.</w:t>
      </w:r>
    </w:p>
    <w:p w14:paraId="1A6ECEF1"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199EF175">
          <v:rect id="_x0000_i1214" style="width:0;height:0" o:hralign="center" o:hrstd="t" o:hr="t" fillcolor="#a0a0a0" stroked="f"/>
        </w:pict>
      </w:r>
    </w:p>
    <w:p w14:paraId="2805B377"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The 5 highest-impact improvements (if you do nothing else)</w:t>
      </w:r>
    </w:p>
    <w:p w14:paraId="7DC2B3BE" w14:textId="77777777" w:rsidR="002C7B53" w:rsidRPr="004D41C8" w:rsidRDefault="002C7B53" w:rsidP="002C7B53">
      <w:pPr>
        <w:numPr>
          <w:ilvl w:val="0"/>
          <w:numId w:val="3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Pick a naming rule</w:t>
      </w:r>
      <w:r w:rsidRPr="004D41C8">
        <w:rPr>
          <w:rFonts w:ascii="Segoe UI" w:eastAsia="Times New Roman" w:hAnsi="Segoe UI" w:cs="Segoe UI"/>
          <w:kern w:val="0"/>
          <w14:ligatures w14:val="none"/>
        </w:rPr>
        <w:t> (camel DTO + snake DB, with explicit mappers).</w:t>
      </w:r>
    </w:p>
    <w:p w14:paraId="31768639" w14:textId="77777777" w:rsidR="002C7B53" w:rsidRPr="004D41C8" w:rsidRDefault="002C7B53" w:rsidP="002C7B53">
      <w:pPr>
        <w:numPr>
          <w:ilvl w:val="0"/>
          <w:numId w:val="3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Canonicalize user identity</w:t>
      </w:r>
      <w:r w:rsidRPr="004D41C8">
        <w:rPr>
          <w:rFonts w:ascii="Segoe UI" w:eastAsia="Times New Roman" w:hAnsi="Segoe UI" w:cs="Segoe UI"/>
          <w:kern w:val="0"/>
          <w14:ligatures w14:val="none"/>
        </w:rPr>
        <w:t> to auth UUID everywhere; treat email as data.</w:t>
      </w:r>
    </w:p>
    <w:p w14:paraId="2B07F879" w14:textId="77777777" w:rsidR="002C7B53" w:rsidRPr="004D41C8" w:rsidRDefault="002C7B53" w:rsidP="002C7B53">
      <w:pPr>
        <w:numPr>
          <w:ilvl w:val="0"/>
          <w:numId w:val="3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Standardize timestamps + soft delete</w:t>
      </w:r>
      <w:r w:rsidRPr="004D41C8">
        <w:rPr>
          <w:rFonts w:ascii="Segoe UI" w:eastAsia="Times New Roman" w:hAnsi="Segoe UI" w:cs="Segoe UI"/>
          <w:kern w:val="0"/>
          <w14:ligatures w14:val="none"/>
        </w:rPr>
        <w:t> across entities that matter.</w:t>
      </w:r>
    </w:p>
    <w:p w14:paraId="6BD40389" w14:textId="77777777" w:rsidR="002C7B53" w:rsidRPr="004D41C8" w:rsidRDefault="002C7B53" w:rsidP="002C7B53">
      <w:pPr>
        <w:numPr>
          <w:ilvl w:val="0"/>
          <w:numId w:val="3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Make gate decisions + audit events append-only</w:t>
      </w:r>
      <w:r w:rsidRPr="004D41C8">
        <w:rPr>
          <w:rFonts w:ascii="Segoe UI" w:eastAsia="Times New Roman" w:hAnsi="Segoe UI" w:cs="Segoe UI"/>
          <w:kern w:val="0"/>
          <w14:ligatures w14:val="none"/>
        </w:rPr>
        <w:t> (immutability = governance).</w:t>
      </w:r>
    </w:p>
    <w:p w14:paraId="3F9886D8" w14:textId="77777777" w:rsidR="002C7B53" w:rsidRPr="004D41C8" w:rsidRDefault="002C7B53" w:rsidP="002C7B53">
      <w:pPr>
        <w:numPr>
          <w:ilvl w:val="0"/>
          <w:numId w:val="3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Clarify the core object model</w:t>
      </w:r>
      <w:r w:rsidRPr="004D41C8">
        <w:rPr>
          <w:rFonts w:ascii="Segoe UI" w:eastAsia="Times New Roman" w:hAnsi="Segoe UI" w:cs="Segoe UI"/>
          <w:kern w:val="0"/>
          <w14:ligatures w14:val="none"/>
        </w:rPr>
        <w:t> (Project ↔ Manuscript ↔ Document ↔ DocumentVersion) so nothing becomes ambiguous.</w:t>
      </w:r>
    </w:p>
    <w:p w14:paraId="5979F1D8"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363FE275" w14:textId="77777777" w:rsidR="002C7B53" w:rsidRPr="004D41C8" w:rsidRDefault="002C7B53" w:rsidP="002C7B53">
      <w:pPr>
        <w:numPr>
          <w:ilvl w:val="0"/>
          <w:numId w:val="3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You’ve separated global governance/defensive standards from per-function canon, which is the right precedence model (global rules first, then function-specific bundles).</w:t>
      </w:r>
    </w:p>
    <w:p w14:paraId="4BDF6710" w14:textId="77777777" w:rsidR="002C7B53" w:rsidRPr="004D41C8" w:rsidRDefault="002C7B53" w:rsidP="002C7B53">
      <w:pPr>
        <w:numPr>
          <w:ilvl w:val="0"/>
          <w:numId w:val="38"/>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Standards only matter if runtime enforcement exists (request logging, bundle versioning, gate checks, incident logs). Your index later calls this out explicitly, which is good. </w:t>
      </w:r>
    </w:p>
    <w:p w14:paraId="5481B25E"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lastRenderedPageBreak/>
        <w:t>MASTER ARCHITECTURE</w:t>
      </w:r>
    </w:p>
    <w:p w14:paraId="0EA4AD06" w14:textId="77777777" w:rsidR="002C7B53" w:rsidRPr="004724F9" w:rsidRDefault="002C7B53" w:rsidP="002C7B53">
      <w:pPr>
        <w:numPr>
          <w:ilvl w:val="0"/>
          <w:numId w:val="38"/>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Treat these as “imported invariants” every function must invoke (e.g., a shared </w:t>
      </w:r>
      <w:r w:rsidRPr="004D41C8">
        <w:rPr>
          <w:rFonts w:ascii="Consolas" w:eastAsia="Times New Roman" w:hAnsi="Consolas" w:cs="Courier New"/>
          <w:kern w:val="0"/>
          <w:sz w:val="21"/>
          <w:szCs w:val="21"/>
          <w:shd w:val="clear" w:color="auto" w:fill="424242"/>
          <w14:ligatures w14:val="none"/>
        </w:rPr>
        <w:t>enforcePlatformStandards()</w:t>
      </w:r>
      <w:r w:rsidRPr="004D41C8">
        <w:rPr>
          <w:rFonts w:ascii="Segoe UI" w:eastAsia="Times New Roman" w:hAnsi="Segoe UI" w:cs="Segoe UI"/>
          <w:kern w:val="0"/>
          <w14:ligatures w14:val="none"/>
        </w:rPr>
        <w:t> at entry, not optional).</w:t>
      </w:r>
    </w:p>
    <w:p w14:paraId="5E8E6FBB" w14:textId="77777777" w:rsidR="002C7B53" w:rsidRDefault="002C7B53" w:rsidP="002C7B53">
      <w:pPr>
        <w:spacing w:after="0" w:line="240" w:lineRule="auto"/>
        <w:ind w:left="360"/>
        <w:rPr>
          <w:rFonts w:ascii="Segoe UI" w:eastAsia="Times New Roman" w:hAnsi="Segoe UI" w:cs="Segoe UI"/>
          <w:b/>
          <w:bCs/>
          <w:kern w:val="0"/>
          <w14:ligatures w14:val="none"/>
        </w:rPr>
      </w:pPr>
    </w:p>
    <w:p w14:paraId="19614DC0" w14:textId="77777777" w:rsidR="002C7B53" w:rsidRPr="004D41C8" w:rsidRDefault="002C7B53" w:rsidP="002C7B53">
      <w:pPr>
        <w:spacing w:after="0" w:line="240" w:lineRule="auto"/>
        <w:ind w:left="36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44F0790B" w14:textId="77777777" w:rsidR="002C7B53" w:rsidRPr="004D41C8" w:rsidRDefault="002C7B53" w:rsidP="002C7B53">
      <w:pPr>
        <w:numPr>
          <w:ilvl w:val="0"/>
          <w:numId w:val="3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Clear decomposition: quick submission, full manuscript, 13 criteria, spine, WAVE flags—this maps cleanly to your governed pipeline thinking.</w:t>
      </w:r>
    </w:p>
    <w:p w14:paraId="586080F9" w14:textId="77777777" w:rsidR="002C7B53" w:rsidRPr="004D41C8" w:rsidRDefault="002C7B53" w:rsidP="002C7B53">
      <w:pPr>
        <w:numPr>
          <w:ilvl w:val="0"/>
          <w:numId w:val="39"/>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“Evaluate entry routing” is called out as missing in your top-down map—meaning you can still get drift where the wrong policy family / copy family renders downstream. </w:t>
      </w:r>
    </w:p>
    <w:p w14:paraId="0940B278"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120B4930" w14:textId="77777777" w:rsidR="002C7B53" w:rsidRPr="004D41C8" w:rsidRDefault="002C7B53" w:rsidP="002C7B53">
      <w:pPr>
        <w:numPr>
          <w:ilvl w:val="0"/>
          <w:numId w:val="3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Make an explicit “Evaluate Entry Router” the </w:t>
      </w:r>
      <w:r w:rsidRPr="004D41C8">
        <w:rPr>
          <w:rFonts w:ascii="Segoe UI" w:eastAsia="Times New Roman" w:hAnsi="Segoe UI" w:cs="Segoe UI"/>
          <w:i/>
          <w:iCs/>
          <w:kern w:val="0"/>
          <w14:ligatures w14:val="none"/>
        </w:rPr>
        <w:t>only</w:t>
      </w:r>
      <w:r w:rsidRPr="004D41C8">
        <w:rPr>
          <w:rFonts w:ascii="Segoe UI" w:eastAsia="Times New Roman" w:hAnsi="Segoe UI" w:cs="Segoe UI"/>
          <w:kern w:val="0"/>
          <w14:ligatures w14:val="none"/>
        </w:rPr>
        <w:t> gateway into Evaluate execution (it selects policy family, thresholds, and UI copy set). If you don’t, you’ll keep seeing “looks deployed but behaves cached/wrong.”&lt;/span&gt;</w:t>
      </w:r>
    </w:p>
    <w:p w14:paraId="560374A1"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2: WAVE (Craft Analysis)&lt;/strong&gt; </w:t>
      </w:r>
    </w:p>
    <w:p w14:paraId="5D9E152F"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149F9DF8" w14:textId="77777777" w:rsidR="002C7B53" w:rsidRPr="004D41C8" w:rsidRDefault="002C7B53" w:rsidP="002C7B53">
      <w:pPr>
        <w:numPr>
          <w:ilvl w:val="0"/>
          <w:numId w:val="4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You’ve correctly scoped WAVE to include </w:t>
      </w:r>
      <w:r w:rsidRPr="004D41C8">
        <w:rPr>
          <w:rFonts w:ascii="Consolas" w:eastAsia="Times New Roman" w:hAnsi="Consolas" w:cs="Courier New"/>
          <w:kern w:val="0"/>
          <w:sz w:val="21"/>
          <w:szCs w:val="21"/>
          <w:shd w:val="clear" w:color="auto" w:fill="424242"/>
          <w14:ligatures w14:val="none"/>
        </w:rPr>
        <w:t>voiceGuard.js</w:t>
      </w:r>
      <w:r w:rsidRPr="004D41C8">
        <w:rPr>
          <w:rFonts w:ascii="Segoe UI" w:eastAsia="Times New Roman" w:hAnsi="Segoe UI" w:cs="Segoe UI"/>
          <w:kern w:val="0"/>
          <w14:ligatures w14:val="none"/>
        </w:rPr>
        <w:t> + voice preservation routing. That’s a real “safety rail,” not a marketing toggle.</w:t>
      </w:r>
    </w:p>
    <w:p w14:paraId="4A7BEA2A" w14:textId="77777777" w:rsidR="002C7B53" w:rsidRPr="004D41C8" w:rsidRDefault="002C7B53" w:rsidP="002C7B53">
      <w:pPr>
        <w:numPr>
          <w:ilvl w:val="0"/>
          <w:numId w:val="40"/>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If WAVE is invoked by Evaluate and also by Revise, you must ensure you don’t have multiple “sources of truth” for voice rules (</w:t>
      </w:r>
      <w:r w:rsidRPr="004D41C8">
        <w:rPr>
          <w:rFonts w:ascii="Consolas" w:eastAsia="Times New Roman" w:hAnsi="Consolas" w:cs="Courier New"/>
          <w:kern w:val="0"/>
          <w:sz w:val="21"/>
          <w:szCs w:val="21"/>
          <w:shd w:val="clear" w:color="auto" w:fill="424242"/>
          <w14:ligatures w14:val="none"/>
        </w:rPr>
        <w:t>VOICE_PRESERVATION_CANON.md</w:t>
      </w:r>
      <w:r w:rsidRPr="004D41C8">
        <w:rPr>
          <w:rFonts w:ascii="Segoe UI" w:eastAsia="Times New Roman" w:hAnsi="Segoe UI" w:cs="Segoe UI"/>
          <w:kern w:val="0"/>
          <w14:ligatures w14:val="none"/>
        </w:rPr>
        <w:t> can’t be read differently in different pathways). </w:t>
      </w:r>
    </w:p>
    <w:p w14:paraId="0ED33A82"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58783A42" w14:textId="77777777" w:rsidR="002C7B53" w:rsidRPr="004D41C8" w:rsidRDefault="002C7B53" w:rsidP="002C7B53">
      <w:pPr>
        <w:numPr>
          <w:ilvl w:val="0"/>
          <w:numId w:val="40"/>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Centralize voice enforcement in a single shared module used by every call site (Evaluate, Revise, Outputs) and require logging of “voice level/intensity” as a parameter for auditability. </w:t>
      </w:r>
    </w:p>
    <w:p w14:paraId="175FD630"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52A8AB9B" w14:textId="77777777" w:rsidR="002C7B53" w:rsidRPr="004D41C8" w:rsidRDefault="002C7B53" w:rsidP="002C7B53">
      <w:pPr>
        <w:spacing w:after="0" w:line="240" w:lineRule="auto"/>
        <w:ind w:left="720"/>
        <w:rPr>
          <w:rFonts w:ascii="Segoe UI" w:eastAsia="Times New Roman" w:hAnsi="Segoe UI" w:cs="Segoe UI"/>
          <w:kern w:val="0"/>
          <w14:ligatures w14:val="none"/>
        </w:rPr>
      </w:pPr>
      <w:r w:rsidRPr="004D41C8">
        <w:rPr>
          <w:rFonts w:ascii="Segoe UI" w:eastAsia="Times New Roman" w:hAnsi="Segoe UI" w:cs="Segoe UI"/>
          <w:kern w:val="0"/>
          <w14:ligatures w14:val="none"/>
        </w:rPr>
        <w:t>&lt;/span&gt;</w:t>
      </w:r>
    </w:p>
    <w:p w14:paraId="2BCC2DAE"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3: Screenplay&lt;/strong&gt; </w:t>
      </w:r>
    </w:p>
    <w:p w14:paraId="530133EB"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lastRenderedPageBreak/>
        <w:t>MASTER ARCHITECTURE</w:t>
      </w:r>
    </w:p>
    <w:p w14:paraId="703191B0" w14:textId="77777777" w:rsidR="002C7B53" w:rsidRPr="004D41C8" w:rsidRDefault="002C7B53" w:rsidP="002C7B53">
      <w:pPr>
        <w:numPr>
          <w:ilvl w:val="0"/>
          <w:numId w:val="4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It’s clean: one runtime formatter, one surface page.</w:t>
      </w:r>
    </w:p>
    <w:p w14:paraId="38AF0C8B" w14:textId="77777777" w:rsidR="002C7B53" w:rsidRPr="004D41C8" w:rsidRDefault="002C7B53" w:rsidP="002C7B53">
      <w:pPr>
        <w:numPr>
          <w:ilvl w:val="0"/>
          <w:numId w:val="41"/>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Risk (big):</w:t>
      </w:r>
      <w:r w:rsidRPr="004D41C8">
        <w:rPr>
          <w:rFonts w:ascii="Segoe UI" w:eastAsia="Times New Roman" w:hAnsi="Segoe UI" w:cs="Segoe UI"/>
          <w:kern w:val="0"/>
          <w14:ligatures w14:val="none"/>
        </w:rPr>
        <w:t> Your own map flags a missing conformance validator (“should hard-fail noncompliance”). Without it, you’ll produce outputs that “look screenplay-ish” but fail WriterDuet or your own standard. </w:t>
      </w:r>
    </w:p>
    <w:p w14:paraId="2E80F0DC"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23A502E3" w14:textId="77777777" w:rsidR="002C7B53" w:rsidRPr="004D41C8" w:rsidRDefault="002C7B53" w:rsidP="002C7B53">
      <w:pPr>
        <w:numPr>
          <w:ilvl w:val="0"/>
          <w:numId w:val="4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Add </w:t>
      </w:r>
      <w:r w:rsidRPr="004D41C8">
        <w:rPr>
          <w:rFonts w:ascii="Consolas" w:eastAsia="Times New Roman" w:hAnsi="Consolas" w:cs="Courier New"/>
          <w:kern w:val="0"/>
          <w:sz w:val="21"/>
          <w:szCs w:val="21"/>
          <w:shd w:val="clear" w:color="auto" w:fill="424242"/>
          <w14:ligatures w14:val="none"/>
        </w:rPr>
        <w:t>validateScreenplayConformance.js</w:t>
      </w:r>
      <w:r w:rsidRPr="004D41C8">
        <w:rPr>
          <w:rFonts w:ascii="Segoe UI" w:eastAsia="Times New Roman" w:hAnsi="Segoe UI" w:cs="Segoe UI"/>
          <w:kern w:val="0"/>
          <w14:ligatures w14:val="none"/>
        </w:rPr>
        <w:t> and make the UI show pass/fail + what line types violated the spec. This is low effort, high trust.&lt;/span&gt;</w:t>
      </w:r>
    </w:p>
    <w:p w14:paraId="0C6C8593"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4: Revision&lt;/strong&gt; </w:t>
      </w:r>
    </w:p>
    <w:p w14:paraId="3A4D1A57"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3AF84F73" w14:textId="77777777" w:rsidR="002C7B53" w:rsidRPr="004D41C8" w:rsidRDefault="002C7B53" w:rsidP="002C7B53">
      <w:pPr>
        <w:numPr>
          <w:ilvl w:val="0"/>
          <w:numId w:val="4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Splitting into “segments + suggestions + approval” is the right data model for “human-in-the-loop” editing and audit trails.</w:t>
      </w:r>
    </w:p>
    <w:p w14:paraId="630CD26E" w14:textId="77777777" w:rsidR="002C7B53" w:rsidRPr="004D41C8" w:rsidRDefault="002C7B53" w:rsidP="002C7B53">
      <w:pPr>
        <w:numPr>
          <w:ilvl w:val="0"/>
          <w:numId w:val="4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Revision is where voice drift and “assistant rewrote my book” incidents happen. If </w:t>
      </w:r>
      <w:r w:rsidRPr="004D41C8">
        <w:rPr>
          <w:rFonts w:ascii="Consolas" w:eastAsia="Times New Roman" w:hAnsi="Consolas" w:cs="Courier New"/>
          <w:kern w:val="0"/>
          <w:sz w:val="21"/>
          <w:szCs w:val="21"/>
          <w:shd w:val="clear" w:color="auto" w:fill="424242"/>
          <w14:ligatures w14:val="none"/>
        </w:rPr>
        <w:t>approveRevision.js</w:t>
      </w:r>
      <w:r w:rsidRPr="004D41C8">
        <w:rPr>
          <w:rFonts w:ascii="Segoe UI" w:eastAsia="Times New Roman" w:hAnsi="Segoe UI" w:cs="Segoe UI"/>
          <w:kern w:val="0"/>
          <w14:ligatures w14:val="none"/>
        </w:rPr>
        <w:t> doesn’t hard-bind to voice guard outputs, you’ll get governance violations.</w:t>
      </w:r>
    </w:p>
    <w:p w14:paraId="7DF1B620" w14:textId="77777777" w:rsidR="002C7B53" w:rsidRPr="004D41C8" w:rsidRDefault="002C7B53" w:rsidP="002C7B53">
      <w:pPr>
        <w:numPr>
          <w:ilvl w:val="0"/>
          <w:numId w:val="42"/>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Require: (1) pre/post diff validation, (2) voice guard attestation, (3) store “rationale” per segment. Your map already points to these must-haves—so treat them as release blockers. </w:t>
      </w:r>
    </w:p>
    <w:p w14:paraId="3CE4E69B"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346FA140" w14:textId="77777777" w:rsidR="002C7B53" w:rsidRPr="004D41C8" w:rsidRDefault="002C7B53" w:rsidP="002C7B53">
      <w:pPr>
        <w:spacing w:after="0" w:line="240" w:lineRule="auto"/>
        <w:ind w:left="720"/>
        <w:rPr>
          <w:rFonts w:ascii="Segoe UI" w:eastAsia="Times New Roman" w:hAnsi="Segoe UI" w:cs="Segoe UI"/>
          <w:kern w:val="0"/>
          <w14:ligatures w14:val="none"/>
        </w:rPr>
      </w:pPr>
      <w:r w:rsidRPr="004D41C8">
        <w:rPr>
          <w:rFonts w:ascii="Segoe UI" w:eastAsia="Times New Roman" w:hAnsi="Segoe UI" w:cs="Segoe UI"/>
          <w:kern w:val="0"/>
          <w14:ligatures w14:val="none"/>
        </w:rPr>
        <w:t>&lt;/span&gt;</w:t>
      </w:r>
    </w:p>
    <w:p w14:paraId="3989DF07"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5: Output Generation&lt;/strong&gt; </w:t>
      </w:r>
    </w:p>
    <w:p w14:paraId="793DF405"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58C753E8" w14:textId="77777777" w:rsidR="002C7B53" w:rsidRPr="004D41C8" w:rsidRDefault="002C7B53" w:rsidP="002C7B53">
      <w:pPr>
        <w:numPr>
          <w:ilvl w:val="0"/>
          <w:numId w:val="4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Strong separation of output types (synopsis, query letter, pitches, comps, deck, complete package). This is exactly where schema-driven QA belongs.</w:t>
      </w:r>
    </w:p>
    <w:p w14:paraId="71EAE14A" w14:textId="77777777" w:rsidR="002C7B53" w:rsidRPr="004D41C8" w:rsidRDefault="002C7B53" w:rsidP="002C7B53">
      <w:pPr>
        <w:numPr>
          <w:ilvl w:val="0"/>
          <w:numId w:val="43"/>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Output QA is referenced in your top-down table (runSynopsisQA, bundle-level validators, etc.). If QA is uneven across outputs, users will notice (“synopsis feels governed; query letter feels random”). </w:t>
      </w:r>
    </w:p>
    <w:p w14:paraId="5AD1D74E"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lastRenderedPageBreak/>
        <w:t>MASTER ARCHITECTURE</w:t>
      </w:r>
    </w:p>
    <w:p w14:paraId="3F3DBC41" w14:textId="77777777" w:rsidR="002C7B53" w:rsidRPr="004D41C8" w:rsidRDefault="002C7B53" w:rsidP="002C7B53">
      <w:pPr>
        <w:numPr>
          <w:ilvl w:val="0"/>
          <w:numId w:val="4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Enforce a per-output “QA gate contract” (schema compliance, voice anchoring, completeness checks, and citations/claims limits where applicable). If an output lacks QA, mark it “beta” or block it.&lt;/span&gt;</w:t>
      </w:r>
    </w:p>
    <w:p w14:paraId="3E6BD930"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6: Biography&lt;/strong&gt; </w:t>
      </w:r>
    </w:p>
    <w:p w14:paraId="4A77DC88"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73541BEE" w14:textId="77777777" w:rsidR="002C7B53" w:rsidRPr="004D41C8" w:rsidRDefault="002C7B53" w:rsidP="002C7B53">
      <w:pPr>
        <w:numPr>
          <w:ilvl w:val="0"/>
          <w:numId w:val="4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Simple, bounded scope.</w:t>
      </w:r>
    </w:p>
    <w:p w14:paraId="7CC06115" w14:textId="77777777" w:rsidR="002C7B53" w:rsidRPr="004D41C8" w:rsidRDefault="002C7B53" w:rsidP="002C7B53">
      <w:pPr>
        <w:numPr>
          <w:ilvl w:val="0"/>
          <w:numId w:val="44"/>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LinkedIn extraction is a consent/PII landmine. Your map correctly calls for validation and consent logging, but that needs to be real, not implied. </w:t>
      </w:r>
    </w:p>
    <w:p w14:paraId="7B596AEC"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3067C929" w14:textId="77777777" w:rsidR="002C7B53" w:rsidRPr="004D41C8" w:rsidRDefault="002C7B53" w:rsidP="002C7B53">
      <w:pPr>
        <w:numPr>
          <w:ilvl w:val="0"/>
          <w:numId w:val="4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Add explicit “source consent recorded” and “source URL stored” fields, and block generation if not present.&lt;/span&gt;</w:t>
      </w:r>
    </w:p>
    <w:p w14:paraId="189CF341"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7: StoryGate Studio&lt;/strong&gt; </w:t>
      </w:r>
    </w:p>
    <w:p w14:paraId="582CB16B"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459F478A" w14:textId="77777777" w:rsidR="002C7B53" w:rsidRPr="004D41C8" w:rsidRDefault="002C7B53" w:rsidP="002C7B53">
      <w:pPr>
        <w:numPr>
          <w:ilvl w:val="0"/>
          <w:numId w:val="4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You’ve included verification and access-request functions, which implies a controlled marketplace—not an open directory.</w:t>
      </w:r>
    </w:p>
    <w:p w14:paraId="0A8841AB" w14:textId="77777777" w:rsidR="002C7B53" w:rsidRPr="004D41C8" w:rsidRDefault="002C7B53" w:rsidP="002C7B53">
      <w:pPr>
        <w:numPr>
          <w:ilvl w:val="0"/>
          <w:numId w:val="4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This area is the most “policy sensitive” (verification, approvals, access). Without immutable audit logs and strict admin-only gates, you’ll have trust and legal risk.</w:t>
      </w:r>
    </w:p>
    <w:p w14:paraId="284BEA01" w14:textId="77777777" w:rsidR="002C7B53" w:rsidRPr="004D41C8" w:rsidRDefault="002C7B53" w:rsidP="002C7B53">
      <w:pPr>
        <w:numPr>
          <w:ilvl w:val="0"/>
          <w:numId w:val="4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Make every action here write an audit event with actor, role, decision, timestamp, and policy version (treat it like financial logging).&lt;/span&gt;</w:t>
      </w:r>
    </w:p>
    <w:p w14:paraId="035CFAA3"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8: Manuscript Management&lt;/strong&gt; </w:t>
      </w:r>
    </w:p>
    <w:p w14:paraId="210803A0"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4B7FE4BF" w14:textId="77777777" w:rsidR="002C7B53" w:rsidRPr="004D41C8" w:rsidRDefault="002C7B53" w:rsidP="002C7B53">
      <w:pPr>
        <w:numPr>
          <w:ilvl w:val="0"/>
          <w:numId w:val="4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Includes clone/final/continuity—good product instincts.</w:t>
      </w:r>
    </w:p>
    <w:p w14:paraId="04774224" w14:textId="77777777" w:rsidR="002C7B53" w:rsidRPr="004D41C8" w:rsidRDefault="002C7B53" w:rsidP="002C7B53">
      <w:pPr>
        <w:numPr>
          <w:ilvl w:val="0"/>
          <w:numId w:val="4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“Mark final” needs irreversible state rules (or a controlled “unfinal” workflow) or you’ll create support nightmares.</w:t>
      </w:r>
    </w:p>
    <w:p w14:paraId="6E310EE1" w14:textId="77777777" w:rsidR="002C7B53" w:rsidRPr="004D41C8" w:rsidRDefault="002C7B53" w:rsidP="002C7B53">
      <w:pPr>
        <w:numPr>
          <w:ilvl w:val="0"/>
          <w:numId w:val="46"/>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Implement </w:t>
      </w:r>
      <w:r w:rsidRPr="004D41C8">
        <w:rPr>
          <w:rFonts w:ascii="Consolas" w:eastAsia="Times New Roman" w:hAnsi="Consolas" w:cs="Courier New"/>
          <w:kern w:val="0"/>
          <w:sz w:val="21"/>
          <w:szCs w:val="21"/>
          <w:shd w:val="clear" w:color="auto" w:fill="424242"/>
          <w14:ligatures w14:val="none"/>
        </w:rPr>
        <w:t>transitionDocumentState.js</w:t>
      </w:r>
      <w:r w:rsidRPr="004D41C8">
        <w:rPr>
          <w:rFonts w:ascii="Segoe UI" w:eastAsia="Times New Roman" w:hAnsi="Segoe UI" w:cs="Segoe UI"/>
          <w:kern w:val="0"/>
          <w14:ligatures w14:val="none"/>
        </w:rPr>
        <w:t> (your utilities) as the </w:t>
      </w:r>
      <w:r w:rsidRPr="004D41C8">
        <w:rPr>
          <w:rFonts w:ascii="Segoe UI" w:eastAsia="Times New Roman" w:hAnsi="Segoe UI" w:cs="Segoe UI"/>
          <w:i/>
          <w:iCs/>
          <w:kern w:val="0"/>
          <w14:ligatures w14:val="none"/>
        </w:rPr>
        <w:t>only</w:t>
      </w:r>
      <w:r w:rsidRPr="004D41C8">
        <w:rPr>
          <w:rFonts w:ascii="Segoe UI" w:eastAsia="Times New Roman" w:hAnsi="Segoe UI" w:cs="Segoe UI"/>
          <w:kern w:val="0"/>
          <w14:ligatures w14:val="none"/>
        </w:rPr>
        <w:t> state machine for manuscript lifecycle changes. </w:t>
      </w:r>
    </w:p>
    <w:p w14:paraId="6B14C998"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lastRenderedPageBreak/>
        <w:t>MASTER ARCHITECTURE</w:t>
      </w:r>
    </w:p>
    <w:p w14:paraId="1786AFCD" w14:textId="77777777" w:rsidR="002C7B53" w:rsidRPr="004D41C8" w:rsidRDefault="002C7B53" w:rsidP="002C7B53">
      <w:pPr>
        <w:spacing w:after="0" w:line="240" w:lineRule="auto"/>
        <w:ind w:left="720"/>
        <w:rPr>
          <w:rFonts w:ascii="Segoe UI" w:eastAsia="Times New Roman" w:hAnsi="Segoe UI" w:cs="Segoe UI"/>
          <w:kern w:val="0"/>
          <w14:ligatures w14:val="none"/>
        </w:rPr>
      </w:pPr>
      <w:r w:rsidRPr="004D41C8">
        <w:rPr>
          <w:rFonts w:ascii="Segoe UI" w:eastAsia="Times New Roman" w:hAnsi="Segoe UI" w:cs="Segoe UI"/>
          <w:kern w:val="0"/>
          <w14:ligatures w14:val="none"/>
        </w:rPr>
        <w:t>&lt;/span&gt;</w:t>
      </w:r>
    </w:p>
    <w:p w14:paraId="25130E63"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9: File Processing&lt;/strong&gt; </w:t>
      </w:r>
    </w:p>
    <w:p w14:paraId="671BA74E"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2AEE5625" w14:textId="77777777" w:rsidR="002C7B53" w:rsidRPr="004D41C8" w:rsidRDefault="002C7B53" w:rsidP="002C7B53">
      <w:pPr>
        <w:numPr>
          <w:ilvl w:val="0"/>
          <w:numId w:val="4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Minimal, clear: ingest → convert → text.</w:t>
      </w:r>
    </w:p>
    <w:p w14:paraId="146B981E" w14:textId="77777777" w:rsidR="002C7B53" w:rsidRPr="004D41C8" w:rsidRDefault="002C7B53" w:rsidP="002C7B53">
      <w:pPr>
        <w:numPr>
          <w:ilvl w:val="0"/>
          <w:numId w:val="4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This is where silent failures happen (docx weirdness, encoding, missing paragraphs). If you don’t emit structured “ingestion diagnostics,” downstream eval/revise will look broken.</w:t>
      </w:r>
    </w:p>
    <w:p w14:paraId="7EB78618" w14:textId="77777777" w:rsidR="002C7B53" w:rsidRPr="004D41C8" w:rsidRDefault="002C7B53" w:rsidP="002C7B53">
      <w:pPr>
        <w:numPr>
          <w:ilvl w:val="0"/>
          <w:numId w:val="4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Always produce a parse report (word count, detected language variant, paragraph count, any dropped content warnings).&lt;/span&gt;</w:t>
      </w:r>
    </w:p>
    <w:p w14:paraId="61A046B2"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10: Validation &amp; Testing&lt;/strong&gt; </w:t>
      </w:r>
    </w:p>
    <w:p w14:paraId="5CC4FDCB"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0C493A81" w14:textId="77777777" w:rsidR="002C7B53" w:rsidRPr="004D41C8" w:rsidRDefault="002C7B53" w:rsidP="002C7B53">
      <w:pPr>
        <w:numPr>
          <w:ilvl w:val="0"/>
          <w:numId w:val="4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You’re treating validation as a first-class runtime component, not just unit tests.</w:t>
      </w:r>
    </w:p>
    <w:p w14:paraId="70560D99" w14:textId="77777777" w:rsidR="002C7B53" w:rsidRPr="004D41C8" w:rsidRDefault="002C7B53" w:rsidP="002C7B53">
      <w:pPr>
        <w:numPr>
          <w:ilvl w:val="0"/>
          <w:numId w:val="4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Validation code that isn’t invoked as a gate is “documentation.”</w:t>
      </w:r>
    </w:p>
    <w:p w14:paraId="3054A344" w14:textId="77777777" w:rsidR="002C7B53" w:rsidRPr="004D41C8" w:rsidRDefault="002C7B53" w:rsidP="002C7B53">
      <w:pPr>
        <w:numPr>
          <w:ilvl w:val="0"/>
          <w:numId w:val="48"/>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Make validators callable both in CI (test suite) and runtime (pre/post gates), and require versioned outputs (“validated against canon vX”). </w:t>
      </w:r>
    </w:p>
    <w:p w14:paraId="3A0824C5"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657774D4" w14:textId="77777777" w:rsidR="002C7B53" w:rsidRPr="004D41C8" w:rsidRDefault="002C7B53" w:rsidP="002C7B53">
      <w:pPr>
        <w:spacing w:after="0" w:line="240" w:lineRule="auto"/>
        <w:ind w:left="720"/>
        <w:rPr>
          <w:rFonts w:ascii="Segoe UI" w:eastAsia="Times New Roman" w:hAnsi="Segoe UI" w:cs="Segoe UI"/>
          <w:kern w:val="0"/>
          <w14:ligatures w14:val="none"/>
        </w:rPr>
      </w:pPr>
      <w:r w:rsidRPr="004D41C8">
        <w:rPr>
          <w:rFonts w:ascii="Segoe UI" w:eastAsia="Times New Roman" w:hAnsi="Segoe UI" w:cs="Segoe UI"/>
          <w:kern w:val="0"/>
          <w14:ligatures w14:val="none"/>
        </w:rPr>
        <w:t>&lt;/span&gt;</w:t>
      </w:r>
    </w:p>
    <w:p w14:paraId="32C9CBFF"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11: Analytics &amp; Feedback&lt;/strong&gt; </w:t>
      </w:r>
    </w:p>
    <w:p w14:paraId="02A3CD75"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610DB07B" w14:textId="77777777" w:rsidR="002C7B53" w:rsidRPr="004D41C8" w:rsidRDefault="002C7B53" w:rsidP="002C7B53">
      <w:pPr>
        <w:numPr>
          <w:ilvl w:val="0"/>
          <w:numId w:val="4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Capturing evaluation signals is crucial for calibration.</w:t>
      </w:r>
    </w:p>
    <w:p w14:paraId="65385A9E" w14:textId="77777777" w:rsidR="002C7B53" w:rsidRPr="004D41C8" w:rsidRDefault="002C7B53" w:rsidP="002C7B53">
      <w:pPr>
        <w:numPr>
          <w:ilvl w:val="0"/>
          <w:numId w:val="4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Analytics can become “PII creep.” If you store raw text or too much user-identifiable context, you’ll create compliance burden.</w:t>
      </w:r>
    </w:p>
    <w:p w14:paraId="3DF93A83" w14:textId="77777777" w:rsidR="002C7B53" w:rsidRPr="004D41C8" w:rsidRDefault="002C7B53" w:rsidP="002C7B53">
      <w:pPr>
        <w:numPr>
          <w:ilvl w:val="0"/>
          <w:numId w:val="4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Store derived signals + hashed references; keep raw text storage explicit and opt-in.&lt;/span&gt;</w:t>
      </w:r>
    </w:p>
    <w:p w14:paraId="1D4688A3"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12: Payments (Stripe)&lt;/strong&gt; </w:t>
      </w:r>
    </w:p>
    <w:p w14:paraId="35F48EE9"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lastRenderedPageBreak/>
        <w:t>MASTER ARCHITECTURE</w:t>
      </w:r>
    </w:p>
    <w:p w14:paraId="021B553E" w14:textId="77777777" w:rsidR="002C7B53" w:rsidRPr="004D41C8" w:rsidRDefault="002C7B53" w:rsidP="002C7B53">
      <w:pPr>
        <w:numPr>
          <w:ilvl w:val="0"/>
          <w:numId w:val="5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Correct minimal set (prices, checkout, webhook).</w:t>
      </w:r>
    </w:p>
    <w:p w14:paraId="6DA1E1C5" w14:textId="77777777" w:rsidR="002C7B53" w:rsidRPr="004D41C8" w:rsidRDefault="002C7B53" w:rsidP="002C7B53">
      <w:pPr>
        <w:numPr>
          <w:ilvl w:val="0"/>
          <w:numId w:val="5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Webhook is where entitlements break. If your entitlement model isn’t tied to “function bundles” (Evaluate minutes, Output generation, etc.), users will pay and still see spinning or blocked features.</w:t>
      </w:r>
    </w:p>
    <w:p w14:paraId="765F2FE3" w14:textId="77777777" w:rsidR="002C7B53" w:rsidRPr="004D41C8" w:rsidRDefault="002C7B53" w:rsidP="002C7B53">
      <w:pPr>
        <w:numPr>
          <w:ilvl w:val="0"/>
          <w:numId w:val="5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Make the webhook write a single “entitlement state” entity that every page checks.&lt;/span&gt;</w:t>
      </w:r>
    </w:p>
    <w:p w14:paraId="3CBD08D5"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font-size:12pt;"&gt;&lt;strong&gt;Function 13: Utilities &amp; Helpers&lt;/strong&gt; </w:t>
      </w:r>
    </w:p>
    <w:p w14:paraId="3B08A67A"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55E75AA7" w14:textId="77777777" w:rsidR="002C7B53" w:rsidRPr="004D41C8" w:rsidRDefault="002C7B53" w:rsidP="002C7B53">
      <w:pPr>
        <w:numPr>
          <w:ilvl w:val="0"/>
          <w:numId w:val="5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Strength: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generateCanonHash.js</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transitionDocumentState.js</w:t>
      </w:r>
      <w:r w:rsidRPr="004D41C8">
        <w:rPr>
          <w:rFonts w:ascii="Segoe UI" w:eastAsia="Times New Roman" w:hAnsi="Segoe UI" w:cs="Segoe UI"/>
          <w:kern w:val="0"/>
          <w14:ligatures w14:val="none"/>
        </w:rPr>
        <w:t> are foundational “governance primitives.”</w:t>
      </w:r>
    </w:p>
    <w:p w14:paraId="278DABAF" w14:textId="77777777" w:rsidR="002C7B53" w:rsidRPr="004D41C8" w:rsidRDefault="002C7B53" w:rsidP="002C7B53">
      <w:pPr>
        <w:numPr>
          <w:ilvl w:val="0"/>
          <w:numId w:val="5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Risk:</w:t>
      </w:r>
      <w:r w:rsidRPr="004D41C8">
        <w:rPr>
          <w:rFonts w:ascii="Segoe UI" w:eastAsia="Times New Roman" w:hAnsi="Segoe UI" w:cs="Segoe UI"/>
          <w:kern w:val="0"/>
          <w14:ligatures w14:val="none"/>
        </w:rPr>
        <w:t> Utilities are often bypassed “just once” and then everything drifts.</w:t>
      </w:r>
    </w:p>
    <w:p w14:paraId="01002B73" w14:textId="77777777" w:rsidR="002C7B53" w:rsidRPr="004D41C8" w:rsidRDefault="002C7B53" w:rsidP="002C7B53">
      <w:pPr>
        <w:numPr>
          <w:ilvl w:val="0"/>
          <w:numId w:val="5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Recommendation:</w:t>
      </w:r>
      <w:r w:rsidRPr="004D41C8">
        <w:rPr>
          <w:rFonts w:ascii="Segoe UI" w:eastAsia="Times New Roman" w:hAnsi="Segoe UI" w:cs="Segoe UI"/>
          <w:kern w:val="0"/>
          <w14:ligatures w14:val="none"/>
        </w:rPr>
        <w:t> Enforce usage via lint/CI checks (e.g., state transitions must call the state machine; canon reads must be hashed/logged).&lt;/span&gt;</w:t>
      </w:r>
    </w:p>
    <w:p w14:paraId="7E8F8A34"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&lt;span style="font-family:'Times New Roman'; font-size:12pt;"&gt;&lt;strong&gt;Meta: Your Function Index and Enforcement Rules are the real “Entity Backbone”&lt;/strong&gt; </w:t>
      </w:r>
    </w:p>
    <w:p w14:paraId="63B5EC45"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5535F05A" w14:textId="77777777" w:rsidR="002C7B53" w:rsidRPr="004D41C8" w:rsidRDefault="002C7B53" w:rsidP="002C7B53">
      <w:pPr>
        <w:numPr>
          <w:ilvl w:val="0"/>
          <w:numId w:val="52"/>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The strongest part of this doc is the enforcement posture: fail build on unindexed canon, fail build on runtime referencing unlisted canon, require version logging, and require validator gates. </w:t>
      </w:r>
    </w:p>
    <w:p w14:paraId="11528C02"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26D1DE01" w14:textId="77777777" w:rsidR="002C7B53" w:rsidRPr="004D41C8" w:rsidRDefault="002C7B53" w:rsidP="002C7B53">
      <w:pPr>
        <w:numPr>
          <w:ilvl w:val="0"/>
          <w:numId w:val="5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Base44 (or your new stack) honors these CI/runtime requirements, you’ll prevent 90% of the “policy drift” and “it’s deployed but not working” failures that have been wasting your time.&lt;/span&gt;</w:t>
      </w:r>
    </w:p>
    <w:p w14:paraId="5C3E857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font-size:12pt;"&gt;If you still want me to “unzip that and comment on all Entities” (the &lt;em&gt;RevisionGrade Entities.zip&lt;/em&gt;), I can do that next—but this doc you just showed is absolutely a valid interpretation of “the entities,” and it’s the right north-star map for the whole platform.&lt;/span&gt;</w:t>
      </w:r>
    </w:p>
    <w:p w14:paraId="6592C313" w14:textId="77777777" w:rsidR="002C7B53" w:rsidRPr="004D41C8" w:rsidRDefault="002C7B53" w:rsidP="002C7B53">
      <w:pPr>
        <w:spacing w:after="0" w:line="240" w:lineRule="auto"/>
        <w:rPr>
          <w:rFonts w:ascii="Segoe UI" w:eastAsia="Times New Roman" w:hAnsi="Segoe UI" w:cs="Segoe UI"/>
          <w:b/>
          <w:bCs/>
          <w:kern w:val="0"/>
          <w:sz w:val="18"/>
          <w:szCs w:val="18"/>
          <w14:ligatures w14:val="none"/>
        </w:rPr>
      </w:pPr>
      <w:r w:rsidRPr="004D41C8">
        <w:rPr>
          <w:rFonts w:ascii="Segoe UI" w:eastAsia="Times New Roman" w:hAnsi="Segoe UI" w:cs="Segoe UI"/>
          <w:b/>
          <w:bCs/>
          <w:kern w:val="0"/>
          <w:sz w:val="18"/>
          <w:szCs w:val="18"/>
          <w14:ligatures w14:val="none"/>
        </w:rPr>
        <w:t>Sources</w:t>
      </w:r>
    </w:p>
    <w:p w14:paraId="4A52AD7B"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60D63201" w14:textId="77777777" w:rsidR="002C7B53" w:rsidRPr="004D41C8" w:rsidRDefault="002C7B53" w:rsidP="002C7B53">
      <w:pPr>
        <w:spacing w:after="0" w:line="240" w:lineRule="auto"/>
        <w:rPr>
          <w:rFonts w:ascii="Segoe UI" w:eastAsia="Times New Roman" w:hAnsi="Segoe UI" w:cs="Segoe UI"/>
          <w:b/>
          <w:bCs/>
          <w:kern w:val="0"/>
          <w:sz w:val="21"/>
          <w:szCs w:val="21"/>
          <w14:ligatures w14:val="none"/>
        </w:rPr>
      </w:pPr>
      <w:r w:rsidRPr="004D41C8">
        <w:rPr>
          <w:rFonts w:ascii="Segoe UI" w:eastAsia="Times New Roman" w:hAnsi="Segoe UI" w:cs="Segoe UI"/>
          <w:b/>
          <w:bCs/>
          <w:kern w:val="0"/>
          <w:sz w:val="21"/>
          <w:szCs w:val="21"/>
          <w14:ligatures w14:val="none"/>
        </w:rPr>
        <w:t>258ab47d-d162-4d87-bc43-c2689d795962.docx</w:t>
      </w:r>
    </w:p>
    <w:p w14:paraId="144946E7" w14:textId="77777777" w:rsidR="002C7B53" w:rsidRPr="004D41C8" w:rsidRDefault="002C7B53" w:rsidP="002C7B53">
      <w:pPr>
        <w:spacing w:after="0" w:line="240" w:lineRule="auto"/>
        <w:rPr>
          <w:rFonts w:ascii="Segoe UI" w:eastAsia="Times New Roman" w:hAnsi="Segoe UI" w:cs="Segoe UI"/>
          <w:kern w:val="0"/>
          <w:sz w:val="21"/>
          <w:szCs w:val="21"/>
          <w14:ligatures w14:val="none"/>
        </w:rPr>
      </w:pPr>
      <w:r w:rsidRPr="004D41C8">
        <w:rPr>
          <w:rFonts w:ascii="Segoe UI" w:eastAsia="Times New Roman" w:hAnsi="Segoe UI" w:cs="Segoe UI"/>
          <w:kern w:val="0"/>
          <w:sz w:val="21"/>
          <w:szCs w:val="21"/>
          <w14:ligatures w14:val="none"/>
        </w:rPr>
        <w:t>Document</w:t>
      </w:r>
    </w:p>
    <w:p w14:paraId="5A31CD08" w14:textId="77777777" w:rsidR="002C7B53" w:rsidRPr="004D41C8" w:rsidRDefault="002C7B53" w:rsidP="002C7B53">
      <w:pPr>
        <w:spacing w:after="0" w:line="240" w:lineRule="auto"/>
        <w:rPr>
          <w:rFonts w:ascii="Segoe UI" w:eastAsia="Times New Roman" w:hAnsi="Segoe UI" w:cs="Segoe UI"/>
          <w:b/>
          <w:bCs/>
          <w:kern w:val="0"/>
          <w:sz w:val="21"/>
          <w:szCs w:val="21"/>
          <w14:ligatures w14:val="none"/>
        </w:rPr>
      </w:pPr>
      <w:r w:rsidRPr="004D41C8">
        <w:rPr>
          <w:rFonts w:ascii="Segoe UI" w:eastAsia="Times New Roman" w:hAnsi="Segoe UI" w:cs="Segoe UI"/>
          <w:b/>
          <w:bCs/>
          <w:kern w:val="0"/>
          <w:sz w:val="21"/>
          <w:szCs w:val="21"/>
          <w14:ligatures w14:val="none"/>
        </w:rPr>
        <w:lastRenderedPageBreak/>
        <w:t>f4c9c30a-13af-4385-9a72-813e33c60d1d.pdf</w:t>
      </w:r>
    </w:p>
    <w:p w14:paraId="43937FD3" w14:textId="77777777" w:rsidR="002C7B53" w:rsidRPr="004D41C8" w:rsidRDefault="002C7B53" w:rsidP="002C7B53">
      <w:pPr>
        <w:spacing w:after="0" w:line="240" w:lineRule="auto"/>
        <w:rPr>
          <w:rFonts w:ascii="Segoe UI" w:eastAsia="Times New Roman" w:hAnsi="Segoe UI" w:cs="Segoe UI"/>
          <w:kern w:val="0"/>
          <w:sz w:val="21"/>
          <w:szCs w:val="21"/>
          <w14:ligatures w14:val="none"/>
        </w:rPr>
      </w:pPr>
      <w:r w:rsidRPr="004D41C8">
        <w:rPr>
          <w:rFonts w:ascii="Segoe UI" w:eastAsia="Times New Roman" w:hAnsi="Segoe UI" w:cs="Segoe UI"/>
          <w:kern w:val="0"/>
          <w:sz w:val="21"/>
          <w:szCs w:val="21"/>
          <w14:ligatures w14:val="none"/>
        </w:rPr>
        <w:t>PDF</w:t>
      </w:r>
    </w:p>
    <w:p w14:paraId="0C9BAC47" w14:textId="77777777" w:rsidR="002C7B53" w:rsidRPr="004D41C8" w:rsidRDefault="002C7B53" w:rsidP="002C7B53">
      <w:pPr>
        <w:spacing w:after="0" w:line="240" w:lineRule="auto"/>
        <w:rPr>
          <w:rFonts w:ascii="Segoe UI" w:eastAsia="Times New Roman" w:hAnsi="Segoe UI" w:cs="Segoe UI"/>
          <w:b/>
          <w:bCs/>
          <w:kern w:val="0"/>
          <w:sz w:val="21"/>
          <w:szCs w:val="21"/>
          <w14:ligatures w14:val="none"/>
        </w:rPr>
      </w:pPr>
      <w:r w:rsidRPr="004D41C8">
        <w:rPr>
          <w:rFonts w:ascii="Segoe UI" w:eastAsia="Times New Roman" w:hAnsi="Segoe UI" w:cs="Segoe UI"/>
          <w:b/>
          <w:bCs/>
          <w:kern w:val="0"/>
          <w:sz w:val="21"/>
          <w:szCs w:val="21"/>
          <w14:ligatures w14:val="none"/>
        </w:rPr>
        <w:t>087c57fb-822d-49fc-a771-8a2ab2f93cca.docx</w:t>
      </w:r>
    </w:p>
    <w:p w14:paraId="4B2CE57A" w14:textId="77777777" w:rsidR="002C7B53" w:rsidRPr="004D41C8" w:rsidRDefault="002C7B53" w:rsidP="002C7B53">
      <w:pPr>
        <w:spacing w:after="0" w:line="240" w:lineRule="auto"/>
        <w:rPr>
          <w:rFonts w:ascii="Segoe UI" w:eastAsia="Times New Roman" w:hAnsi="Segoe UI" w:cs="Segoe UI"/>
          <w:kern w:val="0"/>
          <w:sz w:val="21"/>
          <w:szCs w:val="21"/>
          <w14:ligatures w14:val="none"/>
        </w:rPr>
      </w:pPr>
      <w:r w:rsidRPr="004D41C8">
        <w:rPr>
          <w:rFonts w:ascii="Segoe UI" w:eastAsia="Times New Roman" w:hAnsi="Segoe UI" w:cs="Segoe UI"/>
          <w:kern w:val="0"/>
          <w:sz w:val="21"/>
          <w:szCs w:val="21"/>
          <w14:ligatures w14:val="none"/>
        </w:rPr>
        <w:t>Document</w:t>
      </w:r>
    </w:p>
    <w:p w14:paraId="146C5051" w14:textId="77777777" w:rsidR="002C7B53" w:rsidRPr="004D41C8" w:rsidRDefault="002C7B53" w:rsidP="002C7B53">
      <w:pPr>
        <w:spacing w:after="0" w:line="240" w:lineRule="auto"/>
        <w:rPr>
          <w:rFonts w:ascii="Segoe UI" w:eastAsia="Times New Roman" w:hAnsi="Segoe UI" w:cs="Segoe UI"/>
          <w:b/>
          <w:bCs/>
          <w:kern w:val="0"/>
          <w:sz w:val="21"/>
          <w:szCs w:val="21"/>
          <w14:ligatures w14:val="none"/>
        </w:rPr>
      </w:pPr>
      <w:r w:rsidRPr="004D41C8">
        <w:rPr>
          <w:rFonts w:ascii="Segoe UI" w:eastAsia="Times New Roman" w:hAnsi="Segoe UI" w:cs="Segoe UI"/>
          <w:b/>
          <w:bCs/>
          <w:kern w:val="0"/>
          <w:sz w:val="21"/>
          <w:szCs w:val="21"/>
          <w14:ligatures w14:val="none"/>
        </w:rPr>
        <w:t>3be4c809-4b20-4cc2-be49-175e7813c5d7.docx</w:t>
      </w:r>
    </w:p>
    <w:p w14:paraId="1A51E27C" w14:textId="77777777" w:rsidR="002C7B53" w:rsidRPr="004D41C8" w:rsidRDefault="002C7B53" w:rsidP="002C7B53">
      <w:pPr>
        <w:spacing w:after="0" w:line="240" w:lineRule="auto"/>
        <w:rPr>
          <w:rFonts w:ascii="Segoe UI" w:eastAsia="Times New Roman" w:hAnsi="Segoe UI" w:cs="Segoe UI"/>
          <w:kern w:val="0"/>
          <w:sz w:val="21"/>
          <w:szCs w:val="21"/>
          <w14:ligatures w14:val="none"/>
        </w:rPr>
      </w:pPr>
      <w:r w:rsidRPr="004D41C8">
        <w:rPr>
          <w:rFonts w:ascii="Segoe UI" w:eastAsia="Times New Roman" w:hAnsi="Segoe UI" w:cs="Segoe UI"/>
          <w:kern w:val="0"/>
          <w:sz w:val="21"/>
          <w:szCs w:val="21"/>
          <w14:ligatures w14:val="none"/>
        </w:rPr>
        <w:t>Document</w:t>
      </w:r>
    </w:p>
    <w:p w14:paraId="526A6538"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you asked for this: If you want, paste (or upload) your current “core relationship diagram” (even rough), and I’ll tell you exactly where each entity should attach so the whole data model becomes mechanically enforceable. // are those attachments what you are looking for?</w:t>
      </w:r>
    </w:p>
    <w:p w14:paraId="56B9FBB2"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37F9BA26"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Thought for 1m 32s</w:t>
      </w:r>
    </w:p>
    <w:p w14:paraId="02671F85"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Yes — those attachments are the </w:t>
      </w:r>
      <w:r w:rsidRPr="004D41C8">
        <w:rPr>
          <w:rFonts w:ascii="Segoe UI" w:eastAsia="Times New Roman" w:hAnsi="Segoe UI" w:cs="Segoe UI"/>
          <w:i/>
          <w:iCs/>
          <w:kern w:val="0"/>
          <w14:ligatures w14:val="none"/>
        </w:rPr>
        <w:t>right kind</w:t>
      </w:r>
      <w:r w:rsidRPr="004D41C8">
        <w:rPr>
          <w:rFonts w:ascii="Segoe UI" w:eastAsia="Times New Roman" w:hAnsi="Segoe UI" w:cs="Segoe UI"/>
          <w:kern w:val="0"/>
          <w14:ligatures w14:val="none"/>
        </w:rPr>
        <w:t> of artifacts, and they’re useful as “core relationship diagram” substitutes:</w:t>
      </w:r>
    </w:p>
    <w:p w14:paraId="4930F161" w14:textId="77777777" w:rsidR="002C7B53" w:rsidRPr="004D41C8" w:rsidRDefault="002C7B53" w:rsidP="002C7B53">
      <w:pPr>
        <w:numPr>
          <w:ilvl w:val="0"/>
          <w:numId w:val="53"/>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The PDF you uploaded includes a concrete </w:t>
      </w:r>
      <w:r w:rsidRPr="004D41C8">
        <w:rPr>
          <w:rFonts w:ascii="Segoe UI" w:eastAsia="Times New Roman" w:hAnsi="Segoe UI" w:cs="Segoe UI"/>
          <w:b/>
          <w:bCs/>
          <w:kern w:val="0"/>
          <w14:ligatures w14:val="none"/>
        </w:rPr>
        <w:t>revision/versioning data model</w:t>
      </w:r>
      <w:r w:rsidRPr="004D41C8">
        <w:rPr>
          <w:rFonts w:ascii="Segoe UI" w:eastAsia="Times New Roman" w:hAnsi="Segoe UI" w:cs="Segoe UI"/>
          <w:kern w:val="0"/>
          <w14:ligatures w14:val="none"/>
        </w:rPr>
        <w:t> (projects → outputs → output_versions → revision_events → diff_segments/rationale/export bundles). </w:t>
      </w:r>
    </w:p>
    <w:p w14:paraId="75A8FBB1"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6ECCA3E4" w14:textId="77777777" w:rsidR="002C7B53" w:rsidRPr="004D41C8" w:rsidRDefault="002C7B53" w:rsidP="002C7B53">
      <w:pPr>
        <w:spacing w:after="0"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 </w:t>
      </w:r>
    </w:p>
    <w:p w14:paraId="3BB865ED"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2C2B17EE" w14:textId="77777777" w:rsidR="002C7B53" w:rsidRPr="004D41C8" w:rsidRDefault="002C7B53" w:rsidP="002C7B53">
      <w:pPr>
        <w:numPr>
          <w:ilvl w:val="0"/>
          <w:numId w:val="53"/>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The “MASTER ARCHITECTURE” doc maps flows to entities and makes clear which entities must exist for audit/governance. </w:t>
      </w:r>
    </w:p>
    <w:p w14:paraId="0C41CF58"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53BC1A31"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And separately: I unzipped </w:t>
      </w:r>
      <w:r w:rsidRPr="004D41C8">
        <w:rPr>
          <w:rFonts w:ascii="Segoe UI" w:eastAsia="Times New Roman" w:hAnsi="Segoe UI" w:cs="Segoe UI"/>
          <w:b/>
          <w:bCs/>
          <w:kern w:val="0"/>
          <w14:ligatures w14:val="none"/>
        </w:rPr>
        <w:t>RevisionGrade Entities.zip</w:t>
      </w:r>
      <w:r w:rsidRPr="004D41C8">
        <w:rPr>
          <w:rFonts w:ascii="Segoe UI" w:eastAsia="Times New Roman" w:hAnsi="Segoe UI" w:cs="Segoe UI"/>
          <w:kern w:val="0"/>
          <w14:ligatures w14:val="none"/>
        </w:rPr>
        <w:t> and reviewed all </w:t>
      </w:r>
      <w:r w:rsidRPr="004D41C8">
        <w:rPr>
          <w:rFonts w:ascii="Segoe UI" w:eastAsia="Times New Roman" w:hAnsi="Segoe UI" w:cs="Segoe UI"/>
          <w:b/>
          <w:bCs/>
          <w:kern w:val="0"/>
          <w14:ligatures w14:val="none"/>
        </w:rPr>
        <w:t>35 entity schemas</w:t>
      </w:r>
      <w:r w:rsidRPr="004D41C8">
        <w:rPr>
          <w:rFonts w:ascii="Segoe UI" w:eastAsia="Times New Roman" w:hAnsi="Segoe UI" w:cs="Segoe UI"/>
          <w:kern w:val="0"/>
          <w14:ligatures w14:val="none"/>
        </w:rPr>
        <w:t> inside (each is a JSON schema stored in a .docx). Below are comments on </w:t>
      </w:r>
      <w:r w:rsidRPr="004D41C8">
        <w:rPr>
          <w:rFonts w:ascii="Segoe UI" w:eastAsia="Times New Roman" w:hAnsi="Segoe UI" w:cs="Segoe UI"/>
          <w:i/>
          <w:iCs/>
          <w:kern w:val="0"/>
          <w14:ligatures w14:val="none"/>
        </w:rPr>
        <w:t>every</w:t>
      </w:r>
      <w:r w:rsidRPr="004D41C8">
        <w:rPr>
          <w:rFonts w:ascii="Segoe UI" w:eastAsia="Times New Roman" w:hAnsi="Segoe UI" w:cs="Segoe UI"/>
          <w:kern w:val="0"/>
          <w14:ligatures w14:val="none"/>
        </w:rPr>
        <w:t> entity, focused on: (1) what it’s for, (2) how it should attach to the rest of the model, and (3) the highest-impact fixes/guards.</w:t>
      </w:r>
    </w:p>
    <w:p w14:paraId="72459E9E"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1A1DD40">
          <v:rect id="_x0000_i1215" style="width:0;height:0" o:hralign="center" o:hrstd="t" o:hr="t" fillcolor="#a0a0a0" stroked="f"/>
        </w:pict>
      </w:r>
    </w:p>
    <w:p w14:paraId="73E304E9"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A. Identity, orgs, industry access (StoryGate)</w:t>
      </w:r>
    </w:p>
    <w:p w14:paraId="6740660A"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lastRenderedPageBreak/>
        <w:t>1) AgencyOrg</w:t>
      </w:r>
    </w:p>
    <w:p w14:paraId="2C97702A" w14:textId="77777777" w:rsidR="002C7B53" w:rsidRPr="004D41C8" w:rsidRDefault="002C7B53" w:rsidP="002C7B53">
      <w:pPr>
        <w:numPr>
          <w:ilvl w:val="0"/>
          <w:numId w:val="5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Canonical “agency/company” container for industry users.</w:t>
      </w:r>
    </w:p>
    <w:p w14:paraId="48B6CFA0" w14:textId="77777777" w:rsidR="002C7B53" w:rsidRPr="004D41C8" w:rsidRDefault="002C7B53" w:rsidP="002C7B53">
      <w:pPr>
        <w:numPr>
          <w:ilvl w:val="0"/>
          <w:numId w:val="5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AgencyOrg (1) → OrgMembership (many) → IndustryUser (many)</w:t>
      </w:r>
      <w:r w:rsidRPr="004D41C8">
        <w:rPr>
          <w:rFonts w:ascii="Segoe UI" w:eastAsia="Times New Roman" w:hAnsi="Segoe UI" w:cs="Segoe UI"/>
          <w:kern w:val="0"/>
          <w14:ligatures w14:val="none"/>
        </w:rPr>
        <w:t>.</w:t>
      </w:r>
    </w:p>
    <w:p w14:paraId="28481B32" w14:textId="77777777" w:rsidR="002C7B53" w:rsidRPr="004D41C8" w:rsidRDefault="002C7B53" w:rsidP="002C7B53">
      <w:pPr>
        <w:numPr>
          <w:ilvl w:val="0"/>
          <w:numId w:val="5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enforce unique </w:t>
      </w:r>
      <w:r w:rsidRPr="004D41C8">
        <w:rPr>
          <w:rFonts w:ascii="Consolas" w:eastAsia="Times New Roman" w:hAnsi="Consolas" w:cs="Courier New"/>
          <w:kern w:val="0"/>
          <w:sz w:val="21"/>
          <w:szCs w:val="21"/>
          <w:shd w:val="clear" w:color="auto" w:fill="424242"/>
          <w14:ligatures w14:val="none"/>
        </w:rPr>
        <w:t>normalized_name</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domain</w:t>
      </w:r>
      <w:r w:rsidRPr="004D41C8">
        <w:rPr>
          <w:rFonts w:ascii="Segoe UI" w:eastAsia="Times New Roman" w:hAnsi="Segoe UI" w:cs="Segoe UI"/>
          <w:kern w:val="0"/>
          <w14:ligatures w14:val="none"/>
        </w:rPr>
        <w:t> to prevent duplicate orgs.</w:t>
      </w:r>
    </w:p>
    <w:p w14:paraId="7148207B"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 IndustryUser</w:t>
      </w:r>
    </w:p>
    <w:p w14:paraId="77130E49" w14:textId="77777777" w:rsidR="002C7B53" w:rsidRPr="004D41C8" w:rsidRDefault="002C7B53" w:rsidP="002C7B53">
      <w:pPr>
        <w:numPr>
          <w:ilvl w:val="0"/>
          <w:numId w:val="5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Industry-side account/profile (agent/producer/etc.), including verification.</w:t>
      </w:r>
    </w:p>
    <w:p w14:paraId="3117ED3F" w14:textId="77777777" w:rsidR="002C7B53" w:rsidRPr="004D41C8" w:rsidRDefault="002C7B53" w:rsidP="002C7B53">
      <w:pPr>
        <w:numPr>
          <w:ilvl w:val="0"/>
          <w:numId w:val="5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belongs to </w:t>
      </w:r>
      <w:r w:rsidRPr="004D41C8">
        <w:rPr>
          <w:rFonts w:ascii="Consolas" w:eastAsia="Times New Roman" w:hAnsi="Consolas" w:cs="Courier New"/>
          <w:kern w:val="0"/>
          <w:sz w:val="21"/>
          <w:szCs w:val="21"/>
          <w:shd w:val="clear" w:color="auto" w:fill="424242"/>
          <w14:ligatures w14:val="none"/>
        </w:rPr>
        <w:t>AgencyOrg</w:t>
      </w:r>
      <w:r w:rsidRPr="004D41C8">
        <w:rPr>
          <w:rFonts w:ascii="Segoe UI" w:eastAsia="Times New Roman" w:hAnsi="Segoe UI" w:cs="Segoe UI"/>
          <w:kern w:val="0"/>
          <w14:ligatures w14:val="none"/>
        </w:rPr>
        <w:t> via </w:t>
      </w:r>
      <w:r w:rsidRPr="004D41C8">
        <w:rPr>
          <w:rFonts w:ascii="Consolas" w:eastAsia="Times New Roman" w:hAnsi="Consolas" w:cs="Courier New"/>
          <w:kern w:val="0"/>
          <w:sz w:val="21"/>
          <w:szCs w:val="21"/>
          <w:shd w:val="clear" w:color="auto" w:fill="424242"/>
          <w14:ligatures w14:val="none"/>
        </w:rPr>
        <w:t>OrgMembership</w:t>
      </w:r>
      <w:r w:rsidRPr="004D41C8">
        <w:rPr>
          <w:rFonts w:ascii="Segoe UI" w:eastAsia="Times New Roman" w:hAnsi="Segoe UI" w:cs="Segoe UI"/>
          <w:kern w:val="0"/>
          <w14:ligatures w14:val="none"/>
        </w:rPr>
        <w:t>; sends </w:t>
      </w:r>
      <w:r w:rsidRPr="004D41C8">
        <w:rPr>
          <w:rFonts w:ascii="Consolas" w:eastAsia="Times New Roman" w:hAnsi="Consolas" w:cs="Courier New"/>
          <w:kern w:val="0"/>
          <w:sz w:val="21"/>
          <w:szCs w:val="21"/>
          <w:shd w:val="clear" w:color="auto" w:fill="424242"/>
          <w14:ligatures w14:val="none"/>
        </w:rPr>
        <w:t>IndustryMessage</w:t>
      </w:r>
      <w:r w:rsidRPr="004D41C8">
        <w:rPr>
          <w:rFonts w:ascii="Segoe UI" w:eastAsia="Times New Roman" w:hAnsi="Segoe UI" w:cs="Segoe UI"/>
          <w:kern w:val="0"/>
          <w14:ligatures w14:val="none"/>
        </w:rPr>
        <w:t>; makes </w:t>
      </w:r>
      <w:r w:rsidRPr="004D41C8">
        <w:rPr>
          <w:rFonts w:ascii="Consolas" w:eastAsia="Times New Roman" w:hAnsi="Consolas" w:cs="Courier New"/>
          <w:kern w:val="0"/>
          <w:sz w:val="21"/>
          <w:szCs w:val="21"/>
          <w:shd w:val="clear" w:color="auto" w:fill="424242"/>
          <w14:ligatures w14:val="none"/>
        </w:rPr>
        <w:t>IndustryDecision</w:t>
      </w:r>
      <w:r w:rsidRPr="004D41C8">
        <w:rPr>
          <w:rFonts w:ascii="Segoe UI" w:eastAsia="Times New Roman" w:hAnsi="Segoe UI" w:cs="Segoe UI"/>
          <w:kern w:val="0"/>
          <w14:ligatures w14:val="none"/>
        </w:rPr>
        <w:t>.</w:t>
      </w:r>
    </w:p>
    <w:p w14:paraId="7DF564EC" w14:textId="77777777" w:rsidR="002C7B53" w:rsidRPr="004D41C8" w:rsidRDefault="002C7B53" w:rsidP="002C7B53">
      <w:pPr>
        <w:numPr>
          <w:ilvl w:val="0"/>
          <w:numId w:val="5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make verification state machine explicit (</w:t>
      </w:r>
      <w:r w:rsidRPr="004D41C8">
        <w:rPr>
          <w:rFonts w:ascii="Consolas" w:eastAsia="Times New Roman" w:hAnsi="Consolas" w:cs="Courier New"/>
          <w:kern w:val="0"/>
          <w:sz w:val="21"/>
          <w:szCs w:val="21"/>
          <w:shd w:val="clear" w:color="auto" w:fill="424242"/>
          <w14:ligatures w14:val="none"/>
        </w:rPr>
        <w:t>requested → pending → verified → rejected</w:t>
      </w:r>
      <w:r w:rsidRPr="004D41C8">
        <w:rPr>
          <w:rFonts w:ascii="Segoe UI" w:eastAsia="Times New Roman" w:hAnsi="Segoe UI" w:cs="Segoe UI"/>
          <w:kern w:val="0"/>
          <w14:ligatures w14:val="none"/>
        </w:rPr>
        <w:t>) and record </w:t>
      </w:r>
      <w:r w:rsidRPr="004D41C8">
        <w:rPr>
          <w:rFonts w:ascii="Segoe UI" w:eastAsia="Times New Roman" w:hAnsi="Segoe UI" w:cs="Segoe UI"/>
          <w:i/>
          <w:iCs/>
          <w:kern w:val="0"/>
          <w14:ligatures w14:val="none"/>
        </w:rPr>
        <w:t>who</w:t>
      </w:r>
      <w:r w:rsidRPr="004D41C8">
        <w:rPr>
          <w:rFonts w:ascii="Segoe UI" w:eastAsia="Times New Roman" w:hAnsi="Segoe UI" w:cs="Segoe UI"/>
          <w:kern w:val="0"/>
          <w14:ligatures w14:val="none"/>
        </w:rPr>
        <w:t> verified + </w:t>
      </w:r>
      <w:r w:rsidRPr="004D41C8">
        <w:rPr>
          <w:rFonts w:ascii="Segoe UI" w:eastAsia="Times New Roman" w:hAnsi="Segoe UI" w:cs="Segoe UI"/>
          <w:i/>
          <w:iCs/>
          <w:kern w:val="0"/>
          <w14:ligatures w14:val="none"/>
        </w:rPr>
        <w:t>when</w:t>
      </w:r>
      <w:r w:rsidRPr="004D41C8">
        <w:rPr>
          <w:rFonts w:ascii="Segoe UI" w:eastAsia="Times New Roman" w:hAnsi="Segoe UI" w:cs="Segoe UI"/>
          <w:kern w:val="0"/>
          <w14:ligatures w14:val="none"/>
        </w:rPr>
        <w:t>.</w:t>
      </w:r>
    </w:p>
    <w:p w14:paraId="4A2DA62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 OrgMembership</w:t>
      </w:r>
    </w:p>
    <w:p w14:paraId="544CCA50" w14:textId="77777777" w:rsidR="002C7B53" w:rsidRPr="004D41C8" w:rsidRDefault="002C7B53" w:rsidP="002C7B53">
      <w:pPr>
        <w:numPr>
          <w:ilvl w:val="0"/>
          <w:numId w:val="5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Join table: user ↔ org, plus role (admin/member) and permissions.</w:t>
      </w:r>
    </w:p>
    <w:p w14:paraId="20FA4139" w14:textId="77777777" w:rsidR="002C7B53" w:rsidRPr="004D41C8" w:rsidRDefault="002C7B53" w:rsidP="002C7B53">
      <w:pPr>
        <w:numPr>
          <w:ilvl w:val="0"/>
          <w:numId w:val="5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IndustryUserId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agencyOrgId</w:t>
      </w:r>
      <w:r w:rsidRPr="004D41C8">
        <w:rPr>
          <w:rFonts w:ascii="Segoe UI" w:eastAsia="Times New Roman" w:hAnsi="Segoe UI" w:cs="Segoe UI"/>
          <w:kern w:val="0"/>
          <w14:ligatures w14:val="none"/>
        </w:rPr>
        <w:t>.</w:t>
      </w:r>
    </w:p>
    <w:p w14:paraId="3BA4D93C" w14:textId="77777777" w:rsidR="002C7B53" w:rsidRPr="004D41C8" w:rsidRDefault="002C7B53" w:rsidP="002C7B53">
      <w:pPr>
        <w:numPr>
          <w:ilvl w:val="0"/>
          <w:numId w:val="5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unique constraint on (</w:t>
      </w:r>
      <w:r w:rsidRPr="004D41C8">
        <w:rPr>
          <w:rFonts w:ascii="Consolas" w:eastAsia="Times New Roman" w:hAnsi="Consolas" w:cs="Courier New"/>
          <w:kern w:val="0"/>
          <w:sz w:val="21"/>
          <w:szCs w:val="21"/>
          <w:shd w:val="clear" w:color="auto" w:fill="424242"/>
          <w14:ligatures w14:val="none"/>
        </w:rPr>
        <w:t>industryUserId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agencyOrgId</w:t>
      </w:r>
      <w:r w:rsidRPr="004D41C8">
        <w:rPr>
          <w:rFonts w:ascii="Segoe UI" w:eastAsia="Times New Roman" w:hAnsi="Segoe UI" w:cs="Segoe UI"/>
          <w:kern w:val="0"/>
          <w14:ligatures w14:val="none"/>
        </w:rPr>
        <w:t>) + role enum.</w:t>
      </w:r>
    </w:p>
    <w:p w14:paraId="3E2EAF1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4) AccessUnlock</w:t>
      </w:r>
    </w:p>
    <w:p w14:paraId="2000969F" w14:textId="77777777" w:rsidR="002C7B53" w:rsidRPr="004D41C8" w:rsidRDefault="002C7B53" w:rsidP="002C7B53">
      <w:pPr>
        <w:numPr>
          <w:ilvl w:val="0"/>
          <w:numId w:val="5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“Temporary access granted” (e.g., unlocking a listing/manuscript artifact).</w:t>
      </w:r>
    </w:p>
    <w:p w14:paraId="519F163F" w14:textId="77777777" w:rsidR="002C7B53" w:rsidRPr="004D41C8" w:rsidRDefault="002C7B53" w:rsidP="002C7B53">
      <w:pPr>
        <w:numPr>
          <w:ilvl w:val="0"/>
          <w:numId w:val="5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should reference </w:t>
      </w:r>
      <w:r w:rsidRPr="004D41C8">
        <w:rPr>
          <w:rFonts w:ascii="Segoe UI" w:eastAsia="Times New Roman" w:hAnsi="Segoe UI" w:cs="Segoe UI"/>
          <w:i/>
          <w:iCs/>
          <w:kern w:val="0"/>
          <w14:ligatures w14:val="none"/>
        </w:rPr>
        <w:t>what was unlocked</w:t>
      </w:r>
      <w:r w:rsidRPr="004D41C8">
        <w:rPr>
          <w:rFonts w:ascii="Segoe UI" w:eastAsia="Times New Roman" w:hAnsi="Segoe UI" w:cs="Segoe UI"/>
          <w:kern w:val="0"/>
          <w14:ligatures w14:val="none"/>
        </w:rPr>
        <w:t> (usually </w:t>
      </w:r>
      <w:r w:rsidRPr="004D41C8">
        <w:rPr>
          <w:rFonts w:ascii="Consolas" w:eastAsia="Times New Roman" w:hAnsi="Consolas" w:cs="Courier New"/>
          <w:kern w:val="0"/>
          <w:sz w:val="21"/>
          <w:szCs w:val="21"/>
          <w:shd w:val="clear" w:color="auto" w:fill="424242"/>
          <w14:ligatures w14:val="none"/>
        </w:rPr>
        <w:t>ProjectListingId</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ManuscriptId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IndustryUserId</w:t>
      </w:r>
      <w:r w:rsidRPr="004D41C8">
        <w:rPr>
          <w:rFonts w:ascii="Segoe UI" w:eastAsia="Times New Roman" w:hAnsi="Segoe UI" w:cs="Segoe UI"/>
          <w:kern w:val="0"/>
          <w14:ligatures w14:val="none"/>
        </w:rPr>
        <w:t>.</w:t>
      </w:r>
    </w:p>
    <w:p w14:paraId="5F254979" w14:textId="77777777" w:rsidR="002C7B53" w:rsidRPr="004D41C8" w:rsidRDefault="002C7B53" w:rsidP="002C7B53">
      <w:pPr>
        <w:numPr>
          <w:ilvl w:val="0"/>
          <w:numId w:val="5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include </w:t>
      </w:r>
      <w:r w:rsidRPr="004D41C8">
        <w:rPr>
          <w:rFonts w:ascii="Consolas" w:eastAsia="Times New Roman" w:hAnsi="Consolas" w:cs="Courier New"/>
          <w:kern w:val="0"/>
          <w:sz w:val="21"/>
          <w:szCs w:val="21"/>
          <w:shd w:val="clear" w:color="auto" w:fill="424242"/>
          <w14:ligatures w14:val="none"/>
        </w:rPr>
        <w:t>expiresAt</w:t>
      </w:r>
      <w:r w:rsidRPr="004D41C8">
        <w:rPr>
          <w:rFonts w:ascii="Segoe UI" w:eastAsia="Times New Roman" w:hAnsi="Segoe UI" w:cs="Segoe UI"/>
          <w:kern w:val="0"/>
          <w14:ligatures w14:val="none"/>
        </w:rPr>
        <w:t> and enforce expiry at query time (don’t rely on UI hiding).</w:t>
      </w:r>
    </w:p>
    <w:p w14:paraId="348097F3"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5) AccessLog</w:t>
      </w:r>
    </w:p>
    <w:p w14:paraId="44521BD2" w14:textId="77777777" w:rsidR="002C7B53" w:rsidRPr="004D41C8" w:rsidRDefault="002C7B53" w:rsidP="002C7B53">
      <w:pPr>
        <w:numPr>
          <w:ilvl w:val="0"/>
          <w:numId w:val="5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Audit trail of access attempts (success/deny) for compliance + abuse detection.</w:t>
      </w:r>
    </w:p>
    <w:p w14:paraId="1D021943" w14:textId="77777777" w:rsidR="002C7B53" w:rsidRPr="004D41C8" w:rsidRDefault="002C7B53" w:rsidP="002C7B53">
      <w:pPr>
        <w:numPr>
          <w:ilvl w:val="0"/>
          <w:numId w:val="5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actorUserId</w:t>
      </w:r>
      <w:r w:rsidRPr="004D41C8">
        <w:rPr>
          <w:rFonts w:ascii="Segoe UI" w:eastAsia="Times New Roman" w:hAnsi="Segoe UI" w:cs="Segoe UI"/>
          <w:kern w:val="0"/>
          <w14:ligatures w14:val="none"/>
        </w:rPr>
        <w:t> (industry or creator), </w:t>
      </w:r>
      <w:r w:rsidRPr="004D41C8">
        <w:rPr>
          <w:rFonts w:ascii="Consolas" w:eastAsia="Times New Roman" w:hAnsi="Consolas" w:cs="Courier New"/>
          <w:kern w:val="0"/>
          <w:sz w:val="21"/>
          <w:szCs w:val="21"/>
          <w:shd w:val="clear" w:color="auto" w:fill="424242"/>
          <w14:ligatures w14:val="none"/>
        </w:rPr>
        <w:t>resourceType</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resourceId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decision</w:t>
      </w:r>
      <w:r w:rsidRPr="004D41C8">
        <w:rPr>
          <w:rFonts w:ascii="Segoe UI" w:eastAsia="Times New Roman" w:hAnsi="Segoe UI" w:cs="Segoe UI"/>
          <w:kern w:val="0"/>
          <w14:ligatures w14:val="none"/>
        </w:rPr>
        <w:t>.</w:t>
      </w:r>
    </w:p>
    <w:p w14:paraId="748FEE3D" w14:textId="77777777" w:rsidR="002C7B53" w:rsidRPr="004D41C8" w:rsidRDefault="002C7B53" w:rsidP="002C7B53">
      <w:pPr>
        <w:numPr>
          <w:ilvl w:val="0"/>
          <w:numId w:val="5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add </w:t>
      </w:r>
      <w:r w:rsidRPr="004D41C8">
        <w:rPr>
          <w:rFonts w:ascii="Consolas" w:eastAsia="Times New Roman" w:hAnsi="Consolas" w:cs="Courier New"/>
          <w:kern w:val="0"/>
          <w:sz w:val="21"/>
          <w:szCs w:val="21"/>
          <w:shd w:val="clear" w:color="auto" w:fill="424242"/>
          <w14:ligatures w14:val="none"/>
        </w:rPr>
        <w:t>requestId</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ipHash</w:t>
      </w:r>
      <w:r w:rsidRPr="004D41C8">
        <w:rPr>
          <w:rFonts w:ascii="Segoe UI" w:eastAsia="Times New Roman" w:hAnsi="Segoe UI" w:cs="Segoe UI"/>
          <w:kern w:val="0"/>
          <w14:ligatures w14:val="none"/>
        </w:rPr>
        <w:t>/</w:t>
      </w:r>
      <w:r w:rsidRPr="004D41C8">
        <w:rPr>
          <w:rFonts w:ascii="Consolas" w:eastAsia="Times New Roman" w:hAnsi="Consolas" w:cs="Courier New"/>
          <w:kern w:val="0"/>
          <w:sz w:val="21"/>
          <w:szCs w:val="21"/>
          <w:shd w:val="clear" w:color="auto" w:fill="424242"/>
          <w14:ligatures w14:val="none"/>
        </w:rPr>
        <w:t>userAgentHash</w:t>
      </w:r>
      <w:r w:rsidRPr="004D41C8">
        <w:rPr>
          <w:rFonts w:ascii="Segoe UI" w:eastAsia="Times New Roman" w:hAnsi="Segoe UI" w:cs="Segoe UI"/>
          <w:kern w:val="0"/>
          <w14:ligatures w14:val="none"/>
        </w:rPr>
        <w:t> for incident correlation.</w:t>
      </w:r>
    </w:p>
    <w:p w14:paraId="50B37E43"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6) IndustryMessage</w:t>
      </w:r>
    </w:p>
    <w:p w14:paraId="10FFC3F5" w14:textId="77777777" w:rsidR="002C7B53" w:rsidRPr="004D41C8" w:rsidRDefault="002C7B53" w:rsidP="002C7B53">
      <w:pPr>
        <w:numPr>
          <w:ilvl w:val="0"/>
          <w:numId w:val="5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Messaging thread items between creator ↔ industry.</w:t>
      </w:r>
    </w:p>
    <w:p w14:paraId="3F0D4BE5" w14:textId="77777777" w:rsidR="002C7B53" w:rsidRPr="004D41C8" w:rsidRDefault="002C7B53" w:rsidP="002C7B53">
      <w:pPr>
        <w:numPr>
          <w:ilvl w:val="0"/>
          <w:numId w:val="5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references </w:t>
      </w:r>
      <w:r w:rsidRPr="004D41C8">
        <w:rPr>
          <w:rFonts w:ascii="Consolas" w:eastAsia="Times New Roman" w:hAnsi="Consolas" w:cs="Courier New"/>
          <w:kern w:val="0"/>
          <w:sz w:val="21"/>
          <w:szCs w:val="21"/>
          <w:shd w:val="clear" w:color="auto" w:fill="424242"/>
          <w14:ligatures w14:val="none"/>
        </w:rPr>
        <w:t>StorygateSubmission</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ProjectListing</w:t>
      </w:r>
      <w:r w:rsidRPr="004D41C8">
        <w:rPr>
          <w:rFonts w:ascii="Segoe UI" w:eastAsia="Times New Roman" w:hAnsi="Segoe UI" w:cs="Segoe UI"/>
          <w:kern w:val="0"/>
          <w14:ligatures w14:val="none"/>
        </w:rPr>
        <w:t> as the “context object.”</w:t>
      </w:r>
    </w:p>
    <w:p w14:paraId="7C256B60" w14:textId="77777777" w:rsidR="002C7B53" w:rsidRPr="004D41C8" w:rsidRDefault="002C7B53" w:rsidP="002C7B53">
      <w:pPr>
        <w:numPr>
          <w:ilvl w:val="0"/>
          <w:numId w:val="5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separate “thread” (conversation) from “message” if you expect long-lived negotiations.</w:t>
      </w:r>
    </w:p>
    <w:p w14:paraId="4295444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7) IndustryDecision</w:t>
      </w:r>
    </w:p>
    <w:p w14:paraId="7368272F" w14:textId="77777777" w:rsidR="002C7B53" w:rsidRPr="004D41C8" w:rsidRDefault="002C7B53" w:rsidP="002C7B53">
      <w:pPr>
        <w:numPr>
          <w:ilvl w:val="0"/>
          <w:numId w:val="6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Structured decisions (request materials / pass / shortlist / offer).</w:t>
      </w:r>
    </w:p>
    <w:p w14:paraId="7DB43167" w14:textId="77777777" w:rsidR="002C7B53" w:rsidRPr="004D41C8" w:rsidRDefault="002C7B53" w:rsidP="002C7B53">
      <w:pPr>
        <w:numPr>
          <w:ilvl w:val="0"/>
          <w:numId w:val="6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Attach:</w:t>
      </w:r>
      <w:r w:rsidRPr="004D41C8">
        <w:rPr>
          <w:rFonts w:ascii="Segoe UI" w:eastAsia="Times New Roman" w:hAnsi="Segoe UI" w:cs="Segoe UI"/>
          <w:kern w:val="0"/>
          <w14:ligatures w14:val="none"/>
        </w:rPr>
        <w:t> belongs to a </w:t>
      </w:r>
      <w:r w:rsidRPr="004D41C8">
        <w:rPr>
          <w:rFonts w:ascii="Consolas" w:eastAsia="Times New Roman" w:hAnsi="Consolas" w:cs="Courier New"/>
          <w:kern w:val="0"/>
          <w:sz w:val="21"/>
          <w:szCs w:val="21"/>
          <w:shd w:val="clear" w:color="auto" w:fill="424242"/>
          <w14:ligatures w14:val="none"/>
        </w:rPr>
        <w:t>StorygateSubmission</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ProjectListing</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IndustryUserId</w:t>
      </w:r>
      <w:r w:rsidRPr="004D41C8">
        <w:rPr>
          <w:rFonts w:ascii="Segoe UI" w:eastAsia="Times New Roman" w:hAnsi="Segoe UI" w:cs="Segoe UI"/>
          <w:kern w:val="0"/>
          <w14:ligatures w14:val="none"/>
        </w:rPr>
        <w:t>.</w:t>
      </w:r>
    </w:p>
    <w:p w14:paraId="04D83C06" w14:textId="77777777" w:rsidR="002C7B53" w:rsidRPr="004D41C8" w:rsidRDefault="002C7B53" w:rsidP="002C7B53">
      <w:pPr>
        <w:numPr>
          <w:ilvl w:val="0"/>
          <w:numId w:val="6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decisions should be immutable append-only; reversals are new decisions, not edits.</w:t>
      </w:r>
    </w:p>
    <w:p w14:paraId="7683728A"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39B1A3E0">
          <v:rect id="_x0000_i1216" style="width:0;height:0" o:hralign="center" o:hrstd="t" o:hr="t" fillcolor="#a0a0a0" stroked="f"/>
        </w:pict>
      </w:r>
    </w:p>
    <w:p w14:paraId="2BCE1976"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B. Creator projects, works, and documents</w:t>
      </w:r>
    </w:p>
    <w:p w14:paraId="1CB38B2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8) Project</w:t>
      </w:r>
    </w:p>
    <w:p w14:paraId="2EED1A80" w14:textId="77777777" w:rsidR="002C7B53" w:rsidRPr="004D41C8" w:rsidRDefault="002C7B53" w:rsidP="002C7B53">
      <w:pPr>
        <w:numPr>
          <w:ilvl w:val="0"/>
          <w:numId w:val="6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Top-level user-owned container (“Work” in the UI sense).</w:t>
      </w:r>
    </w:p>
    <w:p w14:paraId="591E6C1A" w14:textId="77777777" w:rsidR="002C7B53" w:rsidRPr="004D41C8" w:rsidRDefault="002C7B53" w:rsidP="002C7B53">
      <w:pPr>
        <w:numPr>
          <w:ilvl w:val="0"/>
          <w:numId w:val="6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parent of </w:t>
      </w:r>
      <w:r w:rsidRPr="004D41C8">
        <w:rPr>
          <w:rFonts w:ascii="Consolas" w:eastAsia="Times New Roman" w:hAnsi="Consolas" w:cs="Courier New"/>
          <w:kern w:val="0"/>
          <w:sz w:val="21"/>
          <w:szCs w:val="21"/>
          <w:shd w:val="clear" w:color="auto" w:fill="424242"/>
          <w14:ligatures w14:val="none"/>
        </w:rPr>
        <w:t>Manuscript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Document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EvaluationRun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OutputVersion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StorygateSubmission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ProjectListing</w:t>
      </w:r>
      <w:r w:rsidRPr="004D41C8">
        <w:rPr>
          <w:rFonts w:ascii="Segoe UI" w:eastAsia="Times New Roman" w:hAnsi="Segoe UI" w:cs="Segoe UI"/>
          <w:kern w:val="0"/>
          <w14:ligatures w14:val="none"/>
        </w:rPr>
        <w:t>.</w:t>
      </w:r>
    </w:p>
    <w:p w14:paraId="7F2605D8" w14:textId="77777777" w:rsidR="002C7B53" w:rsidRPr="004D41C8" w:rsidRDefault="002C7B53" w:rsidP="002C7B53">
      <w:pPr>
        <w:numPr>
          <w:ilvl w:val="0"/>
          <w:numId w:val="6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keep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as the </w:t>
      </w:r>
      <w:r w:rsidRPr="004D41C8">
        <w:rPr>
          <w:rFonts w:ascii="Segoe UI" w:eastAsia="Times New Roman" w:hAnsi="Segoe UI" w:cs="Segoe UI"/>
          <w:i/>
          <w:iCs/>
          <w:kern w:val="0"/>
          <w14:ligatures w14:val="none"/>
        </w:rPr>
        <w:t>primary</w:t>
      </w:r>
      <w:r w:rsidRPr="004D41C8">
        <w:rPr>
          <w:rFonts w:ascii="Segoe UI" w:eastAsia="Times New Roman" w:hAnsi="Segoe UI" w:cs="Segoe UI"/>
          <w:kern w:val="0"/>
          <w14:ligatures w14:val="none"/>
        </w:rPr>
        <w:t> routing key everywhere (it becomes your “mechanical enforceability” anchor).</w:t>
      </w:r>
    </w:p>
    <w:p w14:paraId="70BB3EF4"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9) Document</w:t>
      </w:r>
    </w:p>
    <w:p w14:paraId="5A6B10D9" w14:textId="77777777" w:rsidR="002C7B53" w:rsidRPr="004D41C8" w:rsidRDefault="002C7B53" w:rsidP="002C7B53">
      <w:pPr>
        <w:numPr>
          <w:ilvl w:val="0"/>
          <w:numId w:val="6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 stored source artifact (uploaded file, extracted text, etc.).</w:t>
      </w:r>
    </w:p>
    <w:p w14:paraId="5872388F" w14:textId="77777777" w:rsidR="002C7B53" w:rsidRPr="004D41C8" w:rsidRDefault="002C7B53" w:rsidP="002C7B53">
      <w:pPr>
        <w:numPr>
          <w:ilvl w:val="0"/>
          <w:numId w:val="6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belongs to </w:t>
      </w:r>
      <w:r w:rsidRPr="004D41C8">
        <w:rPr>
          <w:rFonts w:ascii="Consolas" w:eastAsia="Times New Roman" w:hAnsi="Consolas" w:cs="Courier New"/>
          <w:kern w:val="0"/>
          <w:sz w:val="21"/>
          <w:szCs w:val="21"/>
          <w:shd w:val="clear" w:color="auto" w:fill="424242"/>
          <w14:ligatures w14:val="none"/>
        </w:rPr>
        <w:t>Project</w:t>
      </w:r>
      <w:r w:rsidRPr="004D41C8">
        <w:rPr>
          <w:rFonts w:ascii="Segoe UI" w:eastAsia="Times New Roman" w:hAnsi="Segoe UI" w:cs="Segoe UI"/>
          <w:kern w:val="0"/>
          <w14:ligatures w14:val="none"/>
        </w:rPr>
        <w:t>; parent of </w:t>
      </w:r>
      <w:r w:rsidRPr="004D41C8">
        <w:rPr>
          <w:rFonts w:ascii="Consolas" w:eastAsia="Times New Roman" w:hAnsi="Consolas" w:cs="Courier New"/>
          <w:kern w:val="0"/>
          <w:sz w:val="21"/>
          <w:szCs w:val="21"/>
          <w:shd w:val="clear" w:color="auto" w:fill="424242"/>
          <w14:ligatures w14:val="none"/>
        </w:rPr>
        <w:t>DocumentVersion</w:t>
      </w:r>
      <w:r w:rsidRPr="004D41C8">
        <w:rPr>
          <w:rFonts w:ascii="Segoe UI" w:eastAsia="Times New Roman" w:hAnsi="Segoe UI" w:cs="Segoe UI"/>
          <w:kern w:val="0"/>
          <w14:ligatures w14:val="none"/>
        </w:rPr>
        <w:t>.</w:t>
      </w:r>
    </w:p>
    <w:p w14:paraId="30F0BD16" w14:textId="77777777" w:rsidR="002C7B53" w:rsidRPr="004D41C8" w:rsidRDefault="002C7B53" w:rsidP="002C7B53">
      <w:pPr>
        <w:numPr>
          <w:ilvl w:val="0"/>
          <w:numId w:val="6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ensure </w:t>
      </w:r>
      <w:r w:rsidRPr="004D41C8">
        <w:rPr>
          <w:rFonts w:ascii="Consolas" w:eastAsia="Times New Roman" w:hAnsi="Consolas" w:cs="Courier New"/>
          <w:kern w:val="0"/>
          <w:sz w:val="21"/>
          <w:szCs w:val="21"/>
          <w:shd w:val="clear" w:color="auto" w:fill="424242"/>
          <w14:ligatures w14:val="none"/>
        </w:rPr>
        <w:t>documentType</w:t>
      </w:r>
      <w:r w:rsidRPr="004D41C8">
        <w:rPr>
          <w:rFonts w:ascii="Segoe UI" w:eastAsia="Times New Roman" w:hAnsi="Segoe UI" w:cs="Segoe UI"/>
          <w:kern w:val="0"/>
          <w14:ligatures w14:val="none"/>
        </w:rPr>
        <w:t> is explicit (source manuscript vs auxiliary uploads) so you don’t conflate “source-of-truth text” with generated outputs.</w:t>
      </w:r>
    </w:p>
    <w:p w14:paraId="1E92C77E"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10) DocumentVersion</w:t>
      </w:r>
    </w:p>
    <w:p w14:paraId="7FFBDFB9" w14:textId="77777777" w:rsidR="002C7B53" w:rsidRPr="004D41C8" w:rsidRDefault="002C7B53" w:rsidP="002C7B53">
      <w:pPr>
        <w:numPr>
          <w:ilvl w:val="0"/>
          <w:numId w:val="6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Versioned copies of a Document (upload v1, reupload v2, OCR fix v3).</w:t>
      </w:r>
    </w:p>
    <w:p w14:paraId="7CC2A9D3" w14:textId="77777777" w:rsidR="002C7B53" w:rsidRPr="004D41C8" w:rsidRDefault="002C7B53" w:rsidP="002C7B53">
      <w:pPr>
        <w:numPr>
          <w:ilvl w:val="0"/>
          <w:numId w:val="6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documentId</w:t>
      </w:r>
      <w:r w:rsidRPr="004D41C8">
        <w:rPr>
          <w:rFonts w:ascii="Segoe UI" w:eastAsia="Times New Roman" w:hAnsi="Segoe UI" w:cs="Segoe UI"/>
          <w:kern w:val="0"/>
          <w14:ligatures w14:val="none"/>
        </w:rPr>
        <w:t>, optional </w:t>
      </w:r>
      <w:r w:rsidRPr="004D41C8">
        <w:rPr>
          <w:rFonts w:ascii="Consolas" w:eastAsia="Times New Roman" w:hAnsi="Consolas" w:cs="Courier New"/>
          <w:kern w:val="0"/>
          <w:sz w:val="21"/>
          <w:szCs w:val="21"/>
          <w:shd w:val="clear" w:color="auto" w:fill="424242"/>
          <w14:ligatures w14:val="none"/>
        </w:rPr>
        <w:t>parentVersionId</w:t>
      </w:r>
      <w:r w:rsidRPr="004D41C8">
        <w:rPr>
          <w:rFonts w:ascii="Segoe UI" w:eastAsia="Times New Roman" w:hAnsi="Segoe UI" w:cs="Segoe UI"/>
          <w:kern w:val="0"/>
          <w14:ligatures w14:val="none"/>
        </w:rPr>
        <w:t>.</w:t>
      </w:r>
    </w:p>
    <w:p w14:paraId="52F9F9F7" w14:textId="77777777" w:rsidR="002C7B53" w:rsidRPr="004D41C8" w:rsidRDefault="002C7B53" w:rsidP="002C7B53">
      <w:pPr>
        <w:numPr>
          <w:ilvl w:val="0"/>
          <w:numId w:val="6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always compute </w:t>
      </w:r>
      <w:r w:rsidRPr="004D41C8">
        <w:rPr>
          <w:rFonts w:ascii="Consolas" w:eastAsia="Times New Roman" w:hAnsi="Consolas" w:cs="Courier New"/>
          <w:kern w:val="0"/>
          <w:sz w:val="21"/>
          <w:szCs w:val="21"/>
          <w:shd w:val="clear" w:color="auto" w:fill="424242"/>
          <w14:ligatures w14:val="none"/>
        </w:rPr>
        <w:t>inputFingerprintHash</w:t>
      </w:r>
      <w:r w:rsidRPr="004D41C8">
        <w:rPr>
          <w:rFonts w:ascii="Segoe UI" w:eastAsia="Times New Roman" w:hAnsi="Segoe UI" w:cs="Segoe UI"/>
          <w:kern w:val="0"/>
          <w14:ligatures w14:val="none"/>
        </w:rPr>
        <w:t> so EvaluationRuns can point to “exact text used.”</w:t>
      </w:r>
    </w:p>
    <w:p w14:paraId="5AF74B6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11) Manuscript</w:t>
      </w:r>
    </w:p>
    <w:p w14:paraId="5C138920" w14:textId="77777777" w:rsidR="002C7B53" w:rsidRPr="004D41C8" w:rsidRDefault="002C7B53" w:rsidP="002C7B53">
      <w:pPr>
        <w:numPr>
          <w:ilvl w:val="0"/>
          <w:numId w:val="6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“Work text” concept used by manuscript-specific flows (chapters, longform evaluation).</w:t>
      </w:r>
    </w:p>
    <w:p w14:paraId="74807600" w14:textId="77777777" w:rsidR="002C7B53" w:rsidRPr="004D41C8" w:rsidRDefault="002C7B53" w:rsidP="002C7B53">
      <w:pPr>
        <w:numPr>
          <w:ilvl w:val="0"/>
          <w:numId w:val="6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belongs to </w:t>
      </w:r>
      <w:r w:rsidRPr="004D41C8">
        <w:rPr>
          <w:rFonts w:ascii="Consolas" w:eastAsia="Times New Roman" w:hAnsi="Consolas" w:cs="Courier New"/>
          <w:kern w:val="0"/>
          <w:sz w:val="21"/>
          <w:szCs w:val="21"/>
          <w:shd w:val="clear" w:color="auto" w:fill="424242"/>
          <w14:ligatures w14:val="none"/>
        </w:rPr>
        <w:t>Project</w:t>
      </w:r>
      <w:r w:rsidRPr="004D41C8">
        <w:rPr>
          <w:rFonts w:ascii="Segoe UI" w:eastAsia="Times New Roman" w:hAnsi="Segoe UI" w:cs="Segoe UI"/>
          <w:kern w:val="0"/>
          <w14:ligatures w14:val="none"/>
        </w:rPr>
        <w:t>; parent of </w:t>
      </w:r>
      <w:r w:rsidRPr="004D41C8">
        <w:rPr>
          <w:rFonts w:ascii="Consolas" w:eastAsia="Times New Roman" w:hAnsi="Consolas" w:cs="Courier New"/>
          <w:kern w:val="0"/>
          <w:sz w:val="21"/>
          <w:szCs w:val="21"/>
          <w:shd w:val="clear" w:color="auto" w:fill="424242"/>
          <w14:ligatures w14:val="none"/>
        </w:rPr>
        <w:t>Chapter</w:t>
      </w:r>
      <w:r w:rsidRPr="004D41C8">
        <w:rPr>
          <w:rFonts w:ascii="Segoe UI" w:eastAsia="Times New Roman" w:hAnsi="Segoe UI" w:cs="Segoe UI"/>
          <w:kern w:val="0"/>
          <w14:ligatures w14:val="none"/>
        </w:rPr>
        <w:t>.</w:t>
      </w:r>
    </w:p>
    <w:p w14:paraId="7F3BD4FC" w14:textId="77777777" w:rsidR="002C7B53" w:rsidRPr="004D41C8" w:rsidRDefault="002C7B53" w:rsidP="002C7B53">
      <w:pPr>
        <w:numPr>
          <w:ilvl w:val="0"/>
          <w:numId w:val="6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Important:</w:t>
      </w:r>
      <w:r w:rsidRPr="004D41C8">
        <w:rPr>
          <w:rFonts w:ascii="Segoe UI" w:eastAsia="Times New Roman" w:hAnsi="Segoe UI" w:cs="Segoe UI"/>
          <w:kern w:val="0"/>
          <w14:ligatures w14:val="none"/>
        </w:rPr>
        <w:t> Your PDF’s model uses </w:t>
      </w:r>
      <w:r w:rsidRPr="004D41C8">
        <w:rPr>
          <w:rFonts w:ascii="Consolas" w:eastAsia="Times New Roman" w:hAnsi="Consolas" w:cs="Courier New"/>
          <w:kern w:val="0"/>
          <w:sz w:val="21"/>
          <w:szCs w:val="21"/>
          <w:shd w:val="clear" w:color="auto" w:fill="424242"/>
          <w14:ligatures w14:val="none"/>
        </w:rPr>
        <w:t>outputs/output_versions</w:t>
      </w:r>
      <w:r w:rsidRPr="004D41C8">
        <w:rPr>
          <w:rFonts w:ascii="Segoe UI" w:eastAsia="Times New Roman" w:hAnsi="Segoe UI" w:cs="Segoe UI"/>
          <w:kern w:val="0"/>
          <w14:ligatures w14:val="none"/>
        </w:rPr>
        <w:t> for generated artifacts; Manuscript can either:</w:t>
      </w:r>
    </w:p>
    <w:p w14:paraId="3566B278" w14:textId="77777777" w:rsidR="002C7B53" w:rsidRPr="004D41C8" w:rsidRDefault="002C7B53" w:rsidP="002C7B53">
      <w:pPr>
        <w:numPr>
          <w:ilvl w:val="1"/>
          <w:numId w:val="6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remain as the “source manuscript” only, </w:t>
      </w:r>
      <w:r w:rsidRPr="004D41C8">
        <w:rPr>
          <w:rFonts w:ascii="Segoe UI" w:eastAsia="Times New Roman" w:hAnsi="Segoe UI" w:cs="Segoe UI"/>
          <w:b/>
          <w:bCs/>
          <w:kern w:val="0"/>
          <w14:ligatures w14:val="none"/>
        </w:rPr>
        <w:t>or</w:t>
      </w:r>
    </w:p>
    <w:p w14:paraId="3FD9873A" w14:textId="77777777" w:rsidR="002C7B53" w:rsidRPr="004D41C8" w:rsidRDefault="002C7B53" w:rsidP="002C7B53">
      <w:pPr>
        <w:numPr>
          <w:ilvl w:val="1"/>
          <w:numId w:val="6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be unified under the same </w:t>
      </w:r>
      <w:r w:rsidRPr="004D41C8">
        <w:rPr>
          <w:rFonts w:ascii="Consolas" w:eastAsia="Times New Roman" w:hAnsi="Consolas" w:cs="Courier New"/>
          <w:kern w:val="0"/>
          <w:sz w:val="21"/>
          <w:szCs w:val="21"/>
          <w:shd w:val="clear" w:color="auto" w:fill="424242"/>
          <w14:ligatures w14:val="none"/>
        </w:rPr>
        <w:t>OutputVersion</w:t>
      </w:r>
      <w:r w:rsidRPr="004D41C8">
        <w:rPr>
          <w:rFonts w:ascii="Segoe UI" w:eastAsia="Times New Roman" w:hAnsi="Segoe UI" w:cs="Segoe UI"/>
          <w:kern w:val="0"/>
          <w14:ligatures w14:val="none"/>
        </w:rPr>
        <w:t> system as a special output_type=</w:t>
      </w:r>
      <w:r w:rsidRPr="004D41C8">
        <w:rPr>
          <w:rFonts w:ascii="Consolas" w:eastAsia="Times New Roman" w:hAnsi="Consolas" w:cs="Courier New"/>
          <w:kern w:val="0"/>
          <w:sz w:val="21"/>
          <w:szCs w:val="21"/>
          <w:shd w:val="clear" w:color="auto" w:fill="424242"/>
          <w14:ligatures w14:val="none"/>
        </w:rPr>
        <w:t>manuscript_text</w:t>
      </w:r>
      <w:r w:rsidRPr="004D41C8">
        <w:rPr>
          <w:rFonts w:ascii="Segoe UI" w:eastAsia="Times New Roman" w:hAnsi="Segoe UI" w:cs="Segoe UI"/>
          <w:kern w:val="0"/>
          <w14:ligatures w14:val="none"/>
        </w:rPr>
        <w:t>.</w:t>
      </w:r>
    </w:p>
    <w:p w14:paraId="1725898D" w14:textId="77777777" w:rsidR="002C7B53" w:rsidRPr="004D41C8" w:rsidRDefault="002C7B53" w:rsidP="002C7B53">
      <w:pPr>
        <w:numPr>
          <w:ilvl w:val="0"/>
          <w:numId w:val="64"/>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lastRenderedPageBreak/>
        <w:t>Suggestion:</w:t>
      </w:r>
      <w:r w:rsidRPr="004D41C8">
        <w:rPr>
          <w:rFonts w:ascii="Segoe UI" w:eastAsia="Times New Roman" w:hAnsi="Segoe UI" w:cs="Segoe UI"/>
          <w:kern w:val="0"/>
          <w14:ligatures w14:val="none"/>
        </w:rPr>
        <w:t> pick one to avoid dual truth. If you keep Manuscript: add </w:t>
      </w: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w:t>
      </w:r>
      <w:r w:rsidRPr="004D41C8">
        <w:rPr>
          <w:rFonts w:ascii="Consolas" w:eastAsia="Times New Roman" w:hAnsi="Consolas" w:cs="Courier New"/>
          <w:kern w:val="0"/>
          <w:sz w:val="21"/>
          <w:szCs w:val="21"/>
          <w:shd w:val="clear" w:color="auto" w:fill="424242"/>
          <w14:ligatures w14:val="none"/>
        </w:rPr>
        <w:t>isFinal</w:t>
      </w:r>
      <w:r w:rsidRPr="004D41C8">
        <w:rPr>
          <w:rFonts w:ascii="Segoe UI" w:eastAsia="Times New Roman" w:hAnsi="Segoe UI" w:cs="Segoe UI"/>
          <w:kern w:val="0"/>
          <w14:ligatures w14:val="none"/>
        </w:rPr>
        <w:t> + optional </w:t>
      </w:r>
      <w:r w:rsidRPr="004D41C8">
        <w:rPr>
          <w:rFonts w:ascii="Consolas" w:eastAsia="Times New Roman" w:hAnsi="Consolas" w:cs="Courier New"/>
          <w:kern w:val="0"/>
          <w:sz w:val="21"/>
          <w:szCs w:val="21"/>
          <w:shd w:val="clear" w:color="auto" w:fill="424242"/>
          <w14:ligatures w14:val="none"/>
        </w:rPr>
        <w:t>parentManuscriptId</w:t>
      </w:r>
      <w:r w:rsidRPr="004D41C8">
        <w:rPr>
          <w:rFonts w:ascii="Segoe UI" w:eastAsia="Times New Roman" w:hAnsi="Segoe UI" w:cs="Segoe UI"/>
          <w:kern w:val="0"/>
          <w14:ligatures w14:val="none"/>
        </w:rPr>
        <w:t> lineage (your own doc flags this as high-impact). </w:t>
      </w:r>
    </w:p>
    <w:p w14:paraId="161A92A8"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3be4c809-4b20-4cc2-be49-175e781…</w:t>
      </w:r>
    </w:p>
    <w:p w14:paraId="147905D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12) Chapter</w:t>
      </w:r>
    </w:p>
    <w:p w14:paraId="01E27FB3" w14:textId="77777777" w:rsidR="002C7B53" w:rsidRPr="004D41C8" w:rsidRDefault="002C7B53" w:rsidP="002C7B53">
      <w:pPr>
        <w:numPr>
          <w:ilvl w:val="0"/>
          <w:numId w:val="6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Segmented structure for longform analysis and revision targeting.</w:t>
      </w:r>
    </w:p>
    <w:p w14:paraId="6949A109" w14:textId="77777777" w:rsidR="002C7B53" w:rsidRPr="004D41C8" w:rsidRDefault="002C7B53" w:rsidP="002C7B53">
      <w:pPr>
        <w:numPr>
          <w:ilvl w:val="0"/>
          <w:numId w:val="6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manuscriptId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orderIndex</w:t>
      </w:r>
      <w:r w:rsidRPr="004D41C8">
        <w:rPr>
          <w:rFonts w:ascii="Segoe UI" w:eastAsia="Times New Roman" w:hAnsi="Segoe UI" w:cs="Segoe UI"/>
          <w:kern w:val="0"/>
          <w14:ligatures w14:val="none"/>
        </w:rPr>
        <w:t>.</w:t>
      </w:r>
    </w:p>
    <w:p w14:paraId="48B3BA27" w14:textId="77777777" w:rsidR="002C7B53" w:rsidRPr="004D41C8" w:rsidRDefault="002C7B53" w:rsidP="002C7B53">
      <w:pPr>
        <w:numPr>
          <w:ilvl w:val="0"/>
          <w:numId w:val="6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store stable anchors (start/end offsets) so later revisions can map back.</w:t>
      </w:r>
    </w:p>
    <w:p w14:paraId="31F93985"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13) NarrativeThread</w:t>
      </w:r>
    </w:p>
    <w:p w14:paraId="41206481" w14:textId="77777777" w:rsidR="002C7B53" w:rsidRPr="004D41C8" w:rsidRDefault="002C7B53" w:rsidP="002C7B53">
      <w:pPr>
        <w:numPr>
          <w:ilvl w:val="0"/>
          <w:numId w:val="6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Long-range continuity tracking (themes/arcs) across chapters.</w:t>
      </w:r>
    </w:p>
    <w:p w14:paraId="12BC83C1" w14:textId="77777777" w:rsidR="002C7B53" w:rsidRPr="004D41C8" w:rsidRDefault="002C7B53" w:rsidP="002C7B53">
      <w:pPr>
        <w:numPr>
          <w:ilvl w:val="0"/>
          <w:numId w:val="6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belongs to </w:t>
      </w:r>
      <w:r w:rsidRPr="004D41C8">
        <w:rPr>
          <w:rFonts w:ascii="Consolas" w:eastAsia="Times New Roman" w:hAnsi="Consolas" w:cs="Courier New"/>
          <w:kern w:val="0"/>
          <w:sz w:val="21"/>
          <w:szCs w:val="21"/>
          <w:shd w:val="clear" w:color="auto" w:fill="424242"/>
          <w14:ligatures w14:val="none"/>
        </w:rPr>
        <w:t>Project</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Manuscript</w:t>
      </w:r>
      <w:r w:rsidRPr="004D41C8">
        <w:rPr>
          <w:rFonts w:ascii="Segoe UI" w:eastAsia="Times New Roman" w:hAnsi="Segoe UI" w:cs="Segoe UI"/>
          <w:kern w:val="0"/>
          <w14:ligatures w14:val="none"/>
        </w:rPr>
        <w:t>; can link to many </w:t>
      </w:r>
      <w:r w:rsidRPr="004D41C8">
        <w:rPr>
          <w:rFonts w:ascii="Consolas" w:eastAsia="Times New Roman" w:hAnsi="Consolas" w:cs="Courier New"/>
          <w:kern w:val="0"/>
          <w:sz w:val="21"/>
          <w:szCs w:val="21"/>
          <w:shd w:val="clear" w:color="auto" w:fill="424242"/>
          <w14:ligatures w14:val="none"/>
        </w:rPr>
        <w:t>ChapterIds</w:t>
      </w:r>
      <w:r w:rsidRPr="004D41C8">
        <w:rPr>
          <w:rFonts w:ascii="Segoe UI" w:eastAsia="Times New Roman" w:hAnsi="Segoe UI" w:cs="Segoe UI"/>
          <w:kern w:val="0"/>
          <w14:ligatures w14:val="none"/>
        </w:rPr>
        <w:t>.</w:t>
      </w:r>
    </w:p>
    <w:p w14:paraId="65174340" w14:textId="77777777" w:rsidR="002C7B53" w:rsidRPr="004D41C8" w:rsidRDefault="002C7B53" w:rsidP="002C7B53">
      <w:pPr>
        <w:numPr>
          <w:ilvl w:val="0"/>
          <w:numId w:val="6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if it influences scoring, also reference which </w:t>
      </w:r>
      <w:r w:rsidRPr="004D41C8">
        <w:rPr>
          <w:rFonts w:ascii="Consolas" w:eastAsia="Times New Roman" w:hAnsi="Consolas" w:cs="Courier New"/>
          <w:kern w:val="0"/>
          <w:sz w:val="21"/>
          <w:szCs w:val="21"/>
          <w:shd w:val="clear" w:color="auto" w:fill="424242"/>
          <w14:ligatures w14:val="none"/>
        </w:rPr>
        <w:t>EvaluationRun</w:t>
      </w:r>
      <w:r w:rsidRPr="004D41C8">
        <w:rPr>
          <w:rFonts w:ascii="Segoe UI" w:eastAsia="Times New Roman" w:hAnsi="Segoe UI" w:cs="Segoe UI"/>
          <w:kern w:val="0"/>
          <w14:ligatures w14:val="none"/>
        </w:rPr>
        <w:t> produced it.</w:t>
      </w:r>
    </w:p>
    <w:p w14:paraId="487BDAAC"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6EE88C5F">
          <v:rect id="_x0000_i1217" style="width:0;height:0" o:hralign="center" o:hrstd="t" o:hr="t" fillcolor="#a0a0a0" stroked="f"/>
        </w:pict>
      </w:r>
    </w:p>
    <w:p w14:paraId="5280CBF4"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C. Evaluation pipeline (governed + auditable)</w:t>
      </w:r>
    </w:p>
    <w:p w14:paraId="321D36D1"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14) EvaluationRun</w:t>
      </w:r>
    </w:p>
    <w:p w14:paraId="25CCCE56" w14:textId="77777777" w:rsidR="002C7B53" w:rsidRPr="004D41C8" w:rsidRDefault="002C7B53" w:rsidP="002C7B53">
      <w:pPr>
        <w:numPr>
          <w:ilvl w:val="0"/>
          <w:numId w:val="6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The orchestrator record for an evaluation execution.</w:t>
      </w:r>
    </w:p>
    <w:p w14:paraId="3D148DFD" w14:textId="77777777" w:rsidR="002C7B53" w:rsidRPr="004D41C8" w:rsidRDefault="002C7B53" w:rsidP="002C7B53">
      <w:pPr>
        <w:numPr>
          <w:ilvl w:val="0"/>
          <w:numId w:val="6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must point to: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sourceFileId</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documentVersionId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workTypeUi</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governanceVersion</w:t>
      </w:r>
      <w:r w:rsidRPr="004D41C8">
        <w:rPr>
          <w:rFonts w:ascii="Segoe UI" w:eastAsia="Times New Roman" w:hAnsi="Segoe UI" w:cs="Segoe UI"/>
          <w:kern w:val="0"/>
          <w14:ligatures w14:val="none"/>
        </w:rPr>
        <w:t>.</w:t>
      </w:r>
    </w:p>
    <w:p w14:paraId="5897E718" w14:textId="77777777" w:rsidR="002C7B53" w:rsidRPr="004D41C8" w:rsidRDefault="002C7B53" w:rsidP="002C7B53">
      <w:pPr>
        <w:numPr>
          <w:ilvl w:val="0"/>
          <w:numId w:val="6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require </w:t>
      </w:r>
      <w:r w:rsidRPr="004D41C8">
        <w:rPr>
          <w:rFonts w:ascii="Consolas" w:eastAsia="Times New Roman" w:hAnsi="Consolas" w:cs="Courier New"/>
          <w:kern w:val="0"/>
          <w:sz w:val="21"/>
          <w:szCs w:val="21"/>
          <w:shd w:val="clear" w:color="auto" w:fill="424242"/>
          <w14:ligatures w14:val="none"/>
        </w:rPr>
        <w:t>requestId</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inputFingerprintHash</w:t>
      </w:r>
      <w:r w:rsidRPr="004D41C8">
        <w:rPr>
          <w:rFonts w:ascii="Segoe UI" w:eastAsia="Times New Roman" w:hAnsi="Segoe UI" w:cs="Segoe UI"/>
          <w:kern w:val="0"/>
          <w14:ligatures w14:val="none"/>
        </w:rPr>
        <w:t>. That makes “same input, different output” diagnosable.</w:t>
      </w:r>
    </w:p>
    <w:p w14:paraId="568968C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15) EvaluationSegment</w:t>
      </w:r>
    </w:p>
    <w:p w14:paraId="70863538" w14:textId="77777777" w:rsidR="002C7B53" w:rsidRPr="004D41C8" w:rsidRDefault="002C7B53" w:rsidP="002C7B53">
      <w:pPr>
        <w:numPr>
          <w:ilvl w:val="0"/>
          <w:numId w:val="6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 slice of the work analyzed (chapter/scene/paragraph) under the run.</w:t>
      </w:r>
    </w:p>
    <w:p w14:paraId="67B4A0C0" w14:textId="77777777" w:rsidR="002C7B53" w:rsidRPr="004D41C8" w:rsidRDefault="002C7B53" w:rsidP="002C7B53">
      <w:pPr>
        <w:numPr>
          <w:ilvl w:val="0"/>
          <w:numId w:val="6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 stable </w:t>
      </w:r>
      <w:r w:rsidRPr="004D41C8">
        <w:rPr>
          <w:rFonts w:ascii="Consolas" w:eastAsia="Times New Roman" w:hAnsi="Consolas" w:cs="Courier New"/>
          <w:kern w:val="0"/>
          <w:sz w:val="21"/>
          <w:szCs w:val="21"/>
          <w:shd w:val="clear" w:color="auto" w:fill="424242"/>
          <w14:ligatures w14:val="none"/>
        </w:rPr>
        <w:t>segmentKey</w:t>
      </w:r>
      <w:r w:rsidRPr="004D41C8">
        <w:rPr>
          <w:rFonts w:ascii="Segoe UI" w:eastAsia="Times New Roman" w:hAnsi="Segoe UI" w:cs="Segoe UI"/>
          <w:kern w:val="0"/>
          <w14:ligatures w14:val="none"/>
        </w:rPr>
        <w:t> (chapter #, offsets, etc.).</w:t>
      </w:r>
    </w:p>
    <w:p w14:paraId="1787C5E3" w14:textId="77777777" w:rsidR="002C7B53" w:rsidRPr="004D41C8" w:rsidRDefault="002C7B53" w:rsidP="002C7B53">
      <w:pPr>
        <w:numPr>
          <w:ilvl w:val="0"/>
          <w:numId w:val="6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treat segments as immutable; re-segmentation = new run.</w:t>
      </w:r>
    </w:p>
    <w:p w14:paraId="4EBF4AAA"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16) EvaluationGateDecision</w:t>
      </w:r>
    </w:p>
    <w:p w14:paraId="1BA03440" w14:textId="77777777" w:rsidR="002C7B53" w:rsidRPr="004D41C8" w:rsidRDefault="002C7B53" w:rsidP="002C7B53">
      <w:pPr>
        <w:numPr>
          <w:ilvl w:val="0"/>
          <w:numId w:val="6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Explicit gate outcomes (readiness/coverage/integrity/phase2 allowed).</w:t>
      </w:r>
    </w:p>
    <w:p w14:paraId="6C014294" w14:textId="77777777" w:rsidR="002C7B53" w:rsidRPr="004D41C8" w:rsidRDefault="002C7B53" w:rsidP="002C7B53">
      <w:pPr>
        <w:numPr>
          <w:ilvl w:val="0"/>
          <w:numId w:val="6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(1:1 or 1:many if you gate per phase).</w:t>
      </w:r>
    </w:p>
    <w:p w14:paraId="076424F9" w14:textId="77777777" w:rsidR="002C7B53" w:rsidRPr="004D41C8" w:rsidRDefault="002C7B53" w:rsidP="002C7B53">
      <w:pPr>
        <w:numPr>
          <w:ilvl w:val="0"/>
          <w:numId w:val="6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this should be the </w:t>
      </w:r>
      <w:r w:rsidRPr="004D41C8">
        <w:rPr>
          <w:rFonts w:ascii="Segoe UI" w:eastAsia="Times New Roman" w:hAnsi="Segoe UI" w:cs="Segoe UI"/>
          <w:i/>
          <w:iCs/>
          <w:kern w:val="0"/>
          <w14:ligatures w14:val="none"/>
        </w:rPr>
        <w:t>single source of truth</w:t>
      </w:r>
      <w:r w:rsidRPr="004D41C8">
        <w:rPr>
          <w:rFonts w:ascii="Segoe UI" w:eastAsia="Times New Roman" w:hAnsi="Segoe UI" w:cs="Segoe UI"/>
          <w:kern w:val="0"/>
          <w14:ligatures w14:val="none"/>
        </w:rPr>
        <w:t> for eligibility badges (no recomputation in UI).</w:t>
      </w:r>
    </w:p>
    <w:p w14:paraId="27EB2C04"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17) EvaluationCriteria</w:t>
      </w:r>
    </w:p>
    <w:p w14:paraId="04045AD7" w14:textId="77777777" w:rsidR="002C7B53" w:rsidRPr="004D41C8" w:rsidRDefault="002C7B53" w:rsidP="002C7B53">
      <w:pPr>
        <w:numPr>
          <w:ilvl w:val="0"/>
          <w:numId w:val="7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Canonical criteria definitions (the rubric items).</w:t>
      </w:r>
    </w:p>
    <w:p w14:paraId="361DA53A" w14:textId="77777777" w:rsidR="002C7B53" w:rsidRPr="004D41C8" w:rsidRDefault="002C7B53" w:rsidP="002C7B53">
      <w:pPr>
        <w:numPr>
          <w:ilvl w:val="0"/>
          <w:numId w:val="7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referenced by </w:t>
      </w:r>
      <w:r w:rsidRPr="004D41C8">
        <w:rPr>
          <w:rFonts w:ascii="Consolas" w:eastAsia="Times New Roman" w:hAnsi="Consolas" w:cs="Courier New"/>
          <w:kern w:val="0"/>
          <w:sz w:val="21"/>
          <w:szCs w:val="21"/>
          <w:shd w:val="clear" w:color="auto" w:fill="424242"/>
          <w14:ligatures w14:val="none"/>
        </w:rPr>
        <w:t>EvaluationSignal</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EvaluationArtifacts</w:t>
      </w:r>
      <w:r w:rsidRPr="004D41C8">
        <w:rPr>
          <w:rFonts w:ascii="Segoe UI" w:eastAsia="Times New Roman" w:hAnsi="Segoe UI" w:cs="Segoe UI"/>
          <w:kern w:val="0"/>
          <w14:ligatures w14:val="none"/>
        </w:rPr>
        <w:t>.</w:t>
      </w:r>
    </w:p>
    <w:p w14:paraId="2A58619C" w14:textId="77777777" w:rsidR="002C7B53" w:rsidRPr="004D41C8" w:rsidRDefault="002C7B53" w:rsidP="002C7B53">
      <w:pPr>
        <w:numPr>
          <w:ilvl w:val="0"/>
          <w:numId w:val="7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include </w:t>
      </w:r>
      <w:r w:rsidRPr="004D41C8">
        <w:rPr>
          <w:rFonts w:ascii="Consolas" w:eastAsia="Times New Roman" w:hAnsi="Consolas" w:cs="Courier New"/>
          <w:kern w:val="0"/>
          <w:sz w:val="21"/>
          <w:szCs w:val="21"/>
          <w:shd w:val="clear" w:color="auto" w:fill="424242"/>
          <w14:ligatures w14:val="none"/>
        </w:rPr>
        <w:t>criterionVersion</w:t>
      </w:r>
      <w:r w:rsidRPr="004D41C8">
        <w:rPr>
          <w:rFonts w:ascii="Segoe UI" w:eastAsia="Times New Roman" w:hAnsi="Segoe UI" w:cs="Segoe UI"/>
          <w:kern w:val="0"/>
          <w14:ligatures w14:val="none"/>
        </w:rPr>
        <w:t> and deprecate via </w:t>
      </w:r>
      <w:r w:rsidRPr="004D41C8">
        <w:rPr>
          <w:rFonts w:ascii="Consolas" w:eastAsia="Times New Roman" w:hAnsi="Consolas" w:cs="Courier New"/>
          <w:kern w:val="0"/>
          <w:sz w:val="21"/>
          <w:szCs w:val="21"/>
          <w:shd w:val="clear" w:color="auto" w:fill="424242"/>
          <w14:ligatures w14:val="none"/>
        </w:rPr>
        <w:t>isActive</w:t>
      </w:r>
      <w:r w:rsidRPr="004D41C8">
        <w:rPr>
          <w:rFonts w:ascii="Segoe UI" w:eastAsia="Times New Roman" w:hAnsi="Segoe UI" w:cs="Segoe UI"/>
          <w:kern w:val="0"/>
          <w14:ligatures w14:val="none"/>
        </w:rPr>
        <w:t> rather than deleting.</w:t>
      </w:r>
    </w:p>
    <w:p w14:paraId="1BA578B6"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18) EvaluationSignal</w:t>
      </w:r>
    </w:p>
    <w:p w14:paraId="3614AC32" w14:textId="77777777" w:rsidR="002C7B53" w:rsidRPr="004D41C8" w:rsidRDefault="002C7B53" w:rsidP="002C7B53">
      <w:pPr>
        <w:numPr>
          <w:ilvl w:val="0"/>
          <w:numId w:val="7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Per-criterion computed signals (scores, NA, notes) at segment/run scope.</w:t>
      </w:r>
    </w:p>
    <w:p w14:paraId="521EB7FB" w14:textId="77777777" w:rsidR="002C7B53" w:rsidRPr="004D41C8" w:rsidRDefault="002C7B53" w:rsidP="002C7B53">
      <w:pPr>
        <w:numPr>
          <w:ilvl w:val="0"/>
          <w:numId w:val="7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optional </w:t>
      </w:r>
      <w:r w:rsidRPr="004D41C8">
        <w:rPr>
          <w:rFonts w:ascii="Consolas" w:eastAsia="Times New Roman" w:hAnsi="Consolas" w:cs="Courier New"/>
          <w:kern w:val="0"/>
          <w:sz w:val="21"/>
          <w:szCs w:val="21"/>
          <w:shd w:val="clear" w:color="auto" w:fill="424242"/>
          <w14:ligatures w14:val="none"/>
        </w:rPr>
        <w:t>segmentId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criterionId</w:t>
      </w:r>
      <w:r w:rsidRPr="004D41C8">
        <w:rPr>
          <w:rFonts w:ascii="Segoe UI" w:eastAsia="Times New Roman" w:hAnsi="Segoe UI" w:cs="Segoe UI"/>
          <w:kern w:val="0"/>
          <w14:ligatures w14:val="none"/>
        </w:rPr>
        <w:t>.</w:t>
      </w:r>
    </w:p>
    <w:p w14:paraId="7F84EC66" w14:textId="77777777" w:rsidR="002C7B53" w:rsidRPr="004D41C8" w:rsidRDefault="002C7B53" w:rsidP="002C7B53">
      <w:pPr>
        <w:numPr>
          <w:ilvl w:val="0"/>
          <w:numId w:val="7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enforce uniqueness on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w:t>
      </w:r>
      <w:r w:rsidRPr="004D41C8">
        <w:rPr>
          <w:rFonts w:ascii="Consolas" w:eastAsia="Times New Roman" w:hAnsi="Consolas" w:cs="Courier New"/>
          <w:kern w:val="0"/>
          <w:sz w:val="21"/>
          <w:szCs w:val="21"/>
          <w:shd w:val="clear" w:color="auto" w:fill="424242"/>
          <w14:ligatures w14:val="none"/>
        </w:rPr>
        <w:t>segmentId</w:t>
      </w:r>
      <w:r w:rsidRPr="004D41C8">
        <w:rPr>
          <w:rFonts w:ascii="Segoe UI" w:eastAsia="Times New Roman" w:hAnsi="Segoe UI" w:cs="Segoe UI"/>
          <w:kern w:val="0"/>
          <w14:ligatures w14:val="none"/>
        </w:rPr>
        <w:t>,</w:t>
      </w:r>
      <w:r w:rsidRPr="004D41C8">
        <w:rPr>
          <w:rFonts w:ascii="Consolas" w:eastAsia="Times New Roman" w:hAnsi="Consolas" w:cs="Courier New"/>
          <w:kern w:val="0"/>
          <w:sz w:val="21"/>
          <w:szCs w:val="21"/>
          <w:shd w:val="clear" w:color="auto" w:fill="424242"/>
          <w14:ligatures w14:val="none"/>
        </w:rPr>
        <w:t>criterionId</w:t>
      </w:r>
      <w:r w:rsidRPr="004D41C8">
        <w:rPr>
          <w:rFonts w:ascii="Segoe UI" w:eastAsia="Times New Roman" w:hAnsi="Segoe UI" w:cs="Segoe UI"/>
          <w:kern w:val="0"/>
          <w14:ligatures w14:val="none"/>
        </w:rPr>
        <w:t>) so reruns don’t overwrite.</w:t>
      </w:r>
    </w:p>
    <w:p w14:paraId="296E0B8D"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19) EvaluationSpineSynthesis</w:t>
      </w:r>
    </w:p>
    <w:p w14:paraId="7DBDFBDB" w14:textId="77777777" w:rsidR="002C7B53" w:rsidRPr="004D41C8" w:rsidRDefault="002C7B53" w:rsidP="002C7B53">
      <w:pPr>
        <w:numPr>
          <w:ilvl w:val="0"/>
          <w:numId w:val="7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Your “narrative backbone” synthesis output.</w:t>
      </w:r>
    </w:p>
    <w:p w14:paraId="7C740661" w14:textId="77777777" w:rsidR="002C7B53" w:rsidRPr="004D41C8" w:rsidRDefault="002C7B53" w:rsidP="002C7B53">
      <w:pPr>
        <w:numPr>
          <w:ilvl w:val="0"/>
          <w:numId w:val="7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w:t>
      </w:r>
    </w:p>
    <w:p w14:paraId="0A25A0F7" w14:textId="77777777" w:rsidR="002C7B53" w:rsidRPr="004D41C8" w:rsidRDefault="002C7B53" w:rsidP="002C7B53">
      <w:pPr>
        <w:numPr>
          <w:ilvl w:val="0"/>
          <w:numId w:val="7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store a compact </w:t>
      </w:r>
      <w:r w:rsidRPr="004D41C8">
        <w:rPr>
          <w:rFonts w:ascii="Consolas" w:eastAsia="Times New Roman" w:hAnsi="Consolas" w:cs="Courier New"/>
          <w:kern w:val="0"/>
          <w:sz w:val="21"/>
          <w:szCs w:val="21"/>
          <w:shd w:val="clear" w:color="auto" w:fill="424242"/>
          <w14:ligatures w14:val="none"/>
        </w:rPr>
        <w:t>inputsUsed</w:t>
      </w:r>
      <w:r w:rsidRPr="004D41C8">
        <w:rPr>
          <w:rFonts w:ascii="Segoe UI" w:eastAsia="Times New Roman" w:hAnsi="Segoe UI" w:cs="Segoe UI"/>
          <w:kern w:val="0"/>
          <w14:ligatures w14:val="none"/>
        </w:rPr>
        <w:t> object (segments count, criteria plan hash) for audit reproducibility.</w:t>
      </w:r>
    </w:p>
    <w:p w14:paraId="609CE298"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20) EvaluationArtifacts</w:t>
      </w:r>
    </w:p>
    <w:p w14:paraId="7DADCA44" w14:textId="77777777" w:rsidR="002C7B53" w:rsidRPr="004D41C8" w:rsidRDefault="002C7B53" w:rsidP="002C7B53">
      <w:pPr>
        <w:numPr>
          <w:ilvl w:val="0"/>
          <w:numId w:val="7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Materialized outputs (report JSON, highlights, charts) derived from the run.</w:t>
      </w:r>
    </w:p>
    <w:p w14:paraId="0F3585DF" w14:textId="77777777" w:rsidR="002C7B53" w:rsidRPr="004D41C8" w:rsidRDefault="002C7B53" w:rsidP="002C7B53">
      <w:pPr>
        <w:numPr>
          <w:ilvl w:val="0"/>
          <w:numId w:val="7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artifactType</w:t>
      </w:r>
      <w:r w:rsidRPr="004D41C8">
        <w:rPr>
          <w:rFonts w:ascii="Segoe UI" w:eastAsia="Times New Roman" w:hAnsi="Segoe UI" w:cs="Segoe UI"/>
          <w:kern w:val="0"/>
          <w14:ligatures w14:val="none"/>
        </w:rPr>
        <w:t>.</w:t>
      </w:r>
    </w:p>
    <w:p w14:paraId="135D7689" w14:textId="77777777" w:rsidR="002C7B53" w:rsidRPr="004D41C8" w:rsidRDefault="002C7B53" w:rsidP="002C7B53">
      <w:pPr>
        <w:numPr>
          <w:ilvl w:val="0"/>
          <w:numId w:val="7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split “render-ready” artifacts vs “raw” artifacts to prevent mixing UI needs with audit needs.</w:t>
      </w:r>
    </w:p>
    <w:p w14:paraId="039913EE"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21) EvaluationAuditEvent</w:t>
      </w:r>
    </w:p>
    <w:p w14:paraId="229E40BE" w14:textId="77777777" w:rsidR="002C7B53" w:rsidRPr="004D41C8" w:rsidRDefault="002C7B53" w:rsidP="002C7B53">
      <w:pPr>
        <w:numPr>
          <w:ilvl w:val="0"/>
          <w:numId w:val="7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Audit log for governance compliance (preflight, NA gating, confidence caps, validators).</w:t>
      </w:r>
    </w:p>
    <w:p w14:paraId="2C26841A" w14:textId="77777777" w:rsidR="002C7B53" w:rsidRPr="004D41C8" w:rsidRDefault="002C7B53" w:rsidP="002C7B53">
      <w:pPr>
        <w:numPr>
          <w:ilvl w:val="0"/>
          <w:numId w:val="7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always references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requestId</w:t>
      </w:r>
      <w:r w:rsidRPr="004D41C8">
        <w:rPr>
          <w:rFonts w:ascii="Segoe UI" w:eastAsia="Times New Roman" w:hAnsi="Segoe UI" w:cs="Segoe UI"/>
          <w:kern w:val="0"/>
          <w14:ligatures w14:val="none"/>
        </w:rPr>
        <w:t>.</w:t>
      </w:r>
    </w:p>
    <w:p w14:paraId="5CA6B36F" w14:textId="77777777" w:rsidR="002C7B53" w:rsidRPr="004D41C8" w:rsidRDefault="002C7B53" w:rsidP="002C7B53">
      <w:pPr>
        <w:numPr>
          <w:ilvl w:val="0"/>
          <w:numId w:val="74"/>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your architecture doc explicitly calls out consistent logging of </w:t>
      </w:r>
      <w:r w:rsidRPr="004D41C8">
        <w:rPr>
          <w:rFonts w:ascii="Consolas" w:eastAsia="Times New Roman" w:hAnsi="Consolas" w:cs="Courier New"/>
          <w:kern w:val="0"/>
          <w:sz w:val="21"/>
          <w:szCs w:val="21"/>
          <w:shd w:val="clear" w:color="auto" w:fill="424242"/>
          <w14:ligatures w14:val="none"/>
        </w:rPr>
        <w:t>languageVariant</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voicePreservation</w:t>
      </w:r>
      <w:r w:rsidRPr="004D41C8">
        <w:rPr>
          <w:rFonts w:ascii="Segoe UI" w:eastAsia="Times New Roman" w:hAnsi="Segoe UI" w:cs="Segoe UI"/>
          <w:kern w:val="0"/>
          <w14:ligatures w14:val="none"/>
        </w:rPr>
        <w:t> into audit + results; make those required fields. </w:t>
      </w:r>
    </w:p>
    <w:p w14:paraId="023E88F0"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341809F9"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6A5E0ADA">
          <v:rect id="_x0000_i1218" style="width:0;height:0" o:hralign="center" o:hrstd="t" o:hr="t" fillcolor="#a0a0a0" stroked="f"/>
        </w:pict>
      </w:r>
    </w:p>
    <w:p w14:paraId="19436470"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lastRenderedPageBreak/>
        <w:t>D. Revision system (UI compare + rationale + exports)</w:t>
      </w:r>
    </w:p>
    <w:p w14:paraId="4970D209"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Your PDF’s revision model is the cleanest “mechanically enforceable” backbone: </w:t>
      </w:r>
      <w:r w:rsidRPr="004D41C8">
        <w:rPr>
          <w:rFonts w:ascii="Segoe UI" w:eastAsia="Times New Roman" w:hAnsi="Segoe UI" w:cs="Segoe UI"/>
          <w:b/>
          <w:bCs/>
          <w:kern w:val="0"/>
          <w14:ligatures w14:val="none"/>
        </w:rPr>
        <w:t>projects → outputs → output_versions → revision_events → segments/rationales → exports</w:t>
      </w:r>
      <w:r w:rsidRPr="004D41C8">
        <w:rPr>
          <w:rFonts w:ascii="Segoe UI" w:eastAsia="Times New Roman" w:hAnsi="Segoe UI" w:cs="Segoe UI"/>
          <w:kern w:val="0"/>
          <w14:ligatures w14:val="none"/>
        </w:rPr>
        <w:t>. </w:t>
      </w:r>
    </w:p>
    <w:p w14:paraId="083689B3"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2F4D571E"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 </w:t>
      </w:r>
    </w:p>
    <w:p w14:paraId="4513F17D"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29242F37"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22) OutputVersion</w:t>
      </w:r>
    </w:p>
    <w:p w14:paraId="6C340C8C" w14:textId="77777777" w:rsidR="002C7B53" w:rsidRPr="004D41C8" w:rsidRDefault="002C7B53" w:rsidP="002C7B53">
      <w:pPr>
        <w:numPr>
          <w:ilvl w:val="0"/>
          <w:numId w:val="7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 versioned text blob for </w:t>
      </w:r>
      <w:r w:rsidRPr="004D41C8">
        <w:rPr>
          <w:rFonts w:ascii="Segoe UI" w:eastAsia="Times New Roman" w:hAnsi="Segoe UI" w:cs="Segoe UI"/>
          <w:i/>
          <w:iCs/>
          <w:kern w:val="0"/>
          <w14:ligatures w14:val="none"/>
        </w:rPr>
        <w:t>any</w:t>
      </w:r>
      <w:r w:rsidRPr="004D41C8">
        <w:rPr>
          <w:rFonts w:ascii="Segoe UI" w:eastAsia="Times New Roman" w:hAnsi="Segoe UI" w:cs="Segoe UI"/>
          <w:kern w:val="0"/>
          <w14:ligatures w14:val="none"/>
        </w:rPr>
        <w:t> output type (query, synopsis, etc.).</w:t>
      </w:r>
    </w:p>
    <w:p w14:paraId="23D24036" w14:textId="77777777" w:rsidR="002C7B53" w:rsidRPr="004D41C8" w:rsidRDefault="002C7B53" w:rsidP="002C7B53">
      <w:pPr>
        <w:numPr>
          <w:ilvl w:val="0"/>
          <w:numId w:val="7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to </w:t>
      </w:r>
      <w:r w:rsidRPr="004D41C8">
        <w:rPr>
          <w:rFonts w:ascii="Consolas" w:eastAsia="Times New Roman" w:hAnsi="Consolas" w:cs="Courier New"/>
          <w:kern w:val="0"/>
          <w:sz w:val="21"/>
          <w:szCs w:val="21"/>
          <w:shd w:val="clear" w:color="auto" w:fill="424242"/>
          <w14:ligatures w14:val="none"/>
        </w:rPr>
        <w:t>Project</w:t>
      </w:r>
      <w:r w:rsidRPr="004D41C8">
        <w:rPr>
          <w:rFonts w:ascii="Segoe UI" w:eastAsia="Times New Roman" w:hAnsi="Segoe UI" w:cs="Segoe UI"/>
          <w:kern w:val="0"/>
          <w14:ligatures w14:val="none"/>
        </w:rPr>
        <w:t> and/or to an “output container” (see note below).</w:t>
      </w:r>
    </w:p>
    <w:p w14:paraId="53F61A14" w14:textId="77777777" w:rsidR="002C7B53" w:rsidRPr="004D41C8" w:rsidRDefault="002C7B53" w:rsidP="002C7B53">
      <w:pPr>
        <w:numPr>
          <w:ilvl w:val="0"/>
          <w:numId w:val="7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If you have both </w:t>
      </w:r>
      <w:r w:rsidRPr="004D41C8">
        <w:rPr>
          <w:rFonts w:ascii="Consolas" w:eastAsia="Times New Roman" w:hAnsi="Consolas" w:cs="Courier New"/>
          <w:kern w:val="0"/>
          <w:sz w:val="21"/>
          <w:szCs w:val="21"/>
          <w:shd w:val="clear" w:color="auto" w:fill="424242"/>
          <w14:ligatures w14:val="none"/>
        </w:rPr>
        <w:t>OutputVersion</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DocumentVersion</w:t>
      </w:r>
      <w:r w:rsidRPr="004D41C8">
        <w:rPr>
          <w:rFonts w:ascii="Segoe UI" w:eastAsia="Times New Roman" w:hAnsi="Segoe UI" w:cs="Segoe UI"/>
          <w:kern w:val="0"/>
          <w14:ligatures w14:val="none"/>
        </w:rPr>
        <w:t>, define the boundary:</w:t>
      </w:r>
    </w:p>
    <w:p w14:paraId="23534F87" w14:textId="77777777" w:rsidR="002C7B53" w:rsidRPr="004D41C8" w:rsidRDefault="002C7B53" w:rsidP="002C7B53">
      <w:pPr>
        <w:numPr>
          <w:ilvl w:val="1"/>
          <w:numId w:val="7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DocumentVersion = user-provided source inputs</w:t>
      </w:r>
    </w:p>
    <w:p w14:paraId="4E1EB4DA" w14:textId="77777777" w:rsidR="002C7B53" w:rsidRPr="004D41C8" w:rsidRDefault="002C7B53" w:rsidP="002C7B53">
      <w:pPr>
        <w:numPr>
          <w:ilvl w:val="1"/>
          <w:numId w:val="7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OutputVersion = generated or edited deliverables</w:t>
      </w:r>
    </w:p>
    <w:p w14:paraId="0B0CDBA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23) RevisionEvent</w:t>
      </w:r>
    </w:p>
    <w:p w14:paraId="07524718" w14:textId="77777777" w:rsidR="002C7B53" w:rsidRPr="004D41C8" w:rsidRDefault="002C7B53" w:rsidP="002C7B53">
      <w:pPr>
        <w:numPr>
          <w:ilvl w:val="0"/>
          <w:numId w:val="7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 single revision pass that produces </w:t>
      </w:r>
      <w:r w:rsidRPr="004D41C8">
        <w:rPr>
          <w:rFonts w:ascii="Consolas" w:eastAsia="Times New Roman" w:hAnsi="Consolas" w:cs="Courier New"/>
          <w:kern w:val="0"/>
          <w:sz w:val="21"/>
          <w:szCs w:val="21"/>
          <w:shd w:val="clear" w:color="auto" w:fill="424242"/>
          <w14:ligatures w14:val="none"/>
        </w:rPr>
        <w:t>toVersion</w:t>
      </w:r>
      <w:r w:rsidRPr="004D41C8">
        <w:rPr>
          <w:rFonts w:ascii="Segoe UI" w:eastAsia="Times New Roman" w:hAnsi="Segoe UI" w:cs="Segoe UI"/>
          <w:kern w:val="0"/>
          <w14:ligatures w14:val="none"/>
        </w:rPr>
        <w:t> from </w:t>
      </w:r>
      <w:r w:rsidRPr="004D41C8">
        <w:rPr>
          <w:rFonts w:ascii="Consolas" w:eastAsia="Times New Roman" w:hAnsi="Consolas" w:cs="Courier New"/>
          <w:kern w:val="0"/>
          <w:sz w:val="21"/>
          <w:szCs w:val="21"/>
          <w:shd w:val="clear" w:color="auto" w:fill="424242"/>
          <w14:ligatures w14:val="none"/>
        </w:rPr>
        <w:t>fromVersion</w:t>
      </w:r>
      <w:r w:rsidRPr="004D41C8">
        <w:rPr>
          <w:rFonts w:ascii="Segoe UI" w:eastAsia="Times New Roman" w:hAnsi="Segoe UI" w:cs="Segoe UI"/>
          <w:kern w:val="0"/>
          <w14:ligatures w14:val="none"/>
        </w:rPr>
        <w:t>.</w:t>
      </w:r>
    </w:p>
    <w:p w14:paraId="7A7E1F82" w14:textId="77777777" w:rsidR="002C7B53" w:rsidRPr="004D41C8" w:rsidRDefault="002C7B53" w:rsidP="002C7B53">
      <w:pPr>
        <w:numPr>
          <w:ilvl w:val="0"/>
          <w:numId w:val="76"/>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fromVersionId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toVersionId</w:t>
      </w:r>
      <w:r w:rsidRPr="004D41C8">
        <w:rPr>
          <w:rFonts w:ascii="Segoe UI" w:eastAsia="Times New Roman" w:hAnsi="Segoe UI" w:cs="Segoe UI"/>
          <w:kern w:val="0"/>
          <w14:ligatures w14:val="none"/>
        </w:rPr>
        <w:t>, optional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linking back to evaluation. </w:t>
      </w:r>
    </w:p>
    <w:p w14:paraId="538BBC7B"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32CA9712" w14:textId="77777777" w:rsidR="002C7B53" w:rsidRPr="004D41C8" w:rsidRDefault="002C7B53" w:rsidP="002C7B53">
      <w:pPr>
        <w:numPr>
          <w:ilvl w:val="0"/>
          <w:numId w:val="7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make it append-only; never mutate history. Add </w:t>
      </w:r>
      <w:r w:rsidRPr="004D41C8">
        <w:rPr>
          <w:rFonts w:ascii="Consolas" w:eastAsia="Times New Roman" w:hAnsi="Consolas" w:cs="Courier New"/>
          <w:kern w:val="0"/>
          <w:sz w:val="21"/>
          <w:szCs w:val="21"/>
          <w:shd w:val="clear" w:color="auto" w:fill="424242"/>
          <w14:ligatures w14:val="none"/>
        </w:rPr>
        <w:t>mode</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initiator</w:t>
      </w:r>
      <w:r w:rsidRPr="004D41C8">
        <w:rPr>
          <w:rFonts w:ascii="Segoe UI" w:eastAsia="Times New Roman" w:hAnsi="Segoe UI" w:cs="Segoe UI"/>
          <w:kern w:val="0"/>
          <w14:ligatures w14:val="none"/>
        </w:rPr>
        <w:t> (user/system).</w:t>
      </w:r>
    </w:p>
    <w:p w14:paraId="211265F5"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24) RevisionSegment</w:t>
      </w:r>
    </w:p>
    <w:p w14:paraId="59DE285E" w14:textId="77777777" w:rsidR="002C7B53" w:rsidRPr="004D41C8" w:rsidRDefault="002C7B53" w:rsidP="002C7B53">
      <w:pPr>
        <w:numPr>
          <w:ilvl w:val="0"/>
          <w:numId w:val="7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One “diff segment” or change unit, with original/revised snippets and rationale.</w:t>
      </w:r>
    </w:p>
    <w:p w14:paraId="3ABF791D" w14:textId="77777777" w:rsidR="002C7B53" w:rsidRPr="004D41C8" w:rsidRDefault="002C7B53" w:rsidP="002C7B53">
      <w:pPr>
        <w:numPr>
          <w:ilvl w:val="0"/>
          <w:numId w:val="7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revisionEventId</w:t>
      </w:r>
      <w:r w:rsidRPr="004D41C8">
        <w:rPr>
          <w:rFonts w:ascii="Segoe UI" w:eastAsia="Times New Roman" w:hAnsi="Segoe UI" w:cs="Segoe UI"/>
          <w:kern w:val="0"/>
          <w14:ligatures w14:val="none"/>
        </w:rPr>
        <w:t>, ordered.</w:t>
      </w:r>
    </w:p>
    <w:p w14:paraId="5E9614A4" w14:textId="77777777" w:rsidR="002C7B53" w:rsidRPr="004D41C8" w:rsidRDefault="002C7B53" w:rsidP="002C7B53">
      <w:pPr>
        <w:numPr>
          <w:ilvl w:val="0"/>
          <w:numId w:val="77"/>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store </w:t>
      </w:r>
      <w:r w:rsidRPr="004D41C8">
        <w:rPr>
          <w:rFonts w:ascii="Consolas" w:eastAsia="Times New Roman" w:hAnsi="Consolas" w:cs="Courier New"/>
          <w:kern w:val="0"/>
          <w:sz w:val="21"/>
          <w:szCs w:val="21"/>
          <w:shd w:val="clear" w:color="auto" w:fill="424242"/>
          <w14:ligatures w14:val="none"/>
        </w:rPr>
        <w:t>changedTokenSpans</w:t>
      </w:r>
      <w:r w:rsidRPr="004D41C8">
        <w:rPr>
          <w:rFonts w:ascii="Segoe UI" w:eastAsia="Times New Roman" w:hAnsi="Segoe UI" w:cs="Segoe UI"/>
          <w:kern w:val="0"/>
          <w14:ligatures w14:val="none"/>
        </w:rPr>
        <w:t> (your PDF spec) so bolding is deterministic and debuggable. </w:t>
      </w:r>
    </w:p>
    <w:p w14:paraId="3EA2BFE1"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04A7EE96"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25) RevisionSession</w:t>
      </w:r>
    </w:p>
    <w:p w14:paraId="3978ADC9" w14:textId="77777777" w:rsidR="002C7B53" w:rsidRPr="004D41C8" w:rsidRDefault="002C7B53" w:rsidP="002C7B53">
      <w:pPr>
        <w:numPr>
          <w:ilvl w:val="0"/>
          <w:numId w:val="7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 user-visible “working session” that can include multiple RevisionEvents.</w:t>
      </w:r>
    </w:p>
    <w:p w14:paraId="65AFC1D2" w14:textId="77777777" w:rsidR="002C7B53" w:rsidRPr="004D41C8" w:rsidRDefault="002C7B53" w:rsidP="002C7B53">
      <w:pPr>
        <w:numPr>
          <w:ilvl w:val="0"/>
          <w:numId w:val="7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maybe </w:t>
      </w:r>
      <w:r w:rsidRPr="004D41C8">
        <w:rPr>
          <w:rFonts w:ascii="Consolas" w:eastAsia="Times New Roman" w:hAnsi="Consolas" w:cs="Courier New"/>
          <w:kern w:val="0"/>
          <w:sz w:val="21"/>
          <w:szCs w:val="21"/>
          <w:shd w:val="clear" w:color="auto" w:fill="424242"/>
          <w14:ligatures w14:val="none"/>
        </w:rPr>
        <w:t>activeOutputType</w:t>
      </w:r>
      <w:r w:rsidRPr="004D41C8">
        <w:rPr>
          <w:rFonts w:ascii="Segoe UI" w:eastAsia="Times New Roman" w:hAnsi="Segoe UI" w:cs="Segoe UI"/>
          <w:kern w:val="0"/>
          <w14:ligatures w14:val="none"/>
        </w:rPr>
        <w:t>, and list of </w:t>
      </w:r>
      <w:r w:rsidRPr="004D41C8">
        <w:rPr>
          <w:rFonts w:ascii="Consolas" w:eastAsia="Times New Roman" w:hAnsi="Consolas" w:cs="Courier New"/>
          <w:kern w:val="0"/>
          <w:sz w:val="21"/>
          <w:szCs w:val="21"/>
          <w:shd w:val="clear" w:color="auto" w:fill="424242"/>
          <w14:ligatures w14:val="none"/>
        </w:rPr>
        <w:t>revisionEventIds</w:t>
      </w:r>
      <w:r w:rsidRPr="004D41C8">
        <w:rPr>
          <w:rFonts w:ascii="Segoe UI" w:eastAsia="Times New Roman" w:hAnsi="Segoe UI" w:cs="Segoe UI"/>
          <w:kern w:val="0"/>
          <w14:ligatures w14:val="none"/>
        </w:rPr>
        <w:t>.</w:t>
      </w:r>
    </w:p>
    <w:p w14:paraId="22AB9246" w14:textId="77777777" w:rsidR="002C7B53" w:rsidRPr="004D41C8" w:rsidRDefault="002C7B53" w:rsidP="002C7B53">
      <w:pPr>
        <w:numPr>
          <w:ilvl w:val="0"/>
          <w:numId w:val="7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Suggestion:</w:t>
      </w:r>
      <w:r w:rsidRPr="004D41C8">
        <w:rPr>
          <w:rFonts w:ascii="Segoe UI" w:eastAsia="Times New Roman" w:hAnsi="Segoe UI" w:cs="Segoe UI"/>
          <w:kern w:val="0"/>
          <w14:ligatures w14:val="none"/>
        </w:rPr>
        <w:t> this is your UX glue for “continue where I left off” and progress bars.</w:t>
      </w:r>
    </w:p>
    <w:p w14:paraId="2B173A02"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34D32E3A">
          <v:rect id="_x0000_i1219" style="width:0;height:0" o:hralign="center" o:hrstd="t" o:hr="t" fillcolor="#a0a0a0" stroked="f"/>
        </w:pict>
      </w:r>
    </w:p>
    <w:p w14:paraId="35192982"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E. Submissions and outputs (quick eval + reports + generation)</w:t>
      </w:r>
    </w:p>
    <w:p w14:paraId="215A1E58"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26) Submission</w:t>
      </w:r>
    </w:p>
    <w:p w14:paraId="194ADFB3" w14:textId="77777777" w:rsidR="002C7B53" w:rsidRPr="004D41C8" w:rsidRDefault="002C7B53" w:rsidP="002C7B53">
      <w:pPr>
        <w:numPr>
          <w:ilvl w:val="0"/>
          <w:numId w:val="7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The quick-eval input record (short text + metadata).</w:t>
      </w:r>
    </w:p>
    <w:p w14:paraId="6874A5AD" w14:textId="77777777" w:rsidR="002C7B53" w:rsidRPr="004D41C8" w:rsidRDefault="002C7B53" w:rsidP="002C7B53">
      <w:pPr>
        <w:numPr>
          <w:ilvl w:val="0"/>
          <w:numId w:val="7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belongs to </w:t>
      </w:r>
      <w:r w:rsidRPr="004D41C8">
        <w:rPr>
          <w:rFonts w:ascii="Consolas" w:eastAsia="Times New Roman" w:hAnsi="Consolas" w:cs="Courier New"/>
          <w:kern w:val="0"/>
          <w:sz w:val="21"/>
          <w:szCs w:val="21"/>
          <w:shd w:val="clear" w:color="auto" w:fill="424242"/>
          <w14:ligatures w14:val="none"/>
        </w:rPr>
        <w:t>Project</w:t>
      </w:r>
      <w:r w:rsidRPr="004D41C8">
        <w:rPr>
          <w:rFonts w:ascii="Segoe UI" w:eastAsia="Times New Roman" w:hAnsi="Segoe UI" w:cs="Segoe UI"/>
          <w:kern w:val="0"/>
          <w14:ligatures w14:val="none"/>
        </w:rPr>
        <w:t> (or standalone for “no account yet” flows).</w:t>
      </w:r>
    </w:p>
    <w:p w14:paraId="5E04BAE8" w14:textId="77777777" w:rsidR="002C7B53" w:rsidRPr="004D41C8" w:rsidRDefault="002C7B53" w:rsidP="002C7B53">
      <w:pPr>
        <w:numPr>
          <w:ilvl w:val="0"/>
          <w:numId w:val="7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ensure </w:t>
      </w:r>
      <w:r w:rsidRPr="004D41C8">
        <w:rPr>
          <w:rFonts w:ascii="Consolas" w:eastAsia="Times New Roman" w:hAnsi="Consolas" w:cs="Courier New"/>
          <w:kern w:val="0"/>
          <w:sz w:val="21"/>
          <w:szCs w:val="21"/>
          <w:shd w:val="clear" w:color="auto" w:fill="424242"/>
          <w14:ligatures w14:val="none"/>
        </w:rPr>
        <w:t>workTypeUi</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matrixVersion</w:t>
      </w:r>
      <w:r w:rsidRPr="004D41C8">
        <w:rPr>
          <w:rFonts w:ascii="Segoe UI" w:eastAsia="Times New Roman" w:hAnsi="Segoe UI" w:cs="Segoe UI"/>
          <w:kern w:val="0"/>
          <w14:ligatures w14:val="none"/>
        </w:rPr>
        <w:t>, and </w:t>
      </w:r>
      <w:r w:rsidRPr="004D41C8">
        <w:rPr>
          <w:rFonts w:ascii="Consolas" w:eastAsia="Times New Roman" w:hAnsi="Consolas" w:cs="Courier New"/>
          <w:kern w:val="0"/>
          <w:sz w:val="21"/>
          <w:szCs w:val="21"/>
          <w:shd w:val="clear" w:color="auto" w:fill="424242"/>
          <w14:ligatures w14:val="none"/>
        </w:rPr>
        <w:t>inputFingerprintHash</w:t>
      </w:r>
      <w:r w:rsidRPr="004D41C8">
        <w:rPr>
          <w:rFonts w:ascii="Segoe UI" w:eastAsia="Times New Roman" w:hAnsi="Segoe UI" w:cs="Segoe UI"/>
          <w:kern w:val="0"/>
          <w14:ligatures w14:val="none"/>
        </w:rPr>
        <w:t> are stored so you can prove routing correctness later.</w:t>
      </w:r>
    </w:p>
    <w:p w14:paraId="7683470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27) Suggestion</w:t>
      </w:r>
    </w:p>
    <w:p w14:paraId="25497F5D" w14:textId="77777777" w:rsidR="002C7B53" w:rsidRPr="004D41C8" w:rsidRDefault="002C7B53" w:rsidP="002C7B53">
      <w:pPr>
        <w:numPr>
          <w:ilvl w:val="0"/>
          <w:numId w:val="8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Actionable suggestions produced by evaluation (e.g., “tighten opening hook”).</w:t>
      </w:r>
    </w:p>
    <w:p w14:paraId="0FA7CAC3" w14:textId="77777777" w:rsidR="002C7B53" w:rsidRPr="004D41C8" w:rsidRDefault="002C7B53" w:rsidP="002C7B53">
      <w:pPr>
        <w:numPr>
          <w:ilvl w:val="0"/>
          <w:numId w:val="8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(and optional </w:t>
      </w:r>
      <w:r w:rsidRPr="004D41C8">
        <w:rPr>
          <w:rFonts w:ascii="Consolas" w:eastAsia="Times New Roman" w:hAnsi="Consolas" w:cs="Courier New"/>
          <w:kern w:val="0"/>
          <w:sz w:val="21"/>
          <w:szCs w:val="21"/>
          <w:shd w:val="clear" w:color="auto" w:fill="424242"/>
          <w14:ligatures w14:val="none"/>
        </w:rPr>
        <w:t>segmentId</w:t>
      </w:r>
      <w:r w:rsidRPr="004D41C8">
        <w:rPr>
          <w:rFonts w:ascii="Segoe UI" w:eastAsia="Times New Roman" w:hAnsi="Segoe UI" w:cs="Segoe UI"/>
          <w:kern w:val="0"/>
          <w14:ligatures w14:val="none"/>
        </w:rPr>
        <w:t>) so it’s traceable.</w:t>
      </w:r>
    </w:p>
    <w:p w14:paraId="331A4241" w14:textId="77777777" w:rsidR="002C7B53" w:rsidRPr="004D41C8" w:rsidRDefault="002C7B53" w:rsidP="002C7B53">
      <w:pPr>
        <w:numPr>
          <w:ilvl w:val="0"/>
          <w:numId w:val="8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xml:space="preserve"> tag suggestions by criterion + severity + whether </w:t>
      </w:r>
      <w:proofErr w:type="gramStart"/>
      <w:r w:rsidRPr="004D41C8">
        <w:rPr>
          <w:rFonts w:ascii="Segoe UI" w:eastAsia="Times New Roman" w:hAnsi="Segoe UI" w:cs="Segoe UI"/>
          <w:kern w:val="0"/>
          <w14:ligatures w14:val="none"/>
        </w:rPr>
        <w:t>it’s</w:t>
      </w:r>
      <w:proofErr w:type="gramEnd"/>
      <w:r w:rsidRPr="004D41C8">
        <w:rPr>
          <w:rFonts w:ascii="Segoe UI" w:eastAsia="Times New Roman" w:hAnsi="Segoe UI" w:cs="Segoe UI"/>
          <w:kern w:val="0"/>
          <w14:ligatures w14:val="none"/>
        </w:rPr>
        <w:t xml:space="preserve"> blocked by NA.</w:t>
      </w:r>
    </w:p>
    <w:p w14:paraId="116C7FE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28) ComparativeReport</w:t>
      </w:r>
    </w:p>
    <w:p w14:paraId="0A743F14" w14:textId="77777777" w:rsidR="002C7B53" w:rsidRPr="004D41C8" w:rsidRDefault="002C7B53" w:rsidP="002C7B53">
      <w:pPr>
        <w:numPr>
          <w:ilvl w:val="0"/>
          <w:numId w:val="8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Cross-version comparison report (v1 vs v2) in the evaluation domain.</w:t>
      </w:r>
    </w:p>
    <w:p w14:paraId="28A49A8A" w14:textId="77777777" w:rsidR="002C7B53" w:rsidRPr="004D41C8" w:rsidRDefault="002C7B53" w:rsidP="002C7B53">
      <w:pPr>
        <w:numPr>
          <w:ilvl w:val="0"/>
          <w:numId w:val="8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either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leftRunId/rightRunId</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leftVersionId/rightVersionId</w:t>
      </w:r>
      <w:r w:rsidRPr="004D41C8">
        <w:rPr>
          <w:rFonts w:ascii="Segoe UI" w:eastAsia="Times New Roman" w:hAnsi="Segoe UI" w:cs="Segoe UI"/>
          <w:kern w:val="0"/>
          <w14:ligatures w14:val="none"/>
        </w:rPr>
        <w:t>.</w:t>
      </w:r>
    </w:p>
    <w:p w14:paraId="4DC9636B" w14:textId="77777777" w:rsidR="002C7B53" w:rsidRPr="004D41C8" w:rsidRDefault="002C7B53" w:rsidP="002C7B53">
      <w:pPr>
        <w:numPr>
          <w:ilvl w:val="0"/>
          <w:numId w:val="8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decide whether “comparison” is run-based or version-based; don’t mix.</w:t>
      </w:r>
    </w:p>
    <w:p w14:paraId="41F7DE0E"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29) QueryLetterJob</w:t>
      </w:r>
    </w:p>
    <w:p w14:paraId="5D0EA549" w14:textId="77777777" w:rsidR="002C7B53" w:rsidRPr="004D41C8" w:rsidRDefault="002C7B53" w:rsidP="002C7B53">
      <w:pPr>
        <w:numPr>
          <w:ilvl w:val="0"/>
          <w:numId w:val="8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Background-ish job record for generating query letters (or multi-step pipelines).</w:t>
      </w:r>
    </w:p>
    <w:p w14:paraId="15E7D86F" w14:textId="77777777" w:rsidR="002C7B53" w:rsidRPr="004D41C8" w:rsidRDefault="002C7B53" w:rsidP="002C7B53">
      <w:pPr>
        <w:numPr>
          <w:ilvl w:val="0"/>
          <w:numId w:val="8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sourceManuscriptId</w:t>
      </w:r>
      <w:r w:rsidRPr="004D41C8">
        <w:rPr>
          <w:rFonts w:ascii="Segoe UI" w:eastAsia="Times New Roman" w:hAnsi="Segoe UI" w:cs="Segoe UI"/>
          <w:kern w:val="0"/>
          <w14:ligatures w14:val="none"/>
        </w:rPr>
        <w:t> or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w:t>
      </w:r>
    </w:p>
    <w:p w14:paraId="7A66D7E9" w14:textId="77777777" w:rsidR="002C7B53" w:rsidRPr="004D41C8" w:rsidRDefault="002C7B53" w:rsidP="002C7B53">
      <w:pPr>
        <w:numPr>
          <w:ilvl w:val="0"/>
          <w:numId w:val="8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include job state machine + idempotency key so retries don’t duplicate outputs.</w:t>
      </w:r>
    </w:p>
    <w:p w14:paraId="567611AF"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30) ResponseTemplate</w:t>
      </w:r>
    </w:p>
    <w:p w14:paraId="0A915326" w14:textId="77777777" w:rsidR="002C7B53" w:rsidRPr="004D41C8" w:rsidRDefault="002C7B53" w:rsidP="002C7B53">
      <w:pPr>
        <w:numPr>
          <w:ilvl w:val="0"/>
          <w:numId w:val="8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Reusable templates (agent responses, microcopy blocks, etc.).</w:t>
      </w:r>
    </w:p>
    <w:p w14:paraId="042F93DA" w14:textId="77777777" w:rsidR="002C7B53" w:rsidRPr="004D41C8" w:rsidRDefault="002C7B53" w:rsidP="002C7B53">
      <w:pPr>
        <w:numPr>
          <w:ilvl w:val="0"/>
          <w:numId w:val="8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belongs to </w:t>
      </w:r>
      <w:r w:rsidRPr="004D41C8">
        <w:rPr>
          <w:rFonts w:ascii="Consolas" w:eastAsia="Times New Roman" w:hAnsi="Consolas" w:cs="Courier New"/>
          <w:kern w:val="0"/>
          <w:sz w:val="21"/>
          <w:szCs w:val="21"/>
          <w:shd w:val="clear" w:color="auto" w:fill="424242"/>
          <w14:ligatures w14:val="none"/>
        </w:rPr>
        <w:t>AgencyOrg</w:t>
      </w:r>
      <w:r w:rsidRPr="004D41C8">
        <w:rPr>
          <w:rFonts w:ascii="Segoe UI" w:eastAsia="Times New Roman" w:hAnsi="Segoe UI" w:cs="Segoe UI"/>
          <w:kern w:val="0"/>
          <w14:ligatures w14:val="none"/>
        </w:rPr>
        <w:t> or system-global; referenced by </w:t>
      </w:r>
      <w:r w:rsidRPr="004D41C8">
        <w:rPr>
          <w:rFonts w:ascii="Consolas" w:eastAsia="Times New Roman" w:hAnsi="Consolas" w:cs="Courier New"/>
          <w:kern w:val="0"/>
          <w:sz w:val="21"/>
          <w:szCs w:val="21"/>
          <w:shd w:val="clear" w:color="auto" w:fill="424242"/>
          <w14:ligatures w14:val="none"/>
        </w:rPr>
        <w:t>IndustryMessage</w:t>
      </w:r>
      <w:r w:rsidRPr="004D41C8">
        <w:rPr>
          <w:rFonts w:ascii="Segoe UI" w:eastAsia="Times New Roman" w:hAnsi="Segoe UI" w:cs="Segoe UI"/>
          <w:kern w:val="0"/>
          <w14:ligatures w14:val="none"/>
        </w:rPr>
        <w:t> or generator modules.</w:t>
      </w:r>
    </w:p>
    <w:p w14:paraId="3047CAC4" w14:textId="77777777" w:rsidR="002C7B53" w:rsidRPr="004D41C8" w:rsidRDefault="002C7B53" w:rsidP="002C7B53">
      <w:pPr>
        <w:numPr>
          <w:ilvl w:val="0"/>
          <w:numId w:val="83"/>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Suggestion:</w:t>
      </w:r>
      <w:r w:rsidRPr="004D41C8">
        <w:rPr>
          <w:rFonts w:ascii="Segoe UI" w:eastAsia="Times New Roman" w:hAnsi="Segoe UI" w:cs="Segoe UI"/>
          <w:kern w:val="0"/>
          <w14:ligatures w14:val="none"/>
        </w:rPr>
        <w:t> version templates; never overwrite a template that has been used in a sent message.</w:t>
      </w:r>
    </w:p>
    <w:p w14:paraId="4D3AA05D"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24A14987">
          <v:rect id="_x0000_i1220" style="width:0;height:0" o:hralign="center" o:hrstd="t" o:hr="t" fillcolor="#a0a0a0" stroked="f"/>
        </w:pict>
      </w:r>
    </w:p>
    <w:p w14:paraId="5D26DD7C"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F. StoryGate artifacts (creator submissions + listings)</w:t>
      </w:r>
    </w:p>
    <w:p w14:paraId="370BC5C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31) StorygateSubmission</w:t>
      </w:r>
    </w:p>
    <w:p w14:paraId="59AE1936" w14:textId="77777777" w:rsidR="002C7B53" w:rsidRPr="004D41C8" w:rsidRDefault="002C7B53" w:rsidP="002C7B53">
      <w:pPr>
        <w:numPr>
          <w:ilvl w:val="0"/>
          <w:numId w:val="8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Creator → StoryGate submission (the “application” to the marketplace).</w:t>
      </w:r>
    </w:p>
    <w:p w14:paraId="070A0AE1" w14:textId="77777777" w:rsidR="002C7B53" w:rsidRPr="004D41C8" w:rsidRDefault="002C7B53" w:rsidP="002C7B53">
      <w:pPr>
        <w:numPr>
          <w:ilvl w:val="0"/>
          <w:numId w:val="8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 status.</w:t>
      </w:r>
    </w:p>
    <w:p w14:paraId="2750208C" w14:textId="77777777" w:rsidR="002C7B53" w:rsidRPr="004D41C8" w:rsidRDefault="002C7B53" w:rsidP="002C7B53">
      <w:pPr>
        <w:numPr>
          <w:ilvl w:val="0"/>
          <w:numId w:val="84"/>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store </w:t>
      </w:r>
      <w:r w:rsidRPr="004D41C8">
        <w:rPr>
          <w:rFonts w:ascii="Consolas" w:eastAsia="Times New Roman" w:hAnsi="Consolas" w:cs="Courier New"/>
          <w:kern w:val="0"/>
          <w:sz w:val="21"/>
          <w:szCs w:val="21"/>
          <w:shd w:val="clear" w:color="auto" w:fill="424242"/>
          <w14:ligatures w14:val="none"/>
        </w:rPr>
        <w:t>eligibilitySnapshot</w:t>
      </w:r>
      <w:r w:rsidRPr="004D41C8">
        <w:rPr>
          <w:rFonts w:ascii="Segoe UI" w:eastAsia="Times New Roman" w:hAnsi="Segoe UI" w:cs="Segoe UI"/>
          <w:kern w:val="0"/>
          <w14:ligatures w14:val="none"/>
        </w:rPr>
        <w:t> (score/tier/gates at time of submission), so later score changes don’t rewrite history.</w:t>
      </w:r>
    </w:p>
    <w:p w14:paraId="47FD6749"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32) StoryGateFilmSubmission</w:t>
      </w:r>
    </w:p>
    <w:p w14:paraId="5F703FD9" w14:textId="77777777" w:rsidR="002C7B53" w:rsidRPr="004D41C8" w:rsidRDefault="002C7B53" w:rsidP="002C7B53">
      <w:pPr>
        <w:numPr>
          <w:ilvl w:val="0"/>
          <w:numId w:val="85"/>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Film-specific intake (project metadata + supporting file) per your flow doc. </w:t>
      </w:r>
    </w:p>
    <w:p w14:paraId="704E49FC"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258ab47d-d162-4d87-bc43-c2689d7…</w:t>
      </w:r>
    </w:p>
    <w:p w14:paraId="067946CE" w14:textId="77777777" w:rsidR="002C7B53" w:rsidRPr="004D41C8" w:rsidRDefault="002C7B53" w:rsidP="002C7B53">
      <w:pPr>
        <w:numPr>
          <w:ilvl w:val="0"/>
          <w:numId w:val="8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should reference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documentId</w:t>
      </w:r>
      <w:r w:rsidRPr="004D41C8">
        <w:rPr>
          <w:rFonts w:ascii="Segoe UI" w:eastAsia="Times New Roman" w:hAnsi="Segoe UI" w:cs="Segoe UI"/>
          <w:kern w:val="0"/>
          <w14:ligatures w14:val="none"/>
        </w:rPr>
        <w:t> (the uploaded package).</w:t>
      </w:r>
    </w:p>
    <w:p w14:paraId="759E02DB" w14:textId="77777777" w:rsidR="002C7B53" w:rsidRPr="004D41C8" w:rsidRDefault="002C7B53" w:rsidP="002C7B53">
      <w:pPr>
        <w:numPr>
          <w:ilvl w:val="0"/>
          <w:numId w:val="85"/>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align status enum with your flow (“submitted → under_review → approved/declined”). </w:t>
      </w:r>
    </w:p>
    <w:p w14:paraId="49E08A56"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258ab47d-d162-4d87-bc43-c2689d7…</w:t>
      </w:r>
    </w:p>
    <w:p w14:paraId="4627EBF8"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33) ProjectListing</w:t>
      </w:r>
    </w:p>
    <w:p w14:paraId="04946410" w14:textId="77777777" w:rsidR="002C7B53" w:rsidRPr="004D41C8" w:rsidRDefault="002C7B53" w:rsidP="002C7B53">
      <w:pPr>
        <w:numPr>
          <w:ilvl w:val="0"/>
          <w:numId w:val="8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The public/market listing record for discovery.</w:t>
      </w:r>
    </w:p>
    <w:p w14:paraId="4BCF5A8E" w14:textId="77777777" w:rsidR="002C7B53" w:rsidRPr="004D41C8" w:rsidRDefault="002C7B53" w:rsidP="002C7B53">
      <w:pPr>
        <w:numPr>
          <w:ilvl w:val="0"/>
          <w:numId w:val="86"/>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optional </w:t>
      </w:r>
      <w:r w:rsidRPr="004D41C8">
        <w:rPr>
          <w:rFonts w:ascii="Consolas" w:eastAsia="Times New Roman" w:hAnsi="Consolas" w:cs="Courier New"/>
          <w:kern w:val="0"/>
          <w:sz w:val="21"/>
          <w:szCs w:val="21"/>
          <w:shd w:val="clear" w:color="auto" w:fill="424242"/>
          <w14:ligatures w14:val="none"/>
        </w:rPr>
        <w:t>manuscriptId</w:t>
      </w:r>
      <w:r w:rsidRPr="004D41C8">
        <w:rPr>
          <w:rFonts w:ascii="Segoe UI" w:eastAsia="Times New Roman" w:hAnsi="Segoe UI" w:cs="Segoe UI"/>
          <w:kern w:val="0"/>
          <w14:ligatures w14:val="none"/>
        </w:rPr>
        <w:t>, plus visibility controls. </w:t>
      </w:r>
    </w:p>
    <w:p w14:paraId="6CD1E1E2"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258ab47d-d162-4d87-bc43-c2689d7…</w:t>
      </w:r>
    </w:p>
    <w:p w14:paraId="4AD3954F" w14:textId="77777777" w:rsidR="002C7B53" w:rsidRPr="004D41C8" w:rsidRDefault="002C7B53" w:rsidP="002C7B53">
      <w:pPr>
        <w:numPr>
          <w:ilvl w:val="0"/>
          <w:numId w:val="8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make “listing is viewable” depend on both (a) creator intent and (b) access rules/gates (e.g., verified industry only).</w:t>
      </w:r>
    </w:p>
    <w:p w14:paraId="3213DB6E"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5A8E8D71">
          <v:rect id="_x0000_i1221" style="width:0;height:0" o:hralign="center" o:hrstd="t" o:hr="t" fillcolor="#a0a0a0" stroked="f"/>
        </w:pict>
      </w:r>
    </w:p>
    <w:p w14:paraId="3ED5DBBC"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lastRenderedPageBreak/>
        <w:t>G. Ops, health, analytics</w:t>
      </w:r>
    </w:p>
    <w:p w14:paraId="2D5B8DCB"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34) RouteHealthLog</w:t>
      </w:r>
    </w:p>
    <w:p w14:paraId="2C5B7E10" w14:textId="77777777" w:rsidR="002C7B53" w:rsidRPr="004D41C8" w:rsidRDefault="002C7B53" w:rsidP="002C7B53">
      <w:pPr>
        <w:numPr>
          <w:ilvl w:val="0"/>
          <w:numId w:val="8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Observability for routing failures (preflight blocks, NA gating mismatches, etc.).</w:t>
      </w:r>
    </w:p>
    <w:p w14:paraId="4CFFF312" w14:textId="77777777" w:rsidR="002C7B53" w:rsidRPr="004D41C8" w:rsidRDefault="002C7B53" w:rsidP="002C7B53">
      <w:pPr>
        <w:numPr>
          <w:ilvl w:val="0"/>
          <w:numId w:val="8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requestId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workTypeUi</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policyFamily</w:t>
      </w:r>
      <w:r w:rsidRPr="004D41C8">
        <w:rPr>
          <w:rFonts w:ascii="Segoe UI" w:eastAsia="Times New Roman" w:hAnsi="Segoe UI" w:cs="Segoe UI"/>
          <w:kern w:val="0"/>
          <w14:ligatures w14:val="none"/>
        </w:rPr>
        <w:t>, and “expected vs actual route.”</w:t>
      </w:r>
    </w:p>
    <w:p w14:paraId="121CC96A" w14:textId="77777777" w:rsidR="002C7B53" w:rsidRPr="004D41C8" w:rsidRDefault="002C7B53" w:rsidP="002C7B53">
      <w:pPr>
        <w:numPr>
          <w:ilvl w:val="0"/>
          <w:numId w:val="87"/>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this becomes your early-warning system for the exact bug class you fought (policy drift).</w:t>
      </w:r>
    </w:p>
    <w:p w14:paraId="7567B31C"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35) Analytics</w:t>
      </w:r>
    </w:p>
    <w:p w14:paraId="264F1D94" w14:textId="77777777" w:rsidR="002C7B53" w:rsidRPr="004D41C8" w:rsidRDefault="002C7B53" w:rsidP="002C7B53">
      <w:pPr>
        <w:numPr>
          <w:ilvl w:val="0"/>
          <w:numId w:val="8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Role:</w:t>
      </w:r>
      <w:r w:rsidRPr="004D41C8">
        <w:rPr>
          <w:rFonts w:ascii="Segoe UI" w:eastAsia="Times New Roman" w:hAnsi="Segoe UI" w:cs="Segoe UI"/>
          <w:kern w:val="0"/>
          <w14:ligatures w14:val="none"/>
        </w:rPr>
        <w:t> Aggregations and trend snapshots.</w:t>
      </w:r>
    </w:p>
    <w:p w14:paraId="442E7987" w14:textId="77777777" w:rsidR="002C7B53" w:rsidRPr="004D41C8" w:rsidRDefault="002C7B53" w:rsidP="002C7B53">
      <w:pPr>
        <w:numPr>
          <w:ilvl w:val="0"/>
          <w:numId w:val="8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Attach:</w:t>
      </w:r>
      <w:r w:rsidRPr="004D41C8">
        <w:rPr>
          <w:rFonts w:ascii="Segoe UI" w:eastAsia="Times New Roman" w:hAnsi="Segoe UI" w:cs="Segoe UI"/>
          <w:kern w:val="0"/>
          <w14:ligatures w14:val="none"/>
        </w:rPr>
        <w:t> derived from </w:t>
      </w:r>
      <w:r w:rsidRPr="004D41C8">
        <w:rPr>
          <w:rFonts w:ascii="Consolas" w:eastAsia="Times New Roman" w:hAnsi="Consolas" w:cs="Courier New"/>
          <w:kern w:val="0"/>
          <w:sz w:val="21"/>
          <w:szCs w:val="21"/>
          <w:shd w:val="clear" w:color="auto" w:fill="424242"/>
          <w14:ligatures w14:val="none"/>
        </w:rPr>
        <w:t>EvaluationRun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EvaluationSignal</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RevisionEvent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ProjectListing</w:t>
      </w:r>
      <w:r w:rsidRPr="004D41C8">
        <w:rPr>
          <w:rFonts w:ascii="Segoe UI" w:eastAsia="Times New Roman" w:hAnsi="Segoe UI" w:cs="Segoe UI"/>
          <w:kern w:val="0"/>
          <w14:ligatures w14:val="none"/>
        </w:rPr>
        <w:t>.</w:t>
      </w:r>
    </w:p>
    <w:p w14:paraId="45F903D0" w14:textId="77777777" w:rsidR="002C7B53" w:rsidRPr="004D41C8" w:rsidRDefault="002C7B53" w:rsidP="002C7B53">
      <w:pPr>
        <w:numPr>
          <w:ilvl w:val="0"/>
          <w:numId w:val="8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Suggestion:</w:t>
      </w:r>
      <w:r w:rsidRPr="004D41C8">
        <w:rPr>
          <w:rFonts w:ascii="Segoe UI" w:eastAsia="Times New Roman" w:hAnsi="Segoe UI" w:cs="Segoe UI"/>
          <w:kern w:val="0"/>
          <w14:ligatures w14:val="none"/>
        </w:rPr>
        <w:t> avoid mixing “fact tables” with “materialized analytics.” Keep Analytics as computed snapshots, not source of truth.</w:t>
      </w:r>
    </w:p>
    <w:p w14:paraId="7D141F3F"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29D51A3E">
          <v:rect id="_x0000_i1222" style="width:0;height:0" o:hralign="center" o:hrstd="t" o:hr="t" fillcolor="#a0a0a0" stroked="f"/>
        </w:pict>
      </w:r>
    </w:p>
    <w:p w14:paraId="07FFA82E"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The 3 biggest structural risks (and how to harden them)</w:t>
      </w:r>
    </w:p>
    <w:p w14:paraId="75E39C96" w14:textId="77777777" w:rsidR="002C7B53" w:rsidRPr="004D41C8" w:rsidRDefault="002C7B53" w:rsidP="002C7B53">
      <w:pPr>
        <w:numPr>
          <w:ilvl w:val="0"/>
          <w:numId w:val="8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Dual versioning systems fighting each other</w:t>
      </w:r>
      <w:r w:rsidRPr="004D41C8">
        <w:rPr>
          <w:rFonts w:ascii="Segoe UI" w:eastAsia="Times New Roman" w:hAnsi="Segoe UI" w:cs="Segoe UI"/>
          <w:kern w:val="0"/>
          <w14:ligatures w14:val="none"/>
        </w:rPr>
        <w:br/>
        <w:t>You currently have both Document/DocumentVersion and OutputVersion/Revision*. That’s fine </w:t>
      </w:r>
      <w:r w:rsidRPr="004D41C8">
        <w:rPr>
          <w:rFonts w:ascii="Segoe UI" w:eastAsia="Times New Roman" w:hAnsi="Segoe UI" w:cs="Segoe UI"/>
          <w:i/>
          <w:iCs/>
          <w:kern w:val="0"/>
          <w14:ligatures w14:val="none"/>
        </w:rPr>
        <w:t>only if the boundary is explicit</w:t>
      </w:r>
      <w:r w:rsidRPr="004D41C8">
        <w:rPr>
          <w:rFonts w:ascii="Segoe UI" w:eastAsia="Times New Roman" w:hAnsi="Segoe UI" w:cs="Segoe UI"/>
          <w:kern w:val="0"/>
          <w14:ligatures w14:val="none"/>
        </w:rPr>
        <w:t>: Documents = inputs; OutputVersions = deliverables.</w:t>
      </w:r>
    </w:p>
    <w:p w14:paraId="37FB2951" w14:textId="77777777" w:rsidR="002C7B53" w:rsidRPr="004D41C8" w:rsidRDefault="002C7B53" w:rsidP="002C7B53">
      <w:pPr>
        <w:numPr>
          <w:ilvl w:val="0"/>
          <w:numId w:val="89"/>
        </w:num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b/>
          <w:bCs/>
          <w:kern w:val="0"/>
          <w14:ligatures w14:val="none"/>
        </w:rPr>
        <w:t>Run-based vs version-based provenance confusion</w:t>
      </w:r>
      <w:r w:rsidRPr="004D41C8">
        <w:rPr>
          <w:rFonts w:ascii="Segoe UI" w:eastAsia="Times New Roman" w:hAnsi="Segoe UI" w:cs="Segoe UI"/>
          <w:kern w:val="0"/>
          <w14:ligatures w14:val="none"/>
        </w:rPr>
        <w:br/>
        <w:t>If a revision is “based on” an evaluation, store </w:t>
      </w:r>
      <w:r w:rsidRPr="004D41C8">
        <w:rPr>
          <w:rFonts w:ascii="Consolas" w:eastAsia="Times New Roman" w:hAnsi="Consolas" w:cs="Courier New"/>
          <w:kern w:val="0"/>
          <w:sz w:val="21"/>
          <w:szCs w:val="21"/>
          <w:shd w:val="clear" w:color="auto" w:fill="424242"/>
          <w14:ligatures w14:val="none"/>
        </w:rPr>
        <w:t>runId</w:t>
      </w:r>
      <w:r w:rsidRPr="004D41C8">
        <w:rPr>
          <w:rFonts w:ascii="Segoe UI" w:eastAsia="Times New Roman" w:hAnsi="Segoe UI" w:cs="Segoe UI"/>
          <w:kern w:val="0"/>
          <w14:ligatures w14:val="none"/>
        </w:rPr>
        <w:t> on </w:t>
      </w:r>
      <w:r w:rsidRPr="004D41C8">
        <w:rPr>
          <w:rFonts w:ascii="Consolas" w:eastAsia="Times New Roman" w:hAnsi="Consolas" w:cs="Courier New"/>
          <w:kern w:val="0"/>
          <w:sz w:val="21"/>
          <w:szCs w:val="21"/>
          <w:shd w:val="clear" w:color="auto" w:fill="424242"/>
          <w14:ligatures w14:val="none"/>
        </w:rPr>
        <w:t>RevisionEvent</w:t>
      </w:r>
      <w:r w:rsidRPr="004D41C8">
        <w:rPr>
          <w:rFonts w:ascii="Segoe UI" w:eastAsia="Times New Roman" w:hAnsi="Segoe UI" w:cs="Segoe UI"/>
          <w:kern w:val="0"/>
          <w14:ligatures w14:val="none"/>
        </w:rPr>
        <w:t> (your model already anticipates this). </w:t>
      </w:r>
    </w:p>
    <w:p w14:paraId="396CE7F6" w14:textId="77777777" w:rsidR="002C7B53" w:rsidRPr="004D41C8" w:rsidRDefault="002C7B53" w:rsidP="002C7B53">
      <w:pPr>
        <w:spacing w:before="100" w:beforeAutospacing="1" w:after="100" w:afterAutospacing="1" w:line="240" w:lineRule="auto"/>
        <w:ind w:left="720"/>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220B928C" w14:textId="77777777" w:rsidR="002C7B53" w:rsidRPr="004D41C8" w:rsidRDefault="002C7B53" w:rsidP="002C7B53">
      <w:pPr>
        <w:numPr>
          <w:ilvl w:val="0"/>
          <w:numId w:val="89"/>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Eligibility badges drifting from gates</w:t>
      </w:r>
      <w:r w:rsidRPr="004D41C8">
        <w:rPr>
          <w:rFonts w:ascii="Segoe UI" w:eastAsia="Times New Roman" w:hAnsi="Segoe UI" w:cs="Segoe UI"/>
          <w:kern w:val="0"/>
          <w14:ligatures w14:val="none"/>
        </w:rPr>
        <w:br/>
        <w:t>Make UI </w:t>
      </w:r>
      <w:r w:rsidRPr="004D41C8">
        <w:rPr>
          <w:rFonts w:ascii="Segoe UI" w:eastAsia="Times New Roman" w:hAnsi="Segoe UI" w:cs="Segoe UI"/>
          <w:i/>
          <w:iCs/>
          <w:kern w:val="0"/>
          <w14:ligatures w14:val="none"/>
        </w:rPr>
        <w:t>read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EvaluationGateDecision</w:t>
      </w:r>
      <w:r w:rsidRPr="004D41C8">
        <w:rPr>
          <w:rFonts w:ascii="Segoe UI" w:eastAsia="Times New Roman" w:hAnsi="Segoe UI" w:cs="Segoe UI"/>
          <w:kern w:val="0"/>
          <w14:ligatures w14:val="none"/>
        </w:rPr>
        <w:t> only; no recomputation, no inference.</w:t>
      </w:r>
    </w:p>
    <w:p w14:paraId="3101D7F5"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6F5C8F77">
          <v:rect id="_x0000_i1223" style="width:0;height:0" o:hralign="center" o:hrstd="t" o:hr="t" fillcolor="#a0a0a0" stroked="f"/>
        </w:pict>
      </w:r>
    </w:p>
    <w:p w14:paraId="2EC69657"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lastRenderedPageBreak/>
        <w:t>Quick answer to your question</w:t>
      </w:r>
    </w:p>
    <w:p w14:paraId="13825443"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Yes: the attachments you shared are what I meant by a “core relationship diagram” (especially the PDF’s entity chain for revisions, and the architecture doc’s entity/flow mapping). </w:t>
      </w:r>
    </w:p>
    <w:p w14:paraId="09E73ADA"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f4c9c30a-13af-4385-9a72-813e33c…</w:t>
      </w:r>
    </w:p>
    <w:p w14:paraId="06C96CA1" w14:textId="77777777" w:rsidR="002C7B53" w:rsidRPr="004D41C8" w:rsidRDefault="002C7B53" w:rsidP="002C7B53">
      <w:pPr>
        <w:spacing w:after="0"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 </w:t>
      </w:r>
    </w:p>
    <w:p w14:paraId="78590F23" w14:textId="77777777" w:rsidR="002C7B53" w:rsidRPr="004D41C8" w:rsidRDefault="002C7B53" w:rsidP="002C7B53">
      <w:pPr>
        <w:spacing w:before="100" w:beforeAutospacing="1" w:after="100" w:afterAutospacing="1" w:line="240" w:lineRule="auto"/>
        <w:rPr>
          <w:rFonts w:ascii="Times New Roman" w:eastAsia="Times New Roman" w:hAnsi="Times New Roman" w:cs="Times New Roman"/>
          <w:kern w:val="0"/>
          <w14:ligatures w14:val="none"/>
        </w:rPr>
      </w:pPr>
      <w:r w:rsidRPr="004D41C8">
        <w:rPr>
          <w:rFonts w:ascii="Segoe UI" w:eastAsia="Times New Roman" w:hAnsi="Segoe UI" w:cs="Segoe UI"/>
          <w:kern w:val="0"/>
          <w14:ligatures w14:val="none"/>
        </w:rPr>
        <w:t>MASTER ARCHITECTURE</w:t>
      </w:r>
    </w:p>
    <w:p w14:paraId="0BA6A9D4"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want, the next step is for me to output a single “</w:t>
      </w:r>
      <w:r w:rsidRPr="004D41C8">
        <w:rPr>
          <w:rFonts w:ascii="Segoe UI" w:eastAsia="Times New Roman" w:hAnsi="Segoe UI" w:cs="Segoe UI"/>
          <w:b/>
          <w:bCs/>
          <w:kern w:val="0"/>
          <w14:ligatures w14:val="none"/>
        </w:rPr>
        <w:t>golden ERD spec</w:t>
      </w:r>
      <w:r w:rsidRPr="004D41C8">
        <w:rPr>
          <w:rFonts w:ascii="Segoe UI" w:eastAsia="Times New Roman" w:hAnsi="Segoe UI" w:cs="Segoe UI"/>
          <w:kern w:val="0"/>
          <w14:ligatures w14:val="none"/>
        </w:rPr>
        <w:t>” as text: one canonical list of entities + their foreign keys + uniqueness constraints (the exact stuff Base44/Supabase needs to enforce mechanically).</w:t>
      </w:r>
    </w:p>
    <w:p w14:paraId="13CDE417" w14:textId="77777777" w:rsidR="002C7B53" w:rsidRPr="004D41C8" w:rsidRDefault="002C7B53" w:rsidP="002C7B53">
      <w:pPr>
        <w:spacing w:after="0" w:line="240" w:lineRule="auto"/>
        <w:rPr>
          <w:rFonts w:ascii="Segoe UI" w:eastAsia="Times New Roman" w:hAnsi="Segoe UI" w:cs="Segoe UI"/>
          <w:b/>
          <w:bCs/>
          <w:kern w:val="0"/>
          <w:sz w:val="18"/>
          <w:szCs w:val="18"/>
          <w14:ligatures w14:val="none"/>
        </w:rPr>
      </w:pPr>
      <w:r w:rsidRPr="004D41C8">
        <w:rPr>
          <w:rFonts w:ascii="Segoe UI" w:eastAsia="Times New Roman" w:hAnsi="Segoe UI" w:cs="Segoe UI"/>
          <w:b/>
          <w:bCs/>
          <w:kern w:val="0"/>
          <w:sz w:val="18"/>
          <w:szCs w:val="18"/>
          <w14:ligatures w14:val="none"/>
        </w:rPr>
        <w:t>Sources</w:t>
      </w:r>
    </w:p>
    <w:p w14:paraId="5CB3F110"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7E33E12E"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 i need to fix the individual files first?</w:t>
      </w:r>
    </w:p>
    <w:p w14:paraId="275290E8"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258DDD0A"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Short answer: </w:t>
      </w:r>
      <w:r w:rsidRPr="004D41C8">
        <w:rPr>
          <w:rFonts w:ascii="Segoe UI" w:eastAsia="Times New Roman" w:hAnsi="Segoe UI" w:cs="Segoe UI"/>
          <w:b/>
          <w:bCs/>
          <w:kern w:val="0"/>
          <w14:ligatures w14:val="none"/>
        </w:rPr>
        <w:t>no — you do </w:t>
      </w:r>
      <w:r w:rsidRPr="004D41C8">
        <w:rPr>
          <w:rFonts w:ascii="Segoe UI" w:eastAsia="Times New Roman" w:hAnsi="Segoe UI" w:cs="Segoe UI"/>
          <w:b/>
          <w:bCs/>
          <w:i/>
          <w:iCs/>
          <w:kern w:val="0"/>
          <w14:ligatures w14:val="none"/>
        </w:rPr>
        <w:t>not</w:t>
      </w:r>
      <w:r w:rsidRPr="004D41C8">
        <w:rPr>
          <w:rFonts w:ascii="Segoe UI" w:eastAsia="Times New Roman" w:hAnsi="Segoe UI" w:cs="Segoe UI"/>
          <w:b/>
          <w:bCs/>
          <w:kern w:val="0"/>
          <w14:ligatures w14:val="none"/>
        </w:rPr>
        <w:t> need to fix the individual entity files first.</w:t>
      </w:r>
      <w:r w:rsidRPr="004D41C8">
        <w:rPr>
          <w:rFonts w:ascii="Segoe UI" w:eastAsia="Times New Roman" w:hAnsi="Segoe UI" w:cs="Segoe UI"/>
          <w:kern w:val="0"/>
          <w14:ligatures w14:val="none"/>
        </w:rPr>
        <w:br/>
        <w:t>Long answer (and the </w:t>
      </w:r>
      <w:r w:rsidRPr="004D41C8">
        <w:rPr>
          <w:rFonts w:ascii="Segoe UI" w:eastAsia="Times New Roman" w:hAnsi="Segoe UI" w:cs="Segoe UI"/>
          <w:i/>
          <w:iCs/>
          <w:kern w:val="0"/>
          <w14:ligatures w14:val="none"/>
        </w:rPr>
        <w:t>right</w:t>
      </w:r>
      <w:r w:rsidRPr="004D41C8">
        <w:rPr>
          <w:rFonts w:ascii="Segoe UI" w:eastAsia="Times New Roman" w:hAnsi="Segoe UI" w:cs="Segoe UI"/>
          <w:kern w:val="0"/>
          <w14:ligatures w14:val="none"/>
        </w:rPr>
        <w:t> order): you should </w:t>
      </w:r>
      <w:r w:rsidRPr="004D41C8">
        <w:rPr>
          <w:rFonts w:ascii="Segoe UI" w:eastAsia="Times New Roman" w:hAnsi="Segoe UI" w:cs="Segoe UI"/>
          <w:b/>
          <w:bCs/>
          <w:kern w:val="0"/>
          <w14:ligatures w14:val="none"/>
        </w:rPr>
        <w:t>lock the spine, then fix files in a controlled pass</w:t>
      </w:r>
      <w:r w:rsidRPr="004D41C8">
        <w:rPr>
          <w:rFonts w:ascii="Segoe UI" w:eastAsia="Times New Roman" w:hAnsi="Segoe UI" w:cs="Segoe UI"/>
          <w:kern w:val="0"/>
          <w14:ligatures w14:val="none"/>
        </w:rPr>
        <w:t>.</w:t>
      </w:r>
    </w:p>
    <w:p w14:paraId="4E658A6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I’ll be very explicit and practical here.</w:t>
      </w:r>
    </w:p>
    <w:p w14:paraId="287C1725"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4CF8CB5B">
          <v:rect id="_x0000_i1224" style="width:0;height:0" o:hralign="center" o:hrstd="t" o:hr="t" fillcolor="#a0a0a0" stroked="f"/>
        </w:pict>
      </w:r>
    </w:p>
    <w:p w14:paraId="3B90ABFA" w14:textId="77777777" w:rsidR="002C7B53" w:rsidRPr="004D41C8" w:rsidRDefault="002C7B53" w:rsidP="002C7B53">
      <w:pPr>
        <w:spacing w:after="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The correct order (do not skip steps)</w:t>
      </w:r>
    </w:p>
    <w:p w14:paraId="38225EE0" w14:textId="77777777" w:rsidR="002C7B53" w:rsidRPr="004D41C8" w:rsidRDefault="002C7B53" w:rsidP="002C7B53">
      <w:pPr>
        <w:spacing w:after="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Step 1 — Lock the “Golden Spine” (do this first)</w:t>
      </w:r>
    </w:p>
    <w:p w14:paraId="199E950A"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Before touching any individual entity file, you need </w:t>
      </w:r>
      <w:r w:rsidRPr="004D41C8">
        <w:rPr>
          <w:rFonts w:ascii="Segoe UI" w:eastAsia="Times New Roman" w:hAnsi="Segoe UI" w:cs="Segoe UI"/>
          <w:b/>
          <w:bCs/>
          <w:kern w:val="0"/>
          <w14:ligatures w14:val="none"/>
        </w:rPr>
        <w:t>one canonical relationship contract</w:t>
      </w:r>
      <w:r w:rsidRPr="004D41C8">
        <w:rPr>
          <w:rFonts w:ascii="Segoe UI" w:eastAsia="Times New Roman" w:hAnsi="Segoe UI" w:cs="Segoe UI"/>
          <w:kern w:val="0"/>
          <w14:ligatures w14:val="none"/>
        </w:rPr>
        <w:t> that answers:</w:t>
      </w:r>
    </w:p>
    <w:p w14:paraId="73C8560E" w14:textId="77777777" w:rsidR="002C7B53" w:rsidRPr="004D41C8" w:rsidRDefault="002C7B53" w:rsidP="002C7B53">
      <w:pPr>
        <w:numPr>
          <w:ilvl w:val="0"/>
          <w:numId w:val="9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What is the </w:t>
      </w:r>
      <w:r w:rsidRPr="004D41C8">
        <w:rPr>
          <w:rFonts w:ascii="Segoe UI" w:eastAsia="Times New Roman" w:hAnsi="Segoe UI" w:cs="Segoe UI"/>
          <w:b/>
          <w:bCs/>
          <w:kern w:val="0"/>
          <w14:ligatures w14:val="none"/>
        </w:rPr>
        <w:t>tenant anchor</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projectId</w:t>
      </w:r>
    </w:p>
    <w:p w14:paraId="679A447B" w14:textId="77777777" w:rsidR="002C7B53" w:rsidRPr="004D41C8" w:rsidRDefault="002C7B53" w:rsidP="002C7B53">
      <w:pPr>
        <w:numPr>
          <w:ilvl w:val="0"/>
          <w:numId w:val="9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What are the </w:t>
      </w:r>
      <w:r w:rsidRPr="004D41C8">
        <w:rPr>
          <w:rFonts w:ascii="Segoe UI" w:eastAsia="Times New Roman" w:hAnsi="Segoe UI" w:cs="Segoe UI"/>
          <w:b/>
          <w:bCs/>
          <w:kern w:val="0"/>
          <w14:ligatures w14:val="none"/>
        </w:rPr>
        <w:t>only valid parent chains</w:t>
      </w:r>
      <w:r w:rsidRPr="004D41C8">
        <w:rPr>
          <w:rFonts w:ascii="Segoe UI" w:eastAsia="Times New Roman" w:hAnsi="Segoe UI" w:cs="Segoe UI"/>
          <w:kern w:val="0"/>
          <w14:ligatures w14:val="none"/>
        </w:rPr>
        <w:t>?</w:t>
      </w:r>
    </w:p>
    <w:p w14:paraId="24420404" w14:textId="77777777" w:rsidR="002C7B53" w:rsidRPr="004D41C8" w:rsidRDefault="002C7B53" w:rsidP="002C7B53">
      <w:pPr>
        <w:numPr>
          <w:ilvl w:val="0"/>
          <w:numId w:val="9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Where do </w:t>
      </w:r>
      <w:r w:rsidRPr="004D41C8">
        <w:rPr>
          <w:rFonts w:ascii="Segoe UI" w:eastAsia="Times New Roman" w:hAnsi="Segoe UI" w:cs="Segoe UI"/>
          <w:b/>
          <w:bCs/>
          <w:kern w:val="0"/>
          <w14:ligatures w14:val="none"/>
        </w:rPr>
        <w:t>runs, versions, revisions, and submissions attach</w:t>
      </w:r>
      <w:r w:rsidRPr="004D41C8">
        <w:rPr>
          <w:rFonts w:ascii="Segoe UI" w:eastAsia="Times New Roman" w:hAnsi="Segoe UI" w:cs="Segoe UI"/>
          <w:kern w:val="0"/>
          <w14:ligatures w14:val="none"/>
        </w:rPr>
        <w:t>?</w:t>
      </w:r>
    </w:p>
    <w:p w14:paraId="13A0E56C"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This is the </w:t>
      </w:r>
      <w:r w:rsidRPr="004D41C8">
        <w:rPr>
          <w:rFonts w:ascii="Segoe UI" w:eastAsia="Times New Roman" w:hAnsi="Segoe UI" w:cs="Segoe UI"/>
          <w:i/>
          <w:iCs/>
          <w:kern w:val="0"/>
          <w14:ligatures w14:val="none"/>
        </w:rPr>
        <w:t>mechanical enforceability layer</w:t>
      </w:r>
      <w:r w:rsidRPr="004D41C8">
        <w:rPr>
          <w:rFonts w:ascii="Segoe UI" w:eastAsia="Times New Roman" w:hAnsi="Segoe UI" w:cs="Segoe UI"/>
          <w:kern w:val="0"/>
          <w14:ligatures w14:val="none"/>
        </w:rPr>
        <w:t>.</w:t>
      </w:r>
      <w:r w:rsidRPr="004D41C8">
        <w:rPr>
          <w:rFonts w:ascii="Segoe UI" w:eastAsia="Times New Roman" w:hAnsi="Segoe UI" w:cs="Segoe UI"/>
          <w:kern w:val="0"/>
          <w14:ligatures w14:val="none"/>
        </w:rPr>
        <w:br/>
        <w:t>Without it, fixing files first just creates </w:t>
      </w:r>
      <w:r w:rsidRPr="004D41C8">
        <w:rPr>
          <w:rFonts w:ascii="Segoe UI" w:eastAsia="Times New Roman" w:hAnsi="Segoe UI" w:cs="Segoe UI"/>
          <w:b/>
          <w:bCs/>
          <w:kern w:val="0"/>
          <w14:ligatures w14:val="none"/>
        </w:rPr>
        <w:t>35 “correct” files that still don’t agree with each other</w:t>
      </w:r>
      <w:r w:rsidRPr="004D41C8">
        <w:rPr>
          <w:rFonts w:ascii="Segoe UI" w:eastAsia="Times New Roman" w:hAnsi="Segoe UI" w:cs="Segoe UI"/>
          <w:kern w:val="0"/>
          <w14:ligatures w14:val="none"/>
        </w:rPr>
        <w:t>.</w:t>
      </w:r>
    </w:p>
    <w:p w14:paraId="1E8E1D27"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Think of this as:</w:t>
      </w:r>
    </w:p>
    <w:p w14:paraId="4D012E7E" w14:textId="77777777" w:rsidR="002C7B53" w:rsidRPr="004D41C8" w:rsidRDefault="002C7B53" w:rsidP="002C7B53">
      <w:pPr>
        <w:spacing w:after="0" w:line="360" w:lineRule="atLeast"/>
        <w:rPr>
          <w:rFonts w:ascii="Segoe UI" w:eastAsia="Times New Roman" w:hAnsi="Segoe UI" w:cs="Segoe UI"/>
          <w:kern w:val="0"/>
          <w14:ligatures w14:val="none"/>
        </w:rPr>
      </w:pPr>
      <w:r w:rsidRPr="004D41C8">
        <w:rPr>
          <w:rFonts w:ascii="Segoe UI" w:eastAsia="Times New Roman" w:hAnsi="Segoe UI" w:cs="Segoe UI"/>
          <w:kern w:val="0"/>
          <w14:ligatures w14:val="none"/>
        </w:rPr>
        <w:t>“No entity may exist unless it can trace back to Project → User → Org (where applicable).”</w:t>
      </w:r>
    </w:p>
    <w:p w14:paraId="416182FF"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can generate this as a </w:t>
      </w:r>
      <w:r w:rsidRPr="004D41C8">
        <w:rPr>
          <w:rFonts w:ascii="Segoe UI" w:eastAsia="Times New Roman" w:hAnsi="Segoe UI" w:cs="Segoe UI"/>
          <w:b/>
          <w:bCs/>
          <w:kern w:val="0"/>
          <w14:ligatures w14:val="none"/>
        </w:rPr>
        <w:t>1–</w:t>
      </w:r>
      <w:proofErr w:type="gramStart"/>
      <w:r w:rsidRPr="004D41C8">
        <w:rPr>
          <w:rFonts w:ascii="Segoe UI" w:eastAsia="Times New Roman" w:hAnsi="Segoe UI" w:cs="Segoe UI"/>
          <w:b/>
          <w:bCs/>
          <w:kern w:val="0"/>
          <w14:ligatures w14:val="none"/>
        </w:rPr>
        <w:t>2 page</w:t>
      </w:r>
      <w:proofErr w:type="gramEnd"/>
      <w:r w:rsidRPr="004D41C8">
        <w:rPr>
          <w:rFonts w:ascii="Segoe UI" w:eastAsia="Times New Roman" w:hAnsi="Segoe UI" w:cs="Segoe UI"/>
          <w:b/>
          <w:bCs/>
          <w:kern w:val="0"/>
          <w14:ligatures w14:val="none"/>
        </w:rPr>
        <w:t xml:space="preserve"> Golden ERD spec</w:t>
      </w:r>
      <w:r w:rsidRPr="004D41C8">
        <w:rPr>
          <w:rFonts w:ascii="Segoe UI" w:eastAsia="Times New Roman" w:hAnsi="Segoe UI" w:cs="Segoe UI"/>
          <w:kern w:val="0"/>
          <w14:ligatures w14:val="none"/>
        </w:rPr>
        <w:t> (textual, not diagram-heavy) that Base44/Supabase can enforce.</w:t>
      </w:r>
    </w:p>
    <w:p w14:paraId="54EB47B4"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7F9E3719">
          <v:rect id="_x0000_i1225" style="width:0;height:0" o:hralign="center" o:hrstd="t" o:hr="t" fillcolor="#a0a0a0" stroked="f"/>
        </w:pict>
      </w:r>
    </w:p>
    <w:p w14:paraId="612AA0C7" w14:textId="77777777" w:rsidR="002C7B53" w:rsidRPr="004D41C8" w:rsidRDefault="002C7B53" w:rsidP="002C7B53">
      <w:pPr>
        <w:spacing w:after="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Step 2 — Declare 6 non-negotiable global rules</w:t>
      </w:r>
    </w:p>
    <w:p w14:paraId="3B66CAB5"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These rules apply to </w:t>
      </w:r>
      <w:r w:rsidRPr="004D41C8">
        <w:rPr>
          <w:rFonts w:ascii="Segoe UI" w:eastAsia="Times New Roman" w:hAnsi="Segoe UI" w:cs="Segoe UI"/>
          <w:i/>
          <w:iCs/>
          <w:kern w:val="0"/>
          <w14:ligatures w14:val="none"/>
        </w:rPr>
        <w:t>every</w:t>
      </w:r>
      <w:r w:rsidRPr="004D41C8">
        <w:rPr>
          <w:rFonts w:ascii="Segoe UI" w:eastAsia="Times New Roman" w:hAnsi="Segoe UI" w:cs="Segoe UI"/>
          <w:kern w:val="0"/>
          <w14:ligatures w14:val="none"/>
        </w:rPr>
        <w:t> entity and let you defer file-by-file edits safely.</w:t>
      </w:r>
    </w:p>
    <w:p w14:paraId="717B687A"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do </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need to edit files yet — just declare these as binding:</w:t>
      </w:r>
    </w:p>
    <w:p w14:paraId="266411A6" w14:textId="77777777" w:rsidR="002C7B53" w:rsidRPr="004D41C8" w:rsidRDefault="002C7B53" w:rsidP="002C7B53">
      <w:pPr>
        <w:numPr>
          <w:ilvl w:val="0"/>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Identity</w:t>
      </w:r>
    </w:p>
    <w:p w14:paraId="6805D48F"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 auth UUID everywhere</w:t>
      </w:r>
    </w:p>
    <w:p w14:paraId="42B86830"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email = attribute, never a foreign key</w:t>
      </w:r>
    </w:p>
    <w:p w14:paraId="3781C50A" w14:textId="77777777" w:rsidR="002C7B53" w:rsidRPr="004D41C8" w:rsidRDefault="002C7B53" w:rsidP="002C7B53">
      <w:pPr>
        <w:numPr>
          <w:ilvl w:val="0"/>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Tenant anchoring</w:t>
      </w:r>
    </w:p>
    <w:p w14:paraId="0870F50A"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Every entity must be directly or indirectly traceable to </w:t>
      </w:r>
      <w:r w:rsidRPr="004D41C8">
        <w:rPr>
          <w:rFonts w:ascii="Consolas" w:eastAsia="Times New Roman" w:hAnsi="Consolas" w:cs="Courier New"/>
          <w:kern w:val="0"/>
          <w:sz w:val="21"/>
          <w:szCs w:val="21"/>
          <w:shd w:val="clear" w:color="auto" w:fill="424242"/>
          <w14:ligatures w14:val="none"/>
        </w:rPr>
        <w:t>projectId</w:t>
      </w:r>
    </w:p>
    <w:p w14:paraId="70754364"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indirect, the parent FK must be explicit (no inference)</w:t>
      </w:r>
    </w:p>
    <w:p w14:paraId="5DA74D76" w14:textId="77777777" w:rsidR="002C7B53" w:rsidRPr="004D41C8" w:rsidRDefault="002C7B53" w:rsidP="002C7B53">
      <w:pPr>
        <w:numPr>
          <w:ilvl w:val="0"/>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Versioning boundary</w:t>
      </w:r>
    </w:p>
    <w:p w14:paraId="765384B3"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DocumentVersion</w:t>
      </w:r>
      <w:r w:rsidRPr="004D41C8">
        <w:rPr>
          <w:rFonts w:ascii="Segoe UI" w:eastAsia="Times New Roman" w:hAnsi="Segoe UI" w:cs="Segoe UI"/>
          <w:kern w:val="0"/>
          <w14:ligatures w14:val="none"/>
        </w:rPr>
        <w:t> = user-provided inputs</w:t>
      </w:r>
    </w:p>
    <w:p w14:paraId="7D16C940"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OutputVersion</w:t>
      </w:r>
      <w:r w:rsidRPr="004D41C8">
        <w:rPr>
          <w:rFonts w:ascii="Segoe UI" w:eastAsia="Times New Roman" w:hAnsi="Segoe UI" w:cs="Segoe UI"/>
          <w:kern w:val="0"/>
          <w14:ligatures w14:val="none"/>
        </w:rPr>
        <w:t> = generated or revised outputs</w:t>
      </w:r>
    </w:p>
    <w:p w14:paraId="6E3390C3"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crossover</w:t>
      </w:r>
    </w:p>
    <w:p w14:paraId="4B457410" w14:textId="77777777" w:rsidR="002C7B53" w:rsidRPr="004D41C8" w:rsidRDefault="002C7B53" w:rsidP="002C7B53">
      <w:pPr>
        <w:numPr>
          <w:ilvl w:val="0"/>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Immutability</w:t>
      </w:r>
    </w:p>
    <w:p w14:paraId="428260F4"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EvaluationRun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GateDecision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RevisionEvent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IndustryDecision</w:t>
      </w:r>
      <w:r w:rsidRPr="004D41C8">
        <w:rPr>
          <w:rFonts w:ascii="Segoe UI" w:eastAsia="Times New Roman" w:hAnsi="Segoe UI" w:cs="Segoe UI"/>
          <w:kern w:val="0"/>
          <w14:ligatures w14:val="none"/>
        </w:rPr>
        <w:t> are append-only</w:t>
      </w:r>
    </w:p>
    <w:p w14:paraId="1ECE53FF"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“Changes” = new row, not updates</w:t>
      </w:r>
    </w:p>
    <w:p w14:paraId="6C7931EE" w14:textId="77777777" w:rsidR="002C7B53" w:rsidRPr="004D41C8" w:rsidRDefault="002C7B53" w:rsidP="002C7B53">
      <w:pPr>
        <w:numPr>
          <w:ilvl w:val="0"/>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Status enums only</w:t>
      </w:r>
    </w:p>
    <w:p w14:paraId="007D5E91"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free-text </w:t>
      </w: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 fields</w:t>
      </w:r>
    </w:p>
    <w:p w14:paraId="64A191C0"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Every state machine is enumerable</w:t>
      </w:r>
    </w:p>
    <w:p w14:paraId="256171FB" w14:textId="77777777" w:rsidR="002C7B53" w:rsidRPr="004D41C8" w:rsidRDefault="002C7B53" w:rsidP="002C7B53">
      <w:pPr>
        <w:numPr>
          <w:ilvl w:val="0"/>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Timestamps</w:t>
      </w:r>
    </w:p>
    <w:p w14:paraId="265E7976"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lastRenderedPageBreak/>
        <w:t>created_at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updated_at</w:t>
      </w:r>
      <w:r w:rsidRPr="004D41C8">
        <w:rPr>
          <w:rFonts w:ascii="Segoe UI" w:eastAsia="Times New Roman" w:hAnsi="Segoe UI" w:cs="Segoe UI"/>
          <w:kern w:val="0"/>
          <w14:ligatures w14:val="none"/>
        </w:rPr>
        <w:t>, optional </w:t>
      </w:r>
      <w:r w:rsidRPr="004D41C8">
        <w:rPr>
          <w:rFonts w:ascii="Consolas" w:eastAsia="Times New Roman" w:hAnsi="Consolas" w:cs="Courier New"/>
          <w:kern w:val="0"/>
          <w:sz w:val="21"/>
          <w:szCs w:val="21"/>
          <w:shd w:val="clear" w:color="auto" w:fill="424242"/>
          <w14:ligatures w14:val="none"/>
        </w:rPr>
        <w:t>deleted_at</w:t>
      </w:r>
    </w:p>
    <w:p w14:paraId="11665E17" w14:textId="77777777" w:rsidR="002C7B53" w:rsidRPr="004D41C8" w:rsidRDefault="002C7B53" w:rsidP="002C7B53">
      <w:pPr>
        <w:numPr>
          <w:ilvl w:val="1"/>
          <w:numId w:val="9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Anything missing them is “legacy” until fixed</w:t>
      </w:r>
    </w:p>
    <w:p w14:paraId="1F345101"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Once these rules are declared, </w:t>
      </w:r>
      <w:r w:rsidRPr="004D41C8">
        <w:rPr>
          <w:rFonts w:ascii="Segoe UI" w:eastAsia="Times New Roman" w:hAnsi="Segoe UI" w:cs="Segoe UI"/>
          <w:b/>
          <w:bCs/>
          <w:kern w:val="0"/>
          <w14:ligatures w14:val="none"/>
        </w:rPr>
        <w:t>nothing breaks if the files still lag</w:t>
      </w:r>
      <w:r w:rsidRPr="004D41C8">
        <w:rPr>
          <w:rFonts w:ascii="Segoe UI" w:eastAsia="Times New Roman" w:hAnsi="Segoe UI" w:cs="Segoe UI"/>
          <w:kern w:val="0"/>
          <w14:ligatures w14:val="none"/>
        </w:rPr>
        <w:t>.</w:t>
      </w:r>
    </w:p>
    <w:p w14:paraId="35145321"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73B4C080">
          <v:rect id="_x0000_i1226" style="width:0;height:0" o:hralign="center" o:hrstd="t" o:hr="t" fillcolor="#a0a0a0" stroked="f"/>
        </w:pict>
      </w:r>
    </w:p>
    <w:p w14:paraId="67C5E291" w14:textId="77777777" w:rsidR="002C7B53" w:rsidRPr="004D41C8" w:rsidRDefault="002C7B53" w:rsidP="002C7B53">
      <w:pPr>
        <w:spacing w:after="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Step 3 — Fix entities in </w:t>
      </w:r>
      <w:r w:rsidRPr="004D41C8">
        <w:rPr>
          <w:rFonts w:ascii="Segoe UI" w:eastAsia="Times New Roman" w:hAnsi="Segoe UI" w:cs="Segoe UI"/>
          <w:b/>
          <w:bCs/>
          <w:i/>
          <w:iCs/>
          <w:kern w:val="0"/>
          <w:sz w:val="27"/>
          <w:szCs w:val="27"/>
          <w14:ligatures w14:val="none"/>
        </w:rPr>
        <w:t>passes</w:t>
      </w:r>
      <w:r w:rsidRPr="004D41C8">
        <w:rPr>
          <w:rFonts w:ascii="Segoe UI" w:eastAsia="Times New Roman" w:hAnsi="Segoe UI" w:cs="Segoe UI"/>
          <w:b/>
          <w:bCs/>
          <w:kern w:val="0"/>
          <w:sz w:val="27"/>
          <w:szCs w:val="27"/>
          <w14:ligatures w14:val="none"/>
        </w:rPr>
        <w:t>, not individually</w:t>
      </w:r>
    </w:p>
    <w:p w14:paraId="2D91BCC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is the key insight most teams miss.</w:t>
      </w:r>
    </w:p>
    <w:p w14:paraId="4B02F70D"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should </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open one file and “clean it up” in isolation.</w:t>
      </w:r>
    </w:p>
    <w:p w14:paraId="4BCC9DBD"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Instead, do </w:t>
      </w:r>
      <w:r w:rsidRPr="004D41C8">
        <w:rPr>
          <w:rFonts w:ascii="Segoe UI" w:eastAsia="Times New Roman" w:hAnsi="Segoe UI" w:cs="Segoe UI"/>
          <w:b/>
          <w:bCs/>
          <w:kern w:val="0"/>
          <w14:ligatures w14:val="none"/>
        </w:rPr>
        <w:t>four controlled passes</w:t>
      </w:r>
      <w:r w:rsidRPr="004D41C8">
        <w:rPr>
          <w:rFonts w:ascii="Segoe UI" w:eastAsia="Times New Roman" w:hAnsi="Segoe UI" w:cs="Segoe UI"/>
          <w:kern w:val="0"/>
          <w14:ligatures w14:val="none"/>
        </w:rPr>
        <w:t>:</w:t>
      </w:r>
    </w:p>
    <w:p w14:paraId="03CC4AB5" w14:textId="77777777" w:rsidR="002C7B53" w:rsidRPr="004D41C8" w:rsidRDefault="002C7B53" w:rsidP="002C7B53">
      <w:pPr>
        <w:spacing w:after="0" w:line="240" w:lineRule="auto"/>
        <w:outlineLvl w:val="3"/>
        <w:rPr>
          <w:rFonts w:ascii="Segoe UI" w:eastAsia="Times New Roman" w:hAnsi="Segoe UI" w:cs="Segoe UI"/>
          <w:b/>
          <w:bCs/>
          <w:kern w:val="0"/>
          <w14:ligatures w14:val="none"/>
        </w:rPr>
      </w:pPr>
      <w:r w:rsidRPr="004D41C8">
        <w:rPr>
          <w:rFonts w:ascii="Segoe UI" w:eastAsia="Times New Roman" w:hAnsi="Segoe UI" w:cs="Segoe UI"/>
          <w:b/>
          <w:bCs/>
          <w:kern w:val="0"/>
          <w14:ligatures w14:val="none"/>
        </w:rPr>
        <w:t>Pass 1: Anchoring pass</w:t>
      </w:r>
    </w:p>
    <w:p w14:paraId="4F5ABC9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Goal: every entity knows its parent.</w:t>
      </w:r>
    </w:p>
    <w:p w14:paraId="67011D6E" w14:textId="77777777" w:rsidR="002C7B53" w:rsidRPr="004D41C8" w:rsidRDefault="002C7B53" w:rsidP="002C7B53">
      <w:pPr>
        <w:numPr>
          <w:ilvl w:val="0"/>
          <w:numId w:val="9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Add or confirm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(or FK to something that has it)</w:t>
      </w:r>
    </w:p>
    <w:p w14:paraId="30D2F07C" w14:textId="77777777" w:rsidR="002C7B53" w:rsidRPr="004D41C8" w:rsidRDefault="002C7B53" w:rsidP="002C7B53">
      <w:pPr>
        <w:numPr>
          <w:ilvl w:val="0"/>
          <w:numId w:val="9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 </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rename fields yet</w:t>
      </w:r>
    </w:p>
    <w:p w14:paraId="276091A0" w14:textId="77777777" w:rsidR="002C7B53" w:rsidRPr="004D41C8" w:rsidRDefault="002C7B53" w:rsidP="002C7B53">
      <w:pPr>
        <w:numPr>
          <w:ilvl w:val="0"/>
          <w:numId w:val="9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logic changes</w:t>
      </w:r>
    </w:p>
    <w:p w14:paraId="3EBF7307" w14:textId="77777777" w:rsidR="002C7B53" w:rsidRPr="004D41C8" w:rsidRDefault="002C7B53" w:rsidP="002C7B53">
      <w:pPr>
        <w:spacing w:after="0" w:line="360" w:lineRule="atLeast"/>
        <w:rPr>
          <w:rFonts w:ascii="Segoe UI" w:eastAsia="Times New Roman" w:hAnsi="Segoe UI" w:cs="Segoe UI"/>
          <w:kern w:val="0"/>
          <w14:ligatures w14:val="none"/>
        </w:rPr>
      </w:pPr>
      <w:r w:rsidRPr="004D41C8">
        <w:rPr>
          <w:rFonts w:ascii="Segoe UI" w:eastAsia="Times New Roman" w:hAnsi="Segoe UI" w:cs="Segoe UI"/>
          <w:kern w:val="0"/>
          <w14:ligatures w14:val="none"/>
        </w:rPr>
        <w:t>This pass alone eliminates 60–70% of future bugs.</w:t>
      </w:r>
    </w:p>
    <w:p w14:paraId="51ACAD75"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7849E99B">
          <v:rect id="_x0000_i1227" style="width:0;height:0" o:hralign="center" o:hrstd="t" o:hr="t" fillcolor="#a0a0a0" stroked="f"/>
        </w:pict>
      </w:r>
    </w:p>
    <w:p w14:paraId="68873A24" w14:textId="77777777" w:rsidR="002C7B53" w:rsidRPr="004D41C8" w:rsidRDefault="002C7B53" w:rsidP="002C7B53">
      <w:pPr>
        <w:spacing w:after="0" w:line="240" w:lineRule="auto"/>
        <w:outlineLvl w:val="3"/>
        <w:rPr>
          <w:rFonts w:ascii="Segoe UI" w:eastAsia="Times New Roman" w:hAnsi="Segoe UI" w:cs="Segoe UI"/>
          <w:b/>
          <w:bCs/>
          <w:kern w:val="0"/>
          <w14:ligatures w14:val="none"/>
        </w:rPr>
      </w:pPr>
      <w:r w:rsidRPr="004D41C8">
        <w:rPr>
          <w:rFonts w:ascii="Segoe UI" w:eastAsia="Times New Roman" w:hAnsi="Segoe UI" w:cs="Segoe UI"/>
          <w:b/>
          <w:bCs/>
          <w:kern w:val="0"/>
          <w14:ligatures w14:val="none"/>
        </w:rPr>
        <w:t>Pass 2: Identity &amp; naming normalization</w:t>
      </w:r>
    </w:p>
    <w:p w14:paraId="26CE72B6"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Goal: kill mapper bugs.</w:t>
      </w:r>
    </w:p>
    <w:p w14:paraId="59137EB7" w14:textId="77777777" w:rsidR="002C7B53" w:rsidRPr="004D41C8" w:rsidRDefault="002C7B53" w:rsidP="002C7B53">
      <w:pPr>
        <w:numPr>
          <w:ilvl w:val="0"/>
          <w:numId w:val="9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Normalize:</w:t>
      </w:r>
    </w:p>
    <w:p w14:paraId="5BF12113" w14:textId="77777777" w:rsidR="002C7B53" w:rsidRPr="004D41C8" w:rsidRDefault="002C7B53" w:rsidP="002C7B53">
      <w:pPr>
        <w:numPr>
          <w:ilvl w:val="1"/>
          <w:numId w:val="93"/>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vs </w:t>
      </w:r>
      <w:r w:rsidRPr="004D41C8">
        <w:rPr>
          <w:rFonts w:ascii="Consolas" w:eastAsia="Times New Roman" w:hAnsi="Consolas" w:cs="Courier New"/>
          <w:kern w:val="0"/>
          <w:sz w:val="21"/>
          <w:szCs w:val="21"/>
          <w:shd w:val="clear" w:color="auto" w:fill="424242"/>
          <w14:ligatures w14:val="none"/>
        </w:rPr>
        <w:t>userId</w:t>
      </w:r>
    </w:p>
    <w:p w14:paraId="4C8EB3A3" w14:textId="77777777" w:rsidR="002C7B53" w:rsidRPr="004D41C8" w:rsidRDefault="002C7B53" w:rsidP="002C7B53">
      <w:pPr>
        <w:numPr>
          <w:ilvl w:val="1"/>
          <w:numId w:val="93"/>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project_id</w:t>
      </w:r>
      <w:r w:rsidRPr="004D41C8">
        <w:rPr>
          <w:rFonts w:ascii="Segoe UI" w:eastAsia="Times New Roman" w:hAnsi="Segoe UI" w:cs="Segoe UI"/>
          <w:kern w:val="0"/>
          <w14:ligatures w14:val="none"/>
        </w:rPr>
        <w:t> vs </w:t>
      </w:r>
      <w:r w:rsidRPr="004D41C8">
        <w:rPr>
          <w:rFonts w:ascii="Consolas" w:eastAsia="Times New Roman" w:hAnsi="Consolas" w:cs="Courier New"/>
          <w:kern w:val="0"/>
          <w:sz w:val="21"/>
          <w:szCs w:val="21"/>
          <w:shd w:val="clear" w:color="auto" w:fill="424242"/>
          <w14:ligatures w14:val="none"/>
        </w:rPr>
        <w:t>projectId</w:t>
      </w:r>
    </w:p>
    <w:p w14:paraId="198E56F9" w14:textId="77777777" w:rsidR="002C7B53" w:rsidRPr="004D41C8" w:rsidRDefault="002C7B53" w:rsidP="002C7B53">
      <w:pPr>
        <w:numPr>
          <w:ilvl w:val="0"/>
          <w:numId w:val="9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Decide DTO vs DB naming </w:t>
      </w:r>
      <w:r w:rsidRPr="004D41C8">
        <w:rPr>
          <w:rFonts w:ascii="Segoe UI" w:eastAsia="Times New Roman" w:hAnsi="Segoe UI" w:cs="Segoe UI"/>
          <w:b/>
          <w:bCs/>
          <w:kern w:val="0"/>
          <w14:ligatures w14:val="none"/>
        </w:rPr>
        <w:t>once</w:t>
      </w:r>
    </w:p>
    <w:p w14:paraId="04AB515F" w14:textId="77777777" w:rsidR="002C7B53" w:rsidRPr="004D41C8" w:rsidRDefault="002C7B53" w:rsidP="002C7B53">
      <w:pPr>
        <w:numPr>
          <w:ilvl w:val="0"/>
          <w:numId w:val="9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Add comments if you can’t change the field yet</w:t>
      </w:r>
    </w:p>
    <w:p w14:paraId="3B5D64D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Still no behavior changes.</w:t>
      </w:r>
    </w:p>
    <w:p w14:paraId="08F2FA02"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4693C9EE">
          <v:rect id="_x0000_i1228" style="width:0;height:0" o:hralign="center" o:hrstd="t" o:hr="t" fillcolor="#a0a0a0" stroked="f"/>
        </w:pict>
      </w:r>
    </w:p>
    <w:p w14:paraId="6C6DC709" w14:textId="77777777" w:rsidR="002C7B53" w:rsidRPr="004D41C8" w:rsidRDefault="002C7B53" w:rsidP="002C7B53">
      <w:pPr>
        <w:spacing w:after="0" w:line="240" w:lineRule="auto"/>
        <w:outlineLvl w:val="3"/>
        <w:rPr>
          <w:rFonts w:ascii="Segoe UI" w:eastAsia="Times New Roman" w:hAnsi="Segoe UI" w:cs="Segoe UI"/>
          <w:b/>
          <w:bCs/>
          <w:kern w:val="0"/>
          <w14:ligatures w14:val="none"/>
        </w:rPr>
      </w:pPr>
      <w:r w:rsidRPr="004D41C8">
        <w:rPr>
          <w:rFonts w:ascii="Segoe UI" w:eastAsia="Times New Roman" w:hAnsi="Segoe UI" w:cs="Segoe UI"/>
          <w:b/>
          <w:bCs/>
          <w:kern w:val="0"/>
          <w14:ligatures w14:val="none"/>
        </w:rPr>
        <w:t>Pass 3: Immutability &amp; audit safety</w:t>
      </w:r>
    </w:p>
    <w:p w14:paraId="4A7999D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Goal: governance safety.</w:t>
      </w:r>
    </w:p>
    <w:p w14:paraId="360F5A12" w14:textId="77777777" w:rsidR="002C7B53" w:rsidRPr="004D41C8" w:rsidRDefault="002C7B53" w:rsidP="002C7B53">
      <w:pPr>
        <w:numPr>
          <w:ilvl w:val="0"/>
          <w:numId w:val="9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Mark entities as append-only in comments or metadata</w:t>
      </w:r>
    </w:p>
    <w:p w14:paraId="05FF2847" w14:textId="77777777" w:rsidR="002C7B53" w:rsidRPr="004D41C8" w:rsidRDefault="002C7B53" w:rsidP="002C7B53">
      <w:pPr>
        <w:numPr>
          <w:ilvl w:val="0"/>
          <w:numId w:val="9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Add </w:t>
      </w:r>
      <w:r w:rsidRPr="004D41C8">
        <w:rPr>
          <w:rFonts w:ascii="Consolas" w:eastAsia="Times New Roman" w:hAnsi="Consolas" w:cs="Courier New"/>
          <w:kern w:val="0"/>
          <w:sz w:val="21"/>
          <w:szCs w:val="21"/>
          <w:shd w:val="clear" w:color="auto" w:fill="424242"/>
          <w14:ligatures w14:val="none"/>
        </w:rPr>
        <w:t>request_id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actor_user_id</w:t>
      </w:r>
      <w:r w:rsidRPr="004D41C8">
        <w:rPr>
          <w:rFonts w:ascii="Segoe UI" w:eastAsia="Times New Roman" w:hAnsi="Segoe UI" w:cs="Segoe UI"/>
          <w:kern w:val="0"/>
          <w14:ligatures w14:val="none"/>
        </w:rPr>
        <w:t> where required</w:t>
      </w:r>
    </w:p>
    <w:p w14:paraId="28B8E710" w14:textId="77777777" w:rsidR="002C7B53" w:rsidRPr="004D41C8" w:rsidRDefault="002C7B53" w:rsidP="002C7B53">
      <w:pPr>
        <w:numPr>
          <w:ilvl w:val="0"/>
          <w:numId w:val="9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Ensure nothing critical is silently mutable</w:t>
      </w:r>
    </w:p>
    <w:p w14:paraId="58851E4A"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2EB69B95">
          <v:rect id="_x0000_i1229" style="width:0;height:0" o:hralign="center" o:hrstd="t" o:hr="t" fillcolor="#a0a0a0" stroked="f"/>
        </w:pict>
      </w:r>
    </w:p>
    <w:p w14:paraId="05E7CFAF" w14:textId="77777777" w:rsidR="002C7B53" w:rsidRPr="004D41C8" w:rsidRDefault="002C7B53" w:rsidP="002C7B53">
      <w:pPr>
        <w:spacing w:after="0" w:line="240" w:lineRule="auto"/>
        <w:outlineLvl w:val="3"/>
        <w:rPr>
          <w:rFonts w:ascii="Segoe UI" w:eastAsia="Times New Roman" w:hAnsi="Segoe UI" w:cs="Segoe UI"/>
          <w:b/>
          <w:bCs/>
          <w:kern w:val="0"/>
          <w14:ligatures w14:val="none"/>
        </w:rPr>
      </w:pPr>
      <w:r w:rsidRPr="004D41C8">
        <w:rPr>
          <w:rFonts w:ascii="Segoe UI" w:eastAsia="Times New Roman" w:hAnsi="Segoe UI" w:cs="Segoe UI"/>
          <w:b/>
          <w:bCs/>
          <w:kern w:val="0"/>
          <w14:ligatures w14:val="none"/>
        </w:rPr>
        <w:t>Pass 4: Semantic tightening</w:t>
      </w:r>
    </w:p>
    <w:p w14:paraId="2917150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Goal: correctness &amp; clarity.</w:t>
      </w:r>
    </w:p>
    <w:p w14:paraId="758ED767" w14:textId="77777777" w:rsidR="002C7B53" w:rsidRPr="004D41C8" w:rsidRDefault="002C7B53" w:rsidP="002C7B53">
      <w:pPr>
        <w:numPr>
          <w:ilvl w:val="0"/>
          <w:numId w:val="9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Replace free-text statuses with enums</w:t>
      </w:r>
    </w:p>
    <w:p w14:paraId="03EA8228" w14:textId="77777777" w:rsidR="002C7B53" w:rsidRPr="004D41C8" w:rsidRDefault="002C7B53" w:rsidP="002C7B53">
      <w:pPr>
        <w:numPr>
          <w:ilvl w:val="0"/>
          <w:numId w:val="9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Split “junk drawer” entities if needed (e.g., </w:t>
      </w:r>
      <w:r w:rsidRPr="004D41C8">
        <w:rPr>
          <w:rFonts w:ascii="Consolas" w:eastAsia="Times New Roman" w:hAnsi="Consolas" w:cs="Courier New"/>
          <w:kern w:val="0"/>
          <w:sz w:val="21"/>
          <w:szCs w:val="21"/>
          <w:shd w:val="clear" w:color="auto" w:fill="424242"/>
          <w14:ligatures w14:val="none"/>
        </w:rPr>
        <w:t>Submission</w:t>
      </w:r>
      <w:r w:rsidRPr="004D41C8">
        <w:rPr>
          <w:rFonts w:ascii="Segoe UI" w:eastAsia="Times New Roman" w:hAnsi="Segoe UI" w:cs="Segoe UI"/>
          <w:kern w:val="0"/>
          <w14:ligatures w14:val="none"/>
        </w:rPr>
        <w:t>)</w:t>
      </w:r>
    </w:p>
    <w:p w14:paraId="568FF632" w14:textId="77777777" w:rsidR="002C7B53" w:rsidRPr="004D41C8" w:rsidRDefault="002C7B53" w:rsidP="002C7B53">
      <w:pPr>
        <w:numPr>
          <w:ilvl w:val="0"/>
          <w:numId w:val="9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Align overlapping concepts (Manuscript vs Document vs Output)</w:t>
      </w:r>
    </w:p>
    <w:p w14:paraId="6BE4C8CF"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is the </w:t>
      </w:r>
      <w:r w:rsidRPr="004D41C8">
        <w:rPr>
          <w:rFonts w:ascii="Segoe UI" w:eastAsia="Times New Roman" w:hAnsi="Segoe UI" w:cs="Segoe UI"/>
          <w:i/>
          <w:iCs/>
          <w:kern w:val="0"/>
          <w14:ligatures w14:val="none"/>
        </w:rPr>
        <w:t>last</w:t>
      </w:r>
      <w:r w:rsidRPr="004D41C8">
        <w:rPr>
          <w:rFonts w:ascii="Segoe UI" w:eastAsia="Times New Roman" w:hAnsi="Segoe UI" w:cs="Segoe UI"/>
          <w:kern w:val="0"/>
          <w14:ligatures w14:val="none"/>
        </w:rPr>
        <w:t> pass.</w:t>
      </w:r>
    </w:p>
    <w:p w14:paraId="42F89593"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2E7B8117">
          <v:rect id="_x0000_i1230" style="width:0;height:0" o:hralign="center" o:hrstd="t" o:hr="t" fillcolor="#a0a0a0" stroked="f"/>
        </w:pict>
      </w:r>
    </w:p>
    <w:p w14:paraId="558F034A"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 happens if you fix files first? (don’t do this)</w:t>
      </w:r>
    </w:p>
    <w:p w14:paraId="6A7E146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start editing individual files now:</w:t>
      </w:r>
    </w:p>
    <w:p w14:paraId="01E0E007" w14:textId="77777777" w:rsidR="002C7B53" w:rsidRPr="004D41C8" w:rsidRDefault="002C7B53" w:rsidP="002C7B53">
      <w:pPr>
        <w:numPr>
          <w:ilvl w:val="0"/>
          <w:numId w:val="9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will </w:t>
      </w:r>
      <w:r w:rsidRPr="004D41C8">
        <w:rPr>
          <w:rFonts w:ascii="Segoe UI" w:eastAsia="Times New Roman" w:hAnsi="Segoe UI" w:cs="Segoe UI"/>
          <w:b/>
          <w:bCs/>
          <w:kern w:val="0"/>
          <w14:ligatures w14:val="none"/>
        </w:rPr>
        <w:t>rename fields that are referenced differently elsewhere</w:t>
      </w:r>
    </w:p>
    <w:p w14:paraId="2AFF19A7" w14:textId="77777777" w:rsidR="002C7B53" w:rsidRPr="004D41C8" w:rsidRDefault="002C7B53" w:rsidP="002C7B53">
      <w:pPr>
        <w:numPr>
          <w:ilvl w:val="0"/>
          <w:numId w:val="9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You’ll fix “correctness” locally but </w:t>
      </w:r>
      <w:r w:rsidRPr="004D41C8">
        <w:rPr>
          <w:rFonts w:ascii="Segoe UI" w:eastAsia="Times New Roman" w:hAnsi="Segoe UI" w:cs="Segoe UI"/>
          <w:b/>
          <w:bCs/>
          <w:kern w:val="0"/>
          <w14:ligatures w14:val="none"/>
        </w:rPr>
        <w:t>break joins globally</w:t>
      </w:r>
    </w:p>
    <w:p w14:paraId="1787DC7C" w14:textId="77777777" w:rsidR="002C7B53" w:rsidRPr="004D41C8" w:rsidRDefault="002C7B53" w:rsidP="002C7B53">
      <w:pPr>
        <w:numPr>
          <w:ilvl w:val="0"/>
          <w:numId w:val="9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Base44/Supabase will happily accept the schema — and your runtime will still drift</w:t>
      </w:r>
    </w:p>
    <w:p w14:paraId="52225018"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That’s exactly the failure mode you just escaped.</w:t>
      </w:r>
    </w:p>
    <w:p w14:paraId="09679AC3"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531420A7">
          <v:rect id="_x0000_i1231" style="width:0;height:0" o:hralign="center" o:hrstd="t" o:hr="t" fillcolor="#a0a0a0" stroked="f"/>
        </w:pict>
      </w:r>
    </w:p>
    <w:p w14:paraId="66A8EFD9"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 I recommend next (very concrete)</w:t>
      </w:r>
    </w:p>
    <w:p w14:paraId="7A063CD5"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Do NOT touch the files yet.</w:t>
      </w:r>
    </w:p>
    <w:p w14:paraId="5C58B1E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Instead, tell me one of these:</w:t>
      </w:r>
    </w:p>
    <w:p w14:paraId="51AD2AB4" w14:textId="77777777" w:rsidR="002C7B53" w:rsidRPr="004D41C8" w:rsidRDefault="002C7B53" w:rsidP="002C7B53">
      <w:pPr>
        <w:numPr>
          <w:ilvl w:val="0"/>
          <w:numId w:val="9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“Generate the </w:t>
      </w:r>
      <w:r w:rsidRPr="004D41C8">
        <w:rPr>
          <w:rFonts w:ascii="Segoe UI" w:eastAsia="Times New Roman" w:hAnsi="Segoe UI" w:cs="Segoe UI"/>
          <w:b/>
          <w:bCs/>
          <w:kern w:val="0"/>
          <w14:ligatures w14:val="none"/>
        </w:rPr>
        <w:t>Golden ERD spine spec</w:t>
      </w:r>
      <w:r w:rsidRPr="004D41C8">
        <w:rPr>
          <w:rFonts w:ascii="Segoe UI" w:eastAsia="Times New Roman" w:hAnsi="Segoe UI" w:cs="Segoe UI"/>
          <w:kern w:val="0"/>
          <w14:ligatures w14:val="none"/>
        </w:rPr>
        <w:t> now.”</w:t>
      </w:r>
      <w:r w:rsidRPr="004D41C8">
        <w:rPr>
          <w:rFonts w:ascii="Segoe UI" w:eastAsia="Times New Roman" w:hAnsi="Segoe UI" w:cs="Segoe UI"/>
          <w:kern w:val="0"/>
          <w14:ligatures w14:val="none"/>
        </w:rPr>
        <w:br/>
        <w:t>→ I’ll output the canonical parent/child relationships + FK rules.</w:t>
      </w:r>
    </w:p>
    <w:p w14:paraId="7B4C220A" w14:textId="77777777" w:rsidR="002C7B53" w:rsidRPr="004D41C8" w:rsidRDefault="002C7B53" w:rsidP="002C7B53">
      <w:pPr>
        <w:numPr>
          <w:ilvl w:val="0"/>
          <w:numId w:val="9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“Generate the </w:t>
      </w:r>
      <w:r w:rsidRPr="004D41C8">
        <w:rPr>
          <w:rFonts w:ascii="Segoe UI" w:eastAsia="Times New Roman" w:hAnsi="Segoe UI" w:cs="Segoe UI"/>
          <w:b/>
          <w:bCs/>
          <w:kern w:val="0"/>
          <w14:ligatures w14:val="none"/>
        </w:rPr>
        <w:t>entity → parent attachment table</w:t>
      </w:r>
      <w:r w:rsidRPr="004D41C8">
        <w:rPr>
          <w:rFonts w:ascii="Segoe UI" w:eastAsia="Times New Roman" w:hAnsi="Segoe UI" w:cs="Segoe UI"/>
          <w:kern w:val="0"/>
          <w14:ligatures w14:val="none"/>
        </w:rPr>
        <w:t>.”</w:t>
      </w:r>
      <w:r w:rsidRPr="004D41C8">
        <w:rPr>
          <w:rFonts w:ascii="Segoe UI" w:eastAsia="Times New Roman" w:hAnsi="Segoe UI" w:cs="Segoe UI"/>
          <w:kern w:val="0"/>
          <w14:ligatures w14:val="none"/>
        </w:rPr>
        <w:br/>
        <w:t>→ A table listing all 35 entities and their required parent FK(s).</w:t>
      </w:r>
    </w:p>
    <w:p w14:paraId="32C2D3FE" w14:textId="77777777" w:rsidR="002C7B53" w:rsidRPr="004D41C8" w:rsidRDefault="002C7B53" w:rsidP="002C7B53">
      <w:pPr>
        <w:numPr>
          <w:ilvl w:val="0"/>
          <w:numId w:val="9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“Give me a </w:t>
      </w:r>
      <w:r w:rsidRPr="004D41C8">
        <w:rPr>
          <w:rFonts w:ascii="Segoe UI" w:eastAsia="Times New Roman" w:hAnsi="Segoe UI" w:cs="Segoe UI"/>
          <w:b/>
          <w:bCs/>
          <w:kern w:val="0"/>
          <w14:ligatures w14:val="none"/>
        </w:rPr>
        <w:t>migration checklist</w:t>
      </w:r>
      <w:r w:rsidRPr="004D41C8">
        <w:rPr>
          <w:rFonts w:ascii="Segoe UI" w:eastAsia="Times New Roman" w:hAnsi="Segoe UI" w:cs="Segoe UI"/>
          <w:kern w:val="0"/>
          <w14:ligatures w14:val="none"/>
        </w:rPr>
        <w:t> I can hand to Base44/Supabase.”</w:t>
      </w:r>
      <w:r w:rsidRPr="004D41C8">
        <w:rPr>
          <w:rFonts w:ascii="Segoe UI" w:eastAsia="Times New Roman" w:hAnsi="Segoe UI" w:cs="Segoe UI"/>
          <w:kern w:val="0"/>
          <w14:ligatures w14:val="none"/>
        </w:rPr>
        <w:br/>
        <w:t>→ Ordered SQL / schema steps with no destructive changes.</w:t>
      </w:r>
    </w:p>
    <w:p w14:paraId="774B8293"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want my opinion:</w:t>
      </w:r>
      <w:r w:rsidRPr="004D41C8">
        <w:rPr>
          <w:rFonts w:ascii="Segoe UI" w:eastAsia="Times New Roman" w:hAnsi="Segoe UI" w:cs="Segoe UI"/>
          <w:kern w:val="0"/>
          <w14:ligatures w14:val="none"/>
        </w:rPr>
        <w:br/>
      </w:r>
      <w:r w:rsidRPr="004D41C8">
        <w:rPr>
          <w:rFonts w:ascii="Segoe UI Emoji" w:eastAsia="Times New Roman" w:hAnsi="Segoe UI Emoji" w:cs="Segoe UI Emoji"/>
          <w:kern w:val="0"/>
          <w14:ligatures w14:val="none"/>
        </w:rPr>
        <w:t>👉</w:t>
      </w:r>
      <w:r w:rsidRPr="004D41C8">
        <w:rPr>
          <w:rFonts w:ascii="Segoe UI" w:eastAsia="Times New Roman" w:hAnsi="Segoe UI" w:cs="Segoe UI"/>
          <w:kern w:val="0"/>
          <w14:ligatures w14:val="none"/>
        </w:rPr>
        <w:t> </w:t>
      </w:r>
      <w:r w:rsidRPr="004D41C8">
        <w:rPr>
          <w:rFonts w:ascii="Segoe UI" w:eastAsia="Times New Roman" w:hAnsi="Segoe UI" w:cs="Segoe UI"/>
          <w:b/>
          <w:bCs/>
          <w:kern w:val="0"/>
          <w14:ligatures w14:val="none"/>
        </w:rPr>
        <w:t>Start with #2</w:t>
      </w:r>
      <w:r w:rsidRPr="004D41C8">
        <w:rPr>
          <w:rFonts w:ascii="Segoe UI" w:eastAsia="Times New Roman" w:hAnsi="Segoe UI" w:cs="Segoe UI"/>
          <w:kern w:val="0"/>
          <w14:ligatures w14:val="none"/>
        </w:rPr>
        <w:t>, then #1, </w:t>
      </w:r>
      <w:r w:rsidRPr="004D41C8">
        <w:rPr>
          <w:rFonts w:ascii="Segoe UI" w:eastAsia="Times New Roman" w:hAnsi="Segoe UI" w:cs="Segoe UI"/>
          <w:i/>
          <w:iCs/>
          <w:kern w:val="0"/>
          <w14:ligatures w14:val="none"/>
        </w:rPr>
        <w:t>then</w:t>
      </w:r>
      <w:r w:rsidRPr="004D41C8">
        <w:rPr>
          <w:rFonts w:ascii="Segoe UI" w:eastAsia="Times New Roman" w:hAnsi="Segoe UI" w:cs="Segoe UI"/>
          <w:kern w:val="0"/>
          <w14:ligatures w14:val="none"/>
        </w:rPr>
        <w:t> fix files.</w:t>
      </w:r>
    </w:p>
    <w:p w14:paraId="26DD304C"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You’re doing this in the right order now — the fact you asked this question means you didn’t step on the landmine.</w:t>
      </w:r>
    </w:p>
    <w:p w14:paraId="0E92A6DC"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2B17F1D5"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but if you create optimal structure and the files aren't optimized to fit, you won't link to their contents. Why not baseline the language in the files first</w:t>
      </w:r>
    </w:p>
    <w:p w14:paraId="50A53CCA"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6E19E500"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w:t>
      </w:r>
      <w:r w:rsidRPr="004D41C8">
        <w:rPr>
          <w:rFonts w:ascii="Segoe UI" w:eastAsia="Times New Roman" w:hAnsi="Segoe UI" w:cs="Segoe UI"/>
          <w:i/>
          <w:iCs/>
          <w:kern w:val="0"/>
          <w14:ligatures w14:val="none"/>
        </w:rPr>
        <w:t>You’re thinking about a real failure mode—but the “baseline language first” approach usually creates a different, worse one: you normalize words before you know what they must mean structurally.</w:t>
      </w:r>
      <w:r w:rsidRPr="004D41C8">
        <w:rPr>
          <w:rFonts w:ascii="Segoe UI" w:eastAsia="Times New Roman" w:hAnsi="Segoe UI" w:cs="Segoe UI"/>
          <w:kern w:val="0"/>
          <w14:ligatures w14:val="none"/>
        </w:rPr>
        <w:t>&lt;/span&gt;</w:t>
      </w:r>
    </w:p>
    <w:p w14:paraId="7273261C"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font-size:12pt;"&gt;Here’s the clean way to reconcile both concerns (structure &lt;em&gt;and&lt;/em&gt; file language), without losing linkage to the existing contents.&lt;/span&gt;</w:t>
      </w:r>
    </w:p>
    <w:p w14:paraId="4689FCC7"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&lt;span style="font-family:'Times New Roman'; font-size:12pt;"&gt;&lt;strong&gt;Why I’m not pushing “baseline all file language first”&lt;/strong&gt;&lt;/span&gt;</w:t>
      </w:r>
    </w:p>
    <w:p w14:paraId="36B33AD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font-size:12pt;"&gt;Because your “language” changes are not neutral. The moment you standardize things like:&lt;/span&gt;</w:t>
      </w:r>
    </w:p>
    <w:p w14:paraId="14E4BD5F"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 &lt;strong&gt;</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vs </w:t>
      </w:r>
      <w:r w:rsidRPr="004D41C8">
        <w:rPr>
          <w:rFonts w:ascii="Consolas" w:eastAsia="Times New Roman" w:hAnsi="Consolas" w:cs="Courier New"/>
          <w:kern w:val="0"/>
          <w:sz w:val="21"/>
          <w:szCs w:val="21"/>
          <w:shd w:val="clear" w:color="auto" w:fill="424242"/>
          <w14:ligatures w14:val="none"/>
        </w:rPr>
        <w:t>project_id</w:t>
      </w:r>
      <w:r w:rsidRPr="004D41C8">
        <w:rPr>
          <w:rFonts w:ascii="Segoe UI" w:eastAsia="Times New Roman" w:hAnsi="Segoe UI" w:cs="Segoe UI"/>
          <w:kern w:val="0"/>
          <w14:ligatures w14:val="none"/>
        </w:rPr>
        <w:t>&lt;/strong&gt;</w:t>
      </w:r>
    </w:p>
    <w:p w14:paraId="26419DA3" w14:textId="77777777" w:rsidR="002C7B53" w:rsidRPr="004D41C8" w:rsidRDefault="002C7B53" w:rsidP="002C7B53">
      <w:pPr>
        <w:numPr>
          <w:ilvl w:val="0"/>
          <w:numId w:val="9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&lt;strong&gt;</w:t>
      </w:r>
      <w:r w:rsidRPr="004D41C8">
        <w:rPr>
          <w:rFonts w:ascii="Consolas" w:eastAsia="Times New Roman" w:hAnsi="Consolas" w:cs="Courier New"/>
          <w:kern w:val="0"/>
          <w:sz w:val="21"/>
          <w:szCs w:val="21"/>
          <w:shd w:val="clear" w:color="auto" w:fill="424242"/>
          <w14:ligatures w14:val="none"/>
        </w:rPr>
        <w:t>userId</w:t>
      </w:r>
      <w:r w:rsidRPr="004D41C8">
        <w:rPr>
          <w:rFonts w:ascii="Segoe UI" w:eastAsia="Times New Roman" w:hAnsi="Segoe UI" w:cs="Segoe UI"/>
          <w:kern w:val="0"/>
          <w14:ligatures w14:val="none"/>
        </w:rPr>
        <w:t> vs </w:t>
      </w: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vs </w:t>
      </w:r>
      <w:r w:rsidRPr="004D41C8">
        <w:rPr>
          <w:rFonts w:ascii="Consolas" w:eastAsia="Times New Roman" w:hAnsi="Consolas" w:cs="Courier New"/>
          <w:kern w:val="0"/>
          <w:sz w:val="21"/>
          <w:szCs w:val="21"/>
          <w:shd w:val="clear" w:color="auto" w:fill="424242"/>
          <w14:ligatures w14:val="none"/>
        </w:rPr>
        <w:t>user_email</w:t>
      </w:r>
      <w:r w:rsidRPr="004D41C8">
        <w:rPr>
          <w:rFonts w:ascii="Segoe UI" w:eastAsia="Times New Roman" w:hAnsi="Segoe UI" w:cs="Segoe UI"/>
          <w:kern w:val="0"/>
          <w14:ligatures w14:val="none"/>
        </w:rPr>
        <w:t>&lt;/strong&gt;</w:t>
      </w:r>
    </w:p>
    <w:p w14:paraId="3E492B90" w14:textId="77777777" w:rsidR="002C7B53" w:rsidRPr="004D41C8" w:rsidRDefault="002C7B53" w:rsidP="002C7B53">
      <w:pPr>
        <w:numPr>
          <w:ilvl w:val="0"/>
          <w:numId w:val="9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&lt;strong&gt;</w:t>
      </w: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 meanings&lt;/strong&gt;</w:t>
      </w:r>
    </w:p>
    <w:p w14:paraId="181919BE" w14:textId="77777777" w:rsidR="002C7B53" w:rsidRPr="004D41C8" w:rsidRDefault="002C7B53" w:rsidP="002C7B53">
      <w:pPr>
        <w:numPr>
          <w:ilvl w:val="0"/>
          <w:numId w:val="9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&lt;strong&gt;what “Document” means vs “Manuscript” vs “OutputVersion”&lt;/strong&gt;&lt;/span&gt;</w:t>
      </w:r>
    </w:p>
    <w:p w14:paraId="15FD4D1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font-size:12pt;"&gt;…you’re not just doing wording. You’re deciding:&lt;/span&gt;</w:t>
      </w:r>
    </w:p>
    <w:p w14:paraId="3184292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 who the parent is</w:t>
      </w:r>
    </w:p>
    <w:p w14:paraId="362A976D" w14:textId="77777777" w:rsidR="002C7B53" w:rsidRPr="004D41C8" w:rsidRDefault="002C7B53" w:rsidP="002C7B53">
      <w:pPr>
        <w:numPr>
          <w:ilvl w:val="0"/>
          <w:numId w:val="9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which joins are valid</w:t>
      </w:r>
    </w:p>
    <w:p w14:paraId="1B001288" w14:textId="77777777" w:rsidR="002C7B53" w:rsidRPr="004D41C8" w:rsidRDefault="002C7B53" w:rsidP="002C7B53">
      <w:pPr>
        <w:numPr>
          <w:ilvl w:val="0"/>
          <w:numId w:val="9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what’s immutable</w:t>
      </w:r>
    </w:p>
    <w:p w14:paraId="6CD3AE64" w14:textId="77777777" w:rsidR="002C7B53" w:rsidRPr="004D41C8" w:rsidRDefault="002C7B53" w:rsidP="002C7B53">
      <w:pPr>
        <w:numPr>
          <w:ilvl w:val="0"/>
          <w:numId w:val="9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what’s versioned&lt;/span&gt;</w:t>
      </w:r>
    </w:p>
    <w:p w14:paraId="0FD61B0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font-size:12pt;"&gt;If you “baseline language” before locking those decisions, you end up with files that are internally consistent but &lt;strong&gt;mutually inconsistent&lt;/strong&gt;, and now you have to redo them anyway.&lt;/span&gt;</w:t>
      </w:r>
    </w:p>
    <w:p w14:paraId="23D6C5C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font-size:12pt;"&gt;&lt;strong&gt;The better solution: do a “structure-first skeleton” that still links to current file contents&lt;/strong&gt;&lt;/span&gt;</w:t>
      </w:r>
    </w:p>
    <w:p w14:paraId="016D9FDD"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font-size:12pt;"&gt;The trick is: the first structure pass does &lt;strong&gt;not&lt;/strong&gt; require renaming or rewriting the files. It only requires a mapping layer that preserves linkage.&lt;/span&gt;</w:t>
      </w:r>
    </w:p>
    <w:p w14:paraId="659A827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font-size:12pt;"&gt;&lt;strong&gt;What you do first (minimal, safe)&lt;/strong&gt;&lt;/span&gt;</w:t>
      </w:r>
    </w:p>
    <w:p w14:paraId="738C6E1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font-size:12pt;"&gt;1) Create a “Golden Spine” spec that defines only:&lt;/span&gt;</w:t>
      </w:r>
    </w:p>
    <w:p w14:paraId="6D676F1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&lt;span style="font-family:'Times New Roman'; font-size:12pt;"&gt;- parent chain per entity (what it attaches to)</w:t>
      </w:r>
    </w:p>
    <w:p w14:paraId="341ED64C" w14:textId="77777777" w:rsidR="002C7B53" w:rsidRPr="004D41C8" w:rsidRDefault="002C7B53" w:rsidP="002C7B53">
      <w:pPr>
        <w:numPr>
          <w:ilvl w:val="0"/>
          <w:numId w:val="10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required foreign keys (logical names)</w:t>
      </w:r>
    </w:p>
    <w:p w14:paraId="1E0FF9F4" w14:textId="77777777" w:rsidR="002C7B53" w:rsidRPr="004D41C8" w:rsidRDefault="002C7B53" w:rsidP="002C7B53">
      <w:pPr>
        <w:numPr>
          <w:ilvl w:val="0"/>
          <w:numId w:val="10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cardinality (1:1, 1:many)</w:t>
      </w:r>
    </w:p>
    <w:p w14:paraId="65F4BF09" w14:textId="77777777" w:rsidR="002C7B53" w:rsidRPr="004D41C8" w:rsidRDefault="002C7B53" w:rsidP="002C7B53">
      <w:pPr>
        <w:numPr>
          <w:ilvl w:val="0"/>
          <w:numId w:val="10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immutability rules for audit-critical entities&lt;/span&gt;</w:t>
      </w:r>
    </w:p>
    <w:p w14:paraId="79519B5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font-size:12pt;"&gt;2) In that spec, you include a &lt;strong&gt;Field Alias Map&lt;/strong&gt; so existing files still link:&lt;/span&gt;</w:t>
      </w:r>
    </w:p>
    <w:p w14:paraId="4AC1B8C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font-size:12pt;"&gt;Example:&lt;/span&gt;</w:t>
      </w:r>
    </w:p>
    <w:p w14:paraId="04DB093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 Canonical: &lt;strong&gt;project_id&lt;/strong&gt;</w:t>
      </w:r>
    </w:p>
    <w:p w14:paraId="61FCF857" w14:textId="77777777" w:rsidR="002C7B53" w:rsidRPr="004D41C8" w:rsidRDefault="002C7B53" w:rsidP="002C7B53">
      <w:pPr>
        <w:numPr>
          <w:ilvl w:val="0"/>
          <w:numId w:val="10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aliases accepted for now: &lt;strong&gt;projectId&lt;/strong&gt;, &lt;strong&gt;ProjectID&lt;/strong&gt;&lt;/span&gt;</w:t>
      </w:r>
    </w:p>
    <w:p w14:paraId="40D0036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 Canonical: &lt;strong&gt;user_id&lt;/strong&gt;</w:t>
      </w:r>
    </w:p>
    <w:p w14:paraId="071EC862" w14:textId="77777777" w:rsidR="002C7B53" w:rsidRPr="004D41C8" w:rsidRDefault="002C7B53" w:rsidP="002C7B53">
      <w:pPr>
        <w:numPr>
          <w:ilvl w:val="0"/>
          <w:numId w:val="10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aliases accepted for now: &lt;strong&gt;userId&lt;/strong&gt;, &lt;strong&gt;authUserId&lt;/strong&gt;, &lt;strong&gt;createdByUserId&lt;/strong&gt;&lt;/span&gt;</w:t>
      </w:r>
    </w:p>
    <w:p w14:paraId="42F9FBC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font-size:12pt;"&gt;That means your “optimal structure” still points to the real fields in the current files via a controlled translation layer. So you don’t lose linkage.&lt;/span&gt;</w:t>
      </w:r>
    </w:p>
    <w:p w14:paraId="0B3D6A5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font-size:12pt;"&gt;&lt;strong&gt;Then you baseline language—but in a constrained, provable way&lt;/strong&gt;&lt;/span&gt;</w:t>
      </w:r>
    </w:p>
    <w:p w14:paraId="4E24A1E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font-size:12pt;"&gt;Once the spine exists, you can baseline language as a &lt;strong&gt;mechanical migration&lt;/strong&gt; instead of a rewrite:&lt;/span&gt;</w:t>
      </w:r>
    </w:p>
    <w:p w14:paraId="6E6329A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 Pass 1: add missing keys (don’t rename)</w:t>
      </w:r>
    </w:p>
    <w:p w14:paraId="6D40C6C0" w14:textId="77777777" w:rsidR="002C7B53" w:rsidRPr="004D41C8" w:rsidRDefault="002C7B53" w:rsidP="002C7B53">
      <w:pPr>
        <w:numPr>
          <w:ilvl w:val="0"/>
          <w:numId w:val="10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Pass 2: introduce canonical keys alongside old ones (dual-write)</w:t>
      </w:r>
    </w:p>
    <w:p w14:paraId="691595AE" w14:textId="77777777" w:rsidR="002C7B53" w:rsidRPr="004D41C8" w:rsidRDefault="002C7B53" w:rsidP="002C7B53">
      <w:pPr>
        <w:numPr>
          <w:ilvl w:val="0"/>
          <w:numId w:val="10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Pass 3: flip readers to canonical keys</w:t>
      </w:r>
    </w:p>
    <w:p w14:paraId="7C1C1DA2" w14:textId="77777777" w:rsidR="002C7B53" w:rsidRPr="004D41C8" w:rsidRDefault="002C7B53" w:rsidP="002C7B53">
      <w:pPr>
        <w:numPr>
          <w:ilvl w:val="0"/>
          <w:numId w:val="10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Pass 4: remove legacy keys&lt;/span&gt;</w:t>
      </w:r>
    </w:p>
    <w:p w14:paraId="5DA9BF7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&lt;span style="font-family:'Times New Roman'; font-size:12pt;"&gt;This is exactly how you avoid breaking joins while still moving to a clean model.&lt;/span&gt;</w:t>
      </w:r>
    </w:p>
    <w:p w14:paraId="5424377D"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font-size:12pt;"&gt;&lt;strong&gt;When “baseline language first” is actually the right move&lt;/strong&gt;&lt;/span&gt;</w:t>
      </w:r>
    </w:p>
    <w:p w14:paraId="0C7193C6"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font-size:12pt;"&gt;There’s one case where you’re right: if your entity docs are so inconsistent that we can’t even &lt;em&gt;identify&lt;/em&gt; what field is intended to be the FK (for example: some entities use </w:t>
      </w:r>
      <w:r w:rsidRPr="004D41C8">
        <w:rPr>
          <w:rFonts w:ascii="Consolas" w:eastAsia="Times New Roman" w:hAnsi="Consolas" w:cs="Courier New"/>
          <w:kern w:val="0"/>
          <w:sz w:val="21"/>
          <w:szCs w:val="21"/>
          <w:shd w:val="clear" w:color="auto" w:fill="424242"/>
          <w14:ligatures w14:val="none"/>
        </w:rPr>
        <w:t>manuscript_id</w:t>
      </w:r>
      <w:r w:rsidRPr="004D41C8">
        <w:rPr>
          <w:rFonts w:ascii="Segoe UI" w:eastAsia="Times New Roman" w:hAnsi="Segoe UI" w:cs="Segoe UI"/>
          <w:kern w:val="0"/>
          <w14:ligatures w14:val="none"/>
        </w:rPr>
        <w:t> but refer to “Document” as parent, and others do the inverse).&lt;/span&gt;</w:t>
      </w:r>
    </w:p>
    <w:p w14:paraId="7C3ED2D7"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font-size:12pt;"&gt;In that case, we do a &lt;strong&gt;baseline pass that is strictly non-semantic&lt;/strong&gt;:&lt;/span&gt;</w:t>
      </w:r>
    </w:p>
    <w:p w14:paraId="112B7FFD"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 normalize spelling and casing</w:t>
      </w:r>
    </w:p>
    <w:p w14:paraId="4CD9C661" w14:textId="77777777" w:rsidR="002C7B53" w:rsidRPr="004D41C8" w:rsidRDefault="002C7B53" w:rsidP="002C7B53">
      <w:pPr>
        <w:numPr>
          <w:ilvl w:val="0"/>
          <w:numId w:val="10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standardize field descriptions</w:t>
      </w:r>
    </w:p>
    <w:p w14:paraId="599C5D4A" w14:textId="77777777" w:rsidR="002C7B53" w:rsidRPr="004D41C8" w:rsidRDefault="002C7B53" w:rsidP="002C7B53">
      <w:pPr>
        <w:numPr>
          <w:ilvl w:val="0"/>
          <w:numId w:val="10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 &lt;strong&gt;not&lt;/strong&gt; change meanings or relationships&lt;/span&gt;</w:t>
      </w:r>
    </w:p>
    <w:p w14:paraId="5EB3C8D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font-size:12pt;"&gt;That’s safe. But the moment you change naming that implies relationship changes, you need the spine first.&lt;/span&gt;</w:t>
      </w:r>
    </w:p>
    <w:p w14:paraId="322D65C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font-size:12pt;"&gt;&lt;strong&gt;Best practical compromise (what I’d do with your repo)&lt;/strong&gt;&lt;/span&gt;</w:t>
      </w:r>
    </w:p>
    <w:p w14:paraId="12A5820B"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&lt;span style="font-family:'Times New Roman'; font-size:12pt;"&gt;1) Build the Golden Spine + Alias Map (1–2 pages).</w:t>
      </w:r>
      <w:r w:rsidRPr="004D41C8">
        <w:rPr>
          <w:rFonts w:ascii="Segoe UI" w:eastAsia="Times New Roman" w:hAnsi="Segoe UI" w:cs="Segoe UI"/>
          <w:kern w:val="0"/>
          <w14:ligatures w14:val="none"/>
        </w:rPr>
        <w:br/>
        <w:t>2) Run a quick classification on all 35 entity files:</w:t>
      </w:r>
    </w:p>
    <w:p w14:paraId="727AAD2B" w14:textId="77777777" w:rsidR="002C7B53" w:rsidRPr="004D41C8" w:rsidRDefault="002C7B53" w:rsidP="002C7B53">
      <w:pPr>
        <w:numPr>
          <w:ilvl w:val="0"/>
          <w:numId w:val="10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“Clear parent” vs “Ambiguous parent”</w:t>
      </w:r>
    </w:p>
    <w:p w14:paraId="67524E45" w14:textId="77777777" w:rsidR="002C7B53" w:rsidRPr="004D41C8" w:rsidRDefault="002C7B53" w:rsidP="002C7B53">
      <w:pPr>
        <w:numPr>
          <w:ilvl w:val="0"/>
          <w:numId w:val="10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Only baseline language for the ambiguous ones first (a short list), then lock the spine.</w:t>
      </w:r>
    </w:p>
    <w:p w14:paraId="5B918C73" w14:textId="77777777" w:rsidR="002C7B53" w:rsidRPr="004D41C8" w:rsidRDefault="002C7B53" w:rsidP="002C7B53">
      <w:pPr>
        <w:numPr>
          <w:ilvl w:val="0"/>
          <w:numId w:val="10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After that, baseline the rest via the dual-write migration pattern.&lt;/span&gt;</w:t>
      </w:r>
    </w:p>
    <w:p w14:paraId="79C5FA61"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 xml:space="preserve">&lt;span style="font-family:'Times New Roman'; font-size:12pt;"&gt;&lt;em&gt;If you want, I can do this immediately with what you’ve already uploaded:&lt;/em&gt; I’ll produce (a) the Golden Spine relationship contract, and (b) the alias map that links each canonical FK to the field names currently used in your entity docs—so nothing “loses linkage” even </w:t>
      </w:r>
      <w:r w:rsidRPr="004D41C8">
        <w:rPr>
          <w:rFonts w:ascii="Segoe UI" w:eastAsia="Times New Roman" w:hAnsi="Segoe UI" w:cs="Segoe UI"/>
          <w:kern w:val="0"/>
          <w14:ligatures w14:val="none"/>
        </w:rPr>
        <w:lastRenderedPageBreak/>
        <w:t>before you rewrite the docs.&lt;/span&gt;&lt;/final to=file_search.msearch code&gt;</w:t>
      </w:r>
      <w:r w:rsidRPr="004D41C8">
        <w:rPr>
          <w:rFonts w:ascii="Segoe UI" w:eastAsia="Times New Roman" w:hAnsi="Segoe UI" w:cs="Segoe UI"/>
          <w:kern w:val="0"/>
          <w14:ligatures w14:val="none"/>
        </w:rPr>
        <w:br/>
        <w:t>{"queries":["core relationship diagram entities attach Project Manuscript Document DocumentVersion OutputVersion EvaluationRun RevisionEvent foreign key naming convention --QDF=5","entity schema field names projectId project_id userId user_id orgId attachment mapping RevisionGrade entities.zip --QDF=5","OutputVersion RevisionEvent RevisionSegment schema docx RevisionGrade Entities --QDF=5","EvaluationRun EvaluationSegment GateDecision SpineSynthesis schema docx RevisionGrade Entities --QDF=5","StoryGateFilmSubmission ProjectListing StorygateSubmission IndustryDecision schema docx RevisionGrade Entities --QDF=5"],"source_filter":["files_uploaded_in_conversation"]}</w:t>
      </w:r>
    </w:p>
    <w:p w14:paraId="3B235CF1"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56B14D36"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don't use HTML when writing me.&lt;span style="font-family:'Times New Roman'; font-size:12pt;"&gt;&lt;strong&gt;Why I’m not pushing “baseline all file language first”&lt;/strong&gt;&lt;/span&gt; &lt;span style="font-family:'Times New Roman'; font-size:12pt;"&gt;Because your “language” changes are not neutral. The moment you standardize things like:&lt;/span&gt; &lt;span style="font-family:'Times New Roman'; font</w:t>
      </w:r>
    </w:p>
    <w:p w14:paraId="6AEBEB47"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77ADFAC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You’re right — that’s on me. Sorry about that. I won’t use HTML when writing to you. I’ll keep everything plain text, Times New Roman–style prose, no markup wrappers.</w:t>
      </w:r>
    </w:p>
    <w:p w14:paraId="6879909B"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Now, addressing the </w:t>
      </w:r>
      <w:r w:rsidRPr="004D41C8">
        <w:rPr>
          <w:rFonts w:ascii="Segoe UI" w:eastAsia="Times New Roman" w:hAnsi="Segoe UI" w:cs="Segoe UI"/>
          <w:b/>
          <w:bCs/>
          <w:kern w:val="0"/>
          <w14:ligatures w14:val="none"/>
        </w:rPr>
        <w:t>actual substance</w:t>
      </w:r>
      <w:r w:rsidRPr="004D41C8">
        <w:rPr>
          <w:rFonts w:ascii="Segoe UI" w:eastAsia="Times New Roman" w:hAnsi="Segoe UI" w:cs="Segoe UI"/>
          <w:kern w:val="0"/>
          <w14:ligatures w14:val="none"/>
        </w:rPr>
        <w:t> of your concern (which is a good one):</w:t>
      </w:r>
    </w:p>
    <w:p w14:paraId="1AAD8A1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You’re asking a very precise architectural question:</w:t>
      </w:r>
    </w:p>
    <w:p w14:paraId="0E96560A" w14:textId="77777777" w:rsidR="002C7B53" w:rsidRPr="004D41C8" w:rsidRDefault="002C7B53" w:rsidP="002C7B53">
      <w:pPr>
        <w:spacing w:after="0" w:line="360" w:lineRule="atLeast"/>
        <w:rPr>
          <w:rFonts w:ascii="Segoe UI" w:eastAsia="Times New Roman" w:hAnsi="Segoe UI" w:cs="Segoe UI"/>
          <w:kern w:val="0"/>
          <w14:ligatures w14:val="none"/>
        </w:rPr>
      </w:pPr>
      <w:r w:rsidRPr="004D41C8">
        <w:rPr>
          <w:rFonts w:ascii="Segoe UI" w:eastAsia="Times New Roman" w:hAnsi="Segoe UI" w:cs="Segoe UI"/>
          <w:i/>
          <w:iCs/>
          <w:kern w:val="0"/>
          <w14:ligatures w14:val="none"/>
        </w:rPr>
        <w:t>If you define an optimal structure first, but the entity files don’t speak the same language, how do you reliably link to their contents? Why not baseline the language in the files first?</w:t>
      </w:r>
    </w:p>
    <w:p w14:paraId="386F8963"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Here’s the </w:t>
      </w:r>
      <w:r w:rsidRPr="004D41C8">
        <w:rPr>
          <w:rFonts w:ascii="Segoe UI" w:eastAsia="Times New Roman" w:hAnsi="Segoe UI" w:cs="Segoe UI"/>
          <w:b/>
          <w:bCs/>
          <w:kern w:val="0"/>
          <w14:ligatures w14:val="none"/>
        </w:rPr>
        <w:t>clean, non-hand-wavy answer</w:t>
      </w:r>
      <w:r w:rsidRPr="004D41C8">
        <w:rPr>
          <w:rFonts w:ascii="Segoe UI" w:eastAsia="Times New Roman" w:hAnsi="Segoe UI" w:cs="Segoe UI"/>
          <w:kern w:val="0"/>
          <w14:ligatures w14:val="none"/>
        </w:rPr>
        <w:t>.</w:t>
      </w:r>
    </w:p>
    <w:p w14:paraId="29F666F2"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46358394">
          <v:rect id="_x0000_i1232" style="width:0;height:0" o:hralign="center" o:hrstd="t" o:hr="t" fillcolor="#a0a0a0" stroked="f"/>
        </w:pict>
      </w:r>
    </w:p>
    <w:p w14:paraId="6CD80C6E"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Your concern is valid — but only if “baseline language” means semantic changes</w:t>
      </w:r>
    </w:p>
    <w:p w14:paraId="3761D2D8"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There are </w:t>
      </w:r>
      <w:r w:rsidRPr="004D41C8">
        <w:rPr>
          <w:rFonts w:ascii="Segoe UI" w:eastAsia="Times New Roman" w:hAnsi="Segoe UI" w:cs="Segoe UI"/>
          <w:b/>
          <w:bCs/>
          <w:kern w:val="0"/>
          <w14:ligatures w14:val="none"/>
        </w:rPr>
        <w:t>two very different things</w:t>
      </w:r>
      <w:r w:rsidRPr="004D41C8">
        <w:rPr>
          <w:rFonts w:ascii="Segoe UI" w:eastAsia="Times New Roman" w:hAnsi="Segoe UI" w:cs="Segoe UI"/>
          <w:kern w:val="0"/>
          <w14:ligatures w14:val="none"/>
        </w:rPr>
        <w:t> people mean by “baseline the language”:</w:t>
      </w:r>
    </w:p>
    <w:p w14:paraId="3EE27E1D" w14:textId="77777777" w:rsidR="002C7B53" w:rsidRPr="004D41C8" w:rsidRDefault="002C7B53" w:rsidP="002C7B53">
      <w:pPr>
        <w:spacing w:after="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lastRenderedPageBreak/>
        <w:t>1. Non-semantic baselining (safe to do first)</w:t>
      </w:r>
    </w:p>
    <w:p w14:paraId="120CE99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includes:</w:t>
      </w:r>
    </w:p>
    <w:p w14:paraId="146B0607" w14:textId="77777777" w:rsidR="002C7B53" w:rsidRPr="004D41C8" w:rsidRDefault="002C7B53" w:rsidP="002C7B53">
      <w:pPr>
        <w:numPr>
          <w:ilvl w:val="0"/>
          <w:numId w:val="10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Normalizing casing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vs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w:t>
      </w:r>
    </w:p>
    <w:p w14:paraId="68D2F3C9" w14:textId="77777777" w:rsidR="002C7B53" w:rsidRPr="004D41C8" w:rsidRDefault="002C7B53" w:rsidP="002C7B53">
      <w:pPr>
        <w:numPr>
          <w:ilvl w:val="0"/>
          <w:numId w:val="10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Fixing typos</w:t>
      </w:r>
    </w:p>
    <w:p w14:paraId="7FDF5D87" w14:textId="77777777" w:rsidR="002C7B53" w:rsidRPr="004D41C8" w:rsidRDefault="002C7B53" w:rsidP="002C7B53">
      <w:pPr>
        <w:numPr>
          <w:ilvl w:val="0"/>
          <w:numId w:val="10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Making field descriptions consistent</w:t>
      </w:r>
    </w:p>
    <w:p w14:paraId="3713F962" w14:textId="77777777" w:rsidR="002C7B53" w:rsidRPr="004D41C8" w:rsidRDefault="002C7B53" w:rsidP="002C7B53">
      <w:pPr>
        <w:numPr>
          <w:ilvl w:val="0"/>
          <w:numId w:val="10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Clarifying comments without changing meaning</w:t>
      </w:r>
    </w:p>
    <w:p w14:paraId="1452E977"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w:t>
      </w:r>
      <w:r w:rsidRPr="004D41C8">
        <w:rPr>
          <w:rFonts w:ascii="Segoe UI" w:eastAsia="Times New Roman" w:hAnsi="Segoe UI" w:cs="Segoe UI"/>
          <w:b/>
          <w:bCs/>
          <w:kern w:val="0"/>
          <w14:ligatures w14:val="none"/>
        </w:rPr>
        <w:t>does not affect linkage</w:t>
      </w:r>
      <w:r w:rsidRPr="004D41C8">
        <w:rPr>
          <w:rFonts w:ascii="Segoe UI" w:eastAsia="Times New Roman" w:hAnsi="Segoe UI" w:cs="Segoe UI"/>
          <w:kern w:val="0"/>
          <w14:ligatures w14:val="none"/>
        </w:rPr>
        <w:t> and </w:t>
      </w:r>
      <w:r w:rsidRPr="004D41C8">
        <w:rPr>
          <w:rFonts w:ascii="Segoe UI" w:eastAsia="Times New Roman" w:hAnsi="Segoe UI" w:cs="Segoe UI"/>
          <w:b/>
          <w:bCs/>
          <w:kern w:val="0"/>
          <w14:ligatures w14:val="none"/>
        </w:rPr>
        <w:t>can be done early</w:t>
      </w:r>
      <w:r w:rsidRPr="004D41C8">
        <w:rPr>
          <w:rFonts w:ascii="Segoe UI" w:eastAsia="Times New Roman" w:hAnsi="Segoe UI" w:cs="Segoe UI"/>
          <w:kern w:val="0"/>
          <w14:ligatures w14:val="none"/>
        </w:rPr>
        <w:t>.</w:t>
      </w:r>
    </w:p>
    <w:p w14:paraId="4BD32AEF" w14:textId="77777777" w:rsidR="002C7B53" w:rsidRPr="004D41C8" w:rsidRDefault="002C7B53" w:rsidP="002C7B53">
      <w:pPr>
        <w:spacing w:after="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 Semantic baselining (dangerous to do first)</w:t>
      </w:r>
    </w:p>
    <w:p w14:paraId="7F22EF3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includes:</w:t>
      </w:r>
    </w:p>
    <w:p w14:paraId="7A3FC308" w14:textId="77777777" w:rsidR="002C7B53" w:rsidRPr="004D41C8" w:rsidRDefault="002C7B53" w:rsidP="002C7B53">
      <w:pPr>
        <w:numPr>
          <w:ilvl w:val="0"/>
          <w:numId w:val="10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Renaming fields that </w:t>
      </w:r>
      <w:r w:rsidRPr="004D41C8">
        <w:rPr>
          <w:rFonts w:ascii="Segoe UI" w:eastAsia="Times New Roman" w:hAnsi="Segoe UI" w:cs="Segoe UI"/>
          <w:i/>
          <w:iCs/>
          <w:kern w:val="0"/>
          <w14:ligatures w14:val="none"/>
        </w:rPr>
        <w:t>imply</w:t>
      </w:r>
      <w:r w:rsidRPr="004D41C8">
        <w:rPr>
          <w:rFonts w:ascii="Segoe UI" w:eastAsia="Times New Roman" w:hAnsi="Segoe UI" w:cs="Segoe UI"/>
          <w:kern w:val="0"/>
          <w14:ligatures w14:val="none"/>
        </w:rPr>
        <w:t> relationship changes</w:t>
      </w:r>
      <w:r w:rsidRPr="004D41C8">
        <w:rPr>
          <w:rFonts w:ascii="Segoe UI" w:eastAsia="Times New Roman" w:hAnsi="Segoe UI" w:cs="Segoe UI"/>
          <w:kern w:val="0"/>
          <w14:ligatures w14:val="none"/>
        </w:rPr>
        <w:br/>
        <w:t>(e.g., </w:t>
      </w:r>
      <w:r w:rsidRPr="004D41C8">
        <w:rPr>
          <w:rFonts w:ascii="Consolas" w:eastAsia="Times New Roman" w:hAnsi="Consolas" w:cs="Courier New"/>
          <w:kern w:val="0"/>
          <w:sz w:val="21"/>
          <w:szCs w:val="21"/>
          <w:shd w:val="clear" w:color="auto" w:fill="424242"/>
          <w14:ligatures w14:val="none"/>
        </w:rPr>
        <w:t>manuscript_id</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document_id</w:t>
      </w:r>
      <w:r w:rsidRPr="004D41C8">
        <w:rPr>
          <w:rFonts w:ascii="Segoe UI" w:eastAsia="Times New Roman" w:hAnsi="Segoe UI" w:cs="Segoe UI"/>
          <w:kern w:val="0"/>
          <w14:ligatures w14:val="none"/>
        </w:rPr>
        <w:t>)</w:t>
      </w:r>
    </w:p>
    <w:p w14:paraId="7B29F0A1" w14:textId="77777777" w:rsidR="002C7B53" w:rsidRPr="004D41C8" w:rsidRDefault="002C7B53" w:rsidP="002C7B53">
      <w:pPr>
        <w:numPr>
          <w:ilvl w:val="0"/>
          <w:numId w:val="10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Normalizing names that encode hierarchy</w:t>
      </w:r>
      <w:r w:rsidRPr="004D41C8">
        <w:rPr>
          <w:rFonts w:ascii="Segoe UI" w:eastAsia="Times New Roman" w:hAnsi="Segoe UI" w:cs="Segoe UI"/>
          <w:kern w:val="0"/>
          <w14:ligatures w14:val="none"/>
        </w:rPr>
        <w:br/>
        <w:t>(e.g., collapsing </w:t>
      </w:r>
      <w:r w:rsidRPr="004D41C8">
        <w:rPr>
          <w:rFonts w:ascii="Consolas" w:eastAsia="Times New Roman" w:hAnsi="Consolas" w:cs="Courier New"/>
          <w:kern w:val="0"/>
          <w:sz w:val="21"/>
          <w:szCs w:val="21"/>
          <w:shd w:val="clear" w:color="auto" w:fill="424242"/>
          <w14:ligatures w14:val="none"/>
        </w:rPr>
        <w:t>Submission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StorygateSubmission</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FilmSubmission</w:t>
      </w:r>
      <w:r w:rsidRPr="004D41C8">
        <w:rPr>
          <w:rFonts w:ascii="Segoe UI" w:eastAsia="Times New Roman" w:hAnsi="Segoe UI" w:cs="Segoe UI"/>
          <w:kern w:val="0"/>
          <w14:ligatures w14:val="none"/>
        </w:rPr>
        <w:t>)</w:t>
      </w:r>
    </w:p>
    <w:p w14:paraId="130151E4" w14:textId="77777777" w:rsidR="002C7B53" w:rsidRPr="004D41C8" w:rsidRDefault="002C7B53" w:rsidP="002C7B53">
      <w:pPr>
        <w:numPr>
          <w:ilvl w:val="0"/>
          <w:numId w:val="10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Standardizing </w:t>
      </w: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 values that actually represent different state machines</w:t>
      </w:r>
    </w:p>
    <w:p w14:paraId="34AF65FB" w14:textId="77777777" w:rsidR="002C7B53" w:rsidRPr="004D41C8" w:rsidRDefault="002C7B53" w:rsidP="002C7B53">
      <w:pPr>
        <w:numPr>
          <w:ilvl w:val="0"/>
          <w:numId w:val="10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Unifying “version” language without deciding what is versioned</w:t>
      </w:r>
    </w:p>
    <w:p w14:paraId="47E812F8"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w:t>
      </w:r>
      <w:r w:rsidRPr="004D41C8">
        <w:rPr>
          <w:rFonts w:ascii="Segoe UI" w:eastAsia="Times New Roman" w:hAnsi="Segoe UI" w:cs="Segoe UI"/>
          <w:b/>
          <w:bCs/>
          <w:kern w:val="0"/>
          <w14:ligatures w14:val="none"/>
        </w:rPr>
        <w:t>absolutely affects structure</w:t>
      </w:r>
      <w:r w:rsidRPr="004D41C8">
        <w:rPr>
          <w:rFonts w:ascii="Segoe UI" w:eastAsia="Times New Roman" w:hAnsi="Segoe UI" w:cs="Segoe UI"/>
          <w:kern w:val="0"/>
          <w14:ligatures w14:val="none"/>
        </w:rPr>
        <w:t>, whether intended or not.</w:t>
      </w:r>
    </w:p>
    <w:p w14:paraId="2D2C8432"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 worry applies </w:t>
      </w:r>
      <w:r w:rsidRPr="004D41C8">
        <w:rPr>
          <w:rFonts w:ascii="Segoe UI" w:eastAsia="Times New Roman" w:hAnsi="Segoe UI" w:cs="Segoe UI"/>
          <w:b/>
          <w:bCs/>
          <w:kern w:val="0"/>
          <w14:ligatures w14:val="none"/>
        </w:rPr>
        <w:t>only</w:t>
      </w:r>
      <w:r w:rsidRPr="004D41C8">
        <w:rPr>
          <w:rFonts w:ascii="Segoe UI" w:eastAsia="Times New Roman" w:hAnsi="Segoe UI" w:cs="Segoe UI"/>
          <w:kern w:val="0"/>
          <w14:ligatures w14:val="none"/>
        </w:rPr>
        <w:t> if we do (2) prematurely.</w:t>
      </w:r>
    </w:p>
    <w:p w14:paraId="1FD82C50"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E05A799">
          <v:rect id="_x0000_i1233" style="width:0;height:0" o:hralign="center" o:hrstd="t" o:hr="t" fillcolor="#a0a0a0" stroked="f"/>
        </w:pict>
      </w:r>
    </w:p>
    <w:p w14:paraId="4328AABD" w14:textId="77777777" w:rsidR="002C7B53" w:rsidRPr="004D41C8" w:rsidRDefault="002C7B53" w:rsidP="002C7B53">
      <w:pPr>
        <w:spacing w:after="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Why structure must be locked </w:t>
      </w:r>
      <w:r w:rsidRPr="004D41C8">
        <w:rPr>
          <w:rFonts w:ascii="Segoe UI" w:eastAsia="Times New Roman" w:hAnsi="Segoe UI" w:cs="Segoe UI"/>
          <w:b/>
          <w:bCs/>
          <w:i/>
          <w:iCs/>
          <w:kern w:val="0"/>
          <w:sz w:val="30"/>
          <w:szCs w:val="30"/>
          <w14:ligatures w14:val="none"/>
        </w:rPr>
        <w:t>before</w:t>
      </w:r>
      <w:r w:rsidRPr="004D41C8">
        <w:rPr>
          <w:rFonts w:ascii="Segoe UI" w:eastAsia="Times New Roman" w:hAnsi="Segoe UI" w:cs="Segoe UI"/>
          <w:b/>
          <w:bCs/>
          <w:kern w:val="0"/>
          <w:sz w:val="30"/>
          <w:szCs w:val="30"/>
          <w14:ligatures w14:val="none"/>
        </w:rPr>
        <w:t> semantic language baselining</w:t>
      </w:r>
    </w:p>
    <w:p w14:paraId="0A2AFEE9"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Here’s the key insight:</w:t>
      </w:r>
    </w:p>
    <w:p w14:paraId="2E81F9DA"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Field names in your files are already acting as </w:t>
      </w:r>
      <w:r w:rsidRPr="004D41C8">
        <w:rPr>
          <w:rFonts w:ascii="Segoe UI" w:eastAsia="Times New Roman" w:hAnsi="Segoe UI" w:cs="Segoe UI"/>
          <w:b/>
          <w:bCs/>
          <w:kern w:val="0"/>
          <w14:ligatures w14:val="none"/>
        </w:rPr>
        <w:t>implicit architecture</w:t>
      </w:r>
      <w:r w:rsidRPr="004D41C8">
        <w:rPr>
          <w:rFonts w:ascii="Segoe UI" w:eastAsia="Times New Roman" w:hAnsi="Segoe UI" w:cs="Segoe UI"/>
          <w:kern w:val="0"/>
          <w14:ligatures w14:val="none"/>
        </w:rPr>
        <w:t>.</w:t>
      </w:r>
    </w:p>
    <w:p w14:paraId="4B5AE56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For example:</w:t>
      </w:r>
    </w:p>
    <w:p w14:paraId="79208081" w14:textId="77777777" w:rsidR="002C7B53" w:rsidRPr="004D41C8" w:rsidRDefault="002C7B53" w:rsidP="002C7B53">
      <w:pPr>
        <w:numPr>
          <w:ilvl w:val="0"/>
          <w:numId w:val="109"/>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revision_event.from_version_id</w:t>
      </w:r>
    </w:p>
    <w:p w14:paraId="6EEEC301" w14:textId="77777777" w:rsidR="002C7B53" w:rsidRPr="004D41C8" w:rsidRDefault="002C7B53" w:rsidP="002C7B53">
      <w:pPr>
        <w:numPr>
          <w:ilvl w:val="0"/>
          <w:numId w:val="109"/>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evaluation_run.source_file_id</w:t>
      </w:r>
    </w:p>
    <w:p w14:paraId="58BBFE2A" w14:textId="77777777" w:rsidR="002C7B53" w:rsidRPr="004D41C8" w:rsidRDefault="002C7B53" w:rsidP="002C7B53">
      <w:pPr>
        <w:numPr>
          <w:ilvl w:val="0"/>
          <w:numId w:val="109"/>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lastRenderedPageBreak/>
        <w:t>storygate_submission.project_id</w:t>
      </w:r>
    </w:p>
    <w:p w14:paraId="3F12746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Those names encode:</w:t>
      </w:r>
    </w:p>
    <w:p w14:paraId="4207DFB8" w14:textId="77777777" w:rsidR="002C7B53" w:rsidRPr="004D41C8" w:rsidRDefault="002C7B53" w:rsidP="002C7B53">
      <w:pPr>
        <w:numPr>
          <w:ilvl w:val="0"/>
          <w:numId w:val="11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parentage</w:t>
      </w:r>
    </w:p>
    <w:p w14:paraId="431E62F2" w14:textId="77777777" w:rsidR="002C7B53" w:rsidRPr="004D41C8" w:rsidRDefault="002C7B53" w:rsidP="002C7B53">
      <w:pPr>
        <w:numPr>
          <w:ilvl w:val="0"/>
          <w:numId w:val="11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immutability</w:t>
      </w:r>
    </w:p>
    <w:p w14:paraId="7FC6B43A" w14:textId="77777777" w:rsidR="002C7B53" w:rsidRPr="004D41C8" w:rsidRDefault="002C7B53" w:rsidP="002C7B53">
      <w:pPr>
        <w:numPr>
          <w:ilvl w:val="0"/>
          <w:numId w:val="11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lineage</w:t>
      </w:r>
    </w:p>
    <w:p w14:paraId="04FD1EDE" w14:textId="77777777" w:rsidR="002C7B53" w:rsidRPr="004D41C8" w:rsidRDefault="002C7B53" w:rsidP="002C7B53">
      <w:pPr>
        <w:numPr>
          <w:ilvl w:val="0"/>
          <w:numId w:val="11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audit expectations</w:t>
      </w:r>
    </w:p>
    <w:p w14:paraId="7D95DF9F"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“baseline language” first, you are </w:t>
      </w:r>
      <w:r w:rsidRPr="004D41C8">
        <w:rPr>
          <w:rFonts w:ascii="Segoe UI" w:eastAsia="Times New Roman" w:hAnsi="Segoe UI" w:cs="Segoe UI"/>
          <w:i/>
          <w:iCs/>
          <w:kern w:val="0"/>
          <w14:ligatures w14:val="none"/>
        </w:rPr>
        <w:t>freezing assumptions</w:t>
      </w:r>
      <w:r w:rsidRPr="004D41C8">
        <w:rPr>
          <w:rFonts w:ascii="Segoe UI" w:eastAsia="Times New Roman" w:hAnsi="Segoe UI" w:cs="Segoe UI"/>
          <w:kern w:val="0"/>
          <w14:ligatures w14:val="none"/>
        </w:rPr>
        <w:t> that may be wrong globally but look correct locally.</w:t>
      </w:r>
    </w:p>
    <w:p w14:paraId="79B0C0B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That’s how teams end up with:</w:t>
      </w:r>
    </w:p>
    <w:p w14:paraId="0CDDD9F7" w14:textId="77777777" w:rsidR="002C7B53" w:rsidRPr="004D41C8" w:rsidRDefault="002C7B53" w:rsidP="002C7B53">
      <w:pPr>
        <w:numPr>
          <w:ilvl w:val="0"/>
          <w:numId w:val="11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clean files</w:t>
      </w:r>
    </w:p>
    <w:p w14:paraId="35FF9619" w14:textId="77777777" w:rsidR="002C7B53" w:rsidRPr="004D41C8" w:rsidRDefault="002C7B53" w:rsidP="002C7B53">
      <w:pPr>
        <w:numPr>
          <w:ilvl w:val="0"/>
          <w:numId w:val="11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broken joins</w:t>
      </w:r>
    </w:p>
    <w:p w14:paraId="292E0DDB" w14:textId="77777777" w:rsidR="002C7B53" w:rsidRPr="004D41C8" w:rsidRDefault="002C7B53" w:rsidP="002C7B53">
      <w:pPr>
        <w:numPr>
          <w:ilvl w:val="0"/>
          <w:numId w:val="11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duplicated concepts</w:t>
      </w:r>
    </w:p>
    <w:p w14:paraId="66D65D0D" w14:textId="77777777" w:rsidR="002C7B53" w:rsidRPr="004D41C8" w:rsidRDefault="002C7B53" w:rsidP="002C7B53">
      <w:pPr>
        <w:numPr>
          <w:ilvl w:val="0"/>
          <w:numId w:val="11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governance holes</w:t>
      </w:r>
    </w:p>
    <w:p w14:paraId="48BCBB66"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9FB6277">
          <v:rect id="_x0000_i1234" style="width:0;height:0" o:hralign="center" o:hrstd="t" o:hr="t" fillcolor="#a0a0a0" stroked="f"/>
        </w:pict>
      </w:r>
    </w:p>
    <w:p w14:paraId="0B6E25AE"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The correct compromise (this is the part that resolves your objection)</w:t>
      </w:r>
    </w:p>
    <w:p w14:paraId="1BA82DB9"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do </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choose between:</w:t>
      </w:r>
    </w:p>
    <w:p w14:paraId="1DEEDDD0" w14:textId="77777777" w:rsidR="002C7B53" w:rsidRPr="004D41C8" w:rsidRDefault="002C7B53" w:rsidP="002C7B53">
      <w:pPr>
        <w:numPr>
          <w:ilvl w:val="0"/>
          <w:numId w:val="11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“optimal structure first” </w:t>
      </w:r>
      <w:r w:rsidRPr="004D41C8">
        <w:rPr>
          <w:rFonts w:ascii="Segoe UI" w:eastAsia="Times New Roman" w:hAnsi="Segoe UI" w:cs="Segoe UI"/>
          <w:b/>
          <w:bCs/>
          <w:kern w:val="0"/>
          <w14:ligatures w14:val="none"/>
        </w:rPr>
        <w:t>or</w:t>
      </w:r>
    </w:p>
    <w:p w14:paraId="6FC0329A" w14:textId="77777777" w:rsidR="002C7B53" w:rsidRPr="004D41C8" w:rsidRDefault="002C7B53" w:rsidP="002C7B53">
      <w:pPr>
        <w:numPr>
          <w:ilvl w:val="0"/>
          <w:numId w:val="11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“baseline language first”</w:t>
      </w:r>
    </w:p>
    <w:p w14:paraId="3B622712"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do </w:t>
      </w:r>
      <w:r w:rsidRPr="004D41C8">
        <w:rPr>
          <w:rFonts w:ascii="Segoe UI" w:eastAsia="Times New Roman" w:hAnsi="Segoe UI" w:cs="Segoe UI"/>
          <w:b/>
          <w:bCs/>
          <w:kern w:val="0"/>
          <w14:ligatures w14:val="none"/>
        </w:rPr>
        <w:t>this instead</w:t>
      </w:r>
      <w:r w:rsidRPr="004D41C8">
        <w:rPr>
          <w:rFonts w:ascii="Segoe UI" w:eastAsia="Times New Roman" w:hAnsi="Segoe UI" w:cs="Segoe UI"/>
          <w:kern w:val="0"/>
          <w14:ligatures w14:val="none"/>
        </w:rPr>
        <w:t>:</w:t>
      </w:r>
    </w:p>
    <w:p w14:paraId="3F81B162"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BFD2675">
          <v:rect id="_x0000_i1235" style="width:0;height:0" o:hralign="center" o:hrstd="t" o:hr="t" fillcolor="#a0a0a0" stroked="f"/>
        </w:pict>
      </w:r>
    </w:p>
    <w:p w14:paraId="6D7EE041" w14:textId="77777777" w:rsidR="002C7B53" w:rsidRPr="004D41C8" w:rsidRDefault="002C7B53" w:rsidP="002C7B53">
      <w:pPr>
        <w:spacing w:after="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1 — Lock a </w:t>
      </w:r>
      <w:r w:rsidRPr="004D41C8">
        <w:rPr>
          <w:rFonts w:ascii="Segoe UI" w:eastAsia="Times New Roman" w:hAnsi="Segoe UI" w:cs="Segoe UI"/>
          <w:b/>
          <w:bCs/>
          <w:i/>
          <w:iCs/>
          <w:kern w:val="0"/>
          <w:sz w:val="30"/>
          <w:szCs w:val="30"/>
          <w14:ligatures w14:val="none"/>
        </w:rPr>
        <w:t>semantic-neutral</w:t>
      </w:r>
      <w:r w:rsidRPr="004D41C8">
        <w:rPr>
          <w:rFonts w:ascii="Segoe UI" w:eastAsia="Times New Roman" w:hAnsi="Segoe UI" w:cs="Segoe UI"/>
          <w:b/>
          <w:bCs/>
          <w:kern w:val="0"/>
          <w:sz w:val="30"/>
          <w:szCs w:val="30"/>
          <w14:ligatures w14:val="none"/>
        </w:rPr>
        <w:t> structural spine</w:t>
      </w:r>
    </w:p>
    <w:p w14:paraId="376E0DC8"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spine contains </w:t>
      </w:r>
      <w:r w:rsidRPr="004D41C8">
        <w:rPr>
          <w:rFonts w:ascii="Segoe UI" w:eastAsia="Times New Roman" w:hAnsi="Segoe UI" w:cs="Segoe UI"/>
          <w:b/>
          <w:bCs/>
          <w:kern w:val="0"/>
          <w14:ligatures w14:val="none"/>
        </w:rPr>
        <w:t>no field renames</w:t>
      </w:r>
      <w:r w:rsidRPr="004D41C8">
        <w:rPr>
          <w:rFonts w:ascii="Segoe UI" w:eastAsia="Times New Roman" w:hAnsi="Segoe UI" w:cs="Segoe UI"/>
          <w:kern w:val="0"/>
          <w14:ligatures w14:val="none"/>
        </w:rPr>
        <w:t>.</w:t>
      </w:r>
    </w:p>
    <w:p w14:paraId="1413885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It defines only:</w:t>
      </w:r>
    </w:p>
    <w:p w14:paraId="4C629E3D" w14:textId="77777777" w:rsidR="002C7B53" w:rsidRPr="004D41C8" w:rsidRDefault="002C7B53" w:rsidP="002C7B53">
      <w:pPr>
        <w:numPr>
          <w:ilvl w:val="0"/>
          <w:numId w:val="11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What each entity </w:t>
      </w:r>
      <w:r w:rsidRPr="004D41C8">
        <w:rPr>
          <w:rFonts w:ascii="Segoe UI" w:eastAsia="Times New Roman" w:hAnsi="Segoe UI" w:cs="Segoe UI"/>
          <w:b/>
          <w:bCs/>
          <w:kern w:val="0"/>
          <w14:ligatures w14:val="none"/>
        </w:rPr>
        <w:t>attaches to</w:t>
      </w:r>
    </w:p>
    <w:p w14:paraId="7E5D772D" w14:textId="77777777" w:rsidR="002C7B53" w:rsidRPr="004D41C8" w:rsidRDefault="002C7B53" w:rsidP="002C7B53">
      <w:pPr>
        <w:numPr>
          <w:ilvl w:val="0"/>
          <w:numId w:val="11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Whether the relationship is </w:t>
      </w:r>
      <w:r w:rsidRPr="004D41C8">
        <w:rPr>
          <w:rFonts w:ascii="Segoe UI" w:eastAsia="Times New Roman" w:hAnsi="Segoe UI" w:cs="Segoe UI"/>
          <w:b/>
          <w:bCs/>
          <w:kern w:val="0"/>
          <w14:ligatures w14:val="none"/>
        </w:rPr>
        <w:t>direct or indirect</w:t>
      </w:r>
    </w:p>
    <w:p w14:paraId="62B20490" w14:textId="77777777" w:rsidR="002C7B53" w:rsidRPr="004D41C8" w:rsidRDefault="002C7B53" w:rsidP="002C7B53">
      <w:pPr>
        <w:numPr>
          <w:ilvl w:val="0"/>
          <w:numId w:val="11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Which entities are </w:t>
      </w:r>
      <w:r w:rsidRPr="004D41C8">
        <w:rPr>
          <w:rFonts w:ascii="Segoe UI" w:eastAsia="Times New Roman" w:hAnsi="Segoe UI" w:cs="Segoe UI"/>
          <w:b/>
          <w:bCs/>
          <w:kern w:val="0"/>
          <w14:ligatures w14:val="none"/>
        </w:rPr>
        <w:t>append-only</w:t>
      </w:r>
    </w:p>
    <w:p w14:paraId="6265F508" w14:textId="77777777" w:rsidR="002C7B53" w:rsidRPr="004D41C8" w:rsidRDefault="002C7B53" w:rsidP="002C7B53">
      <w:pPr>
        <w:numPr>
          <w:ilvl w:val="0"/>
          <w:numId w:val="11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Which entities are </w:t>
      </w:r>
      <w:r w:rsidRPr="004D41C8">
        <w:rPr>
          <w:rFonts w:ascii="Segoe UI" w:eastAsia="Times New Roman" w:hAnsi="Segoe UI" w:cs="Segoe UI"/>
          <w:b/>
          <w:bCs/>
          <w:kern w:val="0"/>
          <w14:ligatures w14:val="none"/>
        </w:rPr>
        <w:t>versioned</w:t>
      </w:r>
    </w:p>
    <w:p w14:paraId="7C76233F" w14:textId="77777777" w:rsidR="002C7B53" w:rsidRPr="004D41C8" w:rsidRDefault="002C7B53" w:rsidP="002C7B53">
      <w:pPr>
        <w:numPr>
          <w:ilvl w:val="0"/>
          <w:numId w:val="11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Which entity owns lifecycle truth</w:t>
      </w:r>
    </w:p>
    <w:p w14:paraId="5B3324F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Example (conceptual, not renaming anything):</w:t>
      </w:r>
    </w:p>
    <w:p w14:paraId="541D1188" w14:textId="77777777" w:rsidR="002C7B53" w:rsidRPr="004D41C8" w:rsidRDefault="002C7B53" w:rsidP="002C7B53">
      <w:pPr>
        <w:numPr>
          <w:ilvl w:val="0"/>
          <w:numId w:val="11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EvaluationRun → attaches to Project</w:t>
      </w:r>
    </w:p>
    <w:p w14:paraId="7A368264" w14:textId="77777777" w:rsidR="002C7B53" w:rsidRPr="004D41C8" w:rsidRDefault="002C7B53" w:rsidP="002C7B53">
      <w:pPr>
        <w:numPr>
          <w:ilvl w:val="0"/>
          <w:numId w:val="11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EvaluationRun → references DocumentVersion</w:t>
      </w:r>
    </w:p>
    <w:p w14:paraId="18353D6D" w14:textId="77777777" w:rsidR="002C7B53" w:rsidRPr="004D41C8" w:rsidRDefault="002C7B53" w:rsidP="002C7B53">
      <w:pPr>
        <w:numPr>
          <w:ilvl w:val="0"/>
          <w:numId w:val="11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RevisionEvent → references OutputVersion (from → to)</w:t>
      </w:r>
    </w:p>
    <w:p w14:paraId="4D824541" w14:textId="77777777" w:rsidR="002C7B53" w:rsidRPr="004D41C8" w:rsidRDefault="002C7B53" w:rsidP="002C7B53">
      <w:pPr>
        <w:numPr>
          <w:ilvl w:val="0"/>
          <w:numId w:val="11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StorygateSubmission → attaches to Project, snapshots eligibility</w:t>
      </w:r>
    </w:p>
    <w:p w14:paraId="19A7B378"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field names touched yet.</w:t>
      </w:r>
    </w:p>
    <w:p w14:paraId="519CC8CD"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9B904F7">
          <v:rect id="_x0000_i1236" style="width:0;height:0" o:hralign="center" o:hrstd="t" o:hr="t" fillcolor="#a0a0a0" stroked="f"/>
        </w:pict>
      </w:r>
    </w:p>
    <w:p w14:paraId="06D041E2"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2 — Build an explicit alias map (this is the linkage you’re worried about)</w:t>
      </w:r>
    </w:p>
    <w:p w14:paraId="7E7C33AB"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Instead of rewriting files, you create a </w:t>
      </w:r>
      <w:r w:rsidRPr="004D41C8">
        <w:rPr>
          <w:rFonts w:ascii="Segoe UI" w:eastAsia="Times New Roman" w:hAnsi="Segoe UI" w:cs="Segoe UI"/>
          <w:b/>
          <w:bCs/>
          <w:kern w:val="0"/>
          <w14:ligatures w14:val="none"/>
        </w:rPr>
        <w:t>translation contract</w:t>
      </w:r>
      <w:r w:rsidRPr="004D41C8">
        <w:rPr>
          <w:rFonts w:ascii="Segoe UI" w:eastAsia="Times New Roman" w:hAnsi="Segoe UI" w:cs="Segoe UI"/>
          <w:kern w:val="0"/>
          <w14:ligatures w14:val="none"/>
        </w:rPr>
        <w:t>:</w:t>
      </w:r>
    </w:p>
    <w:p w14:paraId="7DD72CA4"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Canonical concept: project_id</w:t>
      </w:r>
      <w:r w:rsidRPr="004D41C8">
        <w:rPr>
          <w:rFonts w:ascii="Segoe UI" w:eastAsia="Times New Roman" w:hAnsi="Segoe UI" w:cs="Segoe UI"/>
          <w:kern w:val="0"/>
          <w14:ligatures w14:val="none"/>
        </w:rPr>
        <w:br/>
        <w:t>Currently represented as:</w:t>
      </w:r>
    </w:p>
    <w:p w14:paraId="42D883CB" w14:textId="77777777" w:rsidR="002C7B53" w:rsidRPr="004D41C8" w:rsidRDefault="002C7B53" w:rsidP="002C7B53">
      <w:pPr>
        <w:numPr>
          <w:ilvl w:val="0"/>
          <w:numId w:val="11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projectId</w:t>
      </w:r>
    </w:p>
    <w:p w14:paraId="0744D219" w14:textId="77777777" w:rsidR="002C7B53" w:rsidRPr="004D41C8" w:rsidRDefault="002C7B53" w:rsidP="002C7B53">
      <w:pPr>
        <w:numPr>
          <w:ilvl w:val="0"/>
          <w:numId w:val="11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project_id</w:t>
      </w:r>
    </w:p>
    <w:p w14:paraId="763CCA44" w14:textId="77777777" w:rsidR="002C7B53" w:rsidRPr="004D41C8" w:rsidRDefault="002C7B53" w:rsidP="002C7B53">
      <w:pPr>
        <w:numPr>
          <w:ilvl w:val="0"/>
          <w:numId w:val="11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parentProjectId (legacy)</w:t>
      </w:r>
    </w:p>
    <w:p w14:paraId="152893F5" w14:textId="77777777" w:rsidR="002C7B53" w:rsidRPr="004D41C8" w:rsidRDefault="002C7B53" w:rsidP="002C7B53">
      <w:pPr>
        <w:numPr>
          <w:ilvl w:val="0"/>
          <w:numId w:val="11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submission.project</w:t>
      </w:r>
    </w:p>
    <w:p w14:paraId="50C0DE37"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Canonical concept: source_version_id</w:t>
      </w:r>
      <w:r w:rsidRPr="004D41C8">
        <w:rPr>
          <w:rFonts w:ascii="Segoe UI" w:eastAsia="Times New Roman" w:hAnsi="Segoe UI" w:cs="Segoe UI"/>
          <w:kern w:val="0"/>
          <w14:ligatures w14:val="none"/>
        </w:rPr>
        <w:br/>
        <w:t>Currently represented as:</w:t>
      </w:r>
    </w:p>
    <w:p w14:paraId="1219D760" w14:textId="77777777" w:rsidR="002C7B53" w:rsidRPr="004D41C8" w:rsidRDefault="002C7B53" w:rsidP="002C7B53">
      <w:pPr>
        <w:numPr>
          <w:ilvl w:val="0"/>
          <w:numId w:val="11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source_file_id</w:t>
      </w:r>
    </w:p>
    <w:p w14:paraId="046826DD" w14:textId="77777777" w:rsidR="002C7B53" w:rsidRPr="004D41C8" w:rsidRDefault="002C7B53" w:rsidP="002C7B53">
      <w:pPr>
        <w:numPr>
          <w:ilvl w:val="0"/>
          <w:numId w:val="11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document_version_id</w:t>
      </w:r>
    </w:p>
    <w:p w14:paraId="2AA7AD79" w14:textId="77777777" w:rsidR="002C7B53" w:rsidRPr="004D41C8" w:rsidRDefault="002C7B53" w:rsidP="002C7B53">
      <w:pPr>
        <w:numPr>
          <w:ilvl w:val="0"/>
          <w:numId w:val="11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manuscript_version_id</w:t>
      </w:r>
    </w:p>
    <w:p w14:paraId="7DB6D5D7"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This guarantees:</w:t>
      </w:r>
    </w:p>
    <w:p w14:paraId="6A36A5F8" w14:textId="77777777" w:rsidR="002C7B53" w:rsidRPr="004D41C8" w:rsidRDefault="002C7B53" w:rsidP="002C7B53">
      <w:pPr>
        <w:numPr>
          <w:ilvl w:val="0"/>
          <w:numId w:val="11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 optimal structure can point to </w:t>
      </w:r>
      <w:r w:rsidRPr="004D41C8">
        <w:rPr>
          <w:rFonts w:ascii="Segoe UI" w:eastAsia="Times New Roman" w:hAnsi="Segoe UI" w:cs="Segoe UI"/>
          <w:i/>
          <w:iCs/>
          <w:kern w:val="0"/>
          <w14:ligatures w14:val="none"/>
        </w:rPr>
        <w:t>real</w:t>
      </w:r>
      <w:r w:rsidRPr="004D41C8">
        <w:rPr>
          <w:rFonts w:ascii="Segoe UI" w:eastAsia="Times New Roman" w:hAnsi="Segoe UI" w:cs="Segoe UI"/>
          <w:kern w:val="0"/>
          <w14:ligatures w14:val="none"/>
        </w:rPr>
        <w:t> fields</w:t>
      </w:r>
    </w:p>
    <w:p w14:paraId="4D8A0784" w14:textId="77777777" w:rsidR="002C7B53" w:rsidRPr="004D41C8" w:rsidRDefault="002C7B53" w:rsidP="002C7B53">
      <w:pPr>
        <w:numPr>
          <w:ilvl w:val="0"/>
          <w:numId w:val="11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nothing “fails to link”</w:t>
      </w:r>
    </w:p>
    <w:p w14:paraId="434F266C" w14:textId="77777777" w:rsidR="002C7B53" w:rsidRPr="004D41C8" w:rsidRDefault="002C7B53" w:rsidP="002C7B53">
      <w:pPr>
        <w:numPr>
          <w:ilvl w:val="0"/>
          <w:numId w:val="11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Base44/Supabase can dual-read safely</w:t>
      </w:r>
    </w:p>
    <w:p w14:paraId="4E81E469"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directly solves the problem you raised.</w:t>
      </w:r>
    </w:p>
    <w:p w14:paraId="68246E8D"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1A001C86">
          <v:rect id="_x0000_i1237" style="width:0;height:0" o:hralign="center" o:hrstd="t" o:hr="t" fillcolor="#a0a0a0" stroked="f"/>
        </w:pict>
      </w:r>
    </w:p>
    <w:p w14:paraId="58B21254" w14:textId="77777777" w:rsidR="002C7B53" w:rsidRPr="004D41C8" w:rsidRDefault="002C7B53" w:rsidP="002C7B53">
      <w:pPr>
        <w:spacing w:after="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3 — Then baseline language </w:t>
      </w:r>
      <w:r w:rsidRPr="004D41C8">
        <w:rPr>
          <w:rFonts w:ascii="Segoe UI" w:eastAsia="Times New Roman" w:hAnsi="Segoe UI" w:cs="Segoe UI"/>
          <w:b/>
          <w:bCs/>
          <w:i/>
          <w:iCs/>
          <w:kern w:val="0"/>
          <w:sz w:val="30"/>
          <w:szCs w:val="30"/>
          <w14:ligatures w14:val="none"/>
        </w:rPr>
        <w:t>with guardrails</w:t>
      </w:r>
    </w:p>
    <w:p w14:paraId="42760B1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Only after structure + aliasing are fixed do you:</w:t>
      </w:r>
    </w:p>
    <w:p w14:paraId="459349E4" w14:textId="77777777" w:rsidR="002C7B53" w:rsidRPr="004D41C8" w:rsidRDefault="002C7B53" w:rsidP="002C7B53">
      <w:pPr>
        <w:numPr>
          <w:ilvl w:val="0"/>
          <w:numId w:val="11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rename fields</w:t>
      </w:r>
    </w:p>
    <w:p w14:paraId="3E868AF1" w14:textId="77777777" w:rsidR="002C7B53" w:rsidRPr="004D41C8" w:rsidRDefault="002C7B53" w:rsidP="002C7B53">
      <w:pPr>
        <w:numPr>
          <w:ilvl w:val="0"/>
          <w:numId w:val="11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unify naming conventions</w:t>
      </w:r>
    </w:p>
    <w:p w14:paraId="4A8D1498" w14:textId="77777777" w:rsidR="002C7B53" w:rsidRPr="004D41C8" w:rsidRDefault="002C7B53" w:rsidP="002C7B53">
      <w:pPr>
        <w:numPr>
          <w:ilvl w:val="0"/>
          <w:numId w:val="11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collapse duplicates</w:t>
      </w:r>
    </w:p>
    <w:p w14:paraId="215BEB47" w14:textId="77777777" w:rsidR="002C7B53" w:rsidRPr="004D41C8" w:rsidRDefault="002C7B53" w:rsidP="002C7B53">
      <w:pPr>
        <w:numPr>
          <w:ilvl w:val="0"/>
          <w:numId w:val="11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enforce enums</w:t>
      </w:r>
    </w:p>
    <w:p w14:paraId="5E5DD76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And you do it via:</w:t>
      </w:r>
    </w:p>
    <w:p w14:paraId="511CCD93" w14:textId="77777777" w:rsidR="002C7B53" w:rsidRPr="004D41C8" w:rsidRDefault="002C7B53" w:rsidP="002C7B53">
      <w:pPr>
        <w:numPr>
          <w:ilvl w:val="0"/>
          <w:numId w:val="11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dual-write</w:t>
      </w:r>
    </w:p>
    <w:p w14:paraId="59076DB9" w14:textId="77777777" w:rsidR="002C7B53" w:rsidRPr="004D41C8" w:rsidRDefault="002C7B53" w:rsidP="002C7B53">
      <w:pPr>
        <w:numPr>
          <w:ilvl w:val="0"/>
          <w:numId w:val="11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read-from-canonical</w:t>
      </w:r>
    </w:p>
    <w:p w14:paraId="0D092C93" w14:textId="77777777" w:rsidR="002C7B53" w:rsidRPr="004D41C8" w:rsidRDefault="002C7B53" w:rsidP="002C7B53">
      <w:pPr>
        <w:numPr>
          <w:ilvl w:val="0"/>
          <w:numId w:val="11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delete-legacy last</w:t>
      </w:r>
    </w:p>
    <w:p w14:paraId="33FFB92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At no point do you lose access to existing content.</w:t>
      </w:r>
    </w:p>
    <w:p w14:paraId="746DE387"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1152FB47">
          <v:rect id="_x0000_i1238" style="width:0;height:0" o:hralign="center" o:hrstd="t" o:hr="t" fillcolor="#a0a0a0" stroked="f"/>
        </w:pict>
      </w:r>
    </w:p>
    <w:p w14:paraId="36BEA941" w14:textId="77777777" w:rsidR="002C7B53" w:rsidRPr="004D41C8" w:rsidRDefault="002C7B53" w:rsidP="002C7B53">
      <w:pPr>
        <w:spacing w:after="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When you </w:t>
      </w:r>
      <w:r w:rsidRPr="004D41C8">
        <w:rPr>
          <w:rFonts w:ascii="Segoe UI" w:eastAsia="Times New Roman" w:hAnsi="Segoe UI" w:cs="Segoe UI"/>
          <w:b/>
          <w:bCs/>
          <w:i/>
          <w:iCs/>
          <w:kern w:val="0"/>
          <w:sz w:val="30"/>
          <w:szCs w:val="30"/>
          <w14:ligatures w14:val="none"/>
        </w:rPr>
        <w:t>should</w:t>
      </w:r>
      <w:r w:rsidRPr="004D41C8">
        <w:rPr>
          <w:rFonts w:ascii="Segoe UI" w:eastAsia="Times New Roman" w:hAnsi="Segoe UI" w:cs="Segoe UI"/>
          <w:b/>
          <w:bCs/>
          <w:kern w:val="0"/>
          <w:sz w:val="30"/>
          <w:szCs w:val="30"/>
          <w14:ligatures w14:val="none"/>
        </w:rPr>
        <w:t> baseline language first (you’re not wrong here)</w:t>
      </w:r>
    </w:p>
    <w:p w14:paraId="4B6FFC27"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There </w:t>
      </w:r>
      <w:r w:rsidRPr="004D41C8">
        <w:rPr>
          <w:rFonts w:ascii="Segoe UI" w:eastAsia="Times New Roman" w:hAnsi="Segoe UI" w:cs="Segoe UI"/>
          <w:b/>
          <w:bCs/>
          <w:kern w:val="0"/>
          <w14:ligatures w14:val="none"/>
        </w:rPr>
        <w:t>is</w:t>
      </w:r>
      <w:r w:rsidRPr="004D41C8">
        <w:rPr>
          <w:rFonts w:ascii="Segoe UI" w:eastAsia="Times New Roman" w:hAnsi="Segoe UI" w:cs="Segoe UI"/>
          <w:kern w:val="0"/>
          <w14:ligatures w14:val="none"/>
        </w:rPr>
        <w:t> one scenario where you’re right to push back:</w:t>
      </w:r>
    </w:p>
    <w:p w14:paraId="2229405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some entity files are so inconsistent that:</w:t>
      </w:r>
    </w:p>
    <w:p w14:paraId="2395C064" w14:textId="77777777" w:rsidR="002C7B53" w:rsidRPr="004D41C8" w:rsidRDefault="002C7B53" w:rsidP="002C7B53">
      <w:pPr>
        <w:numPr>
          <w:ilvl w:val="0"/>
          <w:numId w:val="12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cannot tell what the parent is</w:t>
      </w:r>
    </w:p>
    <w:p w14:paraId="4302890E" w14:textId="77777777" w:rsidR="002C7B53" w:rsidRPr="004D41C8" w:rsidRDefault="002C7B53" w:rsidP="002C7B53">
      <w:pPr>
        <w:numPr>
          <w:ilvl w:val="0"/>
          <w:numId w:val="12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the same field name means different things in different entities</w:t>
      </w:r>
    </w:p>
    <w:p w14:paraId="5350B7ED"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In that case, you do a </w:t>
      </w:r>
      <w:r w:rsidRPr="004D41C8">
        <w:rPr>
          <w:rFonts w:ascii="Segoe UI" w:eastAsia="Times New Roman" w:hAnsi="Segoe UI" w:cs="Segoe UI"/>
          <w:b/>
          <w:bCs/>
          <w:kern w:val="0"/>
          <w14:ligatures w14:val="none"/>
        </w:rPr>
        <w:t>strictly non-semantic cleanup first</w:t>
      </w:r>
      <w:r w:rsidRPr="004D41C8">
        <w:rPr>
          <w:rFonts w:ascii="Segoe UI" w:eastAsia="Times New Roman" w:hAnsi="Segoe UI" w:cs="Segoe UI"/>
          <w:kern w:val="0"/>
          <w14:ligatures w14:val="none"/>
        </w:rPr>
        <w:t>:</w:t>
      </w:r>
    </w:p>
    <w:p w14:paraId="5AACD0C5" w14:textId="77777777" w:rsidR="002C7B53" w:rsidRPr="004D41C8" w:rsidRDefault="002C7B53" w:rsidP="002C7B53">
      <w:pPr>
        <w:numPr>
          <w:ilvl w:val="0"/>
          <w:numId w:val="1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normalize casing</w:t>
      </w:r>
    </w:p>
    <w:p w14:paraId="32D1EEF5" w14:textId="77777777" w:rsidR="002C7B53" w:rsidRPr="004D41C8" w:rsidRDefault="002C7B53" w:rsidP="002C7B53">
      <w:pPr>
        <w:numPr>
          <w:ilvl w:val="0"/>
          <w:numId w:val="1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rewrite descriptions</w:t>
      </w:r>
    </w:p>
    <w:p w14:paraId="3AC8FB3B" w14:textId="77777777" w:rsidR="002C7B53" w:rsidRPr="004D41C8" w:rsidRDefault="002C7B53" w:rsidP="002C7B53">
      <w:pPr>
        <w:numPr>
          <w:ilvl w:val="0"/>
          <w:numId w:val="1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add comments clarifying intent</w:t>
      </w:r>
    </w:p>
    <w:p w14:paraId="4B5AD230" w14:textId="77777777" w:rsidR="002C7B53" w:rsidRPr="004D41C8" w:rsidRDefault="002C7B53" w:rsidP="002C7B53">
      <w:pPr>
        <w:numPr>
          <w:ilvl w:val="0"/>
          <w:numId w:val="12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but do </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rename fields or change implied relationships</w:t>
      </w:r>
    </w:p>
    <w:p w14:paraId="763E4769"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That’s safe and sometimes necessary.</w:t>
      </w:r>
    </w:p>
    <w:p w14:paraId="4E468E64"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377E87EB">
          <v:rect id="_x0000_i1239" style="width:0;height:0" o:hralign="center" o:hrstd="t" o:hr="t" fillcolor="#a0a0a0" stroked="f"/>
        </w:pict>
      </w:r>
    </w:p>
    <w:p w14:paraId="03D166ED"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Bottom line (clear answer)</w:t>
      </w:r>
    </w:p>
    <w:p w14:paraId="13664859"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you should </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fully baseline file language </w:t>
      </w:r>
      <w:r w:rsidRPr="004D41C8">
        <w:rPr>
          <w:rFonts w:ascii="Segoe UI" w:eastAsia="Times New Roman" w:hAnsi="Segoe UI" w:cs="Segoe UI"/>
          <w:i/>
          <w:iCs/>
          <w:kern w:val="0"/>
          <w14:ligatures w14:val="none"/>
        </w:rPr>
        <w:t>before</w:t>
      </w:r>
      <w:r w:rsidRPr="004D41C8">
        <w:rPr>
          <w:rFonts w:ascii="Segoe UI" w:eastAsia="Times New Roman" w:hAnsi="Segoe UI" w:cs="Segoe UI"/>
          <w:kern w:val="0"/>
          <w14:ligatures w14:val="none"/>
        </w:rPr>
        <w:t> locking structure.</w:t>
      </w:r>
      <w:r w:rsidRPr="004D41C8">
        <w:rPr>
          <w:rFonts w:ascii="Segoe UI" w:eastAsia="Times New Roman" w:hAnsi="Segoe UI" w:cs="Segoe UI"/>
          <w:kern w:val="0"/>
          <w14:ligatures w14:val="none"/>
        </w:rPr>
        <w:br/>
        <w:t>Yes, you </w:t>
      </w:r>
      <w:r w:rsidRPr="004D41C8">
        <w:rPr>
          <w:rFonts w:ascii="Segoe UI" w:eastAsia="Times New Roman" w:hAnsi="Segoe UI" w:cs="Segoe UI"/>
          <w:b/>
          <w:bCs/>
          <w:kern w:val="0"/>
          <w14:ligatures w14:val="none"/>
        </w:rPr>
        <w:t>can and should</w:t>
      </w:r>
      <w:r w:rsidRPr="004D41C8">
        <w:rPr>
          <w:rFonts w:ascii="Segoe UI" w:eastAsia="Times New Roman" w:hAnsi="Segoe UI" w:cs="Segoe UI"/>
          <w:kern w:val="0"/>
          <w14:ligatures w14:val="none"/>
        </w:rPr>
        <w:t> do a </w:t>
      </w:r>
      <w:r w:rsidRPr="004D41C8">
        <w:rPr>
          <w:rFonts w:ascii="Segoe UI" w:eastAsia="Times New Roman" w:hAnsi="Segoe UI" w:cs="Segoe UI"/>
          <w:b/>
          <w:bCs/>
          <w:kern w:val="0"/>
          <w14:ligatures w14:val="none"/>
        </w:rPr>
        <w:t>non-semantic cleanup pass</w:t>
      </w:r>
      <w:r w:rsidRPr="004D41C8">
        <w:rPr>
          <w:rFonts w:ascii="Segoe UI" w:eastAsia="Times New Roman" w:hAnsi="Segoe UI" w:cs="Segoe UI"/>
          <w:kern w:val="0"/>
          <w14:ligatures w14:val="none"/>
        </w:rPr>
        <w:t> first </w:t>
      </w:r>
      <w:r w:rsidRPr="004D41C8">
        <w:rPr>
          <w:rFonts w:ascii="Segoe UI" w:eastAsia="Times New Roman" w:hAnsi="Segoe UI" w:cs="Segoe UI"/>
          <w:i/>
          <w:iCs/>
          <w:kern w:val="0"/>
          <w14:ligatures w14:val="none"/>
        </w:rPr>
        <w:t>if clarity is lacking</w:t>
      </w:r>
      <w:r w:rsidRPr="004D41C8">
        <w:rPr>
          <w:rFonts w:ascii="Segoe UI" w:eastAsia="Times New Roman" w:hAnsi="Segoe UI" w:cs="Segoe UI"/>
          <w:kern w:val="0"/>
          <w14:ligatures w14:val="none"/>
        </w:rPr>
        <w:t>.</w:t>
      </w:r>
      <w:r w:rsidRPr="004D41C8">
        <w:rPr>
          <w:rFonts w:ascii="Segoe UI" w:eastAsia="Times New Roman" w:hAnsi="Segoe UI" w:cs="Segoe UI"/>
          <w:kern w:val="0"/>
          <w14:ligatures w14:val="none"/>
        </w:rPr>
        <w:br/>
        <w:t>The way you prevent broken linkage is </w:t>
      </w:r>
      <w:r w:rsidRPr="004D41C8">
        <w:rPr>
          <w:rFonts w:ascii="Segoe UI" w:eastAsia="Times New Roman" w:hAnsi="Segoe UI" w:cs="Segoe UI"/>
          <w:b/>
          <w:bCs/>
          <w:kern w:val="0"/>
          <w14:ligatures w14:val="none"/>
        </w:rPr>
        <w:t>not by early renaming</w:t>
      </w:r>
      <w:r w:rsidRPr="004D41C8">
        <w:rPr>
          <w:rFonts w:ascii="Segoe UI" w:eastAsia="Times New Roman" w:hAnsi="Segoe UI" w:cs="Segoe UI"/>
          <w:kern w:val="0"/>
          <w14:ligatures w14:val="none"/>
        </w:rPr>
        <w:t>, but by:</w:t>
      </w:r>
    </w:p>
    <w:p w14:paraId="55F2454A" w14:textId="77777777" w:rsidR="002C7B53" w:rsidRPr="004D41C8" w:rsidRDefault="002C7B53" w:rsidP="002C7B53">
      <w:pPr>
        <w:numPr>
          <w:ilvl w:val="0"/>
          <w:numId w:val="12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locking relationships first</w:t>
      </w:r>
    </w:p>
    <w:p w14:paraId="4A59023F" w14:textId="77777777" w:rsidR="002C7B53" w:rsidRPr="004D41C8" w:rsidRDefault="002C7B53" w:rsidP="002C7B53">
      <w:pPr>
        <w:numPr>
          <w:ilvl w:val="0"/>
          <w:numId w:val="12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using an explicit alias/translation layer</w:t>
      </w:r>
    </w:p>
    <w:p w14:paraId="53B806F9" w14:textId="77777777" w:rsidR="002C7B53" w:rsidRPr="004D41C8" w:rsidRDefault="002C7B53" w:rsidP="002C7B53">
      <w:pPr>
        <w:numPr>
          <w:ilvl w:val="0"/>
          <w:numId w:val="12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then migrating deliberately</w:t>
      </w:r>
    </w:p>
    <w:p w14:paraId="55F0615D"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want, next I can:</w:t>
      </w:r>
    </w:p>
    <w:p w14:paraId="01D3FDA3" w14:textId="77777777" w:rsidR="002C7B53" w:rsidRPr="004D41C8" w:rsidRDefault="002C7B53" w:rsidP="002C7B53">
      <w:pPr>
        <w:numPr>
          <w:ilvl w:val="0"/>
          <w:numId w:val="12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produce the </w:t>
      </w:r>
      <w:r w:rsidRPr="004D41C8">
        <w:rPr>
          <w:rFonts w:ascii="Segoe UI" w:eastAsia="Times New Roman" w:hAnsi="Segoe UI" w:cs="Segoe UI"/>
          <w:b/>
          <w:bCs/>
          <w:kern w:val="0"/>
          <w14:ligatures w14:val="none"/>
        </w:rPr>
        <w:t>Golden Spine attachment table</w:t>
      </w:r>
      <w:r w:rsidRPr="004D41C8">
        <w:rPr>
          <w:rFonts w:ascii="Segoe UI" w:eastAsia="Times New Roman" w:hAnsi="Segoe UI" w:cs="Segoe UI"/>
          <w:kern w:val="0"/>
          <w14:ligatures w14:val="none"/>
        </w:rPr>
        <w:t> (entity → parent → required FK)</w:t>
      </w:r>
    </w:p>
    <w:p w14:paraId="3CB60951" w14:textId="77777777" w:rsidR="002C7B53" w:rsidRPr="004D41C8" w:rsidRDefault="002C7B53" w:rsidP="002C7B53">
      <w:pPr>
        <w:numPr>
          <w:ilvl w:val="0"/>
          <w:numId w:val="12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or produce the </w:t>
      </w:r>
      <w:r w:rsidRPr="004D41C8">
        <w:rPr>
          <w:rFonts w:ascii="Segoe UI" w:eastAsia="Times New Roman" w:hAnsi="Segoe UI" w:cs="Segoe UI"/>
          <w:b/>
          <w:bCs/>
          <w:kern w:val="0"/>
          <w14:ligatures w14:val="none"/>
        </w:rPr>
        <w:t>alias map</w:t>
      </w:r>
      <w:r w:rsidRPr="004D41C8">
        <w:rPr>
          <w:rFonts w:ascii="Segoe UI" w:eastAsia="Times New Roman" w:hAnsi="Segoe UI" w:cs="Segoe UI"/>
          <w:kern w:val="0"/>
          <w14:ligatures w14:val="none"/>
        </w:rPr>
        <w:t> that ties canonical concepts to current field names</w:t>
      </w:r>
    </w:p>
    <w:p w14:paraId="2E903D9F" w14:textId="77777777" w:rsidR="002C7B53" w:rsidRPr="004D41C8" w:rsidRDefault="002C7B53" w:rsidP="002C7B53">
      <w:pPr>
        <w:numPr>
          <w:ilvl w:val="0"/>
          <w:numId w:val="12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or flag which of your current entity files truly require a pre-baseline clarity pass</w:t>
      </w:r>
    </w:p>
    <w:p w14:paraId="6E98DB6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You’re asking the right question — this is exactly where most systems quietly go wrong.</w:t>
      </w:r>
    </w:p>
    <w:p w14:paraId="79259B56"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32C536F1"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agree with step 1, but why tolerate aliases? we are in build mode, we must not accept them, since they are one more thing to manage</w:t>
      </w:r>
    </w:p>
    <w:p w14:paraId="52D98967"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7E7903B0"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i/>
          <w:iCs/>
          <w:kern w:val="0"/>
          <w14:ligatures w14:val="none"/>
        </w:rPr>
        <w:t>I agree with the instinct.</w:t>
      </w:r>
      <w:r w:rsidRPr="004D41C8">
        <w:rPr>
          <w:rFonts w:ascii="Segoe UI" w:eastAsia="Times New Roman" w:hAnsi="Segoe UI" w:cs="Segoe UI"/>
          <w:kern w:val="0"/>
          <w14:ligatures w14:val="none"/>
        </w:rPr>
        <w:t> In build mode, aliases are operational drag and they increase the surface area for bugs.</w:t>
      </w:r>
    </w:p>
    <w:p w14:paraId="038F7DE3"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The only reason to tolerate aliases is </w:t>
      </w:r>
      <w:r w:rsidRPr="004D41C8">
        <w:rPr>
          <w:rFonts w:ascii="Segoe UI" w:eastAsia="Times New Roman" w:hAnsi="Segoe UI" w:cs="Segoe UI"/>
          <w:b/>
          <w:bCs/>
          <w:kern w:val="0"/>
          <w14:ligatures w14:val="none"/>
        </w:rPr>
        <w:t>to avoid breaking a running system while you migrate</w:t>
      </w:r>
      <w:r w:rsidRPr="004D41C8">
        <w:rPr>
          <w:rFonts w:ascii="Segoe UI" w:eastAsia="Times New Roman" w:hAnsi="Segoe UI" w:cs="Segoe UI"/>
          <w:kern w:val="0"/>
          <w14:ligatures w14:val="none"/>
        </w:rPr>
        <w:t>. If you’re willing to take the hit now (which is often the right call early), then yes: </w:t>
      </w:r>
      <w:r w:rsidRPr="004D41C8">
        <w:rPr>
          <w:rFonts w:ascii="Segoe UI" w:eastAsia="Times New Roman" w:hAnsi="Segoe UI" w:cs="Segoe UI"/>
          <w:b/>
          <w:bCs/>
          <w:kern w:val="0"/>
          <w14:ligatures w14:val="none"/>
        </w:rPr>
        <w:t>don’t allow aliases at runtime</w:t>
      </w:r>
      <w:r w:rsidRPr="004D41C8">
        <w:rPr>
          <w:rFonts w:ascii="Segoe UI" w:eastAsia="Times New Roman" w:hAnsi="Segoe UI" w:cs="Segoe UI"/>
          <w:kern w:val="0"/>
          <w14:ligatures w14:val="none"/>
        </w:rPr>
        <w:t>. Just do a hard standardization pass.</w:t>
      </w:r>
    </w:p>
    <w:p w14:paraId="32DD263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Here’s the clean way to do that without creating chaos.</w:t>
      </w:r>
    </w:p>
    <w:p w14:paraId="690EC62B"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C3113E6">
          <v:rect id="_x0000_i1240" style="width:0;height:0" o:hralign="center" o:hrstd="t" o:hr="t" fillcolor="#a0a0a0" stroked="f"/>
        </w:pict>
      </w:r>
    </w:p>
    <w:p w14:paraId="76D54B71"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Why aliases exist (and when you should refuse them)</w:t>
      </w:r>
    </w:p>
    <w:p w14:paraId="6FBC168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Aliases are a migration tool, not a design feature.</w:t>
      </w:r>
    </w:p>
    <w:p w14:paraId="1DB80E6F"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refuse aliases when:</w:t>
      </w:r>
    </w:p>
    <w:p w14:paraId="390E7B63" w14:textId="77777777" w:rsidR="002C7B53" w:rsidRPr="004D41C8" w:rsidRDefault="002C7B53" w:rsidP="002C7B53">
      <w:pPr>
        <w:numPr>
          <w:ilvl w:val="0"/>
          <w:numId w:val="12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you’re not protecting legacy customers/data</w:t>
      </w:r>
    </w:p>
    <w:p w14:paraId="7BA04E3E" w14:textId="77777777" w:rsidR="002C7B53" w:rsidRPr="004D41C8" w:rsidRDefault="002C7B53" w:rsidP="002C7B53">
      <w:pPr>
        <w:numPr>
          <w:ilvl w:val="0"/>
          <w:numId w:val="12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can afford breaking changes internally</w:t>
      </w:r>
    </w:p>
    <w:p w14:paraId="4FE69317" w14:textId="77777777" w:rsidR="002C7B53" w:rsidRPr="004D41C8" w:rsidRDefault="002C7B53" w:rsidP="002C7B53">
      <w:pPr>
        <w:numPr>
          <w:ilvl w:val="0"/>
          <w:numId w:val="12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want strict mechanical enforcement now</w:t>
      </w:r>
    </w:p>
    <w:p w14:paraId="5BA5A8DA" w14:textId="77777777" w:rsidR="002C7B53" w:rsidRPr="004D41C8" w:rsidRDefault="002C7B53" w:rsidP="002C7B53">
      <w:pPr>
        <w:numPr>
          <w:ilvl w:val="0"/>
          <w:numId w:val="12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want fewer pathways for drift</w:t>
      </w:r>
    </w:p>
    <w:p w14:paraId="7D4BA8A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That sounds like your situation.</w:t>
      </w:r>
    </w:p>
    <w:p w14:paraId="5A931438"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51D503A5">
          <v:rect id="_x0000_i1241" style="width:0;height:0" o:hralign="center" o:hrstd="t" o:hr="t" fillcolor="#a0a0a0" stroked="f"/>
        </w:pict>
      </w:r>
    </w:p>
    <w:p w14:paraId="577B8FAB"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 you do instead of aliases: a “hard canonicalization” plan</w:t>
      </w:r>
    </w:p>
    <w:p w14:paraId="3A437F78"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1) Pick the canonical naming contract (one decision)</w:t>
      </w:r>
    </w:p>
    <w:p w14:paraId="4A7DEB18"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Recommended for Supabase/Postgres + TS frontend:</w:t>
      </w:r>
    </w:p>
    <w:p w14:paraId="5BB0E304" w14:textId="77777777" w:rsidR="002C7B53" w:rsidRPr="004D41C8" w:rsidRDefault="002C7B53" w:rsidP="002C7B53">
      <w:pPr>
        <w:numPr>
          <w:ilvl w:val="0"/>
          <w:numId w:val="12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DB columns:</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snake_case</w:t>
      </w:r>
    </w:p>
    <w:p w14:paraId="2C01EE7D" w14:textId="77777777" w:rsidR="002C7B53" w:rsidRPr="004D41C8" w:rsidRDefault="002C7B53" w:rsidP="002C7B53">
      <w:pPr>
        <w:numPr>
          <w:ilvl w:val="0"/>
          <w:numId w:val="12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API/DTO objects:</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camelCase</w:t>
      </w:r>
    </w:p>
    <w:p w14:paraId="612709AD" w14:textId="77777777" w:rsidR="002C7B53" w:rsidRPr="004D41C8" w:rsidRDefault="002C7B53" w:rsidP="002C7B53">
      <w:pPr>
        <w:numPr>
          <w:ilvl w:val="0"/>
          <w:numId w:val="125"/>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Mapping:</w:t>
      </w:r>
      <w:r w:rsidRPr="004D41C8">
        <w:rPr>
          <w:rFonts w:ascii="Segoe UI" w:eastAsia="Times New Roman" w:hAnsi="Segoe UI" w:cs="Segoe UI"/>
          <w:kern w:val="0"/>
          <w14:ligatures w14:val="none"/>
        </w:rPr>
        <w:t> one explicit mapper layer</w:t>
      </w:r>
    </w:p>
    <w:p w14:paraId="31AB0AA4"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Or, if you want maximum simplicity in build mode:</w:t>
      </w:r>
    </w:p>
    <w:p w14:paraId="09C3F26C" w14:textId="77777777" w:rsidR="002C7B53" w:rsidRPr="004D41C8" w:rsidRDefault="002C7B53" w:rsidP="002C7B53">
      <w:pPr>
        <w:numPr>
          <w:ilvl w:val="0"/>
          <w:numId w:val="126"/>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Everything snake_case everywhere</w:t>
      </w:r>
      <w:r w:rsidRPr="004D41C8">
        <w:rPr>
          <w:rFonts w:ascii="Segoe UI" w:eastAsia="Times New Roman" w:hAnsi="Segoe UI" w:cs="Segoe UI"/>
          <w:kern w:val="0"/>
          <w14:ligatures w14:val="none"/>
        </w:rPr>
        <w:t> (DB + API + UI)</w:t>
      </w:r>
      <w:r w:rsidRPr="004D41C8">
        <w:rPr>
          <w:rFonts w:ascii="Segoe UI" w:eastAsia="Times New Roman" w:hAnsi="Segoe UI" w:cs="Segoe UI"/>
          <w:kern w:val="0"/>
          <w14:ligatures w14:val="none"/>
        </w:rPr>
        <w:br/>
        <w:t>This is ugly in React/TS, but it is brutally simple and eliminates mapping ambiguity.</w:t>
      </w:r>
    </w:p>
    <w:p w14:paraId="3D37DF98"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 key is: </w:t>
      </w:r>
      <w:r w:rsidRPr="004D41C8">
        <w:rPr>
          <w:rFonts w:ascii="Segoe UI" w:eastAsia="Times New Roman" w:hAnsi="Segoe UI" w:cs="Segoe UI"/>
          <w:b/>
          <w:bCs/>
          <w:kern w:val="0"/>
          <w14:ligatures w14:val="none"/>
        </w:rPr>
        <w:t>choose one and enforce it everywhere.</w:t>
      </w:r>
    </w:p>
    <w:p w14:paraId="23899333"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73F9A768">
          <v:rect id="_x0000_i1242" style="width:0;height:0" o:hralign="center" o:hrstd="t" o:hr="t" fillcolor="#a0a0a0" stroked="f"/>
        </w:pict>
      </w:r>
    </w:p>
    <w:p w14:paraId="6FE0E237" w14:textId="77777777" w:rsidR="002C7B53" w:rsidRPr="004D41C8" w:rsidRDefault="002C7B53" w:rsidP="002C7B53">
      <w:pPr>
        <w:spacing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2) Enforce “no aliases” with a build-breaking validator</w:t>
      </w:r>
    </w:p>
    <w:p w14:paraId="21535E4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is how you get what you want: if any entity schema contains a non-canonical field name, the build fails.</w:t>
      </w:r>
    </w:p>
    <w:p w14:paraId="1653AA46"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Rules:</w:t>
      </w:r>
    </w:p>
    <w:p w14:paraId="22B7FDEC" w14:textId="77777777" w:rsidR="002C7B53" w:rsidRPr="004D41C8" w:rsidRDefault="002C7B53" w:rsidP="002C7B53">
      <w:pPr>
        <w:numPr>
          <w:ilvl w:val="0"/>
          <w:numId w:val="12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canonical FK is </w:t>
      </w:r>
      <w:r w:rsidRPr="004D41C8">
        <w:rPr>
          <w:rFonts w:ascii="Consolas" w:eastAsia="Times New Roman" w:hAnsi="Consolas" w:cs="Courier New"/>
          <w:kern w:val="0"/>
          <w:sz w:val="21"/>
          <w:szCs w:val="21"/>
          <w:shd w:val="clear" w:color="auto" w:fill="424242"/>
          <w14:ligatures w14:val="none"/>
        </w:rPr>
        <w:t>project_id</w:t>
      </w:r>
      <w:r w:rsidRPr="004D41C8">
        <w:rPr>
          <w:rFonts w:ascii="Segoe UI" w:eastAsia="Times New Roman" w:hAnsi="Segoe UI" w:cs="Segoe UI"/>
          <w:kern w:val="0"/>
          <w14:ligatures w14:val="none"/>
        </w:rPr>
        <w:t>, then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is </w:t>
      </w:r>
      <w:r w:rsidRPr="004D41C8">
        <w:rPr>
          <w:rFonts w:ascii="Segoe UI" w:eastAsia="Times New Roman" w:hAnsi="Segoe UI" w:cs="Segoe UI"/>
          <w:b/>
          <w:bCs/>
          <w:kern w:val="0"/>
          <w14:ligatures w14:val="none"/>
        </w:rPr>
        <w:t>invalid</w:t>
      </w:r>
    </w:p>
    <w:p w14:paraId="07950CF2" w14:textId="77777777" w:rsidR="002C7B53" w:rsidRPr="004D41C8" w:rsidRDefault="002C7B53" w:rsidP="002C7B53">
      <w:pPr>
        <w:numPr>
          <w:ilvl w:val="0"/>
          <w:numId w:val="12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canonical is </w:t>
      </w: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then </w:t>
      </w:r>
      <w:r w:rsidRPr="004D41C8">
        <w:rPr>
          <w:rFonts w:ascii="Consolas" w:eastAsia="Times New Roman" w:hAnsi="Consolas" w:cs="Courier New"/>
          <w:kern w:val="0"/>
          <w:sz w:val="21"/>
          <w:szCs w:val="21"/>
          <w:shd w:val="clear" w:color="auto" w:fill="424242"/>
          <w14:ligatures w14:val="none"/>
        </w:rPr>
        <w:t>userEmail</w:t>
      </w:r>
      <w:r w:rsidRPr="004D41C8">
        <w:rPr>
          <w:rFonts w:ascii="Segoe UI" w:eastAsia="Times New Roman" w:hAnsi="Segoe UI" w:cs="Segoe UI"/>
          <w:kern w:val="0"/>
          <w14:ligatures w14:val="none"/>
        </w:rPr>
        <w:t> is </w:t>
      </w:r>
      <w:r w:rsidRPr="004D41C8">
        <w:rPr>
          <w:rFonts w:ascii="Segoe UI" w:eastAsia="Times New Roman" w:hAnsi="Segoe UI" w:cs="Segoe UI"/>
          <w:b/>
          <w:bCs/>
          <w:kern w:val="0"/>
          <w14:ligatures w14:val="none"/>
        </w:rPr>
        <w:t>invalid as a key</w:t>
      </w:r>
    </w:p>
    <w:p w14:paraId="7C1E5AF4" w14:textId="77777777" w:rsidR="002C7B53" w:rsidRPr="004D41C8" w:rsidRDefault="002C7B53" w:rsidP="002C7B53">
      <w:pPr>
        <w:numPr>
          <w:ilvl w:val="0"/>
          <w:numId w:val="12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canonical is </w:t>
      </w:r>
      <w:r w:rsidRPr="004D41C8">
        <w:rPr>
          <w:rFonts w:ascii="Consolas" w:eastAsia="Times New Roman" w:hAnsi="Consolas" w:cs="Courier New"/>
          <w:kern w:val="0"/>
          <w:sz w:val="21"/>
          <w:szCs w:val="21"/>
          <w:shd w:val="clear" w:color="auto" w:fill="424242"/>
          <w14:ligatures w14:val="none"/>
        </w:rPr>
        <w:t>created_at</w:t>
      </w:r>
      <w:r w:rsidRPr="004D41C8">
        <w:rPr>
          <w:rFonts w:ascii="Segoe UI" w:eastAsia="Times New Roman" w:hAnsi="Segoe UI" w:cs="Segoe UI"/>
          <w:kern w:val="0"/>
          <w14:ligatures w14:val="none"/>
        </w:rPr>
        <w:t>, then </w:t>
      </w:r>
      <w:r w:rsidRPr="004D41C8">
        <w:rPr>
          <w:rFonts w:ascii="Consolas" w:eastAsia="Times New Roman" w:hAnsi="Consolas" w:cs="Courier New"/>
          <w:kern w:val="0"/>
          <w:sz w:val="21"/>
          <w:szCs w:val="21"/>
          <w:shd w:val="clear" w:color="auto" w:fill="424242"/>
          <w14:ligatures w14:val="none"/>
        </w:rPr>
        <w:t>createdAt</w:t>
      </w:r>
      <w:r w:rsidRPr="004D41C8">
        <w:rPr>
          <w:rFonts w:ascii="Segoe UI" w:eastAsia="Times New Roman" w:hAnsi="Segoe UI" w:cs="Segoe UI"/>
          <w:kern w:val="0"/>
          <w14:ligatures w14:val="none"/>
        </w:rPr>
        <w:t> is </w:t>
      </w:r>
      <w:r w:rsidRPr="004D41C8">
        <w:rPr>
          <w:rFonts w:ascii="Segoe UI" w:eastAsia="Times New Roman" w:hAnsi="Segoe UI" w:cs="Segoe UI"/>
          <w:b/>
          <w:bCs/>
          <w:kern w:val="0"/>
          <w14:ligatures w14:val="none"/>
        </w:rPr>
        <w:t>invalid</w:t>
      </w:r>
      <w:r w:rsidRPr="004D41C8">
        <w:rPr>
          <w:rFonts w:ascii="Segoe UI" w:eastAsia="Times New Roman" w:hAnsi="Segoe UI" w:cs="Segoe UI"/>
          <w:kern w:val="0"/>
          <w14:ligatures w14:val="none"/>
        </w:rPr>
        <w:t> (unless you chose DTO camelCase)</w:t>
      </w:r>
    </w:p>
    <w:p w14:paraId="339447F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needs to be automated so you’re not manually policing 35 docs forever.</w:t>
      </w:r>
    </w:p>
    <w:p w14:paraId="5A98A16C"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4B983226">
          <v:rect id="_x0000_i1243" style="width:0;height:0" o:hralign="center" o:hrstd="t" o:hr="t" fillcolor="#a0a0a0" stroked="f"/>
        </w:pict>
      </w:r>
    </w:p>
    <w:p w14:paraId="2C7580E8" w14:textId="77777777" w:rsidR="002C7B53" w:rsidRPr="004D41C8" w:rsidRDefault="002C7B53" w:rsidP="002C7B53">
      <w:pPr>
        <w:spacing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3) Apply canonicalization in the fastest safe order</w:t>
      </w:r>
    </w:p>
    <w:p w14:paraId="32DF018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go strict, do it in this order:</w:t>
      </w:r>
    </w:p>
    <w:p w14:paraId="30494E56" w14:textId="77777777" w:rsidR="002C7B53" w:rsidRPr="004D41C8" w:rsidRDefault="002C7B53" w:rsidP="002C7B53">
      <w:pPr>
        <w:numPr>
          <w:ilvl w:val="0"/>
          <w:numId w:val="12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Foreign keys first</w:t>
      </w:r>
      <w:r w:rsidRPr="004D41C8">
        <w:rPr>
          <w:rFonts w:ascii="Segoe UI" w:eastAsia="Times New Roman" w:hAnsi="Segoe UI" w:cs="Segoe UI"/>
          <w:kern w:val="0"/>
          <w14:ligatures w14:val="none"/>
        </w:rPr>
        <w:t> (because joins and RLS depend on them)</w:t>
      </w:r>
    </w:p>
    <w:p w14:paraId="074F13FC" w14:textId="77777777" w:rsidR="002C7B53" w:rsidRPr="004D41C8" w:rsidRDefault="002C7B53" w:rsidP="002C7B53">
      <w:pPr>
        <w:numPr>
          <w:ilvl w:val="1"/>
          <w:numId w:val="128"/>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project_id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user_id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org_id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document_version_id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output_version_id</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evaluation_run_id</w:t>
      </w:r>
      <w:r w:rsidRPr="004D41C8">
        <w:rPr>
          <w:rFonts w:ascii="Segoe UI" w:eastAsia="Times New Roman" w:hAnsi="Segoe UI" w:cs="Segoe UI"/>
          <w:kern w:val="0"/>
          <w14:ligatures w14:val="none"/>
        </w:rPr>
        <w:t>, etc.</w:t>
      </w:r>
    </w:p>
    <w:p w14:paraId="7FBE5CBF" w14:textId="77777777" w:rsidR="002C7B53" w:rsidRPr="004D41C8" w:rsidRDefault="002C7B53" w:rsidP="002C7B53">
      <w:pPr>
        <w:numPr>
          <w:ilvl w:val="0"/>
          <w:numId w:val="12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State machine fields</w:t>
      </w:r>
    </w:p>
    <w:p w14:paraId="44F9000D" w14:textId="77777777" w:rsidR="002C7B53" w:rsidRPr="004D41C8" w:rsidRDefault="002C7B53" w:rsidP="002C7B53">
      <w:pPr>
        <w:numPr>
          <w:ilvl w:val="1"/>
          <w:numId w:val="128"/>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status</w:t>
      </w:r>
      <w:r w:rsidRPr="004D41C8">
        <w:rPr>
          <w:rFonts w:ascii="Segoe UI" w:eastAsia="Times New Roman" w:hAnsi="Segoe UI" w:cs="Segoe UI"/>
          <w:kern w:val="0"/>
          <w14:ligatures w14:val="none"/>
        </w:rPr>
        <w:t> enums</w:t>
      </w:r>
    </w:p>
    <w:p w14:paraId="1F83C585" w14:textId="77777777" w:rsidR="002C7B53" w:rsidRPr="004D41C8" w:rsidRDefault="002C7B53" w:rsidP="002C7B53">
      <w:pPr>
        <w:numPr>
          <w:ilvl w:val="1"/>
          <w:numId w:val="12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lifecycle: </w:t>
      </w:r>
      <w:r w:rsidRPr="004D41C8">
        <w:rPr>
          <w:rFonts w:ascii="Consolas" w:eastAsia="Times New Roman" w:hAnsi="Consolas" w:cs="Courier New"/>
          <w:kern w:val="0"/>
          <w:sz w:val="21"/>
          <w:szCs w:val="21"/>
          <w:shd w:val="clear" w:color="auto" w:fill="424242"/>
          <w14:ligatures w14:val="none"/>
        </w:rPr>
        <w:t>created_at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updated_at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deleted_at</w:t>
      </w:r>
    </w:p>
    <w:p w14:paraId="1D3D4E25" w14:textId="77777777" w:rsidR="002C7B53" w:rsidRPr="004D41C8" w:rsidRDefault="002C7B53" w:rsidP="002C7B53">
      <w:pPr>
        <w:numPr>
          <w:ilvl w:val="0"/>
          <w:numId w:val="128"/>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Everything else</w:t>
      </w:r>
    </w:p>
    <w:p w14:paraId="53EB9837" w14:textId="77777777" w:rsidR="002C7B53" w:rsidRPr="004D41C8" w:rsidRDefault="002C7B53" w:rsidP="002C7B53">
      <w:pPr>
        <w:numPr>
          <w:ilvl w:val="1"/>
          <w:numId w:val="12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descriptions, optional metadata, etc.</w:t>
      </w:r>
    </w:p>
    <w:p w14:paraId="103B475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That prevents you from perfectly renaming “cosmetic” fields while joins are still inconsistent.</w:t>
      </w:r>
    </w:p>
    <w:p w14:paraId="4D2D2B93"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28C8AEE7">
          <v:rect id="_x0000_i1244" style="width:0;height:0" o:hralign="center" o:hrstd="t" o:hr="t" fillcolor="#a0a0a0" stroked="f"/>
        </w:pict>
      </w:r>
    </w:p>
    <w:p w14:paraId="58ED851C"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 you gain by refusing aliases</w:t>
      </w:r>
    </w:p>
    <w:p w14:paraId="2B1873CA" w14:textId="77777777" w:rsidR="002C7B53" w:rsidRPr="004D41C8" w:rsidRDefault="002C7B53" w:rsidP="002C7B53">
      <w:pPr>
        <w:numPr>
          <w:ilvl w:val="0"/>
          <w:numId w:val="12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One mental model</w:t>
      </w:r>
    </w:p>
    <w:p w14:paraId="641EE672" w14:textId="77777777" w:rsidR="002C7B53" w:rsidRPr="004D41C8" w:rsidRDefault="002C7B53" w:rsidP="002C7B53">
      <w:pPr>
        <w:numPr>
          <w:ilvl w:val="0"/>
          <w:numId w:val="12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One set of queries</w:t>
      </w:r>
    </w:p>
    <w:p w14:paraId="107B89FE" w14:textId="77777777" w:rsidR="002C7B53" w:rsidRPr="004D41C8" w:rsidRDefault="002C7B53" w:rsidP="002C7B53">
      <w:pPr>
        <w:numPr>
          <w:ilvl w:val="0"/>
          <w:numId w:val="12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One set of RLS rules</w:t>
      </w:r>
    </w:p>
    <w:p w14:paraId="6E69A24C" w14:textId="77777777" w:rsidR="002C7B53" w:rsidRPr="004D41C8" w:rsidRDefault="002C7B53" w:rsidP="002C7B53">
      <w:pPr>
        <w:numPr>
          <w:ilvl w:val="0"/>
          <w:numId w:val="12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Fewer mappers</w:t>
      </w:r>
    </w:p>
    <w:p w14:paraId="65843352" w14:textId="77777777" w:rsidR="002C7B53" w:rsidRPr="004D41C8" w:rsidRDefault="002C7B53" w:rsidP="002C7B53">
      <w:pPr>
        <w:numPr>
          <w:ilvl w:val="0"/>
          <w:numId w:val="12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Less chance of “looks deployed but isn’t” behavior</w:t>
      </w:r>
    </w:p>
    <w:p w14:paraId="1BB1B86B" w14:textId="77777777" w:rsidR="002C7B53" w:rsidRPr="004D41C8" w:rsidRDefault="002C7B53" w:rsidP="002C7B53">
      <w:pPr>
        <w:numPr>
          <w:ilvl w:val="0"/>
          <w:numId w:val="12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Cleaner enforcement in tests</w:t>
      </w:r>
    </w:p>
    <w:p w14:paraId="0BFC9C5E"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35EA9841">
          <v:rect id="_x0000_i1245" style="width:0;height:0" o:hralign="center" o:hrstd="t" o:hr="t" fillcolor="#a0a0a0" stroked="f"/>
        </w:pict>
      </w:r>
    </w:p>
    <w:p w14:paraId="75077E2A"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 you risk by refusing aliases</w:t>
      </w:r>
    </w:p>
    <w:p w14:paraId="3B7FFE0E"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Only two real risks:</w:t>
      </w:r>
    </w:p>
    <w:p w14:paraId="38422F09" w14:textId="77777777" w:rsidR="002C7B53" w:rsidRPr="004D41C8" w:rsidRDefault="002C7B53" w:rsidP="002C7B53">
      <w:pPr>
        <w:numPr>
          <w:ilvl w:val="0"/>
          <w:numId w:val="13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You break existing stored rows</w:t>
      </w:r>
      <w:r w:rsidRPr="004D41C8">
        <w:rPr>
          <w:rFonts w:ascii="Segoe UI" w:eastAsia="Times New Roman" w:hAnsi="Segoe UI" w:cs="Segoe UI"/>
          <w:kern w:val="0"/>
          <w14:ligatures w14:val="none"/>
        </w:rPr>
        <w:t> if you already have data written under old column names (or old JSON shapes).</w:t>
      </w:r>
    </w:p>
    <w:p w14:paraId="5E133ED7" w14:textId="77777777" w:rsidR="002C7B53" w:rsidRPr="004D41C8" w:rsidRDefault="002C7B53" w:rsidP="002C7B53">
      <w:pPr>
        <w:numPr>
          <w:ilvl w:val="0"/>
          <w:numId w:val="130"/>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You break any existing runtime code</w:t>
      </w:r>
      <w:r w:rsidRPr="004D41C8">
        <w:rPr>
          <w:rFonts w:ascii="Segoe UI" w:eastAsia="Times New Roman" w:hAnsi="Segoe UI" w:cs="Segoe UI"/>
          <w:kern w:val="0"/>
          <w14:ligatures w14:val="none"/>
        </w:rPr>
        <w:t> that still expects the old names.</w:t>
      </w:r>
    </w:p>
    <w:p w14:paraId="235E9E64"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your environment is still mostly internal/dev and you’re not protecting existing customers, these risks are acceptable and often worth it.</w:t>
      </w:r>
    </w:p>
    <w:p w14:paraId="7FEF2576"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3DFC245">
          <v:rect id="_x0000_i1246" style="width:0;height:0" o:hralign="center" o:hrstd="t" o:hr="t" fillcolor="#a0a0a0" stroked="f"/>
        </w:pict>
      </w:r>
    </w:p>
    <w:p w14:paraId="147D167B"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My recommendation</w:t>
      </w:r>
    </w:p>
    <w:p w14:paraId="1DD434D8"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Given what you’ve told me (“we are in build mode”), I recommend:</w:t>
      </w:r>
    </w:p>
    <w:p w14:paraId="70FBF2DF" w14:textId="77777777" w:rsidR="002C7B53" w:rsidRPr="004D41C8" w:rsidRDefault="002C7B53" w:rsidP="002C7B53">
      <w:pPr>
        <w:numPr>
          <w:ilvl w:val="0"/>
          <w:numId w:val="131"/>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lastRenderedPageBreak/>
        <w:t>No runtime aliases.</w:t>
      </w:r>
    </w:p>
    <w:p w14:paraId="0CA13BE4" w14:textId="77777777" w:rsidR="002C7B53" w:rsidRPr="004D41C8" w:rsidRDefault="002C7B53" w:rsidP="002C7B53">
      <w:pPr>
        <w:numPr>
          <w:ilvl w:val="0"/>
          <w:numId w:val="13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Use aliases only as a </w:t>
      </w:r>
      <w:r w:rsidRPr="004D41C8">
        <w:rPr>
          <w:rFonts w:ascii="Segoe UI" w:eastAsia="Times New Roman" w:hAnsi="Segoe UI" w:cs="Segoe UI"/>
          <w:i/>
          <w:iCs/>
          <w:kern w:val="0"/>
          <w14:ligatures w14:val="none"/>
        </w:rPr>
        <w:t>temporary</w:t>
      </w:r>
      <w:r w:rsidRPr="004D41C8">
        <w:rPr>
          <w:rFonts w:ascii="Segoe UI" w:eastAsia="Times New Roman" w:hAnsi="Segoe UI" w:cs="Segoe UI"/>
          <w:kern w:val="0"/>
          <w14:ligatures w14:val="none"/>
        </w:rPr>
        <w:t> internal spreadsheet/list to help you do the rename pass quickly—</w:t>
      </w:r>
      <w:r w:rsidRPr="004D41C8">
        <w:rPr>
          <w:rFonts w:ascii="Segoe UI" w:eastAsia="Times New Roman" w:hAnsi="Segoe UI" w:cs="Segoe UI"/>
          <w:b/>
          <w:bCs/>
          <w:kern w:val="0"/>
          <w14:ligatures w14:val="none"/>
        </w:rPr>
        <w:t>not</w:t>
      </w:r>
      <w:r w:rsidRPr="004D41C8">
        <w:rPr>
          <w:rFonts w:ascii="Segoe UI" w:eastAsia="Times New Roman" w:hAnsi="Segoe UI" w:cs="Segoe UI"/>
          <w:kern w:val="0"/>
          <w14:ligatures w14:val="none"/>
        </w:rPr>
        <w:t> as a supported compatibility mechanism.</w:t>
      </w:r>
    </w:p>
    <w:p w14:paraId="20835C71"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So: you can still </w:t>
      </w:r>
      <w:r w:rsidRPr="004D41C8">
        <w:rPr>
          <w:rFonts w:ascii="Segoe UI" w:eastAsia="Times New Roman" w:hAnsi="Segoe UI" w:cs="Segoe UI"/>
          <w:i/>
          <w:iCs/>
          <w:kern w:val="0"/>
          <w14:ligatures w14:val="none"/>
        </w:rPr>
        <w:t>use</w:t>
      </w:r>
      <w:r w:rsidRPr="004D41C8">
        <w:rPr>
          <w:rFonts w:ascii="Segoe UI" w:eastAsia="Times New Roman" w:hAnsi="Segoe UI" w:cs="Segoe UI"/>
          <w:kern w:val="0"/>
          <w14:ligatures w14:val="none"/>
        </w:rPr>
        <w:t> an alias map as a private checklist (“things to rename”), but you do not accept them in schema, validators, or runtime.</w:t>
      </w:r>
    </w:p>
    <w:p w14:paraId="6A7E20E2"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3A2C7D93">
          <v:rect id="_x0000_i1247" style="width:0;height:0" o:hralign="center" o:hrstd="t" o:hr="t" fillcolor="#a0a0a0" stroked="f"/>
        </w:pict>
      </w:r>
    </w:p>
    <w:p w14:paraId="03C06309"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The decisive question (no need to answer, I’ll assume build-mode strict)</w:t>
      </w:r>
    </w:p>
    <w:p w14:paraId="06A3F716"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Do you already have production data in these entities that you care about preserving?</w:t>
      </w:r>
    </w:p>
    <w:p w14:paraId="5B4ABDE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the answer is “not really / it’s all test data,” then the strict approach is correct.</w:t>
      </w:r>
    </w:p>
    <w:p w14:paraId="5D649951"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want, I can output a </w:t>
      </w:r>
      <w:r w:rsidRPr="004D41C8">
        <w:rPr>
          <w:rFonts w:ascii="Segoe UI" w:eastAsia="Times New Roman" w:hAnsi="Segoe UI" w:cs="Segoe UI"/>
          <w:b/>
          <w:bCs/>
          <w:kern w:val="0"/>
          <w14:ligatures w14:val="none"/>
        </w:rPr>
        <w:t>canonical FK and required-fields spec</w:t>
      </w:r>
      <w:r w:rsidRPr="004D41C8">
        <w:rPr>
          <w:rFonts w:ascii="Segoe UI" w:eastAsia="Times New Roman" w:hAnsi="Segoe UI" w:cs="Segoe UI"/>
          <w:kern w:val="0"/>
          <w14:ligatures w14:val="none"/>
        </w:rPr>
        <w:t> for all 35 entities in one shot (the “Golden Spine”), in a format you can paste into your canon repo as the enforcement contract.</w:t>
      </w:r>
    </w:p>
    <w:p w14:paraId="775A940F"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68EF0945"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we aren't running!! Vercel shows a website but the processes and outputs don't funciton</w:t>
      </w:r>
    </w:p>
    <w:p w14:paraId="354385CB"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7A707B88"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Got it. If nothing is truly running end-to-end (UI loads, but Evaluate/outputs spin or return nothing), then you’re in the best possible moment to be strict.</w:t>
      </w:r>
    </w:p>
    <w:p w14:paraId="484018DA"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 should </w:t>
      </w:r>
      <w:r w:rsidRPr="004D41C8">
        <w:rPr>
          <w:rFonts w:ascii="Segoe UI" w:eastAsia="Times New Roman" w:hAnsi="Segoe UI" w:cs="Segoe UI"/>
          <w:b/>
          <w:bCs/>
          <w:kern w:val="0"/>
          <w14:ligatures w14:val="none"/>
        </w:rPr>
        <w:t>not tolerate aliases</w:t>
      </w:r>
      <w:r w:rsidRPr="004D41C8">
        <w:rPr>
          <w:rFonts w:ascii="Segoe UI" w:eastAsia="Times New Roman" w:hAnsi="Segoe UI" w:cs="Segoe UI"/>
          <w:kern w:val="0"/>
          <w14:ligatures w14:val="none"/>
        </w:rPr>
        <w:t>. You should </w:t>
      </w:r>
      <w:r w:rsidRPr="004D41C8">
        <w:rPr>
          <w:rFonts w:ascii="Segoe UI" w:eastAsia="Times New Roman" w:hAnsi="Segoe UI" w:cs="Segoe UI"/>
          <w:b/>
          <w:bCs/>
          <w:kern w:val="0"/>
          <w14:ligatures w14:val="none"/>
        </w:rPr>
        <w:t>hard-canonicalize now</w:t>
      </w:r>
      <w:r w:rsidRPr="004D41C8">
        <w:rPr>
          <w:rFonts w:ascii="Segoe UI" w:eastAsia="Times New Roman" w:hAnsi="Segoe UI" w:cs="Segoe UI"/>
          <w:kern w:val="0"/>
          <w14:ligatures w14:val="none"/>
        </w:rPr>
        <w:t>, because there’s no production continuity to protect and no customer data to preserve.</w:t>
      </w:r>
    </w:p>
    <w:p w14:paraId="5E06343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Here’s the build-mode plan that will get you from “website loads but nothing works” to “requests flow, records persist, outputs render,” with the least long-term complexity.</w:t>
      </w:r>
    </w:p>
    <w:p w14:paraId="2F0D2334"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57DA4632">
          <v:rect id="_x0000_i1248" style="width:0;height:0" o:hralign="center" o:hrstd="t" o:hr="t" fillcolor="#a0a0a0" stroked="f"/>
        </w:pict>
      </w:r>
    </w:p>
    <w:p w14:paraId="260C4ED8"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What’s almost certainly happening right now</w:t>
      </w:r>
    </w:p>
    <w:p w14:paraId="41397CD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When Vercel “shows a website” but Evaluate/outputs don’t function, it’s usually one (or more) of these:</w:t>
      </w:r>
    </w:p>
    <w:p w14:paraId="55777C81" w14:textId="77777777" w:rsidR="002C7B53" w:rsidRPr="004D41C8" w:rsidRDefault="002C7B53" w:rsidP="002C7B53">
      <w:pPr>
        <w:numPr>
          <w:ilvl w:val="0"/>
          <w:numId w:val="13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Frontend is deployed, but backend endpoints/functions aren’t reachable (wrong URL, missing env vars, CORS, auth).</w:t>
      </w:r>
    </w:p>
    <w:p w14:paraId="63F03B60" w14:textId="77777777" w:rsidR="002C7B53" w:rsidRPr="004D41C8" w:rsidRDefault="002C7B53" w:rsidP="002C7B53">
      <w:pPr>
        <w:numPr>
          <w:ilvl w:val="0"/>
          <w:numId w:val="13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Backend runs, but DB writes fail (schema mismatch, missing tables, RLS blocking, wrong service role).</w:t>
      </w:r>
    </w:p>
    <w:p w14:paraId="1222BBE7" w14:textId="77777777" w:rsidR="002C7B53" w:rsidRPr="004D41C8" w:rsidRDefault="002C7B53" w:rsidP="002C7B53">
      <w:pPr>
        <w:numPr>
          <w:ilvl w:val="0"/>
          <w:numId w:val="13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Writes succeed, but UI reads the wrong shape/fields (naming drift, missing joins, “runId” not returned, etc.).</w:t>
      </w:r>
    </w:p>
    <w:p w14:paraId="598F4137" w14:textId="77777777" w:rsidR="002C7B53" w:rsidRPr="004D41C8" w:rsidRDefault="002C7B53" w:rsidP="002C7B53">
      <w:pPr>
        <w:numPr>
          <w:ilvl w:val="0"/>
          <w:numId w:val="13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Async job flow exists in concept but not in wiring (job created but worker never runs; polling waits forever).</w:t>
      </w:r>
    </w:p>
    <w:p w14:paraId="67C5D2F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 strict schema cleanup directly reduces (2) and (3), but you still need the wiring checks in parallel.</w:t>
      </w:r>
    </w:p>
    <w:p w14:paraId="2B3A39F9"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6BC3C52D">
          <v:rect id="_x0000_i1249" style="width:0;height:0" o:hralign="center" o:hrstd="t" o:hr="t" fillcolor="#a0a0a0" stroked="f"/>
        </w:pict>
      </w:r>
    </w:p>
    <w:p w14:paraId="73CED7CD" w14:textId="77777777" w:rsidR="002C7B53" w:rsidRPr="004D41C8" w:rsidRDefault="002C7B53" w:rsidP="002C7B53">
      <w:pPr>
        <w:spacing w:after="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The right move: hard canonicalization + minimal wiring proof</w:t>
      </w:r>
    </w:p>
    <w:p w14:paraId="6139C536"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Step 1 — Decide the canonical standard (no aliases)</w:t>
      </w:r>
    </w:p>
    <w:p w14:paraId="004F9EA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Pick one:</w:t>
      </w:r>
    </w:p>
    <w:p w14:paraId="0985638E"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Option A (recommended):</w:t>
      </w:r>
    </w:p>
    <w:p w14:paraId="5D48E2A0" w14:textId="77777777" w:rsidR="002C7B53" w:rsidRPr="004D41C8" w:rsidRDefault="002C7B53" w:rsidP="002C7B53">
      <w:pPr>
        <w:numPr>
          <w:ilvl w:val="0"/>
          <w:numId w:val="13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DB: </w:t>
      </w:r>
      <w:r w:rsidRPr="004D41C8">
        <w:rPr>
          <w:rFonts w:ascii="Consolas" w:eastAsia="Times New Roman" w:hAnsi="Consolas" w:cs="Courier New"/>
          <w:kern w:val="0"/>
          <w:sz w:val="21"/>
          <w:szCs w:val="21"/>
          <w:shd w:val="clear" w:color="auto" w:fill="424242"/>
          <w14:ligatures w14:val="none"/>
        </w:rPr>
        <w:t>snake_case</w:t>
      </w:r>
    </w:p>
    <w:p w14:paraId="502B0A80" w14:textId="77777777" w:rsidR="002C7B53" w:rsidRPr="004D41C8" w:rsidRDefault="002C7B53" w:rsidP="002C7B53">
      <w:pPr>
        <w:numPr>
          <w:ilvl w:val="0"/>
          <w:numId w:val="13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API/DTO: </w:t>
      </w:r>
      <w:r w:rsidRPr="004D41C8">
        <w:rPr>
          <w:rFonts w:ascii="Consolas" w:eastAsia="Times New Roman" w:hAnsi="Consolas" w:cs="Courier New"/>
          <w:kern w:val="0"/>
          <w:sz w:val="21"/>
          <w:szCs w:val="21"/>
          <w:shd w:val="clear" w:color="auto" w:fill="424242"/>
          <w14:ligatures w14:val="none"/>
        </w:rPr>
        <w:t>camelCase</w:t>
      </w:r>
    </w:p>
    <w:p w14:paraId="1E3EC11F" w14:textId="77777777" w:rsidR="002C7B53" w:rsidRPr="004D41C8" w:rsidRDefault="002C7B53" w:rsidP="002C7B53">
      <w:pPr>
        <w:numPr>
          <w:ilvl w:val="0"/>
          <w:numId w:val="13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Explicit mappers (TypeScript)</w:t>
      </w:r>
    </w:p>
    <w:p w14:paraId="688375F6"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Option B (fastest to debug in build mode):</w:t>
      </w:r>
    </w:p>
    <w:p w14:paraId="165144F2" w14:textId="77777777" w:rsidR="002C7B53" w:rsidRPr="004D41C8" w:rsidRDefault="002C7B53" w:rsidP="002C7B53">
      <w:pPr>
        <w:numPr>
          <w:ilvl w:val="0"/>
          <w:numId w:val="13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Everything </w:t>
      </w:r>
      <w:r w:rsidRPr="004D41C8">
        <w:rPr>
          <w:rFonts w:ascii="Consolas" w:eastAsia="Times New Roman" w:hAnsi="Consolas" w:cs="Courier New"/>
          <w:kern w:val="0"/>
          <w:sz w:val="21"/>
          <w:szCs w:val="21"/>
          <w:shd w:val="clear" w:color="auto" w:fill="424242"/>
          <w14:ligatures w14:val="none"/>
        </w:rPr>
        <w:t>snake_case</w:t>
      </w:r>
      <w:r w:rsidRPr="004D41C8">
        <w:rPr>
          <w:rFonts w:ascii="Segoe UI" w:eastAsia="Times New Roman" w:hAnsi="Segoe UI" w:cs="Segoe UI"/>
          <w:kern w:val="0"/>
          <w14:ligatures w14:val="none"/>
        </w:rPr>
        <w:t> everywhere (DB + API + UI)</w:t>
      </w:r>
    </w:p>
    <w:p w14:paraId="46CEC4F1" w14:textId="77777777" w:rsidR="002C7B53" w:rsidRPr="004D41C8" w:rsidRDefault="002C7B53" w:rsidP="002C7B53">
      <w:pPr>
        <w:numPr>
          <w:ilvl w:val="0"/>
          <w:numId w:val="13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Zero mapping layer</w:t>
      </w:r>
    </w:p>
    <w:p w14:paraId="056620E7" w14:textId="77777777" w:rsidR="002C7B53" w:rsidRPr="004D41C8" w:rsidRDefault="002C7B53" w:rsidP="002C7B53">
      <w:pPr>
        <w:numPr>
          <w:ilvl w:val="0"/>
          <w:numId w:val="13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Less pretty, most robust early</w:t>
      </w:r>
    </w:p>
    <w:p w14:paraId="3A08FF1B"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Given you’re currently fighting “nothing works,” I’d lean </w:t>
      </w:r>
      <w:r w:rsidRPr="004D41C8">
        <w:rPr>
          <w:rFonts w:ascii="Segoe UI" w:eastAsia="Times New Roman" w:hAnsi="Segoe UI" w:cs="Segoe UI"/>
          <w:b/>
          <w:bCs/>
          <w:kern w:val="0"/>
          <w14:ligatures w14:val="none"/>
        </w:rPr>
        <w:t>Option B</w:t>
      </w:r>
      <w:r w:rsidRPr="004D41C8">
        <w:rPr>
          <w:rFonts w:ascii="Segoe UI" w:eastAsia="Times New Roman" w:hAnsi="Segoe UI" w:cs="Segoe UI"/>
          <w:kern w:val="0"/>
          <w14:ligatures w14:val="none"/>
        </w:rPr>
        <w:t> for now. You can prettify later.</w:t>
      </w:r>
    </w:p>
    <w:p w14:paraId="062F89B3"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pict w14:anchorId="50704775">
          <v:rect id="_x0000_i1250" style="width:0;height:0" o:hralign="center" o:hrstd="t" o:hr="t" fillcolor="#a0a0a0" stroked="f"/>
        </w:pict>
      </w:r>
    </w:p>
    <w:p w14:paraId="68C2582A"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2 — Lock the Golden Spine as hard requirements</w:t>
      </w:r>
    </w:p>
    <w:p w14:paraId="02BD2FAF"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is not “rewrite all 35 files.” This is a </w:t>
      </w:r>
      <w:r w:rsidRPr="004D41C8">
        <w:rPr>
          <w:rFonts w:ascii="Segoe UI" w:eastAsia="Times New Roman" w:hAnsi="Segoe UI" w:cs="Segoe UI"/>
          <w:i/>
          <w:iCs/>
          <w:kern w:val="0"/>
          <w14:ligatures w14:val="none"/>
        </w:rPr>
        <w:t>small contract</w:t>
      </w:r>
      <w:r w:rsidRPr="004D41C8">
        <w:rPr>
          <w:rFonts w:ascii="Segoe UI" w:eastAsia="Times New Roman" w:hAnsi="Segoe UI" w:cs="Segoe UI"/>
          <w:kern w:val="0"/>
          <w14:ligatures w14:val="none"/>
        </w:rPr>
        <w:t> you enforce everywhere:</w:t>
      </w:r>
    </w:p>
    <w:p w14:paraId="2EDAF9AF"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Always required on most entities</w:t>
      </w:r>
    </w:p>
    <w:p w14:paraId="21A96F64" w14:textId="77777777" w:rsidR="002C7B53" w:rsidRPr="004D41C8" w:rsidRDefault="002C7B53" w:rsidP="002C7B53">
      <w:pPr>
        <w:numPr>
          <w:ilvl w:val="0"/>
          <w:numId w:val="135"/>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id</w:t>
      </w:r>
      <w:r w:rsidRPr="004D41C8">
        <w:rPr>
          <w:rFonts w:ascii="Segoe UI" w:eastAsia="Times New Roman" w:hAnsi="Segoe UI" w:cs="Segoe UI"/>
          <w:kern w:val="0"/>
          <w14:ligatures w14:val="none"/>
        </w:rPr>
        <w:t> (uuid)</w:t>
      </w:r>
    </w:p>
    <w:p w14:paraId="7C231E60" w14:textId="77777777" w:rsidR="002C7B53" w:rsidRPr="004D41C8" w:rsidRDefault="002C7B53" w:rsidP="002C7B53">
      <w:pPr>
        <w:numPr>
          <w:ilvl w:val="0"/>
          <w:numId w:val="135"/>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project_id</w:t>
      </w:r>
      <w:r w:rsidRPr="004D41C8">
        <w:rPr>
          <w:rFonts w:ascii="Segoe UI" w:eastAsia="Times New Roman" w:hAnsi="Segoe UI" w:cs="Segoe UI"/>
          <w:kern w:val="0"/>
          <w14:ligatures w14:val="none"/>
        </w:rPr>
        <w:t> (uuid) </w:t>
      </w:r>
      <w:r w:rsidRPr="004D41C8">
        <w:rPr>
          <w:rFonts w:ascii="Segoe UI" w:eastAsia="Times New Roman" w:hAnsi="Segoe UI" w:cs="Segoe UI"/>
          <w:b/>
          <w:bCs/>
          <w:kern w:val="0"/>
          <w14:ligatures w14:val="none"/>
        </w:rPr>
        <w:t>unless</w:t>
      </w:r>
      <w:r w:rsidRPr="004D41C8">
        <w:rPr>
          <w:rFonts w:ascii="Segoe UI" w:eastAsia="Times New Roman" w:hAnsi="Segoe UI" w:cs="Segoe UI"/>
          <w:kern w:val="0"/>
          <w14:ligatures w14:val="none"/>
        </w:rPr>
        <w:t> it belongs to org-only domain</w:t>
      </w:r>
    </w:p>
    <w:p w14:paraId="6A513AEA" w14:textId="77777777" w:rsidR="002C7B53" w:rsidRPr="004D41C8" w:rsidRDefault="002C7B53" w:rsidP="002C7B53">
      <w:pPr>
        <w:numPr>
          <w:ilvl w:val="0"/>
          <w:numId w:val="135"/>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created_at</w:t>
      </w:r>
      <w:r w:rsidRPr="004D41C8">
        <w:rPr>
          <w:rFonts w:ascii="Segoe UI" w:eastAsia="Times New Roman" w:hAnsi="Segoe UI" w:cs="Segoe UI"/>
          <w:kern w:val="0"/>
          <w14:ligatures w14:val="none"/>
        </w:rPr>
        <w:t>, </w:t>
      </w:r>
      <w:r w:rsidRPr="004D41C8">
        <w:rPr>
          <w:rFonts w:ascii="Consolas" w:eastAsia="Times New Roman" w:hAnsi="Consolas" w:cs="Courier New"/>
          <w:kern w:val="0"/>
          <w:sz w:val="21"/>
          <w:szCs w:val="21"/>
          <w:shd w:val="clear" w:color="auto" w:fill="424242"/>
          <w14:ligatures w14:val="none"/>
        </w:rPr>
        <w:t>updated_at</w:t>
      </w:r>
    </w:p>
    <w:p w14:paraId="494E0E88" w14:textId="77777777" w:rsidR="002C7B53" w:rsidRPr="004D41C8" w:rsidRDefault="002C7B53" w:rsidP="002C7B53">
      <w:pPr>
        <w:numPr>
          <w:ilvl w:val="0"/>
          <w:numId w:val="135"/>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created_by_user_id</w:t>
      </w:r>
      <w:r w:rsidRPr="004D41C8">
        <w:rPr>
          <w:rFonts w:ascii="Segoe UI" w:eastAsia="Times New Roman" w:hAnsi="Segoe UI" w:cs="Segoe UI"/>
          <w:kern w:val="0"/>
          <w14:ligatures w14:val="none"/>
        </w:rPr>
        <w:t> for audit-important items</w:t>
      </w:r>
    </w:p>
    <w:p w14:paraId="529043FB"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Critical chains (must be unambiguous)</w:t>
      </w:r>
    </w:p>
    <w:p w14:paraId="038CE674" w14:textId="77777777" w:rsidR="002C7B53" w:rsidRPr="004D41C8" w:rsidRDefault="002C7B53" w:rsidP="002C7B53">
      <w:pPr>
        <w:numPr>
          <w:ilvl w:val="0"/>
          <w:numId w:val="136"/>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document</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document_version</w:t>
      </w:r>
    </w:p>
    <w:p w14:paraId="4F71A3B1" w14:textId="77777777" w:rsidR="002C7B53" w:rsidRPr="004D41C8" w:rsidRDefault="002C7B53" w:rsidP="002C7B53">
      <w:pPr>
        <w:numPr>
          <w:ilvl w:val="0"/>
          <w:numId w:val="136"/>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evaluation_run</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evaluation_segment</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evaluation_gate_decision</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evaluation_artifacts</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evaluation_spine_synthesis</w:t>
      </w:r>
    </w:p>
    <w:p w14:paraId="55A195F1" w14:textId="77777777" w:rsidR="002C7B53" w:rsidRPr="004D41C8" w:rsidRDefault="002C7B53" w:rsidP="002C7B53">
      <w:pPr>
        <w:numPr>
          <w:ilvl w:val="0"/>
          <w:numId w:val="136"/>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output_version</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revision_event</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revision_segment</w:t>
      </w:r>
    </w:p>
    <w:p w14:paraId="330213D2" w14:textId="77777777" w:rsidR="002C7B53" w:rsidRPr="004D41C8" w:rsidRDefault="002C7B53" w:rsidP="002C7B53">
      <w:pPr>
        <w:numPr>
          <w:ilvl w:val="0"/>
          <w:numId w:val="136"/>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storygate_submission</w:t>
      </w:r>
      <w:r w:rsidRPr="004D41C8">
        <w:rPr>
          <w:rFonts w:ascii="Segoe UI" w:eastAsia="Times New Roman" w:hAnsi="Segoe UI" w:cs="Segoe UI"/>
          <w:kern w:val="0"/>
          <w14:ligatures w14:val="none"/>
        </w:rPr>
        <w:t> / </w:t>
      </w:r>
      <w:r w:rsidRPr="004D41C8">
        <w:rPr>
          <w:rFonts w:ascii="Consolas" w:eastAsia="Times New Roman" w:hAnsi="Consolas" w:cs="Courier New"/>
          <w:kern w:val="0"/>
          <w:sz w:val="21"/>
          <w:szCs w:val="21"/>
          <w:shd w:val="clear" w:color="auto" w:fill="424242"/>
          <w14:ligatures w14:val="none"/>
        </w:rPr>
        <w:t>project_listing</w:t>
      </w:r>
      <w:r w:rsidRPr="004D41C8">
        <w:rPr>
          <w:rFonts w:ascii="Segoe UI" w:eastAsia="Times New Roman" w:hAnsi="Segoe UI" w:cs="Segoe UI"/>
          <w:kern w:val="0"/>
          <w14:ligatures w14:val="none"/>
        </w:rPr>
        <w:t> → industry access entities</w:t>
      </w:r>
    </w:p>
    <w:p w14:paraId="71BF2DE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No aliases means: those exact names, everywhere.</w:t>
      </w:r>
    </w:p>
    <w:p w14:paraId="4E504C0F"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7E7233EF">
          <v:rect id="_x0000_i1251" style="width:0;height:0" o:hralign="center" o:hrstd="t" o:hr="t" fillcolor="#a0a0a0" stroked="f"/>
        </w:pict>
      </w:r>
    </w:p>
    <w:p w14:paraId="7982B92E"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3 — Make schema mismatch a build-breaking error</w:t>
      </w:r>
    </w:p>
    <w:p w14:paraId="270722D5"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Because you’re not running, you want failures to be loud and immediate.</w:t>
      </w:r>
    </w:p>
    <w:p w14:paraId="57D00870"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So add a validator that fails if:</w:t>
      </w:r>
    </w:p>
    <w:p w14:paraId="62E0A054" w14:textId="77777777" w:rsidR="002C7B53" w:rsidRPr="004D41C8" w:rsidRDefault="002C7B53" w:rsidP="002C7B53">
      <w:pPr>
        <w:numPr>
          <w:ilvl w:val="0"/>
          <w:numId w:val="13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any entity schema uses </w:t>
      </w:r>
      <w:r w:rsidRPr="004D41C8">
        <w:rPr>
          <w:rFonts w:ascii="Consolas" w:eastAsia="Times New Roman" w:hAnsi="Consolas" w:cs="Courier New"/>
          <w:kern w:val="0"/>
          <w:sz w:val="21"/>
          <w:szCs w:val="21"/>
          <w:shd w:val="clear" w:color="auto" w:fill="424242"/>
          <w14:ligatures w14:val="none"/>
        </w:rPr>
        <w:t>projectId</w:t>
      </w:r>
      <w:r w:rsidRPr="004D41C8">
        <w:rPr>
          <w:rFonts w:ascii="Segoe UI" w:eastAsia="Times New Roman" w:hAnsi="Segoe UI" w:cs="Segoe UI"/>
          <w:kern w:val="0"/>
          <w14:ligatures w14:val="none"/>
        </w:rPr>
        <w:t> instead of </w:t>
      </w:r>
      <w:r w:rsidRPr="004D41C8">
        <w:rPr>
          <w:rFonts w:ascii="Consolas" w:eastAsia="Times New Roman" w:hAnsi="Consolas" w:cs="Courier New"/>
          <w:kern w:val="0"/>
          <w:sz w:val="21"/>
          <w:szCs w:val="21"/>
          <w:shd w:val="clear" w:color="auto" w:fill="424242"/>
          <w14:ligatures w14:val="none"/>
        </w:rPr>
        <w:t>project_id</w:t>
      </w:r>
    </w:p>
    <w:p w14:paraId="5E73A914" w14:textId="77777777" w:rsidR="002C7B53" w:rsidRPr="004D41C8" w:rsidRDefault="002C7B53" w:rsidP="002C7B53">
      <w:pPr>
        <w:numPr>
          <w:ilvl w:val="0"/>
          <w:numId w:val="13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any schema uses </w:t>
      </w:r>
      <w:r w:rsidRPr="004D41C8">
        <w:rPr>
          <w:rFonts w:ascii="Consolas" w:eastAsia="Times New Roman" w:hAnsi="Consolas" w:cs="Courier New"/>
          <w:kern w:val="0"/>
          <w:sz w:val="21"/>
          <w:szCs w:val="21"/>
          <w:shd w:val="clear" w:color="auto" w:fill="424242"/>
          <w14:ligatures w14:val="none"/>
        </w:rPr>
        <w:t>userEmail</w:t>
      </w:r>
      <w:r w:rsidRPr="004D41C8">
        <w:rPr>
          <w:rFonts w:ascii="Segoe UI" w:eastAsia="Times New Roman" w:hAnsi="Segoe UI" w:cs="Segoe UI"/>
          <w:kern w:val="0"/>
          <w14:ligatures w14:val="none"/>
        </w:rPr>
        <w:t> as an identifier instead of </w:t>
      </w:r>
      <w:r w:rsidRPr="004D41C8">
        <w:rPr>
          <w:rFonts w:ascii="Consolas" w:eastAsia="Times New Roman" w:hAnsi="Consolas" w:cs="Courier New"/>
          <w:kern w:val="0"/>
          <w:sz w:val="21"/>
          <w:szCs w:val="21"/>
          <w:shd w:val="clear" w:color="auto" w:fill="424242"/>
          <w14:ligatures w14:val="none"/>
        </w:rPr>
        <w:t>user_id</w:t>
      </w:r>
    </w:p>
    <w:p w14:paraId="162A5A0E" w14:textId="77777777" w:rsidR="002C7B53" w:rsidRPr="004D41C8" w:rsidRDefault="002C7B53" w:rsidP="002C7B53">
      <w:pPr>
        <w:numPr>
          <w:ilvl w:val="0"/>
          <w:numId w:val="13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any entity is missing the spine keys it’s required to have</w:t>
      </w:r>
    </w:p>
    <w:p w14:paraId="71CD933D"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This prevents “spinning forever” caused by silent mismatches.</w:t>
      </w:r>
    </w:p>
    <w:p w14:paraId="7696884A"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pict w14:anchorId="7E3F4F42">
          <v:rect id="_x0000_i1252" style="width:0;height:0" o:hralign="center" o:hrstd="t" o:hr="t" fillcolor="#a0a0a0" stroked="f"/>
        </w:pict>
      </w:r>
    </w:p>
    <w:p w14:paraId="07F765EA"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4 — Do the smallest end-to-end “proof loop”</w:t>
      </w:r>
    </w:p>
    <w:p w14:paraId="390D6C3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Before you optimize every entity file, prove the pipeline with ONE loop:</w:t>
      </w:r>
    </w:p>
    <w:p w14:paraId="52FC77C1"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Proof Loop: “Evaluate creates an EvaluationRun and returns run_id”</w:t>
      </w:r>
    </w:p>
    <w:p w14:paraId="3A8B0CC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Minimum success criteria:</w:t>
      </w:r>
    </w:p>
    <w:p w14:paraId="03768DE2" w14:textId="77777777" w:rsidR="002C7B53" w:rsidRPr="004D41C8" w:rsidRDefault="002C7B53" w:rsidP="002C7B53">
      <w:pPr>
        <w:numPr>
          <w:ilvl w:val="0"/>
          <w:numId w:val="13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Frontend calls backend </w:t>
      </w:r>
      <w:r w:rsidRPr="004D41C8">
        <w:rPr>
          <w:rFonts w:ascii="Consolas" w:eastAsia="Times New Roman" w:hAnsi="Consolas" w:cs="Courier New"/>
          <w:kern w:val="0"/>
          <w:sz w:val="21"/>
          <w:szCs w:val="21"/>
          <w:shd w:val="clear" w:color="auto" w:fill="424242"/>
          <w14:ligatures w14:val="none"/>
        </w:rPr>
        <w:t>/evaluate</w:t>
      </w:r>
    </w:p>
    <w:p w14:paraId="762DCB2C" w14:textId="77777777" w:rsidR="002C7B53" w:rsidRPr="004D41C8" w:rsidRDefault="002C7B53" w:rsidP="002C7B53">
      <w:pPr>
        <w:numPr>
          <w:ilvl w:val="0"/>
          <w:numId w:val="13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Backend writes a row: </w:t>
      </w:r>
      <w:r w:rsidRPr="004D41C8">
        <w:rPr>
          <w:rFonts w:ascii="Consolas" w:eastAsia="Times New Roman" w:hAnsi="Consolas" w:cs="Courier New"/>
          <w:kern w:val="0"/>
          <w:sz w:val="21"/>
          <w:szCs w:val="21"/>
          <w:shd w:val="clear" w:color="auto" w:fill="424242"/>
          <w14:ligatures w14:val="none"/>
        </w:rPr>
        <w:t>evaluation_run</w:t>
      </w:r>
    </w:p>
    <w:p w14:paraId="55D86067" w14:textId="77777777" w:rsidR="002C7B53" w:rsidRPr="004D41C8" w:rsidRDefault="002C7B53" w:rsidP="002C7B53">
      <w:pPr>
        <w:numPr>
          <w:ilvl w:val="0"/>
          <w:numId w:val="13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Backend returns </w:t>
      </w:r>
      <w:r w:rsidRPr="004D41C8">
        <w:rPr>
          <w:rFonts w:ascii="Consolas" w:eastAsia="Times New Roman" w:hAnsi="Consolas" w:cs="Courier New"/>
          <w:kern w:val="0"/>
          <w:sz w:val="21"/>
          <w:szCs w:val="21"/>
          <w:shd w:val="clear" w:color="auto" w:fill="424242"/>
          <w14:ligatures w14:val="none"/>
        </w:rPr>
        <w:t>{ run_id }</w:t>
      </w:r>
    </w:p>
    <w:p w14:paraId="68F72E5A" w14:textId="77777777" w:rsidR="002C7B53" w:rsidRPr="004D41C8" w:rsidRDefault="002C7B53" w:rsidP="002C7B53">
      <w:pPr>
        <w:numPr>
          <w:ilvl w:val="0"/>
          <w:numId w:val="13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Frontend shows a “Run created” state (no spinner of death)</w:t>
      </w:r>
    </w:p>
    <w:p w14:paraId="6DBA11DA"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Then expand:</w:t>
      </w:r>
      <w:r w:rsidRPr="004D41C8">
        <w:rPr>
          <w:rFonts w:ascii="Segoe UI" w:eastAsia="Times New Roman" w:hAnsi="Segoe UI" w:cs="Segoe UI"/>
          <w:kern w:val="0"/>
          <w14:ligatures w14:val="none"/>
        </w:rPr>
        <w:br/>
        <w:t>5) backend writes </w:t>
      </w:r>
      <w:r w:rsidRPr="004D41C8">
        <w:rPr>
          <w:rFonts w:ascii="Consolas" w:eastAsia="Times New Roman" w:hAnsi="Consolas" w:cs="Courier New"/>
          <w:kern w:val="0"/>
          <w:sz w:val="21"/>
          <w:szCs w:val="21"/>
          <w:shd w:val="clear" w:color="auto" w:fill="424242"/>
          <w14:ligatures w14:val="none"/>
        </w:rPr>
        <w:t>evaluation_gate_decision</w:t>
      </w:r>
      <w:r w:rsidRPr="004D41C8">
        <w:rPr>
          <w:rFonts w:ascii="Segoe UI" w:eastAsia="Times New Roman" w:hAnsi="Segoe UI" w:cs="Segoe UI"/>
          <w:kern w:val="0"/>
          <w14:ligatures w14:val="none"/>
        </w:rPr>
        <w:br/>
        <w:t>6) backend writes </w:t>
      </w:r>
      <w:r w:rsidRPr="004D41C8">
        <w:rPr>
          <w:rFonts w:ascii="Consolas" w:eastAsia="Times New Roman" w:hAnsi="Consolas" w:cs="Courier New"/>
          <w:kern w:val="0"/>
          <w:sz w:val="21"/>
          <w:szCs w:val="21"/>
          <w:shd w:val="clear" w:color="auto" w:fill="424242"/>
          <w14:ligatures w14:val="none"/>
        </w:rPr>
        <w:t>evaluation_spine_synthesis</w:t>
      </w:r>
      <w:r w:rsidRPr="004D41C8">
        <w:rPr>
          <w:rFonts w:ascii="Segoe UI" w:eastAsia="Times New Roman" w:hAnsi="Segoe UI" w:cs="Segoe UI"/>
          <w:kern w:val="0"/>
          <w14:ligatures w14:val="none"/>
        </w:rPr>
        <w:br/>
        <w:t>7) frontend renders those fields</w:t>
      </w:r>
    </w:p>
    <w:p w14:paraId="164BCC4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can’t do step (1–4), everything else is moot.</w:t>
      </w:r>
    </w:p>
    <w:p w14:paraId="74E7E7C0"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5DD0857F">
          <v:rect id="_x0000_i1253" style="width:0;height:0" o:hralign="center" o:hrstd="t" o:hr="t" fillcolor="#a0a0a0" stroked="f"/>
        </w:pict>
      </w:r>
    </w:p>
    <w:p w14:paraId="7FB2A08A"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Step 5 — Triage: 3 things to check immediately (usually the culprit)</w:t>
      </w:r>
    </w:p>
    <w:p w14:paraId="02C5CEA4"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A) Environment variables on Vercel</w:t>
      </w:r>
    </w:p>
    <w:p w14:paraId="79950A78"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your frontend can’t hit Supabase or your functions:</w:t>
      </w:r>
    </w:p>
    <w:p w14:paraId="65BF93D5" w14:textId="77777777" w:rsidR="002C7B53" w:rsidRPr="004D41C8" w:rsidRDefault="002C7B53" w:rsidP="002C7B53">
      <w:pPr>
        <w:numPr>
          <w:ilvl w:val="0"/>
          <w:numId w:val="139"/>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NEXT_PUBLIC_SUPABASE_URL</w:t>
      </w:r>
    </w:p>
    <w:p w14:paraId="01973510" w14:textId="77777777" w:rsidR="002C7B53" w:rsidRPr="004D41C8" w:rsidRDefault="002C7B53" w:rsidP="002C7B53">
      <w:pPr>
        <w:numPr>
          <w:ilvl w:val="0"/>
          <w:numId w:val="139"/>
        </w:numPr>
        <w:spacing w:after="0" w:line="240" w:lineRule="auto"/>
        <w:rPr>
          <w:rFonts w:ascii="Segoe UI" w:eastAsia="Times New Roman" w:hAnsi="Segoe UI" w:cs="Segoe UI"/>
          <w:kern w:val="0"/>
          <w14:ligatures w14:val="none"/>
        </w:rPr>
      </w:pPr>
      <w:r w:rsidRPr="004D41C8">
        <w:rPr>
          <w:rFonts w:ascii="Consolas" w:eastAsia="Times New Roman" w:hAnsi="Consolas" w:cs="Courier New"/>
          <w:kern w:val="0"/>
          <w:sz w:val="21"/>
          <w:szCs w:val="21"/>
          <w:shd w:val="clear" w:color="auto" w:fill="424242"/>
          <w14:ligatures w14:val="none"/>
        </w:rPr>
        <w:t>NEXT_PUBLIC_SUPABASE_ANON_KEY</w:t>
      </w:r>
    </w:p>
    <w:p w14:paraId="20DB62C2" w14:textId="77777777" w:rsidR="002C7B53" w:rsidRPr="004D41C8" w:rsidRDefault="002C7B53" w:rsidP="002C7B53">
      <w:pPr>
        <w:numPr>
          <w:ilvl w:val="0"/>
          <w:numId w:val="13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using server routes: </w:t>
      </w:r>
      <w:r w:rsidRPr="004D41C8">
        <w:rPr>
          <w:rFonts w:ascii="Consolas" w:eastAsia="Times New Roman" w:hAnsi="Consolas" w:cs="Courier New"/>
          <w:kern w:val="0"/>
          <w:sz w:val="21"/>
          <w:szCs w:val="21"/>
          <w:shd w:val="clear" w:color="auto" w:fill="424242"/>
          <w14:ligatures w14:val="none"/>
        </w:rPr>
        <w:t>SUPABASE_SERVICE_ROLE_KEY</w:t>
      </w:r>
      <w:r w:rsidRPr="004D41C8">
        <w:rPr>
          <w:rFonts w:ascii="Segoe UI" w:eastAsia="Times New Roman" w:hAnsi="Segoe UI" w:cs="Segoe UI"/>
          <w:kern w:val="0"/>
          <w14:ligatures w14:val="none"/>
        </w:rPr>
        <w:t> (server only)</w:t>
      </w:r>
    </w:p>
    <w:p w14:paraId="1B686BF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Missing/incorrect values = infinite loading.</w:t>
      </w:r>
    </w:p>
    <w:p w14:paraId="1001DC20"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lastRenderedPageBreak/>
        <w:t>B) Your API base URL</w:t>
      </w:r>
    </w:p>
    <w:p w14:paraId="3266721C"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your UI is still pointing at Base44 endpoints or localhost:</w:t>
      </w:r>
    </w:p>
    <w:p w14:paraId="1F345A07" w14:textId="77777777" w:rsidR="002C7B53" w:rsidRPr="004D41C8" w:rsidRDefault="002C7B53" w:rsidP="002C7B53">
      <w:pPr>
        <w:numPr>
          <w:ilvl w:val="0"/>
          <w:numId w:val="14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requests succeed (200) but return wrong payload</w:t>
      </w:r>
    </w:p>
    <w:p w14:paraId="366E8311" w14:textId="77777777" w:rsidR="002C7B53" w:rsidRPr="004D41C8" w:rsidRDefault="002C7B53" w:rsidP="002C7B53">
      <w:pPr>
        <w:numPr>
          <w:ilvl w:val="0"/>
          <w:numId w:val="140"/>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or requests fail CORS/timeouts and your UI swallows it</w:t>
      </w:r>
    </w:p>
    <w:p w14:paraId="48A6EE11"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C) Supabase RLS</w:t>
      </w:r>
    </w:p>
    <w:p w14:paraId="4707DDE3"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Most common: writes silently fail or return empty because RLS blocks.</w:t>
      </w:r>
      <w:r w:rsidRPr="004D41C8">
        <w:rPr>
          <w:rFonts w:ascii="Segoe UI" w:eastAsia="Times New Roman" w:hAnsi="Segoe UI" w:cs="Segoe UI"/>
          <w:kern w:val="0"/>
          <w14:ligatures w14:val="none"/>
        </w:rPr>
        <w:br/>
        <w:t>In build mode, either:</w:t>
      </w:r>
    </w:p>
    <w:p w14:paraId="13D833E5" w14:textId="77777777" w:rsidR="002C7B53" w:rsidRPr="004D41C8" w:rsidRDefault="002C7B53" w:rsidP="002C7B53">
      <w:pPr>
        <w:numPr>
          <w:ilvl w:val="0"/>
          <w:numId w:val="14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temporarily disable RLS on required tables, or</w:t>
      </w:r>
    </w:p>
    <w:p w14:paraId="684B9747" w14:textId="77777777" w:rsidR="002C7B53" w:rsidRPr="004D41C8" w:rsidRDefault="002C7B53" w:rsidP="002C7B53">
      <w:pPr>
        <w:numPr>
          <w:ilvl w:val="0"/>
          <w:numId w:val="141"/>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implement policies now (but that’s slower)</w:t>
      </w:r>
    </w:p>
    <w:p w14:paraId="36F77CC0"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239E2FFB">
          <v:rect id="_x0000_i1254" style="width:0;height:0" o:hralign="center" o:hrstd="t" o:hr="t" fillcolor="#a0a0a0" stroked="f"/>
        </w:pict>
      </w:r>
    </w:p>
    <w:p w14:paraId="4F799230"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Direct answer to your “aliases” question in this reality</w:t>
      </w:r>
    </w:p>
    <w:p w14:paraId="05EA1D5F"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Since you aren’t running:</w:t>
      </w:r>
    </w:p>
    <w:p w14:paraId="01758880" w14:textId="77777777" w:rsidR="002C7B53" w:rsidRPr="004D41C8" w:rsidRDefault="002C7B53" w:rsidP="002C7B53">
      <w:pPr>
        <w:numPr>
          <w:ilvl w:val="0"/>
          <w:numId w:val="14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No aliases in schemas</w:t>
      </w:r>
    </w:p>
    <w:p w14:paraId="150258D1" w14:textId="77777777" w:rsidR="002C7B53" w:rsidRPr="004D41C8" w:rsidRDefault="002C7B53" w:rsidP="002C7B53">
      <w:pPr>
        <w:numPr>
          <w:ilvl w:val="0"/>
          <w:numId w:val="14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No aliases in API</w:t>
      </w:r>
    </w:p>
    <w:p w14:paraId="1615F3E4" w14:textId="77777777" w:rsidR="002C7B53" w:rsidRPr="004D41C8" w:rsidRDefault="002C7B53" w:rsidP="002C7B53">
      <w:pPr>
        <w:numPr>
          <w:ilvl w:val="0"/>
          <w:numId w:val="142"/>
        </w:numPr>
        <w:spacing w:after="0" w:line="240" w:lineRule="auto"/>
        <w:rPr>
          <w:rFonts w:ascii="Segoe UI" w:eastAsia="Times New Roman" w:hAnsi="Segoe UI" w:cs="Segoe UI"/>
          <w:kern w:val="0"/>
          <w14:ligatures w14:val="none"/>
        </w:rPr>
      </w:pPr>
      <w:r w:rsidRPr="004D41C8">
        <w:rPr>
          <w:rFonts w:ascii="Segoe UI" w:eastAsia="Times New Roman" w:hAnsi="Segoe UI" w:cs="Segoe UI"/>
          <w:b/>
          <w:bCs/>
          <w:kern w:val="0"/>
          <w14:ligatures w14:val="none"/>
        </w:rPr>
        <w:t>No alias tolerance in validators</w:t>
      </w:r>
    </w:p>
    <w:p w14:paraId="633A2604" w14:textId="77777777" w:rsidR="002C7B53" w:rsidRPr="004D41C8" w:rsidRDefault="002C7B53" w:rsidP="002C7B53">
      <w:pPr>
        <w:numPr>
          <w:ilvl w:val="0"/>
          <w:numId w:val="142"/>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Rename everything to canonical now, break whatever is broken, and fix forward fast.</w:t>
      </w:r>
    </w:p>
    <w:p w14:paraId="48D141C7"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That’s the cleanest path.</w:t>
      </w:r>
    </w:p>
    <w:p w14:paraId="1ED55B0B"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06A377AB">
          <v:rect id="_x0000_i1255" style="width:0;height:0" o:hralign="center" o:hrstd="t" o:hr="t" fillcolor="#a0a0a0" stroked="f"/>
        </w:pict>
      </w:r>
    </w:p>
    <w:p w14:paraId="7A12701C"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What I can do next, immediately, without guessing</w:t>
      </w:r>
    </w:p>
    <w:p w14:paraId="3063EE70"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upload (or paste) </w:t>
      </w:r>
      <w:r w:rsidRPr="004D41C8">
        <w:rPr>
          <w:rFonts w:ascii="Segoe UI" w:eastAsia="Times New Roman" w:hAnsi="Segoe UI" w:cs="Segoe UI"/>
          <w:b/>
          <w:bCs/>
          <w:kern w:val="0"/>
          <w14:ligatures w14:val="none"/>
        </w:rPr>
        <w:t>one</w:t>
      </w:r>
      <w:r w:rsidRPr="004D41C8">
        <w:rPr>
          <w:rFonts w:ascii="Segoe UI" w:eastAsia="Times New Roman" w:hAnsi="Segoe UI" w:cs="Segoe UI"/>
          <w:kern w:val="0"/>
          <w14:ligatures w14:val="none"/>
        </w:rPr>
        <w:t> of these, I’ll pinpoint the exact break and give you the exact fix list:</w:t>
      </w:r>
    </w:p>
    <w:p w14:paraId="04BF19BB" w14:textId="77777777" w:rsidR="002C7B53" w:rsidRPr="004D41C8" w:rsidRDefault="002C7B53" w:rsidP="002C7B53">
      <w:pPr>
        <w:numPr>
          <w:ilvl w:val="0"/>
          <w:numId w:val="14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t>The Vercel Network error from the browser devtools for the Evaluate call (status + response)</w:t>
      </w:r>
    </w:p>
    <w:p w14:paraId="324AC2A6" w14:textId="77777777" w:rsidR="002C7B53" w:rsidRPr="004D41C8" w:rsidRDefault="002C7B53" w:rsidP="002C7B53">
      <w:pPr>
        <w:numPr>
          <w:ilvl w:val="0"/>
          <w:numId w:val="14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 </w:t>
      </w:r>
      <w:r w:rsidRPr="004D41C8">
        <w:rPr>
          <w:rFonts w:ascii="Consolas" w:eastAsia="Times New Roman" w:hAnsi="Consolas" w:cs="Courier New"/>
          <w:kern w:val="0"/>
          <w:sz w:val="21"/>
          <w:szCs w:val="21"/>
          <w:shd w:val="clear" w:color="auto" w:fill="424242"/>
          <w14:ligatures w14:val="none"/>
        </w:rPr>
        <w:t>/api/evaluate</w:t>
      </w:r>
      <w:r w:rsidRPr="004D41C8">
        <w:rPr>
          <w:rFonts w:ascii="Segoe UI" w:eastAsia="Times New Roman" w:hAnsi="Segoe UI" w:cs="Segoe UI"/>
          <w:kern w:val="0"/>
          <w14:ligatures w14:val="none"/>
        </w:rPr>
        <w:t> (or function) handler code (just that one file)</w:t>
      </w:r>
    </w:p>
    <w:p w14:paraId="791A181E" w14:textId="77777777" w:rsidR="002C7B53" w:rsidRPr="004D41C8" w:rsidRDefault="002C7B53" w:rsidP="002C7B53">
      <w:pPr>
        <w:numPr>
          <w:ilvl w:val="0"/>
          <w:numId w:val="14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Your Supabase table definitions (or migrations) for </w:t>
      </w:r>
      <w:r w:rsidRPr="004D41C8">
        <w:rPr>
          <w:rFonts w:ascii="Consolas" w:eastAsia="Times New Roman" w:hAnsi="Consolas" w:cs="Courier New"/>
          <w:kern w:val="0"/>
          <w:sz w:val="21"/>
          <w:szCs w:val="21"/>
          <w:shd w:val="clear" w:color="auto" w:fill="424242"/>
          <w14:ligatures w14:val="none"/>
        </w:rPr>
        <w:t>evaluation_run</w:t>
      </w:r>
      <w:r w:rsidRPr="004D41C8">
        <w:rPr>
          <w:rFonts w:ascii="Segoe UI" w:eastAsia="Times New Roman" w:hAnsi="Segoe UI" w:cs="Segoe UI"/>
          <w:kern w:val="0"/>
          <w14:ligatures w14:val="none"/>
        </w:rPr>
        <w:t> and related tables</w:t>
      </w:r>
    </w:p>
    <w:p w14:paraId="791C317A" w14:textId="77777777" w:rsidR="002C7B53" w:rsidRPr="004D41C8" w:rsidRDefault="002C7B53" w:rsidP="002C7B53">
      <w:pPr>
        <w:numPr>
          <w:ilvl w:val="0"/>
          <w:numId w:val="143"/>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The console log output from the backend for one Evaluate attempt</w:t>
      </w:r>
    </w:p>
    <w:p w14:paraId="49A31BD1"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want the most efficient: paste the single failing request/response (or screenshot of it). Then I’ll tell you exactly whether it’s env, routing, RLS, schema mismatch, or missing backend wiring.</w:t>
      </w:r>
    </w:p>
    <w:p w14:paraId="116EFC91"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69DBFFC5"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Given where you are (nothing working end</w:t>
      </w:r>
      <w:r w:rsidRPr="004D41C8">
        <w:rPr>
          <w:rFonts w:ascii="Segoe UI" w:eastAsia="Times New Roman" w:hAnsi="Segoe UI" w:cs="Segoe UI"/>
          <w:kern w:val="0"/>
          <w14:ligatures w14:val="none"/>
        </w:rPr>
        <w:noBreakHyphen/>
        <w:t>to</w:t>
      </w:r>
      <w:r w:rsidRPr="004D41C8">
        <w:rPr>
          <w:rFonts w:ascii="Segoe UI" w:eastAsia="Times New Roman" w:hAnsi="Segoe UI" w:cs="Segoe UI"/>
          <w:kern w:val="0"/>
          <w14:ligatures w14:val="none"/>
        </w:rPr>
        <w:noBreakHyphen/>
        <w:t xml:space="preserve">end, no production data to protect), the best move is: Do not tolerate aliases at all. Lock structure first, then aggressively rename/normalize the schemas to match that structure. Below is a concrete, minimal plan tailored to your situation. 1. Decide the canonical naming rule Pick one and apply it everywhere: Option A (cleaner long term): DB columns: snake_case API/DTO: camelCase One explicit mapper layer. Option B (fastest while you’re in build mode): Everything snake_case (DB + JSON schemas + API payloads + UI props). Given nothing runs yet, Option B keeps surface area small and debugging simpler. 2. Lock the “Golden Spine” now Before touching individual entities, write a short spec that defines: Anchors and parents project is the tenant/workspace anchor. Every entity must either have project_id or </w:t>
      </w:r>
      <w:proofErr w:type="gramStart"/>
      <w:r w:rsidRPr="004D41C8">
        <w:rPr>
          <w:rFonts w:ascii="Segoe UI" w:eastAsia="Times New Roman" w:hAnsi="Segoe UI" w:cs="Segoe UI"/>
          <w:kern w:val="0"/>
          <w14:ligatures w14:val="none"/>
        </w:rPr>
        <w:t>a</w:t>
      </w:r>
      <w:proofErr w:type="gramEnd"/>
      <w:r w:rsidRPr="004D41C8">
        <w:rPr>
          <w:rFonts w:ascii="Segoe UI" w:eastAsia="Times New Roman" w:hAnsi="Segoe UI" w:cs="Segoe UI"/>
          <w:kern w:val="0"/>
          <w14:ligatures w14:val="none"/>
        </w:rPr>
        <w:t xml:space="preserve"> FK to something that has project_id. Core chains Text lineage: document → document_version. Evaluation lineage: evaluation_run → evaluation_segment → evaluation_gate_decision / evaluation_artifacts / evaluation_spine_synthesis / evaluation_signal. Revision lineage: output_version → revision_event → revision_segment. Storygate/industry: project / storygate_submission / storygate_film_submission → industry_decision / industry_message / access_unlock. ​ Immutability Append</w:t>
      </w:r>
      <w:r w:rsidRPr="004D41C8">
        <w:rPr>
          <w:rFonts w:ascii="Segoe UI" w:eastAsia="Times New Roman" w:hAnsi="Segoe UI" w:cs="Segoe UI"/>
          <w:kern w:val="0"/>
          <w14:ligatures w14:val="none"/>
        </w:rPr>
        <w:noBreakHyphen/>
        <w:t>only: evaluation_run, evaluation_gate_decision, evaluation_audit_event, revision_event, industry_decision. ​ Global audit fields Where present or added: id, project_id, created_at, updated_at, optional deleted_at, created_by_user_id. ​ This is just a text file in the repo; it is your non</w:t>
      </w:r>
      <w:r w:rsidRPr="004D41C8">
        <w:rPr>
          <w:rFonts w:ascii="Segoe UI" w:eastAsia="Times New Roman" w:hAnsi="Segoe UI" w:cs="Segoe UI"/>
          <w:kern w:val="0"/>
          <w14:ligatures w14:val="none"/>
        </w:rPr>
        <w:noBreakHyphen/>
        <w:t>negotiable contract. 3. Canonicalize schemas with no aliases Now update the entity schemas in controlled passes, but without supporting legacy names: FK and ID pass Rename all FK and identity fields to the canonical snake_case: project_id, user_id, org_id, document_id, document_version_id, evaluation_run_id, output_version_id, etc. ​ Fix obvious typos and casing now (Manusscript → Manuscript, RevisionSession.Schema → RevisionSession.schema, etc.). ​ Audit/timestamps pass Ensure audit</w:t>
      </w:r>
      <w:r w:rsidRPr="004D41C8">
        <w:rPr>
          <w:rFonts w:ascii="Segoe UI" w:eastAsia="Times New Roman" w:hAnsi="Segoe UI" w:cs="Segoe UI"/>
          <w:kern w:val="0"/>
          <w14:ligatures w14:val="none"/>
        </w:rPr>
        <w:noBreakHyphen/>
        <w:t>critical entities have created_at, updated_at, and deleted_at where needed. ​ Status/enum pass Replace free</w:t>
      </w:r>
      <w:r w:rsidRPr="004D41C8">
        <w:rPr>
          <w:rFonts w:ascii="Segoe UI" w:eastAsia="Times New Roman" w:hAnsi="Segoe UI" w:cs="Segoe UI"/>
          <w:kern w:val="0"/>
          <w14:ligatures w14:val="none"/>
        </w:rPr>
        <w:noBreakHyphen/>
        <w:t xml:space="preserve">text status fields with enums across evaluation, revision, submission, Storygate, and industry entities. ​ Semantic tightening pass Clarify boundaries among manuscript, </w:t>
      </w:r>
      <w:r w:rsidRPr="004D41C8">
        <w:rPr>
          <w:rFonts w:ascii="Segoe UI" w:eastAsia="Times New Roman" w:hAnsi="Segoe UI" w:cs="Segoe UI"/>
          <w:kern w:val="0"/>
          <w14:ligatures w14:val="none"/>
        </w:rPr>
        <w:lastRenderedPageBreak/>
        <w:t>document, document_version, output_version, and submission so each has a single responsibility. ​ Because you’re not in production, you do hard renames—no dual keys, no mapping layer yet. 4. Add a schema linter to fail bad names Create a tiny script (or test) that: Reads every *.schema.json. Fails the build if it finds disallowed patterns, e.g.: projectId, userEmail, createdAt, etc. missing required FK or audit fields for entities that must have them. This gives you what you want: any drift is caught immediately, rather than patched over. 5. Wire a single proof</w:t>
      </w:r>
      <w:r w:rsidRPr="004D41C8">
        <w:rPr>
          <w:rFonts w:ascii="Segoe UI" w:eastAsia="Times New Roman" w:hAnsi="Segoe UI" w:cs="Segoe UI"/>
          <w:kern w:val="0"/>
          <w14:ligatures w14:val="none"/>
        </w:rPr>
        <w:noBreakHyphen/>
        <w:t>of</w:t>
      </w:r>
      <w:r w:rsidRPr="004D41C8">
        <w:rPr>
          <w:rFonts w:ascii="Segoe UI" w:eastAsia="Times New Roman" w:hAnsi="Segoe UI" w:cs="Segoe UI"/>
          <w:kern w:val="0"/>
          <w14:ligatures w14:val="none"/>
        </w:rPr>
        <w:noBreakHyphen/>
        <w:t>life flow While doing the cleanup, also light up one minimal vertical slice: /evaluate: Writes evaluation_run with canonical fields. ​ Returns { evaluation_run_id } to the UI. A follow</w:t>
      </w:r>
      <w:r w:rsidRPr="004D41C8">
        <w:rPr>
          <w:rFonts w:ascii="Segoe UI" w:eastAsia="Times New Roman" w:hAnsi="Segoe UI" w:cs="Segoe UI"/>
          <w:kern w:val="0"/>
          <w14:ligatures w14:val="none"/>
        </w:rPr>
        <w:noBreakHyphen/>
        <w:t>up read: Fetches that run and one evaluation_gate_decision and evaluation_spine_synthesis by evaluation_run_id. ​ Once that round</w:t>
      </w:r>
      <w:r w:rsidRPr="004D41C8">
        <w:rPr>
          <w:rFonts w:ascii="Segoe UI" w:eastAsia="Times New Roman" w:hAnsi="Segoe UI" w:cs="Segoe UI"/>
          <w:kern w:val="0"/>
          <w14:ligatures w14:val="none"/>
        </w:rPr>
        <w:noBreakHyphen/>
        <w:t>trip works with the cleaned schemas, extend to revision and Storygate. If you like, next step can be: “Generate the Golden Spine spec for these 35 entities” — and you get a single canonical list of entities, parent keys, and required FKs that you can drop into the repo as the enforcement contract.</w:t>
      </w:r>
    </w:p>
    <w:p w14:paraId="37F01224"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0FF4C64C"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You’ve got it. That plan is solid, and—given “site loads but nothing works”—it’s the right posture: </w:t>
      </w:r>
      <w:r w:rsidRPr="004D41C8">
        <w:rPr>
          <w:rFonts w:ascii="Segoe UI" w:eastAsia="Times New Roman" w:hAnsi="Segoe UI" w:cs="Segoe UI"/>
          <w:b/>
          <w:bCs/>
          <w:kern w:val="0"/>
          <w14:ligatures w14:val="none"/>
        </w:rPr>
        <w:t>strict, canonical, build-breaking on drift, and one proof-of-life vertical slice.</w:t>
      </w:r>
    </w:p>
    <w:p w14:paraId="3C681592"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 couple of refinements so it’s even sharper (and less likely to balloon):</w:t>
      </w:r>
    </w:p>
    <w:p w14:paraId="00105237" w14:textId="77777777" w:rsidR="002C7B53" w:rsidRPr="004D41C8" w:rsidRDefault="002C7B53" w:rsidP="002C7B53">
      <w:pPr>
        <w:numPr>
          <w:ilvl w:val="0"/>
          <w:numId w:val="144"/>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One tweak to Option B</w:t>
      </w:r>
      <w:r w:rsidRPr="004D41C8">
        <w:rPr>
          <w:rFonts w:ascii="Segoe UI" w:eastAsia="Times New Roman" w:hAnsi="Segoe UI" w:cs="Segoe UI"/>
          <w:kern w:val="0"/>
          <w14:ligatures w14:val="none"/>
        </w:rPr>
        <w:br/>
        <w:t>If you go “everything snake_case everywhere,” be consistent all the way into React props. That’s fine in build mode, but it’s easy to backslide later. The way to keep it clean:</w:t>
      </w:r>
    </w:p>
    <w:p w14:paraId="0D2EC919" w14:textId="77777777" w:rsidR="002C7B53" w:rsidRPr="004D41C8" w:rsidRDefault="002C7B53" w:rsidP="002C7B53">
      <w:pPr>
        <w:numPr>
          <w:ilvl w:val="0"/>
          <w:numId w:val="14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Treat UI components as dumb renderers that accept snake_case.</w:t>
      </w:r>
    </w:p>
    <w:p w14:paraId="56E571A4" w14:textId="77777777" w:rsidR="002C7B53" w:rsidRPr="004D41C8" w:rsidRDefault="002C7B53" w:rsidP="002C7B53">
      <w:pPr>
        <w:numPr>
          <w:ilvl w:val="0"/>
          <w:numId w:val="145"/>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Put any “pretty camelCase” thinking off until you have proof-of-life.</w:t>
      </w:r>
    </w:p>
    <w:p w14:paraId="3B45727E" w14:textId="77777777" w:rsidR="002C7B53" w:rsidRPr="004D41C8" w:rsidRDefault="002C7B53" w:rsidP="002C7B53">
      <w:pPr>
        <w:numPr>
          <w:ilvl w:val="0"/>
          <w:numId w:val="14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Add a “do not rename twice” rule</w:t>
      </w:r>
      <w:r w:rsidRPr="004D41C8">
        <w:rPr>
          <w:rFonts w:ascii="Segoe UI" w:eastAsia="Times New Roman" w:hAnsi="Segoe UI" w:cs="Segoe UI"/>
          <w:kern w:val="0"/>
          <w14:ligatures w14:val="none"/>
        </w:rPr>
        <w:br/>
        <w:t>When teams rush, they rename fields repeatedly (projectId → project_id → tenant_id). That’s death. So: </w:t>
      </w:r>
      <w:r w:rsidRPr="004D41C8">
        <w:rPr>
          <w:rFonts w:ascii="Segoe UI" w:eastAsia="Times New Roman" w:hAnsi="Segoe UI" w:cs="Segoe UI"/>
          <w:b/>
          <w:bCs/>
          <w:kern w:val="0"/>
          <w14:ligatures w14:val="none"/>
        </w:rPr>
        <w:t>choose names once</w:t>
      </w:r>
      <w:r w:rsidRPr="004D41C8">
        <w:rPr>
          <w:rFonts w:ascii="Segoe UI" w:eastAsia="Times New Roman" w:hAnsi="Segoe UI" w:cs="Segoe UI"/>
          <w:kern w:val="0"/>
          <w14:ligatures w14:val="none"/>
        </w:rPr>
        <w:t> and treat the Golden Spine as frozen.</w:t>
      </w:r>
    </w:p>
    <w:p w14:paraId="72463233" w14:textId="77777777" w:rsidR="002C7B53" w:rsidRPr="004D41C8" w:rsidRDefault="002C7B53" w:rsidP="002C7B53">
      <w:pPr>
        <w:numPr>
          <w:ilvl w:val="0"/>
          <w:numId w:val="146"/>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Make “Golden Spine” include constraints, not just relationships</w:t>
      </w:r>
      <w:r w:rsidRPr="004D41C8">
        <w:rPr>
          <w:rFonts w:ascii="Segoe UI" w:eastAsia="Times New Roman" w:hAnsi="Segoe UI" w:cs="Segoe UI"/>
          <w:kern w:val="0"/>
          <w14:ligatures w14:val="none"/>
        </w:rPr>
        <w:br/>
        <w:t>To make it mechanically enforceable, include for each entity:</w:t>
      </w:r>
    </w:p>
    <w:p w14:paraId="0A00B3FC" w14:textId="77777777" w:rsidR="002C7B53" w:rsidRPr="004D41C8" w:rsidRDefault="002C7B53" w:rsidP="002C7B53">
      <w:pPr>
        <w:numPr>
          <w:ilvl w:val="0"/>
          <w:numId w:val="14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required FKs</w:t>
      </w:r>
    </w:p>
    <w:p w14:paraId="58057BEC" w14:textId="77777777" w:rsidR="002C7B53" w:rsidRPr="004D41C8" w:rsidRDefault="002C7B53" w:rsidP="002C7B53">
      <w:pPr>
        <w:numPr>
          <w:ilvl w:val="0"/>
          <w:numId w:val="14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unique constraints (the ones that prevent duplicates)</w:t>
      </w:r>
    </w:p>
    <w:p w14:paraId="65700178" w14:textId="77777777" w:rsidR="002C7B53" w:rsidRPr="004D41C8" w:rsidRDefault="002C7B53" w:rsidP="002C7B53">
      <w:pPr>
        <w:numPr>
          <w:ilvl w:val="0"/>
          <w:numId w:val="14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immutability flag (append-only)</w:t>
      </w:r>
    </w:p>
    <w:p w14:paraId="14F558A6" w14:textId="77777777" w:rsidR="002C7B53" w:rsidRPr="004D41C8" w:rsidRDefault="002C7B53" w:rsidP="002C7B53">
      <w:pPr>
        <w:numPr>
          <w:ilvl w:val="0"/>
          <w:numId w:val="147"/>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index hints (only for your core chains)</w:t>
      </w:r>
    </w:p>
    <w:p w14:paraId="23569C0B"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That turns it from “architecture notes” into a spec the DB and CI can enforce.</w:t>
      </w:r>
    </w:p>
    <w:p w14:paraId="4CAD0D44"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pict w14:anchorId="48329989">
          <v:rect id="_x0000_i1256" style="width:0;height:0" o:hralign="center" o:hrstd="t" o:hr="t" fillcolor="#a0a0a0" stroked="f"/>
        </w:pict>
      </w:r>
    </w:p>
    <w:p w14:paraId="25E2B72E"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Where we go from here (no aliases, strict build mode)</w:t>
      </w:r>
    </w:p>
    <w:p w14:paraId="059A328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say “go,” I can produce the next artifact you asked for:</w:t>
      </w:r>
    </w:p>
    <w:p w14:paraId="0790740E"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“Golden Spine spec for these 35 entities”</w:t>
      </w:r>
    </w:p>
    <w:p w14:paraId="4BC0F3DC"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It will be a single text document you can drop in your repo, with:</w:t>
      </w:r>
    </w:p>
    <w:p w14:paraId="4458104B" w14:textId="77777777" w:rsidR="002C7B53" w:rsidRPr="004D41C8" w:rsidRDefault="002C7B53" w:rsidP="002C7B53">
      <w:pPr>
        <w:numPr>
          <w:ilvl w:val="0"/>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Canonical naming rule (Option B)</w:t>
      </w:r>
    </w:p>
    <w:p w14:paraId="0175F121" w14:textId="77777777" w:rsidR="002C7B53" w:rsidRPr="004D41C8" w:rsidRDefault="002C7B53" w:rsidP="002C7B53">
      <w:pPr>
        <w:numPr>
          <w:ilvl w:val="0"/>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Entity list (all 35)</w:t>
      </w:r>
    </w:p>
    <w:p w14:paraId="24B03756" w14:textId="77777777" w:rsidR="002C7B53" w:rsidRPr="004D41C8" w:rsidRDefault="002C7B53" w:rsidP="002C7B53">
      <w:pPr>
        <w:numPr>
          <w:ilvl w:val="0"/>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For each entity:</w:t>
      </w:r>
    </w:p>
    <w:p w14:paraId="1747A880" w14:textId="77777777" w:rsidR="002C7B53" w:rsidRPr="004D41C8" w:rsidRDefault="002C7B53" w:rsidP="002C7B53">
      <w:pPr>
        <w:numPr>
          <w:ilvl w:val="1"/>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Parent anchor (project_id / org_id / none if system)</w:t>
      </w:r>
    </w:p>
    <w:p w14:paraId="3317F5B4" w14:textId="77777777" w:rsidR="002C7B53" w:rsidRPr="004D41C8" w:rsidRDefault="002C7B53" w:rsidP="002C7B53">
      <w:pPr>
        <w:numPr>
          <w:ilvl w:val="1"/>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Required foreign keys</w:t>
      </w:r>
    </w:p>
    <w:p w14:paraId="3939C941" w14:textId="77777777" w:rsidR="002C7B53" w:rsidRPr="004D41C8" w:rsidRDefault="002C7B53" w:rsidP="002C7B53">
      <w:pPr>
        <w:numPr>
          <w:ilvl w:val="1"/>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Required audit fields</w:t>
      </w:r>
    </w:p>
    <w:p w14:paraId="78EA900C" w14:textId="77777777" w:rsidR="002C7B53" w:rsidRPr="004D41C8" w:rsidRDefault="002C7B53" w:rsidP="002C7B53">
      <w:pPr>
        <w:numPr>
          <w:ilvl w:val="1"/>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Append-only: yes/no</w:t>
      </w:r>
    </w:p>
    <w:p w14:paraId="59A5252D" w14:textId="77777777" w:rsidR="002C7B53" w:rsidRPr="004D41C8" w:rsidRDefault="002C7B53" w:rsidP="002C7B53">
      <w:pPr>
        <w:numPr>
          <w:ilvl w:val="1"/>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Status enums required: yes/no</w:t>
      </w:r>
    </w:p>
    <w:p w14:paraId="2F902343" w14:textId="77777777" w:rsidR="002C7B53" w:rsidRPr="004D41C8" w:rsidRDefault="002C7B53" w:rsidP="002C7B53">
      <w:pPr>
        <w:numPr>
          <w:ilvl w:val="1"/>
          <w:numId w:val="148"/>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Uniqueness constraints (minimal but important)</w:t>
      </w:r>
    </w:p>
    <w:p w14:paraId="47A59B1B" w14:textId="77777777" w:rsidR="002C7B53" w:rsidRPr="004D41C8" w:rsidRDefault="002C7B53" w:rsidP="002C7B53">
      <w:pPr>
        <w:spacing w:before="240" w:after="60" w:line="240" w:lineRule="auto"/>
        <w:outlineLvl w:val="2"/>
        <w:rPr>
          <w:rFonts w:ascii="Segoe UI" w:eastAsia="Times New Roman" w:hAnsi="Segoe UI" w:cs="Segoe UI"/>
          <w:b/>
          <w:bCs/>
          <w:kern w:val="0"/>
          <w:sz w:val="27"/>
          <w:szCs w:val="27"/>
          <w14:ligatures w14:val="none"/>
        </w:rPr>
      </w:pPr>
      <w:r w:rsidRPr="004D41C8">
        <w:rPr>
          <w:rFonts w:ascii="Segoe UI" w:eastAsia="Times New Roman" w:hAnsi="Segoe UI" w:cs="Segoe UI"/>
          <w:b/>
          <w:bCs/>
          <w:kern w:val="0"/>
          <w:sz w:val="27"/>
          <w:szCs w:val="27"/>
          <w14:ligatures w14:val="none"/>
        </w:rPr>
        <w:t>What I need to generate it accurately</w:t>
      </w:r>
    </w:p>
    <w:p w14:paraId="373C2583"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already have your uploads, but to avoid guessing, I need to read the entity schemas themselves (from the ZIP) and the PDF diagram for revision lineage (which I can reference as truth).</w:t>
      </w:r>
    </w:p>
    <w:p w14:paraId="1977F01A"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can do that from the files you’ve uploaded.</w:t>
      </w:r>
    </w:p>
    <w:p w14:paraId="2942E34C"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pict w14:anchorId="5839025F">
          <v:rect id="_x0000_i1257" style="width:0;height:0" o:hralign="center" o:hrstd="t" o:hr="t" fillcolor="#a0a0a0" stroked="f"/>
        </w:pict>
      </w:r>
    </w:p>
    <w:p w14:paraId="0616A9E3"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One important correction on my side</w:t>
      </w:r>
    </w:p>
    <w:p w14:paraId="2E8023AF"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Earlier, I summarized the ZIP as “35 JSON schema docs inside docx.” I need to re-open and verify the exact file types and field names before I write the Golden Spine constraints, because the enforcement spec must match your actual schema fields.</w:t>
      </w:r>
    </w:p>
    <w:p w14:paraId="04E5CF96"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pict w14:anchorId="1E1CDC0B">
          <v:rect id="_x0000_i1258" style="width:0;height:0" o:hralign="center" o:hrstd="t" o:hr="t" fillcolor="#a0a0a0" stroked="f"/>
        </w:pict>
      </w:r>
    </w:p>
    <w:p w14:paraId="7F596D41" w14:textId="77777777" w:rsidR="002C7B53" w:rsidRPr="004D41C8" w:rsidRDefault="002C7B53" w:rsidP="002C7B53">
      <w:pPr>
        <w:spacing w:after="60" w:line="240" w:lineRule="auto"/>
        <w:outlineLvl w:val="1"/>
        <w:rPr>
          <w:rFonts w:ascii="Segoe UI" w:eastAsia="Times New Roman" w:hAnsi="Segoe UI" w:cs="Segoe UI"/>
          <w:b/>
          <w:bCs/>
          <w:kern w:val="0"/>
          <w:sz w:val="30"/>
          <w:szCs w:val="30"/>
          <w14:ligatures w14:val="none"/>
        </w:rPr>
      </w:pPr>
      <w:r w:rsidRPr="004D41C8">
        <w:rPr>
          <w:rFonts w:ascii="Segoe UI" w:eastAsia="Times New Roman" w:hAnsi="Segoe UI" w:cs="Segoe UI"/>
          <w:b/>
          <w:bCs/>
          <w:kern w:val="0"/>
          <w:sz w:val="30"/>
          <w:szCs w:val="30"/>
          <w14:ligatures w14:val="none"/>
        </w:rPr>
        <w:t>Next step (choose one, and I’ll output it in the next message)</w:t>
      </w:r>
    </w:p>
    <w:p w14:paraId="24C1468F" w14:textId="77777777" w:rsidR="002C7B53" w:rsidRPr="004D41C8" w:rsidRDefault="002C7B53" w:rsidP="002C7B53">
      <w:pPr>
        <w:numPr>
          <w:ilvl w:val="0"/>
          <w:numId w:val="14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generate the </w:t>
      </w:r>
      <w:r w:rsidRPr="004D41C8">
        <w:rPr>
          <w:rFonts w:ascii="Segoe UI" w:eastAsia="Times New Roman" w:hAnsi="Segoe UI" w:cs="Segoe UI"/>
          <w:b/>
          <w:bCs/>
          <w:kern w:val="0"/>
          <w14:ligatures w14:val="none"/>
        </w:rPr>
        <w:t>Golden Spine spec</w:t>
      </w:r>
      <w:r w:rsidRPr="004D41C8">
        <w:rPr>
          <w:rFonts w:ascii="Segoe UI" w:eastAsia="Times New Roman" w:hAnsi="Segoe UI" w:cs="Segoe UI"/>
          <w:kern w:val="0"/>
          <w14:ligatures w14:val="none"/>
        </w:rPr>
        <w:t> (relationships + required keys + constraints) for all 35 entities.</w:t>
      </w:r>
    </w:p>
    <w:p w14:paraId="25BC9DD0" w14:textId="77777777" w:rsidR="002C7B53" w:rsidRPr="004D41C8" w:rsidRDefault="002C7B53" w:rsidP="002C7B53">
      <w:pPr>
        <w:numPr>
          <w:ilvl w:val="0"/>
          <w:numId w:val="14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generate the </w:t>
      </w:r>
      <w:r w:rsidRPr="004D41C8">
        <w:rPr>
          <w:rFonts w:ascii="Segoe UI" w:eastAsia="Times New Roman" w:hAnsi="Segoe UI" w:cs="Segoe UI"/>
          <w:b/>
          <w:bCs/>
          <w:kern w:val="0"/>
          <w14:ligatures w14:val="none"/>
        </w:rPr>
        <w:t>schema linter ruleset</w:t>
      </w:r>
      <w:r w:rsidRPr="004D41C8">
        <w:rPr>
          <w:rFonts w:ascii="Segoe UI" w:eastAsia="Times New Roman" w:hAnsi="Segoe UI" w:cs="Segoe UI"/>
          <w:kern w:val="0"/>
          <w14:ligatures w14:val="none"/>
        </w:rPr>
        <w:t> (a strict “disallowed fields” list + required fields by entity) — as plain text you can paste into your repo test harness.</w:t>
      </w:r>
    </w:p>
    <w:p w14:paraId="4FFF0170" w14:textId="77777777" w:rsidR="002C7B53" w:rsidRPr="004D41C8" w:rsidRDefault="002C7B53" w:rsidP="002C7B53">
      <w:pPr>
        <w:numPr>
          <w:ilvl w:val="0"/>
          <w:numId w:val="149"/>
        </w:num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 generate the </w:t>
      </w:r>
      <w:r w:rsidRPr="004D41C8">
        <w:rPr>
          <w:rFonts w:ascii="Segoe UI" w:eastAsia="Times New Roman" w:hAnsi="Segoe UI" w:cs="Segoe UI"/>
          <w:b/>
          <w:bCs/>
          <w:kern w:val="0"/>
          <w14:ligatures w14:val="none"/>
        </w:rPr>
        <w:t>proof-of-life vertical slice contract</w:t>
      </w:r>
      <w:r w:rsidRPr="004D41C8">
        <w:rPr>
          <w:rFonts w:ascii="Segoe UI" w:eastAsia="Times New Roman" w:hAnsi="Segoe UI" w:cs="Segoe UI"/>
          <w:kern w:val="0"/>
          <w14:ligatures w14:val="none"/>
        </w:rPr>
        <w:t> for </w:t>
      </w:r>
      <w:r w:rsidRPr="004D41C8">
        <w:rPr>
          <w:rFonts w:ascii="Consolas" w:eastAsia="Times New Roman" w:hAnsi="Consolas" w:cs="Courier New"/>
          <w:kern w:val="0"/>
          <w:sz w:val="21"/>
          <w:szCs w:val="21"/>
          <w:shd w:val="clear" w:color="auto" w:fill="424242"/>
          <w14:ligatures w14:val="none"/>
        </w:rPr>
        <w:t>/evaluate</w:t>
      </w:r>
      <w:r w:rsidRPr="004D41C8">
        <w:rPr>
          <w:rFonts w:ascii="Segoe UI" w:eastAsia="Times New Roman" w:hAnsi="Segoe UI" w:cs="Segoe UI"/>
          <w:kern w:val="0"/>
          <w14:ligatures w14:val="none"/>
        </w:rPr>
        <w:t> (DB writes/reads required, exact rows, exact response shape).</w:t>
      </w:r>
    </w:p>
    <w:p w14:paraId="04E70D78"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If you want the fastest path to “it works,” do </w:t>
      </w:r>
      <w:r w:rsidRPr="004D41C8">
        <w:rPr>
          <w:rFonts w:ascii="Segoe UI" w:eastAsia="Times New Roman" w:hAnsi="Segoe UI" w:cs="Segoe UI"/>
          <w:b/>
          <w:bCs/>
          <w:kern w:val="0"/>
          <w14:ligatures w14:val="none"/>
        </w:rPr>
        <w:t>(3)</w:t>
      </w:r>
      <w:r w:rsidRPr="004D41C8">
        <w:rPr>
          <w:rFonts w:ascii="Segoe UI" w:eastAsia="Times New Roman" w:hAnsi="Segoe UI" w:cs="Segoe UI"/>
          <w:kern w:val="0"/>
          <w14:ligatures w14:val="none"/>
        </w:rPr>
        <w:t> first; if you want the cleanest foundation, do </w:t>
      </w:r>
      <w:r w:rsidRPr="004D41C8">
        <w:rPr>
          <w:rFonts w:ascii="Segoe UI" w:eastAsia="Times New Roman" w:hAnsi="Segoe UI" w:cs="Segoe UI"/>
          <w:b/>
          <w:bCs/>
          <w:kern w:val="0"/>
          <w14:ligatures w14:val="none"/>
        </w:rPr>
        <w:t>(1)</w:t>
      </w:r>
      <w:r w:rsidRPr="004D41C8">
        <w:rPr>
          <w:rFonts w:ascii="Segoe UI" w:eastAsia="Times New Roman" w:hAnsi="Segoe UI" w:cs="Segoe UI"/>
          <w:kern w:val="0"/>
          <w14:ligatures w14:val="none"/>
        </w:rPr>
        <w:t> first.</w:t>
      </w:r>
    </w:p>
    <w:p w14:paraId="2EFC57A9" w14:textId="77777777" w:rsidR="002C7B53" w:rsidRPr="004D41C8" w:rsidRDefault="002C7B53" w:rsidP="002C7B53">
      <w:pPr>
        <w:spacing w:before="100" w:beforeAutospacing="1" w:after="10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Tell me which number you want, and I’ll produce it.</w:t>
      </w:r>
    </w:p>
    <w:p w14:paraId="21BBC889" w14:textId="77777777" w:rsidR="002C7B53" w:rsidRPr="004D41C8" w:rsidRDefault="002C7B53" w:rsidP="002C7B53">
      <w:pPr>
        <w:spacing w:after="0" w:line="240" w:lineRule="auto"/>
        <w:ind w:left="-15" w:right="-15"/>
        <w:outlineLvl w:val="4"/>
        <w:rPr>
          <w:rFonts w:ascii="Segoe UI" w:eastAsia="Times New Roman" w:hAnsi="Segoe UI" w:cs="Segoe UI"/>
          <w:b/>
          <w:bCs/>
          <w:kern w:val="0"/>
          <w:sz w:val="20"/>
          <w:szCs w:val="20"/>
          <w14:ligatures w14:val="none"/>
        </w:rPr>
      </w:pPr>
      <w:r w:rsidRPr="004D41C8">
        <w:rPr>
          <w:rFonts w:ascii="Segoe UI" w:eastAsia="Times New Roman" w:hAnsi="Segoe UI" w:cs="Segoe UI"/>
          <w:b/>
          <w:bCs/>
          <w:kern w:val="0"/>
          <w:sz w:val="20"/>
          <w:szCs w:val="20"/>
          <w14:ligatures w14:val="none"/>
        </w:rPr>
        <w:t>You said:</w:t>
      </w:r>
    </w:p>
    <w:p w14:paraId="3C08F6F4"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Go with (1) Golden Spine spec first, with your tweaks folded in; it locks naming and constraints before you wire strict build mode and /evaluate. ​ Why (1) beats (2) and (3) The Golden Spine spec lets you freeze canonical field names (e.g., project_id vs projectId) and avoid the “rename twice” death spiral across EvaluationRun, EvaluationArtifacts, Manuscript, Chapter, StorygateSubmission, etc. ​ Once that spine is fixed, the linter ruleset (2) and the /evaluate vertical slice contract (3) become straightforward mechanical translations instead of creative re-interpretations. ​ How the tweak will be applied React props will stay snake_case for any data that flows directly from spine entities (project_id, manuscript_id, submission_id, evaluation_run_id, etc.), and “pretty” camelCase is allowed only at the leaf/pure-UI layer with a “no re-aliasing of spine fields” rule. ​ The Golden Spine spec will enumerate, per entity, required FKs, uniqueness constraints, append-only flags, and core indexes so that DB and CI can enforce the same contract you see in the JSON schemas. ​ Next message Next message will be the single Golden Spine text document for all 35 entities, with canonical Option B naming plus the constraint grid you listed (parent anchor, required FKs, audit fields, append-only, enums, uniqueness). ​</w:t>
      </w:r>
    </w:p>
    <w:p w14:paraId="3EF6B78C" w14:textId="77777777" w:rsidR="002C7B53" w:rsidRPr="004D41C8" w:rsidRDefault="002C7B53" w:rsidP="002C7B53">
      <w:pPr>
        <w:spacing w:after="0" w:line="240" w:lineRule="auto"/>
        <w:ind w:left="-15" w:right="-15"/>
        <w:outlineLvl w:val="5"/>
        <w:rPr>
          <w:rFonts w:ascii="Segoe UI" w:eastAsia="Times New Roman" w:hAnsi="Segoe UI" w:cs="Segoe UI"/>
          <w:b/>
          <w:bCs/>
          <w:kern w:val="0"/>
          <w:sz w:val="15"/>
          <w:szCs w:val="15"/>
          <w14:ligatures w14:val="none"/>
        </w:rPr>
      </w:pPr>
      <w:r w:rsidRPr="004D41C8">
        <w:rPr>
          <w:rFonts w:ascii="Segoe UI" w:eastAsia="Times New Roman" w:hAnsi="Segoe UI" w:cs="Segoe UI"/>
          <w:b/>
          <w:bCs/>
          <w:kern w:val="0"/>
          <w:sz w:val="15"/>
          <w:szCs w:val="15"/>
          <w14:ligatures w14:val="none"/>
        </w:rPr>
        <w:t>ChatGPT said:</w:t>
      </w:r>
    </w:p>
    <w:p w14:paraId="19EC4596" w14:textId="77777777" w:rsidR="002C7B53" w:rsidRPr="004D41C8" w:rsidRDefault="002C7B53" w:rsidP="002C7B53">
      <w:pPr>
        <w:spacing w:after="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Thought for 1m 42s</w:t>
      </w:r>
    </w:p>
    <w:p w14:paraId="18364929"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i/>
          <w:iCs/>
          <w:kern w:val="0"/>
          <w14:ligatures w14:val="none"/>
        </w:rPr>
        <w:t>I’m aligned with your decision:</w:t>
      </w:r>
      <w:r w:rsidRPr="004D41C8">
        <w:rPr>
          <w:rFonts w:ascii="Segoe UI" w:eastAsia="Times New Roman" w:hAnsi="Segoe UI" w:cs="Segoe UI"/>
          <w:kern w:val="0"/>
          <w14:ligatures w14:val="none"/>
        </w:rPr>
        <w:t> no aliases, strict Option B, freeze names once, and make the DB + CI enforce the same contract.</w:t>
      </w:r>
    </w:p>
    <w:p w14:paraId="75A1702D" w14:textId="77777777" w:rsidR="002C7B53" w:rsidRPr="004D41C8" w:rsidRDefault="002C7B53" w:rsidP="002C7B53">
      <w:pPr>
        <w:spacing w:beforeAutospacing="1" w:after="0" w:afterAutospacing="1"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t>Below is the </w:t>
      </w:r>
      <w:r w:rsidRPr="004D41C8">
        <w:rPr>
          <w:rFonts w:ascii="Segoe UI" w:eastAsia="Times New Roman" w:hAnsi="Segoe UI" w:cs="Segoe UI"/>
          <w:b/>
          <w:bCs/>
          <w:kern w:val="0"/>
          <w14:ligatures w14:val="none"/>
        </w:rPr>
        <w:t>Golden Spine Spec</w:t>
      </w:r>
      <w:r w:rsidRPr="004D41C8">
        <w:rPr>
          <w:rFonts w:ascii="Segoe UI" w:eastAsia="Times New Roman" w:hAnsi="Segoe UI" w:cs="Segoe UI"/>
          <w:kern w:val="0"/>
          <w14:ligatures w14:val="none"/>
        </w:rPr>
        <w:t> for all </w:t>
      </w:r>
      <w:r w:rsidRPr="004D41C8">
        <w:rPr>
          <w:rFonts w:ascii="Segoe UI" w:eastAsia="Times New Roman" w:hAnsi="Segoe UI" w:cs="Segoe UI"/>
          <w:b/>
          <w:bCs/>
          <w:kern w:val="0"/>
          <w14:ligatures w14:val="none"/>
        </w:rPr>
        <w:t>35</w:t>
      </w:r>
      <w:r w:rsidRPr="004D41C8">
        <w:rPr>
          <w:rFonts w:ascii="Segoe UI" w:eastAsia="Times New Roman" w:hAnsi="Segoe UI" w:cs="Segoe UI"/>
          <w:kern w:val="0"/>
          <w14:ligatures w14:val="none"/>
        </w:rPr>
        <w:t> entities found in </w:t>
      </w:r>
      <w:r w:rsidRPr="004D41C8">
        <w:rPr>
          <w:rFonts w:ascii="Consolas" w:eastAsia="Times New Roman" w:hAnsi="Consolas" w:cs="Courier New"/>
          <w:kern w:val="0"/>
          <w:sz w:val="21"/>
          <w:szCs w:val="21"/>
          <w:shd w:val="clear" w:color="auto" w:fill="424242"/>
          <w14:ligatures w14:val="none"/>
        </w:rPr>
        <w:t>RevisionGrade Entities.zip</w:t>
      </w:r>
      <w:r w:rsidRPr="004D41C8">
        <w:rPr>
          <w:rFonts w:ascii="Segoe UI" w:eastAsia="Times New Roman" w:hAnsi="Segoe UI" w:cs="Segoe UI"/>
          <w:kern w:val="0"/>
          <w14:ligatures w14:val="none"/>
        </w:rPr>
        <w:t>, written as a single non-negotiable contract you can drop into your repo.</w:t>
      </w:r>
    </w:p>
    <w:p w14:paraId="4D5956B9" w14:textId="77777777" w:rsidR="002C7B53" w:rsidRPr="004D41C8" w:rsidRDefault="002C7B53" w:rsidP="002C7B53">
      <w:pPr>
        <w:spacing w:before="720" w:after="720" w:line="240" w:lineRule="auto"/>
        <w:rPr>
          <w:rFonts w:ascii="Segoe UI" w:eastAsia="Times New Roman" w:hAnsi="Segoe UI" w:cs="Segoe UI"/>
          <w:kern w:val="0"/>
          <w14:ligatures w14:val="none"/>
        </w:rPr>
      </w:pPr>
      <w:r w:rsidRPr="004D41C8">
        <w:rPr>
          <w:rFonts w:ascii="Segoe UI" w:eastAsia="Times New Roman" w:hAnsi="Segoe UI" w:cs="Segoe UI"/>
          <w:kern w:val="0"/>
          <w14:ligatures w14:val="none"/>
        </w:rPr>
        <w:lastRenderedPageBreak/>
        <w:pict w14:anchorId="54324A31">
          <v:rect id="_x0000_i1259" style="width:0;height:0" o:hralign="center" o:hrstd="t" o:hr="t" fillcolor="#a0a0a0" stroked="f"/>
        </w:pict>
      </w:r>
    </w:p>
    <w:p w14:paraId="0B41B44E" w14:textId="77777777" w:rsidR="00A6306E" w:rsidRPr="002C7B53" w:rsidRDefault="00A6306E">
      <w:pPr>
        <w:rPr>
          <w:lang w:val="en-CA"/>
        </w:rPr>
      </w:pPr>
    </w:p>
    <w:sectPr w:rsidR="00A6306E" w:rsidRPr="002C7B53" w:rsidSect="00E411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34"/>
    <w:multiLevelType w:val="multilevel"/>
    <w:tmpl w:val="73E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D13D4"/>
    <w:multiLevelType w:val="multilevel"/>
    <w:tmpl w:val="B39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E027A"/>
    <w:multiLevelType w:val="multilevel"/>
    <w:tmpl w:val="7C6002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E7F9B"/>
    <w:multiLevelType w:val="multilevel"/>
    <w:tmpl w:val="411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15BD2"/>
    <w:multiLevelType w:val="multilevel"/>
    <w:tmpl w:val="920671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724CE"/>
    <w:multiLevelType w:val="multilevel"/>
    <w:tmpl w:val="482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811A73"/>
    <w:multiLevelType w:val="multilevel"/>
    <w:tmpl w:val="C92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835663"/>
    <w:multiLevelType w:val="multilevel"/>
    <w:tmpl w:val="934E9D3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B5E41"/>
    <w:multiLevelType w:val="multilevel"/>
    <w:tmpl w:val="7F0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667B0C"/>
    <w:multiLevelType w:val="multilevel"/>
    <w:tmpl w:val="8B8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8F7493"/>
    <w:multiLevelType w:val="multilevel"/>
    <w:tmpl w:val="00D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29084F"/>
    <w:multiLevelType w:val="multilevel"/>
    <w:tmpl w:val="046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1D0A43"/>
    <w:multiLevelType w:val="multilevel"/>
    <w:tmpl w:val="A79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F627F5"/>
    <w:multiLevelType w:val="multilevel"/>
    <w:tmpl w:val="3CFC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F62A7F"/>
    <w:multiLevelType w:val="multilevel"/>
    <w:tmpl w:val="1AB27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07837"/>
    <w:multiLevelType w:val="multilevel"/>
    <w:tmpl w:val="3AE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C234F6"/>
    <w:multiLevelType w:val="multilevel"/>
    <w:tmpl w:val="0FFA6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390EDC"/>
    <w:multiLevelType w:val="multilevel"/>
    <w:tmpl w:val="A47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4A634B"/>
    <w:multiLevelType w:val="multilevel"/>
    <w:tmpl w:val="F9E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D51826"/>
    <w:multiLevelType w:val="multilevel"/>
    <w:tmpl w:val="4EC2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327D50"/>
    <w:multiLevelType w:val="multilevel"/>
    <w:tmpl w:val="798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7D32C3"/>
    <w:multiLevelType w:val="multilevel"/>
    <w:tmpl w:val="3C6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A2205C"/>
    <w:multiLevelType w:val="multilevel"/>
    <w:tmpl w:val="240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D41D62"/>
    <w:multiLevelType w:val="multilevel"/>
    <w:tmpl w:val="BD3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5D1A17"/>
    <w:multiLevelType w:val="multilevel"/>
    <w:tmpl w:val="34446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AE3163"/>
    <w:multiLevelType w:val="multilevel"/>
    <w:tmpl w:val="CD2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4317AA"/>
    <w:multiLevelType w:val="multilevel"/>
    <w:tmpl w:val="0A1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443EFD"/>
    <w:multiLevelType w:val="multilevel"/>
    <w:tmpl w:val="7D4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523D2F"/>
    <w:multiLevelType w:val="multilevel"/>
    <w:tmpl w:val="F78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7A08C5"/>
    <w:multiLevelType w:val="multilevel"/>
    <w:tmpl w:val="40EC199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FA32CD"/>
    <w:multiLevelType w:val="multilevel"/>
    <w:tmpl w:val="4028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235618"/>
    <w:multiLevelType w:val="multilevel"/>
    <w:tmpl w:val="3186385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F550DF"/>
    <w:multiLevelType w:val="multilevel"/>
    <w:tmpl w:val="70F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DA2D11"/>
    <w:multiLevelType w:val="multilevel"/>
    <w:tmpl w:val="221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E65D99"/>
    <w:multiLevelType w:val="multilevel"/>
    <w:tmpl w:val="037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55022D"/>
    <w:multiLevelType w:val="multilevel"/>
    <w:tmpl w:val="3230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675221"/>
    <w:multiLevelType w:val="multilevel"/>
    <w:tmpl w:val="F79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57B34B1"/>
    <w:multiLevelType w:val="multilevel"/>
    <w:tmpl w:val="59F473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B16517"/>
    <w:multiLevelType w:val="multilevel"/>
    <w:tmpl w:val="D5E2E5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B40C2E"/>
    <w:multiLevelType w:val="multilevel"/>
    <w:tmpl w:val="F5F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20BEA"/>
    <w:multiLevelType w:val="multilevel"/>
    <w:tmpl w:val="94D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3F2F8E"/>
    <w:multiLevelType w:val="multilevel"/>
    <w:tmpl w:val="1480F6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5C0137"/>
    <w:multiLevelType w:val="multilevel"/>
    <w:tmpl w:val="A27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4D4496"/>
    <w:multiLevelType w:val="multilevel"/>
    <w:tmpl w:val="C7B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C8276B"/>
    <w:multiLevelType w:val="multilevel"/>
    <w:tmpl w:val="DBA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D51BC4"/>
    <w:multiLevelType w:val="multilevel"/>
    <w:tmpl w:val="E07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D80A21"/>
    <w:multiLevelType w:val="multilevel"/>
    <w:tmpl w:val="6ED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EB6203"/>
    <w:multiLevelType w:val="multilevel"/>
    <w:tmpl w:val="CD2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B497FBE"/>
    <w:multiLevelType w:val="multilevel"/>
    <w:tmpl w:val="FCD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0B12CB"/>
    <w:multiLevelType w:val="multilevel"/>
    <w:tmpl w:val="319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423889"/>
    <w:multiLevelType w:val="multilevel"/>
    <w:tmpl w:val="1FFC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5D364A"/>
    <w:multiLevelType w:val="multilevel"/>
    <w:tmpl w:val="D9788F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92129B"/>
    <w:multiLevelType w:val="multilevel"/>
    <w:tmpl w:val="06D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7C3600"/>
    <w:multiLevelType w:val="multilevel"/>
    <w:tmpl w:val="DCA4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BD6313"/>
    <w:multiLevelType w:val="multilevel"/>
    <w:tmpl w:val="574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F0D69B4"/>
    <w:multiLevelType w:val="multilevel"/>
    <w:tmpl w:val="DBC6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F581CF8"/>
    <w:multiLevelType w:val="multilevel"/>
    <w:tmpl w:val="38F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0F67F5"/>
    <w:multiLevelType w:val="multilevel"/>
    <w:tmpl w:val="021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12136F2"/>
    <w:multiLevelType w:val="multilevel"/>
    <w:tmpl w:val="44C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722E3F"/>
    <w:multiLevelType w:val="multilevel"/>
    <w:tmpl w:val="BCBC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4091F9C"/>
    <w:multiLevelType w:val="multilevel"/>
    <w:tmpl w:val="B888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4361E6"/>
    <w:multiLevelType w:val="multilevel"/>
    <w:tmpl w:val="E20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50384F"/>
    <w:multiLevelType w:val="multilevel"/>
    <w:tmpl w:val="E31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575927"/>
    <w:multiLevelType w:val="multilevel"/>
    <w:tmpl w:val="EDC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54B70DE"/>
    <w:multiLevelType w:val="multilevel"/>
    <w:tmpl w:val="9F0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AA232B"/>
    <w:multiLevelType w:val="multilevel"/>
    <w:tmpl w:val="A67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6A011DE"/>
    <w:multiLevelType w:val="multilevel"/>
    <w:tmpl w:val="6B5A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7220787"/>
    <w:multiLevelType w:val="multilevel"/>
    <w:tmpl w:val="C9B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5F27D7"/>
    <w:multiLevelType w:val="multilevel"/>
    <w:tmpl w:val="224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7C276B4"/>
    <w:multiLevelType w:val="multilevel"/>
    <w:tmpl w:val="747C5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020BAC"/>
    <w:multiLevelType w:val="multilevel"/>
    <w:tmpl w:val="E81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9137F8D"/>
    <w:multiLevelType w:val="multilevel"/>
    <w:tmpl w:val="1B5A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A344D6C"/>
    <w:multiLevelType w:val="multilevel"/>
    <w:tmpl w:val="FE44F92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6360F0"/>
    <w:multiLevelType w:val="multilevel"/>
    <w:tmpl w:val="4D0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AA03B4"/>
    <w:multiLevelType w:val="multilevel"/>
    <w:tmpl w:val="8E3ADD5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BF10C3"/>
    <w:multiLevelType w:val="multilevel"/>
    <w:tmpl w:val="832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C8708C"/>
    <w:multiLevelType w:val="multilevel"/>
    <w:tmpl w:val="DEE48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B075460"/>
    <w:multiLevelType w:val="multilevel"/>
    <w:tmpl w:val="688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592FCB"/>
    <w:multiLevelType w:val="multilevel"/>
    <w:tmpl w:val="9CB6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4B7408"/>
    <w:multiLevelType w:val="multilevel"/>
    <w:tmpl w:val="50F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CE16032"/>
    <w:multiLevelType w:val="multilevel"/>
    <w:tmpl w:val="67301B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E5676C"/>
    <w:multiLevelType w:val="multilevel"/>
    <w:tmpl w:val="D6E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F54D9B"/>
    <w:multiLevelType w:val="multilevel"/>
    <w:tmpl w:val="E71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E9F5284"/>
    <w:multiLevelType w:val="multilevel"/>
    <w:tmpl w:val="A5A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EA94E91"/>
    <w:multiLevelType w:val="multilevel"/>
    <w:tmpl w:val="8AAC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C16293"/>
    <w:multiLevelType w:val="multilevel"/>
    <w:tmpl w:val="BC50F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EC50622"/>
    <w:multiLevelType w:val="multilevel"/>
    <w:tmpl w:val="E33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02C4206"/>
    <w:multiLevelType w:val="multilevel"/>
    <w:tmpl w:val="208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04A4C6B"/>
    <w:multiLevelType w:val="multilevel"/>
    <w:tmpl w:val="BF8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10548AB"/>
    <w:multiLevelType w:val="multilevel"/>
    <w:tmpl w:val="00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13C0C5E"/>
    <w:multiLevelType w:val="multilevel"/>
    <w:tmpl w:val="28A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4E4CF5"/>
    <w:multiLevelType w:val="multilevel"/>
    <w:tmpl w:val="281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1A30469"/>
    <w:multiLevelType w:val="multilevel"/>
    <w:tmpl w:val="DCA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2563D34"/>
    <w:multiLevelType w:val="multilevel"/>
    <w:tmpl w:val="53F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29375D7"/>
    <w:multiLevelType w:val="multilevel"/>
    <w:tmpl w:val="18A4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2AD56C3"/>
    <w:multiLevelType w:val="multilevel"/>
    <w:tmpl w:val="7D0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6510EF5"/>
    <w:multiLevelType w:val="multilevel"/>
    <w:tmpl w:val="E54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6BD381D"/>
    <w:multiLevelType w:val="multilevel"/>
    <w:tmpl w:val="C91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6BF0417"/>
    <w:multiLevelType w:val="multilevel"/>
    <w:tmpl w:val="304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6D60089"/>
    <w:multiLevelType w:val="multilevel"/>
    <w:tmpl w:val="5F4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9EF4168"/>
    <w:multiLevelType w:val="multilevel"/>
    <w:tmpl w:val="F708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AB026A7"/>
    <w:multiLevelType w:val="multilevel"/>
    <w:tmpl w:val="274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B060EE4"/>
    <w:multiLevelType w:val="multilevel"/>
    <w:tmpl w:val="E01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B4B643C"/>
    <w:multiLevelType w:val="multilevel"/>
    <w:tmpl w:val="332469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862A0B"/>
    <w:multiLevelType w:val="multilevel"/>
    <w:tmpl w:val="2B0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E6E490B"/>
    <w:multiLevelType w:val="multilevel"/>
    <w:tmpl w:val="CAF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A27DDA"/>
    <w:multiLevelType w:val="multilevel"/>
    <w:tmpl w:val="D4E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FE73BEC"/>
    <w:multiLevelType w:val="multilevel"/>
    <w:tmpl w:val="064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13E3C56"/>
    <w:multiLevelType w:val="multilevel"/>
    <w:tmpl w:val="F3BC03E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6F023B"/>
    <w:multiLevelType w:val="multilevel"/>
    <w:tmpl w:val="6D4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1D13000"/>
    <w:multiLevelType w:val="multilevel"/>
    <w:tmpl w:val="5EFC80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503258"/>
    <w:multiLevelType w:val="multilevel"/>
    <w:tmpl w:val="4D5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25D27D1"/>
    <w:multiLevelType w:val="multilevel"/>
    <w:tmpl w:val="6102E3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2642B6A"/>
    <w:multiLevelType w:val="multilevel"/>
    <w:tmpl w:val="93B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28944A1"/>
    <w:multiLevelType w:val="multilevel"/>
    <w:tmpl w:val="1C6A7D5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C07501"/>
    <w:multiLevelType w:val="multilevel"/>
    <w:tmpl w:val="E60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35A27DB"/>
    <w:multiLevelType w:val="multilevel"/>
    <w:tmpl w:val="6C5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817D64"/>
    <w:multiLevelType w:val="multilevel"/>
    <w:tmpl w:val="4F7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3D86C39"/>
    <w:multiLevelType w:val="multilevel"/>
    <w:tmpl w:val="35A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45D6F95"/>
    <w:multiLevelType w:val="multilevel"/>
    <w:tmpl w:val="E404FB0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7C7481"/>
    <w:multiLevelType w:val="multilevel"/>
    <w:tmpl w:val="813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5A766BD"/>
    <w:multiLevelType w:val="multilevel"/>
    <w:tmpl w:val="43A8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5D94A2F"/>
    <w:multiLevelType w:val="multilevel"/>
    <w:tmpl w:val="578C214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6700061"/>
    <w:multiLevelType w:val="multilevel"/>
    <w:tmpl w:val="735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78A49C1"/>
    <w:multiLevelType w:val="multilevel"/>
    <w:tmpl w:val="6F4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7A66A55"/>
    <w:multiLevelType w:val="multilevel"/>
    <w:tmpl w:val="14F2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7C055DA"/>
    <w:multiLevelType w:val="multilevel"/>
    <w:tmpl w:val="BB8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8860908"/>
    <w:multiLevelType w:val="multilevel"/>
    <w:tmpl w:val="32F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891268A"/>
    <w:multiLevelType w:val="multilevel"/>
    <w:tmpl w:val="601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9226744"/>
    <w:multiLevelType w:val="multilevel"/>
    <w:tmpl w:val="E3B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991160A"/>
    <w:multiLevelType w:val="multilevel"/>
    <w:tmpl w:val="44E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A4500AB"/>
    <w:multiLevelType w:val="multilevel"/>
    <w:tmpl w:val="99B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AB54A8A"/>
    <w:multiLevelType w:val="multilevel"/>
    <w:tmpl w:val="8870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C7B513D"/>
    <w:multiLevelType w:val="multilevel"/>
    <w:tmpl w:val="CC3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D015BCA"/>
    <w:multiLevelType w:val="multilevel"/>
    <w:tmpl w:val="5240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D6C6CC5"/>
    <w:multiLevelType w:val="multilevel"/>
    <w:tmpl w:val="202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DCB29C6"/>
    <w:multiLevelType w:val="multilevel"/>
    <w:tmpl w:val="A1B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DDF1890"/>
    <w:multiLevelType w:val="multilevel"/>
    <w:tmpl w:val="0D0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DFF6369"/>
    <w:multiLevelType w:val="multilevel"/>
    <w:tmpl w:val="142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EB36F5B"/>
    <w:multiLevelType w:val="multilevel"/>
    <w:tmpl w:val="7F8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FE12E4A"/>
    <w:multiLevelType w:val="multilevel"/>
    <w:tmpl w:val="FDF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0162A2A"/>
    <w:multiLevelType w:val="multilevel"/>
    <w:tmpl w:val="9AC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0371EBF"/>
    <w:multiLevelType w:val="multilevel"/>
    <w:tmpl w:val="64E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0383DA5"/>
    <w:multiLevelType w:val="multilevel"/>
    <w:tmpl w:val="558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03C416E"/>
    <w:multiLevelType w:val="multilevel"/>
    <w:tmpl w:val="B70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0F219A8"/>
    <w:multiLevelType w:val="multilevel"/>
    <w:tmpl w:val="073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1D22674"/>
    <w:multiLevelType w:val="multilevel"/>
    <w:tmpl w:val="DF8A4B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2F54EC6"/>
    <w:multiLevelType w:val="multilevel"/>
    <w:tmpl w:val="A49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33F692C"/>
    <w:multiLevelType w:val="multilevel"/>
    <w:tmpl w:val="321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3CA3783"/>
    <w:multiLevelType w:val="multilevel"/>
    <w:tmpl w:val="9E60724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3E53C4E"/>
    <w:multiLevelType w:val="multilevel"/>
    <w:tmpl w:val="73A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4ED5747"/>
    <w:multiLevelType w:val="multilevel"/>
    <w:tmpl w:val="128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53637BA"/>
    <w:multiLevelType w:val="multilevel"/>
    <w:tmpl w:val="1F066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6C5E4B"/>
    <w:multiLevelType w:val="multilevel"/>
    <w:tmpl w:val="781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64315F9"/>
    <w:multiLevelType w:val="multilevel"/>
    <w:tmpl w:val="685874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6694B49"/>
    <w:multiLevelType w:val="multilevel"/>
    <w:tmpl w:val="DB2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69E2554"/>
    <w:multiLevelType w:val="multilevel"/>
    <w:tmpl w:val="76E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6A70248"/>
    <w:multiLevelType w:val="multilevel"/>
    <w:tmpl w:val="40F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6AA0A15"/>
    <w:multiLevelType w:val="multilevel"/>
    <w:tmpl w:val="EAA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70520B9"/>
    <w:multiLevelType w:val="multilevel"/>
    <w:tmpl w:val="2EE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7506038"/>
    <w:multiLevelType w:val="multilevel"/>
    <w:tmpl w:val="08E2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87F4F61"/>
    <w:multiLevelType w:val="multilevel"/>
    <w:tmpl w:val="1A9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9991785"/>
    <w:multiLevelType w:val="multilevel"/>
    <w:tmpl w:val="EB5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A134CDF"/>
    <w:multiLevelType w:val="multilevel"/>
    <w:tmpl w:val="BE2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A204E58"/>
    <w:multiLevelType w:val="multilevel"/>
    <w:tmpl w:val="B9E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C1020E2"/>
    <w:multiLevelType w:val="multilevel"/>
    <w:tmpl w:val="5C6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C1F4FA0"/>
    <w:multiLevelType w:val="multilevel"/>
    <w:tmpl w:val="F4A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C28408A"/>
    <w:multiLevelType w:val="multilevel"/>
    <w:tmpl w:val="543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CAA4145"/>
    <w:multiLevelType w:val="multilevel"/>
    <w:tmpl w:val="7BD8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CF623EA"/>
    <w:multiLevelType w:val="multilevel"/>
    <w:tmpl w:val="EE6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D457849"/>
    <w:multiLevelType w:val="multilevel"/>
    <w:tmpl w:val="95C64E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E691BB2"/>
    <w:multiLevelType w:val="multilevel"/>
    <w:tmpl w:val="693A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F6E5C46"/>
    <w:multiLevelType w:val="multilevel"/>
    <w:tmpl w:val="64C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03B7376"/>
    <w:multiLevelType w:val="multilevel"/>
    <w:tmpl w:val="9196AA0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17B7773"/>
    <w:multiLevelType w:val="multilevel"/>
    <w:tmpl w:val="880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1C223AA"/>
    <w:multiLevelType w:val="multilevel"/>
    <w:tmpl w:val="D4F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29F410E"/>
    <w:multiLevelType w:val="multilevel"/>
    <w:tmpl w:val="060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2AF27D3"/>
    <w:multiLevelType w:val="multilevel"/>
    <w:tmpl w:val="18A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2C976F1"/>
    <w:multiLevelType w:val="multilevel"/>
    <w:tmpl w:val="B32E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2CF70E1"/>
    <w:multiLevelType w:val="multilevel"/>
    <w:tmpl w:val="66B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3A20FC6"/>
    <w:multiLevelType w:val="multilevel"/>
    <w:tmpl w:val="C9A8E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3D51C6F"/>
    <w:multiLevelType w:val="multilevel"/>
    <w:tmpl w:val="E52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5664679"/>
    <w:multiLevelType w:val="multilevel"/>
    <w:tmpl w:val="A59AB3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5AF488A"/>
    <w:multiLevelType w:val="multilevel"/>
    <w:tmpl w:val="528C544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5F1169D"/>
    <w:multiLevelType w:val="multilevel"/>
    <w:tmpl w:val="854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6A17B99"/>
    <w:multiLevelType w:val="multilevel"/>
    <w:tmpl w:val="DC5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74D358A"/>
    <w:multiLevelType w:val="multilevel"/>
    <w:tmpl w:val="5D30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7CB134F"/>
    <w:multiLevelType w:val="multilevel"/>
    <w:tmpl w:val="F68C1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7E622B6"/>
    <w:multiLevelType w:val="multilevel"/>
    <w:tmpl w:val="92D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7F01CA7"/>
    <w:multiLevelType w:val="multilevel"/>
    <w:tmpl w:val="E5A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820650A"/>
    <w:multiLevelType w:val="multilevel"/>
    <w:tmpl w:val="D59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821074D"/>
    <w:multiLevelType w:val="multilevel"/>
    <w:tmpl w:val="8B62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8526D21"/>
    <w:multiLevelType w:val="multilevel"/>
    <w:tmpl w:val="9132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86065B9"/>
    <w:multiLevelType w:val="multilevel"/>
    <w:tmpl w:val="903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91A5680"/>
    <w:multiLevelType w:val="multilevel"/>
    <w:tmpl w:val="4D2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92F7E04"/>
    <w:multiLevelType w:val="multilevel"/>
    <w:tmpl w:val="6B0AF9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744932"/>
    <w:multiLevelType w:val="multilevel"/>
    <w:tmpl w:val="899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A5E544F"/>
    <w:multiLevelType w:val="multilevel"/>
    <w:tmpl w:val="263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AA045D3"/>
    <w:multiLevelType w:val="multilevel"/>
    <w:tmpl w:val="C08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B392718"/>
    <w:multiLevelType w:val="multilevel"/>
    <w:tmpl w:val="E5B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B4C0C89"/>
    <w:multiLevelType w:val="multilevel"/>
    <w:tmpl w:val="3B90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CF71B6F"/>
    <w:multiLevelType w:val="multilevel"/>
    <w:tmpl w:val="61C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E352371"/>
    <w:multiLevelType w:val="multilevel"/>
    <w:tmpl w:val="D434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ED538D0"/>
    <w:multiLevelType w:val="multilevel"/>
    <w:tmpl w:val="92A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EEB71CA"/>
    <w:multiLevelType w:val="multilevel"/>
    <w:tmpl w:val="3768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F1C5F24"/>
    <w:multiLevelType w:val="multilevel"/>
    <w:tmpl w:val="71E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0082615"/>
    <w:multiLevelType w:val="multilevel"/>
    <w:tmpl w:val="731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0147BF2"/>
    <w:multiLevelType w:val="multilevel"/>
    <w:tmpl w:val="85629D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1575806"/>
    <w:multiLevelType w:val="multilevel"/>
    <w:tmpl w:val="2CC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2660287"/>
    <w:multiLevelType w:val="multilevel"/>
    <w:tmpl w:val="3DE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2BD7D39"/>
    <w:multiLevelType w:val="multilevel"/>
    <w:tmpl w:val="70F2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2E05300"/>
    <w:multiLevelType w:val="multilevel"/>
    <w:tmpl w:val="E12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37765A8"/>
    <w:multiLevelType w:val="multilevel"/>
    <w:tmpl w:val="6B587E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3A2570D"/>
    <w:multiLevelType w:val="multilevel"/>
    <w:tmpl w:val="CD6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3AB3CF8"/>
    <w:multiLevelType w:val="multilevel"/>
    <w:tmpl w:val="65EEC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4F3582D"/>
    <w:multiLevelType w:val="multilevel"/>
    <w:tmpl w:val="F5C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504783A"/>
    <w:multiLevelType w:val="multilevel"/>
    <w:tmpl w:val="30769B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57B33D0"/>
    <w:multiLevelType w:val="multilevel"/>
    <w:tmpl w:val="F10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57B4C8B"/>
    <w:multiLevelType w:val="multilevel"/>
    <w:tmpl w:val="700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5FD4938"/>
    <w:multiLevelType w:val="multilevel"/>
    <w:tmpl w:val="48E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66E1B81"/>
    <w:multiLevelType w:val="multilevel"/>
    <w:tmpl w:val="A3D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6782274"/>
    <w:multiLevelType w:val="multilevel"/>
    <w:tmpl w:val="069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6E20262"/>
    <w:multiLevelType w:val="multilevel"/>
    <w:tmpl w:val="3BC665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8593A83"/>
    <w:multiLevelType w:val="multilevel"/>
    <w:tmpl w:val="0764D13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8A94A82"/>
    <w:multiLevelType w:val="multilevel"/>
    <w:tmpl w:val="59E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8E5287F"/>
    <w:multiLevelType w:val="multilevel"/>
    <w:tmpl w:val="A58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8E66879"/>
    <w:multiLevelType w:val="multilevel"/>
    <w:tmpl w:val="86A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97437E0"/>
    <w:multiLevelType w:val="multilevel"/>
    <w:tmpl w:val="88FCC3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ADF1A58"/>
    <w:multiLevelType w:val="multilevel"/>
    <w:tmpl w:val="984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AF85293"/>
    <w:multiLevelType w:val="multilevel"/>
    <w:tmpl w:val="3B0A4A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BA718F7"/>
    <w:multiLevelType w:val="multilevel"/>
    <w:tmpl w:val="CF8E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BB47D09"/>
    <w:multiLevelType w:val="multilevel"/>
    <w:tmpl w:val="4E7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CD96D6C"/>
    <w:multiLevelType w:val="multilevel"/>
    <w:tmpl w:val="530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CDF564B"/>
    <w:multiLevelType w:val="multilevel"/>
    <w:tmpl w:val="6EF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D976E8F"/>
    <w:multiLevelType w:val="multilevel"/>
    <w:tmpl w:val="5A28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DC94C58"/>
    <w:multiLevelType w:val="multilevel"/>
    <w:tmpl w:val="29A0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DF579EB"/>
    <w:multiLevelType w:val="multilevel"/>
    <w:tmpl w:val="083A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E880B52"/>
    <w:multiLevelType w:val="multilevel"/>
    <w:tmpl w:val="F076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ED45D2C"/>
    <w:multiLevelType w:val="multilevel"/>
    <w:tmpl w:val="2FFEAE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8109">
    <w:abstractNumId w:val="16"/>
  </w:num>
  <w:num w:numId="2" w16cid:durableId="1159419225">
    <w:abstractNumId w:val="102"/>
  </w:num>
  <w:num w:numId="3" w16cid:durableId="2135829712">
    <w:abstractNumId w:val="213"/>
  </w:num>
  <w:num w:numId="4" w16cid:durableId="1795902095">
    <w:abstractNumId w:val="178"/>
  </w:num>
  <w:num w:numId="5" w16cid:durableId="1244148736">
    <w:abstractNumId w:val="58"/>
  </w:num>
  <w:num w:numId="6" w16cid:durableId="780539213">
    <w:abstractNumId w:val="40"/>
  </w:num>
  <w:num w:numId="7" w16cid:durableId="281961211">
    <w:abstractNumId w:val="161"/>
  </w:num>
  <w:num w:numId="8" w16cid:durableId="1313414115">
    <w:abstractNumId w:val="20"/>
  </w:num>
  <w:num w:numId="9" w16cid:durableId="264271747">
    <w:abstractNumId w:val="23"/>
  </w:num>
  <w:num w:numId="10" w16cid:durableId="446199388">
    <w:abstractNumId w:val="61"/>
  </w:num>
  <w:num w:numId="11" w16cid:durableId="854540210">
    <w:abstractNumId w:val="237"/>
  </w:num>
  <w:num w:numId="12" w16cid:durableId="40714223">
    <w:abstractNumId w:val="138"/>
  </w:num>
  <w:num w:numId="13" w16cid:durableId="1414011627">
    <w:abstractNumId w:val="201"/>
  </w:num>
  <w:num w:numId="14" w16cid:durableId="901135656">
    <w:abstractNumId w:val="181"/>
  </w:num>
  <w:num w:numId="15" w16cid:durableId="1251545979">
    <w:abstractNumId w:val="220"/>
  </w:num>
  <w:num w:numId="16" w16cid:durableId="253249056">
    <w:abstractNumId w:val="10"/>
  </w:num>
  <w:num w:numId="17" w16cid:durableId="935750562">
    <w:abstractNumId w:val="215"/>
  </w:num>
  <w:num w:numId="18" w16cid:durableId="1609777893">
    <w:abstractNumId w:val="179"/>
  </w:num>
  <w:num w:numId="19" w16cid:durableId="449596376">
    <w:abstractNumId w:val="17"/>
  </w:num>
  <w:num w:numId="20" w16cid:durableId="900675421">
    <w:abstractNumId w:val="189"/>
  </w:num>
  <w:num w:numId="21" w16cid:durableId="1774400129">
    <w:abstractNumId w:val="85"/>
  </w:num>
  <w:num w:numId="22" w16cid:durableId="2444229">
    <w:abstractNumId w:val="111"/>
  </w:num>
  <w:num w:numId="23" w16cid:durableId="301664185">
    <w:abstractNumId w:val="47"/>
  </w:num>
  <w:num w:numId="24" w16cid:durableId="1768652549">
    <w:abstractNumId w:val="6"/>
  </w:num>
  <w:num w:numId="25" w16cid:durableId="1257666271">
    <w:abstractNumId w:val="67"/>
  </w:num>
  <w:num w:numId="26" w16cid:durableId="1477915075">
    <w:abstractNumId w:val="81"/>
  </w:num>
  <w:num w:numId="27" w16cid:durableId="277033500">
    <w:abstractNumId w:val="113"/>
  </w:num>
  <w:num w:numId="28" w16cid:durableId="1621718178">
    <w:abstractNumId w:val="36"/>
  </w:num>
  <w:num w:numId="29" w16cid:durableId="2092701426">
    <w:abstractNumId w:val="127"/>
  </w:num>
  <w:num w:numId="30" w16cid:durableId="921179533">
    <w:abstractNumId w:val="230"/>
  </w:num>
  <w:num w:numId="31" w16cid:durableId="722560144">
    <w:abstractNumId w:val="198"/>
  </w:num>
  <w:num w:numId="32" w16cid:durableId="82799412">
    <w:abstractNumId w:val="101"/>
  </w:num>
  <w:num w:numId="33" w16cid:durableId="573274781">
    <w:abstractNumId w:val="224"/>
  </w:num>
  <w:num w:numId="34" w16cid:durableId="1570384887">
    <w:abstractNumId w:val="49"/>
  </w:num>
  <w:num w:numId="35" w16cid:durableId="1781992287">
    <w:abstractNumId w:val="144"/>
  </w:num>
  <w:num w:numId="36" w16cid:durableId="690960221">
    <w:abstractNumId w:val="166"/>
  </w:num>
  <w:num w:numId="37" w16cid:durableId="1455054096">
    <w:abstractNumId w:val="60"/>
  </w:num>
  <w:num w:numId="38" w16cid:durableId="1978339247">
    <w:abstractNumId w:val="186"/>
  </w:num>
  <w:num w:numId="39" w16cid:durableId="13921729">
    <w:abstractNumId w:val="174"/>
  </w:num>
  <w:num w:numId="40" w16cid:durableId="565073171">
    <w:abstractNumId w:val="129"/>
  </w:num>
  <w:num w:numId="41" w16cid:durableId="1677726818">
    <w:abstractNumId w:val="228"/>
  </w:num>
  <w:num w:numId="42" w16cid:durableId="1811360439">
    <w:abstractNumId w:val="93"/>
  </w:num>
  <w:num w:numId="43" w16cid:durableId="1057126619">
    <w:abstractNumId w:val="185"/>
  </w:num>
  <w:num w:numId="44" w16cid:durableId="1418601700">
    <w:abstractNumId w:val="94"/>
  </w:num>
  <w:num w:numId="45" w16cid:durableId="843712634">
    <w:abstractNumId w:val="199"/>
  </w:num>
  <w:num w:numId="46" w16cid:durableId="1585649095">
    <w:abstractNumId w:val="160"/>
  </w:num>
  <w:num w:numId="47" w16cid:durableId="1486316879">
    <w:abstractNumId w:val="45"/>
  </w:num>
  <w:num w:numId="48" w16cid:durableId="1511292721">
    <w:abstractNumId w:val="167"/>
  </w:num>
  <w:num w:numId="49" w16cid:durableId="587664172">
    <w:abstractNumId w:val="109"/>
  </w:num>
  <w:num w:numId="50" w16cid:durableId="409161279">
    <w:abstractNumId w:val="104"/>
  </w:num>
  <w:num w:numId="51" w16cid:durableId="140853274">
    <w:abstractNumId w:val="0"/>
  </w:num>
  <w:num w:numId="52" w16cid:durableId="1120295244">
    <w:abstractNumId w:val="165"/>
  </w:num>
  <w:num w:numId="53" w16cid:durableId="2006126797">
    <w:abstractNumId w:val="236"/>
  </w:num>
  <w:num w:numId="54" w16cid:durableId="848836361">
    <w:abstractNumId w:val="131"/>
  </w:num>
  <w:num w:numId="55" w16cid:durableId="1208833745">
    <w:abstractNumId w:val="8"/>
  </w:num>
  <w:num w:numId="56" w16cid:durableId="673385996">
    <w:abstractNumId w:val="190"/>
  </w:num>
  <w:num w:numId="57" w16cid:durableId="2030638179">
    <w:abstractNumId w:val="18"/>
  </w:num>
  <w:num w:numId="58" w16cid:durableId="457770600">
    <w:abstractNumId w:val="118"/>
  </w:num>
  <w:num w:numId="59" w16cid:durableId="1485967810">
    <w:abstractNumId w:val="184"/>
  </w:num>
  <w:num w:numId="60" w16cid:durableId="2023125158">
    <w:abstractNumId w:val="218"/>
  </w:num>
  <w:num w:numId="61" w16cid:durableId="334302619">
    <w:abstractNumId w:val="135"/>
  </w:num>
  <w:num w:numId="62" w16cid:durableId="1587684803">
    <w:abstractNumId w:val="44"/>
  </w:num>
  <w:num w:numId="63" w16cid:durableId="1360354664">
    <w:abstractNumId w:val="164"/>
  </w:num>
  <w:num w:numId="64" w16cid:durableId="746340683">
    <w:abstractNumId w:val="76"/>
  </w:num>
  <w:num w:numId="65" w16cid:durableId="938828585">
    <w:abstractNumId w:val="46"/>
  </w:num>
  <w:num w:numId="66" w16cid:durableId="1375891373">
    <w:abstractNumId w:val="226"/>
  </w:num>
  <w:num w:numId="67" w16cid:durableId="1700857334">
    <w:abstractNumId w:val="48"/>
  </w:num>
  <w:num w:numId="68" w16cid:durableId="1990665892">
    <w:abstractNumId w:val="205"/>
  </w:num>
  <w:num w:numId="69" w16cid:durableId="69885084">
    <w:abstractNumId w:val="32"/>
  </w:num>
  <w:num w:numId="70" w16cid:durableId="807010871">
    <w:abstractNumId w:val="28"/>
  </w:num>
  <w:num w:numId="71" w16cid:durableId="711929555">
    <w:abstractNumId w:val="71"/>
  </w:num>
  <w:num w:numId="72" w16cid:durableId="62603191">
    <w:abstractNumId w:val="11"/>
  </w:num>
  <w:num w:numId="73" w16cid:durableId="1119644440">
    <w:abstractNumId w:val="21"/>
  </w:num>
  <w:num w:numId="74" w16cid:durableId="1044675201">
    <w:abstractNumId w:val="97"/>
  </w:num>
  <w:num w:numId="75" w16cid:durableId="610479342">
    <w:abstractNumId w:val="191"/>
  </w:num>
  <w:num w:numId="76" w16cid:durableId="114562304">
    <w:abstractNumId w:val="158"/>
  </w:num>
  <w:num w:numId="77" w16cid:durableId="1564831091">
    <w:abstractNumId w:val="155"/>
  </w:num>
  <w:num w:numId="78" w16cid:durableId="1158881476">
    <w:abstractNumId w:val="89"/>
  </w:num>
  <w:num w:numId="79" w16cid:durableId="1013000296">
    <w:abstractNumId w:val="117"/>
  </w:num>
  <w:num w:numId="80" w16cid:durableId="1730763243">
    <w:abstractNumId w:val="172"/>
  </w:num>
  <w:num w:numId="81" w16cid:durableId="1860049201">
    <w:abstractNumId w:val="171"/>
  </w:num>
  <w:num w:numId="82" w16cid:durableId="716710287">
    <w:abstractNumId w:val="90"/>
  </w:num>
  <w:num w:numId="83" w16cid:durableId="919144212">
    <w:abstractNumId w:val="53"/>
  </w:num>
  <w:num w:numId="84" w16cid:durableId="1601328896">
    <w:abstractNumId w:val="83"/>
  </w:num>
  <w:num w:numId="85" w16cid:durableId="974526445">
    <w:abstractNumId w:val="162"/>
  </w:num>
  <w:num w:numId="86" w16cid:durableId="1340356201">
    <w:abstractNumId w:val="22"/>
  </w:num>
  <w:num w:numId="87" w16cid:durableId="1709376811">
    <w:abstractNumId w:val="50"/>
  </w:num>
  <w:num w:numId="88" w16cid:durableId="1245652383">
    <w:abstractNumId w:val="196"/>
  </w:num>
  <w:num w:numId="89" w16cid:durableId="1875724840">
    <w:abstractNumId w:val="235"/>
  </w:num>
  <w:num w:numId="90" w16cid:durableId="60301123">
    <w:abstractNumId w:val="96"/>
  </w:num>
  <w:num w:numId="91" w16cid:durableId="2145461589">
    <w:abstractNumId w:val="212"/>
  </w:num>
  <w:num w:numId="92" w16cid:durableId="314721310">
    <w:abstractNumId w:val="151"/>
  </w:num>
  <w:num w:numId="93" w16cid:durableId="158933681">
    <w:abstractNumId w:val="214"/>
  </w:num>
  <w:num w:numId="94" w16cid:durableId="246499776">
    <w:abstractNumId w:val="25"/>
  </w:num>
  <w:num w:numId="95" w16cid:durableId="2108697028">
    <w:abstractNumId w:val="43"/>
  </w:num>
  <w:num w:numId="96" w16cid:durableId="97524973">
    <w:abstractNumId w:val="13"/>
  </w:num>
  <w:num w:numId="97" w16cid:durableId="1560944197">
    <w:abstractNumId w:val="210"/>
  </w:num>
  <w:num w:numId="98" w16cid:durableId="1831018314">
    <w:abstractNumId w:val="208"/>
  </w:num>
  <w:num w:numId="99" w16cid:durableId="1504051425">
    <w:abstractNumId w:val="33"/>
  </w:num>
  <w:num w:numId="100" w16cid:durableId="1027949133">
    <w:abstractNumId w:val="197"/>
  </w:num>
  <w:num w:numId="101" w16cid:durableId="531116070">
    <w:abstractNumId w:val="157"/>
  </w:num>
  <w:num w:numId="102" w16cid:durableId="2053266288">
    <w:abstractNumId w:val="194"/>
  </w:num>
  <w:num w:numId="103" w16cid:durableId="1792551580">
    <w:abstractNumId w:val="82"/>
  </w:num>
  <w:num w:numId="104" w16cid:durableId="1478455051">
    <w:abstractNumId w:val="188"/>
  </w:num>
  <w:num w:numId="105" w16cid:durableId="2014532721">
    <w:abstractNumId w:val="136"/>
  </w:num>
  <w:num w:numId="106" w16cid:durableId="780953124">
    <w:abstractNumId w:val="110"/>
  </w:num>
  <w:num w:numId="107" w16cid:durableId="821854101">
    <w:abstractNumId w:val="143"/>
  </w:num>
  <w:num w:numId="108" w16cid:durableId="806823362">
    <w:abstractNumId w:val="126"/>
  </w:num>
  <w:num w:numId="109" w16cid:durableId="1648508191">
    <w:abstractNumId w:val="100"/>
  </w:num>
  <w:num w:numId="110" w16cid:durableId="1218708453">
    <w:abstractNumId w:val="19"/>
  </w:num>
  <w:num w:numId="111" w16cid:durableId="1647511963">
    <w:abstractNumId w:val="56"/>
  </w:num>
  <w:num w:numId="112" w16cid:durableId="1757289809">
    <w:abstractNumId w:val="115"/>
  </w:num>
  <w:num w:numId="113" w16cid:durableId="884685052">
    <w:abstractNumId w:val="145"/>
  </w:num>
  <w:num w:numId="114" w16cid:durableId="1800996839">
    <w:abstractNumId w:val="192"/>
  </w:num>
  <w:num w:numId="115" w16cid:durableId="412552846">
    <w:abstractNumId w:val="168"/>
  </w:num>
  <w:num w:numId="116" w16cid:durableId="726539443">
    <w:abstractNumId w:val="57"/>
  </w:num>
  <w:num w:numId="117" w16cid:durableId="1237470445">
    <w:abstractNumId w:val="120"/>
  </w:num>
  <w:num w:numId="118" w16cid:durableId="1826504431">
    <w:abstractNumId w:val="211"/>
  </w:num>
  <w:num w:numId="119" w16cid:durableId="241917688">
    <w:abstractNumId w:val="26"/>
  </w:num>
  <w:num w:numId="120" w16cid:durableId="1865511107">
    <w:abstractNumId w:val="65"/>
  </w:num>
  <w:num w:numId="121" w16cid:durableId="1391728980">
    <w:abstractNumId w:val="73"/>
  </w:num>
  <w:num w:numId="122" w16cid:durableId="788430635">
    <w:abstractNumId w:val="159"/>
  </w:num>
  <w:num w:numId="123" w16cid:durableId="1476990901">
    <w:abstractNumId w:val="176"/>
  </w:num>
  <w:num w:numId="124" w16cid:durableId="502202794">
    <w:abstractNumId w:val="91"/>
  </w:num>
  <w:num w:numId="125" w16cid:durableId="460652740">
    <w:abstractNumId w:val="39"/>
  </w:num>
  <w:num w:numId="126" w16cid:durableId="2088458837">
    <w:abstractNumId w:val="231"/>
  </w:num>
  <w:num w:numId="127" w16cid:durableId="1649477885">
    <w:abstractNumId w:val="130"/>
  </w:num>
  <w:num w:numId="128" w16cid:durableId="2003121188">
    <w:abstractNumId w:val="216"/>
  </w:num>
  <w:num w:numId="129" w16cid:durableId="1473446586">
    <w:abstractNumId w:val="12"/>
  </w:num>
  <w:num w:numId="130" w16cid:durableId="1602957272">
    <w:abstractNumId w:val="132"/>
  </w:num>
  <w:num w:numId="131" w16cid:durableId="205526222">
    <w:abstractNumId w:val="59"/>
  </w:num>
  <w:num w:numId="132" w16cid:durableId="1349869494">
    <w:abstractNumId w:val="121"/>
  </w:num>
  <w:num w:numId="133" w16cid:durableId="42601014">
    <w:abstractNumId w:val="64"/>
  </w:num>
  <w:num w:numId="134" w16cid:durableId="701712614">
    <w:abstractNumId w:val="217"/>
  </w:num>
  <w:num w:numId="135" w16cid:durableId="1031147967">
    <w:abstractNumId w:val="153"/>
  </w:num>
  <w:num w:numId="136" w16cid:durableId="1249073698">
    <w:abstractNumId w:val="206"/>
  </w:num>
  <w:num w:numId="137" w16cid:durableId="502090689">
    <w:abstractNumId w:val="66"/>
  </w:num>
  <w:num w:numId="138" w16cid:durableId="1618105001">
    <w:abstractNumId w:val="202"/>
  </w:num>
  <w:num w:numId="139" w16cid:durableId="202207556">
    <w:abstractNumId w:val="203"/>
  </w:num>
  <w:num w:numId="140" w16cid:durableId="775716660">
    <w:abstractNumId w:val="233"/>
  </w:num>
  <w:num w:numId="141" w16cid:durableId="1556889221">
    <w:abstractNumId w:val="139"/>
  </w:num>
  <w:num w:numId="142" w16cid:durableId="322130214">
    <w:abstractNumId w:val="123"/>
  </w:num>
  <w:num w:numId="143" w16cid:durableId="2141067481">
    <w:abstractNumId w:val="204"/>
  </w:num>
  <w:num w:numId="144" w16cid:durableId="162746205">
    <w:abstractNumId w:val="200"/>
  </w:num>
  <w:num w:numId="145" w16cid:durableId="861938325">
    <w:abstractNumId w:val="169"/>
  </w:num>
  <w:num w:numId="146" w16cid:durableId="521825968">
    <w:abstractNumId w:val="152"/>
  </w:num>
  <w:num w:numId="147" w16cid:durableId="316422883">
    <w:abstractNumId w:val="63"/>
  </w:num>
  <w:num w:numId="148" w16cid:durableId="1027566806">
    <w:abstractNumId w:val="187"/>
  </w:num>
  <w:num w:numId="149" w16cid:durableId="1595089777">
    <w:abstractNumId w:val="35"/>
  </w:num>
  <w:num w:numId="150" w16cid:durableId="620844375">
    <w:abstractNumId w:val="177"/>
  </w:num>
  <w:num w:numId="151" w16cid:durableId="10109657">
    <w:abstractNumId w:val="68"/>
  </w:num>
  <w:num w:numId="152" w16cid:durableId="460419042">
    <w:abstractNumId w:val="116"/>
  </w:num>
  <w:num w:numId="153" w16cid:durableId="155153150">
    <w:abstractNumId w:val="27"/>
  </w:num>
  <w:num w:numId="154" w16cid:durableId="934441467">
    <w:abstractNumId w:val="150"/>
  </w:num>
  <w:num w:numId="155" w16cid:durableId="1270316398">
    <w:abstractNumId w:val="5"/>
  </w:num>
  <w:num w:numId="156" w16cid:durableId="181549851">
    <w:abstractNumId w:val="87"/>
  </w:num>
  <w:num w:numId="157" w16cid:durableId="2092770833">
    <w:abstractNumId w:val="70"/>
  </w:num>
  <w:num w:numId="158" w16cid:durableId="367993102">
    <w:abstractNumId w:val="30"/>
  </w:num>
  <w:num w:numId="159" w16cid:durableId="403648319">
    <w:abstractNumId w:val="105"/>
  </w:num>
  <w:num w:numId="160" w16cid:durableId="1702509452">
    <w:abstractNumId w:val="88"/>
  </w:num>
  <w:num w:numId="161" w16cid:durableId="1565333066">
    <w:abstractNumId w:val="62"/>
  </w:num>
  <w:num w:numId="162" w16cid:durableId="375130338">
    <w:abstractNumId w:val="134"/>
  </w:num>
  <w:num w:numId="163" w16cid:durableId="1538621032">
    <w:abstractNumId w:val="15"/>
  </w:num>
  <w:num w:numId="164" w16cid:durableId="343747739">
    <w:abstractNumId w:val="84"/>
  </w:num>
  <w:num w:numId="165" w16cid:durableId="1716467348">
    <w:abstractNumId w:val="193"/>
  </w:num>
  <w:num w:numId="166" w16cid:durableId="637223454">
    <w:abstractNumId w:val="4"/>
  </w:num>
  <w:num w:numId="167" w16cid:durableId="1544975368">
    <w:abstractNumId w:val="77"/>
  </w:num>
  <w:num w:numId="168" w16cid:durableId="1338386736">
    <w:abstractNumId w:val="69"/>
  </w:num>
  <w:num w:numId="169" w16cid:durableId="1911845218">
    <w:abstractNumId w:val="141"/>
  </w:num>
  <w:num w:numId="170" w16cid:durableId="1295403168">
    <w:abstractNumId w:val="24"/>
  </w:num>
  <w:num w:numId="171" w16cid:durableId="723719337">
    <w:abstractNumId w:val="219"/>
  </w:num>
  <w:num w:numId="172" w16cid:durableId="824468127">
    <w:abstractNumId w:val="146"/>
  </w:num>
  <w:num w:numId="173" w16cid:durableId="142428925">
    <w:abstractNumId w:val="107"/>
  </w:num>
  <w:num w:numId="174" w16cid:durableId="792941089">
    <w:abstractNumId w:val="51"/>
  </w:num>
  <w:num w:numId="175" w16cid:durableId="1673482421">
    <w:abstractNumId w:val="234"/>
  </w:num>
  <w:num w:numId="176" w16cid:durableId="506674979">
    <w:abstractNumId w:val="14"/>
  </w:num>
  <w:num w:numId="177" w16cid:durableId="1762681825">
    <w:abstractNumId w:val="148"/>
  </w:num>
  <w:num w:numId="178" w16cid:durableId="1436025526">
    <w:abstractNumId w:val="227"/>
  </w:num>
  <w:num w:numId="179" w16cid:durableId="1018778246">
    <w:abstractNumId w:val="79"/>
  </w:num>
  <w:num w:numId="180" w16cid:durableId="1460226636">
    <w:abstractNumId w:val="80"/>
  </w:num>
  <w:num w:numId="181" w16cid:durableId="584656134">
    <w:abstractNumId w:val="225"/>
  </w:num>
  <w:num w:numId="182" w16cid:durableId="1108046195">
    <w:abstractNumId w:val="37"/>
  </w:num>
  <w:num w:numId="183" w16cid:durableId="1271812771">
    <w:abstractNumId w:val="54"/>
  </w:num>
  <w:num w:numId="184" w16cid:durableId="744109740">
    <w:abstractNumId w:val="238"/>
  </w:num>
  <w:num w:numId="185" w16cid:durableId="930699234">
    <w:abstractNumId w:val="42"/>
  </w:num>
  <w:num w:numId="186" w16cid:durableId="1041369889">
    <w:abstractNumId w:val="112"/>
  </w:num>
  <w:num w:numId="187" w16cid:durableId="61874277">
    <w:abstractNumId w:val="75"/>
  </w:num>
  <w:num w:numId="188" w16cid:durableId="601379486">
    <w:abstractNumId w:val="2"/>
  </w:num>
  <w:num w:numId="189" w16cid:durableId="1497040898">
    <w:abstractNumId w:val="140"/>
  </w:num>
  <w:num w:numId="190" w16cid:durableId="1407991160">
    <w:abstractNumId w:val="207"/>
  </w:num>
  <w:num w:numId="191" w16cid:durableId="133527852">
    <w:abstractNumId w:val="175"/>
  </w:num>
  <w:num w:numId="192" w16cid:durableId="1101493979">
    <w:abstractNumId w:val="154"/>
  </w:num>
  <w:num w:numId="193" w16cid:durableId="1820414394">
    <w:abstractNumId w:val="1"/>
  </w:num>
  <w:num w:numId="194" w16cid:durableId="2112119871">
    <w:abstractNumId w:val="38"/>
  </w:num>
  <w:num w:numId="195" w16cid:durableId="1449003337">
    <w:abstractNumId w:val="34"/>
  </w:num>
  <w:num w:numId="196" w16cid:durableId="1073040176">
    <w:abstractNumId w:val="170"/>
  </w:num>
  <w:num w:numId="197" w16cid:durableId="1745566791">
    <w:abstractNumId w:val="106"/>
  </w:num>
  <w:num w:numId="198" w16cid:durableId="18942620">
    <w:abstractNumId w:val="103"/>
  </w:num>
  <w:num w:numId="199" w16cid:durableId="1136292682">
    <w:abstractNumId w:val="98"/>
  </w:num>
  <w:num w:numId="200" w16cid:durableId="1845968994">
    <w:abstractNumId w:val="108"/>
  </w:num>
  <w:num w:numId="201" w16cid:durableId="1099713750">
    <w:abstractNumId w:val="86"/>
  </w:num>
  <w:num w:numId="202" w16cid:durableId="1078551149">
    <w:abstractNumId w:val="229"/>
  </w:num>
  <w:num w:numId="203" w16cid:durableId="1783844224">
    <w:abstractNumId w:val="137"/>
  </w:num>
  <w:num w:numId="204" w16cid:durableId="604922382">
    <w:abstractNumId w:val="182"/>
  </w:num>
  <w:num w:numId="205" w16cid:durableId="1672757437">
    <w:abstractNumId w:val="221"/>
  </w:num>
  <w:num w:numId="206" w16cid:durableId="1410540654">
    <w:abstractNumId w:val="173"/>
  </w:num>
  <w:num w:numId="207" w16cid:durableId="2144077576">
    <w:abstractNumId w:val="124"/>
  </w:num>
  <w:num w:numId="208" w16cid:durableId="795366440">
    <w:abstractNumId w:val="195"/>
  </w:num>
  <w:num w:numId="209" w16cid:durableId="365983338">
    <w:abstractNumId w:val="142"/>
  </w:num>
  <w:num w:numId="210" w16cid:durableId="1497653649">
    <w:abstractNumId w:val="41"/>
  </w:num>
  <w:num w:numId="211" w16cid:durableId="1118646505">
    <w:abstractNumId w:val="95"/>
  </w:num>
  <w:num w:numId="212" w16cid:durableId="173224762">
    <w:abstractNumId w:val="29"/>
  </w:num>
  <w:num w:numId="213" w16cid:durableId="1340691805">
    <w:abstractNumId w:val="9"/>
  </w:num>
  <w:num w:numId="214" w16cid:durableId="1130825628">
    <w:abstractNumId w:val="72"/>
  </w:num>
  <w:num w:numId="215" w16cid:durableId="814444207">
    <w:abstractNumId w:val="55"/>
  </w:num>
  <w:num w:numId="216" w16cid:durableId="7560392">
    <w:abstractNumId w:val="7"/>
  </w:num>
  <w:num w:numId="217" w16cid:durableId="1219511051">
    <w:abstractNumId w:val="52"/>
  </w:num>
  <w:num w:numId="218" w16cid:durableId="1109740260">
    <w:abstractNumId w:val="122"/>
  </w:num>
  <w:num w:numId="219" w16cid:durableId="392042420">
    <w:abstractNumId w:val="128"/>
  </w:num>
  <w:num w:numId="220" w16cid:durableId="299190272">
    <w:abstractNumId w:val="223"/>
  </w:num>
  <w:num w:numId="221" w16cid:durableId="1858040401">
    <w:abstractNumId w:val="180"/>
  </w:num>
  <w:num w:numId="222" w16cid:durableId="1434594958">
    <w:abstractNumId w:val="149"/>
  </w:num>
  <w:num w:numId="223" w16cid:durableId="1087384409">
    <w:abstractNumId w:val="125"/>
  </w:num>
  <w:num w:numId="224" w16cid:durableId="2030718252">
    <w:abstractNumId w:val="74"/>
  </w:num>
  <w:num w:numId="225" w16cid:durableId="1104151493">
    <w:abstractNumId w:val="156"/>
  </w:num>
  <w:num w:numId="226" w16cid:durableId="452410017">
    <w:abstractNumId w:val="119"/>
  </w:num>
  <w:num w:numId="227" w16cid:durableId="725682259">
    <w:abstractNumId w:val="209"/>
  </w:num>
  <w:num w:numId="228" w16cid:durableId="1888636417">
    <w:abstractNumId w:val="31"/>
  </w:num>
  <w:num w:numId="229" w16cid:durableId="1615749505">
    <w:abstractNumId w:val="133"/>
  </w:num>
  <w:num w:numId="230" w16cid:durableId="594441857">
    <w:abstractNumId w:val="183"/>
  </w:num>
  <w:num w:numId="231" w16cid:durableId="848641603">
    <w:abstractNumId w:val="232"/>
  </w:num>
  <w:num w:numId="232" w16cid:durableId="1389650671">
    <w:abstractNumId w:val="114"/>
  </w:num>
  <w:num w:numId="233" w16cid:durableId="262884615">
    <w:abstractNumId w:val="92"/>
  </w:num>
  <w:num w:numId="234" w16cid:durableId="298072671">
    <w:abstractNumId w:val="163"/>
  </w:num>
  <w:num w:numId="235" w16cid:durableId="1605378605">
    <w:abstractNumId w:val="3"/>
  </w:num>
  <w:num w:numId="236" w16cid:durableId="1780366877">
    <w:abstractNumId w:val="147"/>
  </w:num>
  <w:num w:numId="237" w16cid:durableId="894003675">
    <w:abstractNumId w:val="78"/>
  </w:num>
  <w:num w:numId="238" w16cid:durableId="3866923">
    <w:abstractNumId w:val="99"/>
  </w:num>
  <w:num w:numId="239" w16cid:durableId="149058676">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53"/>
    <w:rsid w:val="00023DAC"/>
    <w:rsid w:val="000E44C0"/>
    <w:rsid w:val="00126D84"/>
    <w:rsid w:val="001A0BB3"/>
    <w:rsid w:val="001C3DE7"/>
    <w:rsid w:val="002C7B53"/>
    <w:rsid w:val="002E4955"/>
    <w:rsid w:val="00311C89"/>
    <w:rsid w:val="008D2A8C"/>
    <w:rsid w:val="00920EB4"/>
    <w:rsid w:val="00A6306E"/>
    <w:rsid w:val="00AE23EA"/>
    <w:rsid w:val="00BB58AE"/>
    <w:rsid w:val="00C50AF2"/>
    <w:rsid w:val="00C9220F"/>
    <w:rsid w:val="00CD236B"/>
    <w:rsid w:val="00D166BF"/>
    <w:rsid w:val="00D36EC6"/>
    <w:rsid w:val="00DB74A0"/>
    <w:rsid w:val="00E41135"/>
    <w:rsid w:val="00E9698D"/>
    <w:rsid w:val="00FD47DB"/>
    <w:rsid w:val="00FE39E8"/>
    <w:rsid w:val="00FE6D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9650"/>
  <w15:chartTrackingRefBased/>
  <w15:docId w15:val="{724A2BA2-387F-4268-9C3C-93D0D2DA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B53"/>
  </w:style>
  <w:style w:type="paragraph" w:styleId="Heading1">
    <w:name w:val="heading 1"/>
    <w:basedOn w:val="Normal"/>
    <w:next w:val="Normal"/>
    <w:link w:val="Heading1Char"/>
    <w:uiPriority w:val="9"/>
    <w:qFormat/>
    <w:rsid w:val="002C7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7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C7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C7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7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C7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C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B53"/>
    <w:rPr>
      <w:rFonts w:eastAsiaTheme="majorEastAsia" w:cstheme="majorBidi"/>
      <w:color w:val="272727" w:themeColor="text1" w:themeTint="D8"/>
    </w:rPr>
  </w:style>
  <w:style w:type="paragraph" w:styleId="Title">
    <w:name w:val="Title"/>
    <w:basedOn w:val="Normal"/>
    <w:next w:val="Normal"/>
    <w:link w:val="TitleChar"/>
    <w:uiPriority w:val="10"/>
    <w:qFormat/>
    <w:rsid w:val="002C7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B53"/>
    <w:pPr>
      <w:spacing w:before="160"/>
      <w:jc w:val="center"/>
    </w:pPr>
    <w:rPr>
      <w:i/>
      <w:iCs/>
      <w:color w:val="404040" w:themeColor="text1" w:themeTint="BF"/>
    </w:rPr>
  </w:style>
  <w:style w:type="character" w:customStyle="1" w:styleId="QuoteChar">
    <w:name w:val="Quote Char"/>
    <w:basedOn w:val="DefaultParagraphFont"/>
    <w:link w:val="Quote"/>
    <w:uiPriority w:val="29"/>
    <w:rsid w:val="002C7B53"/>
    <w:rPr>
      <w:i/>
      <w:iCs/>
      <w:color w:val="404040" w:themeColor="text1" w:themeTint="BF"/>
    </w:rPr>
  </w:style>
  <w:style w:type="paragraph" w:styleId="ListParagraph">
    <w:name w:val="List Paragraph"/>
    <w:basedOn w:val="Normal"/>
    <w:uiPriority w:val="34"/>
    <w:qFormat/>
    <w:rsid w:val="002C7B53"/>
    <w:pPr>
      <w:ind w:left="720"/>
      <w:contextualSpacing/>
    </w:pPr>
  </w:style>
  <w:style w:type="character" w:styleId="IntenseEmphasis">
    <w:name w:val="Intense Emphasis"/>
    <w:basedOn w:val="DefaultParagraphFont"/>
    <w:uiPriority w:val="21"/>
    <w:qFormat/>
    <w:rsid w:val="002C7B53"/>
    <w:rPr>
      <w:i/>
      <w:iCs/>
      <w:color w:val="0F4761" w:themeColor="accent1" w:themeShade="BF"/>
    </w:rPr>
  </w:style>
  <w:style w:type="paragraph" w:styleId="IntenseQuote">
    <w:name w:val="Intense Quote"/>
    <w:basedOn w:val="Normal"/>
    <w:next w:val="Normal"/>
    <w:link w:val="IntenseQuoteChar"/>
    <w:uiPriority w:val="30"/>
    <w:qFormat/>
    <w:rsid w:val="002C7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B53"/>
    <w:rPr>
      <w:i/>
      <w:iCs/>
      <w:color w:val="0F4761" w:themeColor="accent1" w:themeShade="BF"/>
    </w:rPr>
  </w:style>
  <w:style w:type="character" w:styleId="IntenseReference">
    <w:name w:val="Intense Reference"/>
    <w:basedOn w:val="DefaultParagraphFont"/>
    <w:uiPriority w:val="32"/>
    <w:qFormat/>
    <w:rsid w:val="002C7B53"/>
    <w:rPr>
      <w:b/>
      <w:bCs/>
      <w:smallCaps/>
      <w:color w:val="0F4761" w:themeColor="accent1" w:themeShade="BF"/>
      <w:spacing w:val="5"/>
    </w:rPr>
  </w:style>
  <w:style w:type="paragraph" w:customStyle="1" w:styleId="msonormal0">
    <w:name w:val="msonormal"/>
    <w:basedOn w:val="Normal"/>
    <w:rsid w:val="002C7B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C7B53"/>
    <w:rPr>
      <w:color w:val="0000FF"/>
      <w:u w:val="single"/>
    </w:rPr>
  </w:style>
  <w:style w:type="character" w:styleId="FollowedHyperlink">
    <w:name w:val="FollowedHyperlink"/>
    <w:basedOn w:val="DefaultParagraphFont"/>
    <w:uiPriority w:val="99"/>
    <w:semiHidden/>
    <w:unhideWhenUsed/>
    <w:rsid w:val="002C7B53"/>
    <w:rPr>
      <w:color w:val="800080"/>
      <w:u w:val="single"/>
    </w:rPr>
  </w:style>
  <w:style w:type="character" w:customStyle="1" w:styleId="font-medium">
    <w:name w:val="font-medium"/>
    <w:basedOn w:val="DefaultParagraphFont"/>
    <w:rsid w:val="002C7B53"/>
  </w:style>
  <w:style w:type="character" w:customStyle="1" w:styleId="flex">
    <w:name w:val="flex"/>
    <w:basedOn w:val="DefaultParagraphFont"/>
    <w:rsid w:val="002C7B53"/>
  </w:style>
  <w:style w:type="character" w:customStyle="1" w:styleId="min-w-0">
    <w:name w:val="min-w-0"/>
    <w:basedOn w:val="DefaultParagraphFont"/>
    <w:rsid w:val="002C7B53"/>
  </w:style>
  <w:style w:type="paragraph" w:styleId="NormalWeb">
    <w:name w:val="Normal (Web)"/>
    <w:basedOn w:val="Normal"/>
    <w:uiPriority w:val="99"/>
    <w:semiHidden/>
    <w:unhideWhenUsed/>
    <w:rsid w:val="002C7B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C7B53"/>
    <w:rPr>
      <w:i/>
      <w:iCs/>
    </w:rPr>
  </w:style>
  <w:style w:type="character" w:styleId="Strong">
    <w:name w:val="Strong"/>
    <w:basedOn w:val="DefaultParagraphFont"/>
    <w:uiPriority w:val="22"/>
    <w:qFormat/>
    <w:rsid w:val="002C7B53"/>
    <w:rPr>
      <w:b/>
      <w:bCs/>
    </w:rPr>
  </w:style>
  <w:style w:type="character" w:styleId="HTMLCode">
    <w:name w:val="HTML Code"/>
    <w:basedOn w:val="DefaultParagraphFont"/>
    <w:uiPriority w:val="99"/>
    <w:semiHidden/>
    <w:unhideWhenUsed/>
    <w:rsid w:val="002C7B53"/>
    <w:rPr>
      <w:rFonts w:ascii="Courier New" w:eastAsia="Times New Roman" w:hAnsi="Courier New" w:cs="Courier New"/>
      <w:sz w:val="20"/>
      <w:szCs w:val="20"/>
    </w:rPr>
  </w:style>
  <w:style w:type="character" w:customStyle="1" w:styleId="relative">
    <w:name w:val="relative"/>
    <w:basedOn w:val="DefaultParagraphFont"/>
    <w:rsid w:val="002C7B53"/>
  </w:style>
  <w:style w:type="paragraph" w:customStyle="1" w:styleId="not-prose">
    <w:name w:val="not-prose"/>
    <w:basedOn w:val="Normal"/>
    <w:rsid w:val="002C7B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2C7B5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C7B5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C7B5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C7B53"/>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9697</Words>
  <Characters>55279</Characters>
  <Application>Microsoft Office Word</Application>
  <DocSecurity>0</DocSecurity>
  <Lines>460</Lines>
  <Paragraphs>129</Paragraphs>
  <ScaleCrop>false</ScaleCrop>
  <Company/>
  <LinksUpToDate>false</LinksUpToDate>
  <CharactersWithSpaces>64847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dc:creator>
  <cp:keywords/>
  <dc:description/>
  <cp:lastModifiedBy>Mike M.</cp:lastModifiedBy>
  <cp:revision>1</cp:revision>
  <dcterms:created xsi:type="dcterms:W3CDTF">2026-01-12T02:51:00Z</dcterms:created>
  <dcterms:modified xsi:type="dcterms:W3CDTF">2026-01-12T02:52:00Z</dcterms:modified>
</cp:coreProperties>
</file>