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Entrega</w:t>
      </w:r>
      <w:r>
        <w:t xml:space="preserve"> </w:t>
      </w:r>
      <w:r>
        <w:t xml:space="preserve">4</w:t>
      </w:r>
      <w:r>
        <w:t xml:space="preserve"> </w:t>
      </w:r>
      <w:r>
        <w:t xml:space="preserve">y</w:t>
      </w:r>
      <w:r>
        <w:t xml:space="preserve"> </w:t>
      </w:r>
      <w:r>
        <w:t xml:space="preserve">FINAL.</w:t>
      </w:r>
      <w:r>
        <w:t xml:space="preserve"> </w:t>
      </w:r>
      <w:r>
        <w:t xml:space="preserve">Problemas</w:t>
      </w:r>
      <w:r>
        <w:t xml:space="preserve"> </w:t>
      </w:r>
      <w:r>
        <w:t xml:space="preserve">y</w:t>
      </w:r>
      <w:r>
        <w:t xml:space="preserve"> </w:t>
      </w:r>
      <w:r>
        <w:t xml:space="preserve">Talleres</w:t>
      </w:r>
      <w:r>
        <w:t xml:space="preserve"> </w:t>
      </w:r>
      <w:r>
        <w:t xml:space="preserve">MATIII</w:t>
      </w:r>
      <w:r>
        <w:t xml:space="preserve"> </w:t>
      </w:r>
      <w:r>
        <w:t xml:space="preserve">Estadística</w:t>
      </w:r>
      <w:r>
        <w:t xml:space="preserve"> </w:t>
      </w:r>
      <w:r>
        <w:t xml:space="preserve">grado</w:t>
      </w:r>
      <w:r>
        <w:t xml:space="preserve"> </w:t>
      </w:r>
      <w:r>
        <w:t xml:space="preserve">informática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p>
      <w:pPr>
        <w:pStyle w:val="Date"/>
      </w:pPr>
      <w:r>
        <w:t xml:space="preserve">13-05-2020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1a9dd452632aeae4e781442b19e69cc80262db5"/>
      <w:r>
        <w:t xml:space="preserve">Entrega 4 Problemas: Estadística Inferencial 2</w:t>
      </w:r>
      <w:bookmarkEnd w:id="20"/>
    </w:p>
    <w:p>
      <w:pPr>
        <w:pStyle w:val="FirstParagraph"/>
      </w:pPr>
      <w:r>
        <w:t xml:space="preserve">Contestad en GRUPOS del proyecto a los siguientes problemas y cuestiones en un fichero Rmd y su salida en html o pdf.</w:t>
      </w:r>
    </w:p>
    <w:p>
      <w:pPr>
        <w:pStyle w:val="BodyText"/>
      </w:pPr>
      <w:r>
        <w:t xml:space="preserve">Cambien podéis incluir capturas de problemas hechos en papel. Cada pregunta vale lo mismo y se reparte la nota entre sus apartados.</w:t>
      </w:r>
    </w:p>
    <w:p>
      <w:pPr>
        <w:pStyle w:val="Heading2"/>
      </w:pPr>
      <w:bookmarkStart w:id="21" w:name="Xea683c85a620d7153a339f0c2c1cb626fb3d105"/>
      <w:r>
        <w:t xml:space="preserve">Problema 1: Contraste de proporciones de dos muestras.</w:t>
      </w:r>
      <w:bookmarkEnd w:id="21"/>
    </w:p>
    <w:p>
      <w:pPr>
        <w:pStyle w:val="FirstParagraph"/>
      </w:pPr>
      <w:r>
        <w:t xml:space="preserve">Queremos comparar las propotciones de aciertos de dos redes neuronales que detectan tipos si una foto con un móvil de una avispa es una [avispa velutina o asiática] (</w:t>
      </w:r>
      <w:hyperlink r:id="rId22">
        <w:r>
          <w:rPr>
            <w:rStyle w:val="Hyperlink"/>
          </w:rPr>
          <w:t xml:space="preserve">https://es.wikipedia.org/wiki/Vespa_velutina</w:t>
        </w:r>
      </w:hyperlink>
      <w:r>
        <w:t xml:space="preserve">). Esta avispa en una especie invsora y peligrosa por el venenno de su picadura.</w:t>
      </w:r>
      <w:r>
        <w:t xml:space="preserve"> </w:t>
      </w:r>
      <w:r>
        <w:t xml:space="preserve">Para ello disponemos de una muestra de 1000 imágenes de insectos etiquetadas como avispa velutina y no velutina.</w:t>
      </w:r>
    </w:p>
    <w:p>
      <w:pPr>
        <w:pStyle w:val="BodyText"/>
      </w:pPr>
      <w:hyperlink r:id="rId23">
        <w:r>
          <w:rPr>
            <w:rStyle w:val="Hyperlink"/>
          </w:rPr>
          <w:t xml:space="preserve">Aquí tenéis el acceso a los datos</w:t>
        </w:r>
      </w:hyperlink>
      <w:r>
        <w:t xml:space="preserve">. Cada uno está en fichero los aciertos están codificados con 1 y los fallos con 0.</w:t>
      </w:r>
    </w:p>
    <w:p>
      <w:pPr>
        <w:pStyle w:val="BodyText"/>
      </w:pPr>
      <w:r>
        <w:t xml:space="preserve">Se pide:</w:t>
      </w:r>
    </w:p>
    <w:p>
      <w:pPr>
        <w:pStyle w:val="BodyText"/>
      </w:pPr>
      <w:r>
        <w:t xml:space="preserve">1.Cargad los datos desde el servidos y calcular el tamaño de las muestras y la proporción de aciertos de cada muestra.</w:t>
      </w:r>
      <w:r>
        <w:t xml:space="preserve"> </w:t>
      </w:r>
      <w:r>
        <w:t xml:space="preserve">2. Contrastad si hay evidencia de que las las proporciones de aciertos del algoritmo 1 son mayores que las del algoritmo 2. Definid bien las hipótesis y las condiciones del contraste.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-valor.(</w:t>
      </w:r>
      <w:r>
        <w:rPr>
          <w:b/>
        </w:rPr>
        <w:t xml:space="preserve">vale doble</w:t>
      </w:r>
      <w:r>
        <w:t xml:space="preserve">)</w:t>
      </w:r>
      <w:r>
        <w:t xml:space="preserve"> </w:t>
      </w:r>
      <w:r>
        <w:t xml:space="preserve">3. Calculad e interpretar los intervalos de confianza para la diferencia de proporciones asociados al test anterior.</w:t>
      </w:r>
    </w:p>
    <w:p>
      <w:pPr>
        <w:pStyle w:val="Heading2"/>
      </w:pPr>
      <w:bookmarkStart w:id="24" w:name="X859e7f65e2ddb077a95744bd2fe2e1e2eee3def"/>
      <w:r>
        <w:t xml:space="preserve">Problema 2 : Contraste de proporciones de dos muestras</w:t>
      </w:r>
      <w:bookmarkEnd w:id="24"/>
    </w:p>
    <w:p>
      <w:pPr>
        <w:pStyle w:val="FirstParagraph"/>
      </w:pPr>
      <w:r>
        <w:t xml:space="preserve">En el problema anterior hemos decidido quedarnos conuno el mejor de los algorimos y mejorarlo. Pasamos las mismas 1000 imágenes a la version_beta del algoritmo y a la version_alpha.</w:t>
      </w:r>
      <w:r>
        <w:t xml:space="preserve"> </w:t>
      </w:r>
      <w:hyperlink r:id="rId25">
        <w:r>
          <w:rPr>
            <w:rStyle w:val="Hyperlink"/>
          </w:rPr>
          <w:t xml:space="preserve">Aquí tenéis el acceso a los datos en el mismo orden para las 1000 imágenes</w:t>
        </w:r>
      </w:hyperlink>
      <w:r>
        <w:t xml:space="preserve">. Cada uno está en fichero los aciertos están codificados con 1 y los fallos con 0.</w:t>
      </w:r>
    </w:p>
    <w:p>
      <w:pPr>
        <w:pStyle w:val="BodyText"/>
      </w:pPr>
      <w:r>
        <w:t xml:space="preserve">1.Cargad los datos desde el servidos y calcular el tamaño de las muestras y la proporción de aciertos de cada muestra.</w:t>
      </w:r>
      <w:r>
        <w:t xml:space="preserve"> </w:t>
      </w:r>
      <w:r>
        <w:t xml:space="preserve">2. Contrastad si hay evidencia de que las las proporciones de aciertos del algoritmo 1 son mayores que las del algoritmo 2. Definid bien las hipótesis y las condiciones del contraste.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-valor.(</w:t>
      </w:r>
      <w:r>
        <w:rPr>
          <w:b/>
        </w:rPr>
        <w:t xml:space="preserve">vale doble</w:t>
      </w:r>
      <w:r>
        <w:t xml:space="preserve">)</w:t>
      </w:r>
      <w:r>
        <w:t xml:space="preserve"> </w:t>
      </w:r>
      <w:r>
        <w:t xml:space="preserve">3. Calculad e interpretar los intervalos de confianza para la diferencia de proporciones asociados al test anterior.</w:t>
      </w:r>
    </w:p>
    <w:p>
      <w:pPr>
        <w:pStyle w:val="Heading2"/>
      </w:pPr>
      <w:bookmarkStart w:id="26" w:name="X0b14d11d489eade6ebc8887dfd342c754598756"/>
      <w:r>
        <w:t xml:space="preserve">Problema 3 : Bondad de ajuste. La ley de Benford</w:t>
      </w:r>
      <w:bookmarkEnd w:id="26"/>
    </w:p>
    <w:p>
      <w:pPr>
        <w:pStyle w:val="FirstParagraph"/>
      </w:pPr>
      <w:r>
        <w:t xml:space="preserve">La ley de Benford es una distribución discreta que siguen las frecuencias de los primero dígitos significativos (de 1 a 9) de algunas series de datos curiosas.</w:t>
      </w:r>
    </w:p>
    <w:p>
      <w:pPr>
        <w:pStyle w:val="BodyText"/>
      </w:pPr>
      <w:r>
        <w:t xml:space="preserve">Sea una v.a. X con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  <m:r>
          <m:t>=</m:t>
        </m:r>
        <m:d>
          <m:dPr>
            <m:begChr m:val="{"/>
            <m:endChr m:val="}"/>
            <m:grow/>
          </m:dPr>
          <m:e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3</m:t>
            </m:r>
            <m:r>
              <m:t>,</m:t>
            </m:r>
            <m:r>
              <m:t>4</m:t>
            </m:r>
            <m:r>
              <m:t>,</m:t>
            </m:r>
            <m:r>
              <m:t>5</m:t>
            </m:r>
            <m:r>
              <m:t>,</m:t>
            </m:r>
            <m:r>
              <m:t>6</m:t>
            </m:r>
            <m:r>
              <m:t>,</m:t>
            </m:r>
            <m:r>
              <m:t>7</m:t>
            </m:r>
            <m:r>
              <m:t>,</m:t>
            </m:r>
            <m:r>
              <m:t>8</m:t>
            </m:r>
            <m:r>
              <m:t>,</m:t>
            </m:r>
            <m:r>
              <m:t>9</m:t>
            </m:r>
          </m:e>
        </m:d>
      </m:oMath>
      <w:r>
        <w:t xml:space="preserve"> </w:t>
      </w:r>
      <w:r>
        <w:t xml:space="preserve">diremos que sigue una ley de Benford si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sSub>
            <m:e>
              <m:r>
                <m:rPr>
                  <m:nor/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e>
          </m:d>
          <m:r>
            <m:rPr>
              <m:nor/>
              <m:sty m:val="p"/>
            </m:rPr>
            <m:t> para </m:t>
          </m:r>
          <m:r>
            <m:t>x</m:t>
          </m:r>
          <m:r>
            <m:t>∈</m:t>
          </m:r>
          <m:d>
            <m:dPr>
              <m:begChr m:val="{"/>
              <m:endChr m:val="}"/>
              <m:grow/>
            </m:dPr>
            <m:e>
              <m:r>
                <m:t>1</m:t>
              </m:r>
              <m:r>
                <m:t>,</m:t>
              </m:r>
              <m:r>
                <m:t>2</m:t>
              </m:r>
              <m:r>
                <m:t>,</m:t>
              </m:r>
              <m:r>
                <m:t>3</m:t>
              </m:r>
              <m:r>
                <m:t>,</m:t>
              </m:r>
              <m:r>
                <m:t>4</m:t>
              </m:r>
              <m:r>
                <m:t>,</m:t>
              </m:r>
              <m:r>
                <m:t>5</m:t>
              </m:r>
              <m:r>
                <m:t>,</m:t>
              </m:r>
              <m:r>
                <m:t>6</m:t>
              </m:r>
              <m:r>
                <m:t>,</m:t>
              </m:r>
              <m:r>
                <m:t>7</m:t>
              </m:r>
              <m:r>
                <m:t>,</m:t>
              </m:r>
              <m:r>
                <m:t>8</m:t>
              </m:r>
              <m:r>
                <m:t>,</m:t>
              </m:r>
              <m:r>
                <m:t>9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Concretamente lo podemos hacer así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[1] 0.30103000 0.17609126 0.12493874 0.09691001 0.07918125 0.06694679 0.05799195</w:t>
      </w:r>
      <w:r>
        <w:br/>
      </w:r>
      <w:r>
        <w:rPr>
          <w:rStyle w:val="VerbatimChar"/>
        </w:rPr>
        <w:t xml:space="preserve">## [8] 0.05115252 0.04575749</w:t>
      </w:r>
    </w:p>
    <w:p>
      <w:pPr>
        <w:pStyle w:val="SourceCode"/>
      </w:pPr>
      <w:r>
        <w:rPr>
          <w:rStyle w:val="NormalTok"/>
        </w:rPr>
        <w:t xml:space="preserve">MM=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),prob)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(prob))</w:t>
      </w:r>
      <w:r>
        <w:br/>
      </w:r>
      <w:r>
        <w:rPr>
          <w:rStyle w:val="CommentTok"/>
        </w:rPr>
        <w:t xml:space="preserve"># Y hacemos una bonita tabla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"Díg."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)</w:t>
      </w:r>
    </w:p>
    <w:tbl>
      <w:tblPr>
        <w:tblStyle w:val="Table"/>
        <w:tblW w:type="pct" w:w="4999.999999999998"/>
        <w:tblLook w:firstRow="1"/>
      </w:tblPr>
      <w:tblGrid>
        <w:gridCol w:w="435"/>
        <w:gridCol w:w="696"/>
        <w:gridCol w:w="870"/>
        <w:gridCol w:w="870"/>
        <w:gridCol w:w="696"/>
        <w:gridCol w:w="870"/>
        <w:gridCol w:w="870"/>
        <w:gridCol w:w="870"/>
        <w:gridCol w:w="870"/>
        <w:gridCol w:w="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0.30103</w:t>
            </w:r>
          </w:p>
        </w:tc>
        <w:tc>
          <w:p>
            <w:pPr>
              <w:pStyle w:val="Compact"/>
              <w:jc w:val="right"/>
            </w:pPr>
            <w:r>
              <w:t xml:space="preserve">0.1760913</w:t>
            </w:r>
          </w:p>
        </w:tc>
        <w:tc>
          <w:p>
            <w:pPr>
              <w:pStyle w:val="Compact"/>
              <w:jc w:val="right"/>
            </w:pPr>
            <w:r>
              <w:t xml:space="preserve">0.1249387</w:t>
            </w:r>
          </w:p>
        </w:tc>
        <w:tc>
          <w:p>
            <w:pPr>
              <w:pStyle w:val="Compact"/>
              <w:jc w:val="right"/>
            </w:pPr>
            <w:r>
              <w:t xml:space="preserve">0.09691</w:t>
            </w:r>
          </w:p>
        </w:tc>
        <w:tc>
          <w:p>
            <w:pPr>
              <w:pStyle w:val="Compact"/>
              <w:jc w:val="right"/>
            </w:pPr>
            <w:r>
              <w:t xml:space="preserve">0.0791812</w:t>
            </w:r>
          </w:p>
        </w:tc>
        <w:tc>
          <w:p>
            <w:pPr>
              <w:pStyle w:val="Compact"/>
              <w:jc w:val="right"/>
            </w:pPr>
            <w:r>
              <w:t xml:space="preserve">0.0669468</w:t>
            </w:r>
          </w:p>
        </w:tc>
        <w:tc>
          <w:p>
            <w:pPr>
              <w:pStyle w:val="Compact"/>
              <w:jc w:val="right"/>
            </w:pPr>
            <w:r>
              <w:t xml:space="preserve">0.0579919</w:t>
            </w:r>
          </w:p>
        </w:tc>
        <w:tc>
          <w:p>
            <w:pPr>
              <w:pStyle w:val="Compact"/>
              <w:jc w:val="right"/>
            </w:pPr>
            <w:r>
              <w:t xml:space="preserve">0.0511525</w:t>
            </w:r>
          </w:p>
        </w:tc>
        <w:tc>
          <w:p>
            <w:pPr>
              <w:pStyle w:val="Compact"/>
              <w:jc w:val="right"/>
            </w:pPr>
            <w:r>
              <w:t xml:space="preserve">0.0457575</w:t>
            </w:r>
          </w:p>
        </w:tc>
      </w:tr>
    </w:tbl>
    <w:p>
      <w:pPr>
        <w:pStyle w:val="BodyText"/>
      </w:pPr>
      <w:r>
        <w:t xml:space="preserve">En general esta distribución se suele encontrar en tablas de datos de resultados de observaciones de funciones científicas, contabilidades, cocientes de algunas distribuciones …</w:t>
      </w:r>
    </w:p>
    <w:p>
      <w:pPr>
        <w:pStyle w:val="BodyText"/>
      </w:pPr>
      <w:r>
        <w:t xml:space="preserve">Por ejemplo se dice que las potencias de números enteros siguen esa distribución. Probemos con las potencias de 2. El siguiente código calcula las potencias de 2 de 1 a 1000 y extrae los tres primeros dígitos.</w:t>
      </w:r>
    </w:p>
    <w:p>
      <w:pPr>
        <w:pStyle w:val="SourceCode"/>
      </w:pPr>
      <w:r>
        <w:rPr>
          <w:rStyle w:val="CommentTok"/>
        </w:rPr>
        <w:t xml:space="preserve"># R pasa los enteros  muy grande a reales. Para nuestros propósitos </w:t>
      </w:r>
      <w:r>
        <w:br/>
      </w:r>
      <w:r>
        <w:rPr>
          <w:rStyle w:val="CommentTok"/>
        </w:rPr>
        <w:t xml:space="preserve"># es suficiente para extraer los tres primeros dígitos.</w:t>
      </w:r>
      <w:r>
        <w:br/>
      </w:r>
      <w:r>
        <w:rPr>
          <w:rStyle w:val="NormalTok"/>
        </w:rPr>
        <w:t xml:space="preserve">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"2"  "4"  "8"  "16" "32" "64"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"334" "669" "133" "267" "535" "107"</w:t>
      </w:r>
    </w:p>
    <w:p>
      <w:pPr>
        <w:pStyle w:val="SourceCode"/>
      </w:pPr>
      <w:r>
        <w:rPr>
          <w:rStyle w:val="CommentTok"/>
        </w:rPr>
        <w:t xml:space="preserve">#Construimos un data frame con tres columnas que nos dan el primer, </w:t>
      </w:r>
      <w:r>
        <w:br/>
      </w:r>
      <w:r>
        <w:rPr>
          <w:rStyle w:val="CommentTok"/>
        </w:rPr>
        <w:t xml:space="preserve">#segundo y tercer dígito respectivamente.</w:t>
      </w:r>
      <w:r>
        <w:br/>
      </w:r>
      <w:r>
        <w:rPr>
          <w:rStyle w:val="NormalTok"/>
        </w:rPr>
        <w:t xml:space="preserve">df_digitos=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primer_digito=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segundo_digito=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tercer_digito=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(df_digitos)</w:t>
      </w:r>
    </w:p>
    <w:p>
      <w:pPr>
        <w:pStyle w:val="SourceCode"/>
      </w:pPr>
      <w:r>
        <w:rPr>
          <w:rStyle w:val="VerbatimChar"/>
        </w:rPr>
        <w:t xml:space="preserve">##   muestra_pot_2_3digitos primer_digito segundo_digito tercer_digito</w:t>
      </w:r>
      <w:r>
        <w:br/>
      </w:r>
      <w:r>
        <w:rPr>
          <w:rStyle w:val="VerbatimChar"/>
        </w:rPr>
        <w:t xml:space="preserve">## 1                      2             2             NA            NA</w:t>
      </w:r>
      <w:r>
        <w:br/>
      </w:r>
      <w:r>
        <w:rPr>
          <w:rStyle w:val="VerbatimChar"/>
        </w:rPr>
        <w:t xml:space="preserve">## 2                      4             4             NA            NA</w:t>
      </w:r>
      <w:r>
        <w:br/>
      </w:r>
      <w:r>
        <w:rPr>
          <w:rStyle w:val="VerbatimChar"/>
        </w:rPr>
        <w:t xml:space="preserve">## 3                      8             8             NA            NA</w:t>
      </w:r>
      <w:r>
        <w:br/>
      </w:r>
      <w:r>
        <w:rPr>
          <w:rStyle w:val="VerbatimChar"/>
        </w:rPr>
        <w:t xml:space="preserve">## 4                     16             1              6            NA</w:t>
      </w:r>
      <w:r>
        <w:br/>
      </w:r>
      <w:r>
        <w:rPr>
          <w:rStyle w:val="VerbatimChar"/>
        </w:rPr>
        <w:t xml:space="preserve">## 5                     32             3              2            NA</w:t>
      </w:r>
      <w:r>
        <w:br/>
      </w:r>
      <w:r>
        <w:rPr>
          <w:rStyle w:val="VerbatimChar"/>
        </w:rPr>
        <w:t xml:space="preserve">## 6                     64             6              4            NA</w:t>
      </w:r>
    </w:p>
    <w:p>
      <w:pPr>
        <w:pStyle w:val="FirstParagraph"/>
      </w:pPr>
      <w:r>
        <w:t xml:space="preserve">Notad que los NA en el segundo y el tercer dígito corresponden a número con uno o dos dígitos.</w:t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1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primer dígito sigue una ley de Benford. Notad que el primer dígito no puede ser 0. Resolved manualmente y con una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segundo dígito sigue una ley de uniforme discreta. Notad que ahora si puede ser 0. Resolved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tercer dígito sigue una ley de uniforme discreta. Notad que ahora si puede ser 0. Resolved con manualmente calculado las frecuencias esperadas y observadas, el estadístico de contraste y el</w:t>
      </w:r>
      <w:r>
        <w:t xml:space="preserve"> </w:t>
      </w:r>
      <m:oMath>
        <m:r>
          <m:t>p</m:t>
        </m:r>
      </m:oMath>
      <w:r>
        <w:t xml:space="preserve">-valor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. Comprobad que vuestros resultados coinciden con los de la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calcula este contraste.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Dibujad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para los apartados 1 y 2 los diagramas de frecuencias esperados y observados. Comentad estos gráficos</w:t>
      </w:r>
    </w:p>
    <w:p>
      <w:pPr>
        <w:pStyle w:val="Heading2"/>
      </w:pPr>
      <w:bookmarkStart w:id="27" w:name="problema-4-homogeneidad-e-independencia"/>
      <w:r>
        <w:t xml:space="preserve">Problema 4 : Homogeneidad e independencia</w:t>
      </w:r>
      <w:bookmarkEnd w:id="27"/>
    </w:p>
    <w:p>
      <w:pPr>
        <w:pStyle w:val="FirstParagraph"/>
      </w:pPr>
      <w:r>
        <w:t xml:space="preserve">Queremos analiza los resultados de aprendizaje con tres tecnologías. Para ello se seleccionan 3 muestras de 50 estudiantes y se les somete a evaluación después de un curso.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tecnologia=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frec=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  <w:r>
        <w:br/>
      </w:r>
      <w:r>
        <w:rPr>
          <w:rStyle w:val="NormalTok"/>
        </w:rPr>
        <w:t xml:space="preserve">frec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7      6  2</w:t>
      </w:r>
      <w:r>
        <w:br/>
      </w:r>
      <w:r>
        <w:rPr>
          <w:rStyle w:val="VerbatimChar"/>
        </w:rPr>
        <w:t xml:space="preserve">##    A          18     15 22</w:t>
      </w:r>
      <w:r>
        <w:br/>
      </w:r>
      <w:r>
        <w:rPr>
          <w:rStyle w:val="VerbatimChar"/>
        </w:rPr>
        <w:t xml:space="preserve">##    N          15     20 18</w:t>
      </w:r>
      <w:r>
        <w:br/>
      </w:r>
      <w:r>
        <w:rPr>
          <w:rStyle w:val="VerbatimChar"/>
        </w:rPr>
        <w:t xml:space="preserve">##    E          10      9  8</w:t>
      </w:r>
    </w:p>
    <w:p>
      <w:pPr>
        <w:pStyle w:val="SourceCode"/>
      </w:pPr>
      <w:r>
        <w:rPr>
          <w:rStyle w:val="NormalTok"/>
        </w:rPr>
        <w:t xml:space="preserve">col_frec=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row_frec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15 55 53 27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teoricas=row_frec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teoricas</w:t>
      </w:r>
    </w:p>
    <w:p>
      <w:pPr>
        <w:pStyle w:val="SourceCode"/>
      </w:pPr>
      <w:r>
        <w:rPr>
          <w:rStyle w:val="VerbatimChar"/>
        </w:rPr>
        <w:t xml:space="preserve">##      Mathematica   Python        R</w:t>
      </w:r>
      <w:r>
        <w:br/>
      </w:r>
      <w:r>
        <w:rPr>
          <w:rStyle w:val="VerbatimChar"/>
        </w:rPr>
        <w:t xml:space="preserve">## [1,]     5.00000  5.00000  5.00000</w:t>
      </w:r>
      <w:r>
        <w:br/>
      </w:r>
      <w:r>
        <w:rPr>
          <w:rStyle w:val="VerbatimChar"/>
        </w:rPr>
        <w:t xml:space="preserve">## [2,]    18.33333 18.33333 18.33333</w:t>
      </w:r>
      <w:r>
        <w:br/>
      </w:r>
      <w:r>
        <w:rPr>
          <w:rStyle w:val="VerbatimChar"/>
        </w:rPr>
        <w:t xml:space="preserve">## [3,]    17.66667 17.66667 17.66667</w:t>
      </w:r>
      <w:r>
        <w:br/>
      </w:r>
      <w:r>
        <w:rPr>
          <w:rStyle w:val="VerbatimChar"/>
        </w:rPr>
        <w:t xml:space="preserve">## [4,]     9.00000  9.00000  9.00000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(frec)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(teoricas)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((frec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teoricas)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teoricas)</w:t>
      </w:r>
    </w:p>
    <w:p>
      <w:pPr>
        <w:pStyle w:val="SourceCode"/>
      </w:pPr>
      <w:r>
        <w:rPr>
          <w:rStyle w:val="VerbatimChar"/>
        </w:rPr>
        <w:t xml:space="preserve">## [1] 5.084658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5.0847, df = 6, p-value = 0.533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2"/>
          <w:ilvl w:val="0"/>
        </w:numPr>
      </w:pPr>
      <w:r>
        <w:t xml:space="preserve">Discutid si hacemos un contraste de independencia o de homogeneidad de las distribuciones de las notas por tecnología. Escribid las hipótesis del contraste.</w:t>
      </w:r>
    </w:p>
    <w:p>
      <w:pPr>
        <w:pStyle w:val="Compact"/>
        <w:numPr>
          <w:numId w:val="1002"/>
          <w:ilvl w:val="0"/>
        </w:numPr>
      </w:pPr>
      <w:r>
        <w:t xml:space="preserve">Interpretad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y resolved el contraste.</w:t>
      </w:r>
    </w:p>
    <w:p>
      <w:pPr>
        <w:pStyle w:val="Compact"/>
        <w:numPr>
          <w:numId w:val="1002"/>
          <w:ilvl w:val="0"/>
        </w:numPr>
      </w:pPr>
      <w:r>
        <w:t xml:space="preserve">Interpretad</w:t>
      </w:r>
      <w:r>
        <w:t xml:space="preserve"> </w:t>
      </w:r>
      <w:r>
        <w:rPr>
          <w:rStyle w:val="VerbatimChar"/>
        </w:rPr>
        <w:t xml:space="preserve">teoricas=row_frec%*%t(col_frec)/N</w:t>
      </w:r>
      <w:r>
        <w:t xml:space="preserve"> </w:t>
      </w:r>
      <w:r>
        <w:t xml:space="preserve">reproducid manualmente el segundo resultado de la primera fila.</w:t>
      </w:r>
    </w:p>
    <w:p>
      <w:pPr>
        <w:pStyle w:val="Heading2"/>
      </w:pPr>
      <w:bookmarkStart w:id="28" w:name="X62d00a51e47e2ac85db1bedd086d2abd2425b46"/>
      <w:r>
        <w:t xml:space="preserve">Problema 5 : ANOVA notas numéricas de tres grupos.</w:t>
      </w:r>
      <w:bookmarkEnd w:id="28"/>
    </w:p>
    <w:p>
      <w:pPr>
        <w:pStyle w:val="FirstParagraph"/>
      </w:pPr>
      <w:r>
        <w:t xml:space="preserve">El siguiente código nos da las notas numéricas (variable</w:t>
      </w:r>
      <w:r>
        <w:t xml:space="preserve"> </w:t>
      </w:r>
      <w:r>
        <w:rPr>
          <w:rStyle w:val="VerbatimChar"/>
        </w:rPr>
        <w:t xml:space="preserve">nota</w:t>
      </w:r>
      <w:r>
        <w:t xml:space="preserve">) de los mismos ejercicios para tres tecnologías en tres muestra independientes de estudiantes de estas tres tecnologías diferentes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79.424303 77.538709 42.549421 41.739852  0.086642 88.014337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0.08739, p-value = 0.4436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0.082139, p-value = 0.5449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0.089681, p-value = 0.4019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</w:t>
      </w:r>
      <w:r>
        <w:br/>
      </w:r>
      <w:r>
        <w:rPr>
          <w:rStyle w:val="VerbatimChar"/>
        </w:rPr>
        <w:t xml:space="preserve">## D = 0.056381, p-value = 0.2885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0.50309, df = 2, p-value = 0.7776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0.3881  0.679</w:t>
      </w:r>
      <w:r>
        <w:br/>
      </w:r>
      <w:r>
        <w:rPr>
          <w:rStyle w:val="VerbatimChar"/>
        </w:rPr>
        <w:t xml:space="preserve">##       147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FirstParagraph"/>
      </w:pPr>
      <w:r>
        <w:t xml:space="preserve">Del</w:t>
      </w:r>
      <w:r>
        <w:t xml:space="preserve"> </w:t>
      </w:r>
      <w:r>
        <w:rPr>
          <w:rStyle w:val="VerbatimChar"/>
        </w:rPr>
        <w:t xml:space="preserve">summary(sol_aov)</w:t>
      </w:r>
      <w:r>
        <w:t xml:space="preserve"> </w:t>
      </w:r>
      <w:r>
        <w:t xml:space="preserve">os damos la salida a falta de algunos de los valores</w:t>
      </w:r>
    </w:p>
    <w:p>
      <w:pPr>
        <w:pStyle w:val="SourceCode"/>
      </w:pPr>
      <w:r>
        <w:rPr>
          <w:rStyle w:val="VerbatimChar"/>
        </w:rPr>
        <w:t xml:space="preserve">&gt; summary(sol_aov)</w:t>
      </w:r>
      <w:r>
        <w:br/>
      </w:r>
      <w:r>
        <w:rPr>
          <w:rStyle w:val="VerbatimChar"/>
        </w:rPr>
        <w:t xml:space="preserve">             Df Sum Sq Mean Sq F value Pr(&gt;F)</w:t>
      </w:r>
      <w:r>
        <w:br/>
      </w:r>
      <w:r>
        <w:rPr>
          <w:rStyle w:val="VerbatimChar"/>
        </w:rPr>
        <w:t xml:space="preserve">tecnologia  ---    837   418.7   ---  ---</w:t>
      </w:r>
      <w:r>
        <w:br/>
      </w:r>
      <w:r>
        <w:rPr>
          <w:rStyle w:val="VerbatimChar"/>
        </w:rPr>
        <w:t xml:space="preserve">Residuals   --- 123445   ----              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(nota,tecnologia,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tecnologia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0.35        -     </w:t>
      </w:r>
      <w:r>
        <w:br/>
      </w:r>
      <w:r>
        <w:rPr>
          <w:rStyle w:val="VerbatimChar"/>
        </w:rPr>
        <w:t xml:space="preserve">## R      0.89        0.43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3"/>
          <w:ilvl w:val="0"/>
        </w:numPr>
      </w:pPr>
      <w:r>
        <w:t xml:space="preserve">¿Podemos asegurar que la muestras son normales en cada grupo? ¿y son homocedásticas? Sea cual sea la respuesta justificad que parte del código la confirma.</w:t>
      </w:r>
    </w:p>
    <w:p>
      <w:pPr>
        <w:pStyle w:val="Compact"/>
        <w:numPr>
          <w:numId w:val="1003"/>
          <w:ilvl w:val="0"/>
        </w:numPr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que test calcula. Escribid formalmente la hipótesis nula y la alternativa.</w:t>
      </w:r>
    </w:p>
    <w:p>
      <w:pPr>
        <w:pStyle w:val="Compact"/>
        <w:numPr>
          <w:numId w:val="1003"/>
          <w:ilvl w:val="0"/>
        </w:numPr>
      </w:pPr>
      <w:r>
        <w:t xml:space="preserve">Calcula la tabla de ANOVA y resuelve el test.</w:t>
      </w:r>
    </w:p>
    <w:p>
      <w:pPr>
        <w:pStyle w:val="Compact"/>
        <w:numPr>
          <w:numId w:val="1003"/>
          <w:ilvl w:val="0"/>
        </w:numPr>
      </w:pPr>
      <w:r>
        <w:t xml:space="preserve">¿Qué contrates realiza 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? Utilizando los resultados anteriores aplicad e interpretad los contrates del apartado anterior utilizando el ajuste de Holm.</w:t>
      </w:r>
    </w:p>
    <w:p>
      <w:pPr>
        <w:pStyle w:val="Heading2"/>
      </w:pPr>
      <w:bookmarkStart w:id="29" w:name="X0a436d968db1f83cdb4dc6ab18fa6c816f4cbef"/>
      <w:r>
        <w:t xml:space="preserve">Problema 6 : ANOVA Comparación de las tasas de interés para la compra de coches entre seis ciudades.</w:t>
      </w:r>
      <w:bookmarkEnd w:id="29"/>
    </w:p>
    <w:p>
      <w:pPr>
        <w:pStyle w:val="FirstParagraph"/>
      </w:pPr>
      <w:r>
        <w:t xml:space="preserve">Consideremos el</w:t>
      </w:r>
      <w:r>
        <w:t xml:space="preserve"> </w:t>
      </w:r>
      <w:r>
        <w:rPr>
          <w:rStyle w:val="VerbatimChar"/>
        </w:rPr>
        <w:t xml:space="preserve">data set</w:t>
      </w:r>
      <w:r>
        <w:t xml:space="preserve"> </w:t>
      </w:r>
      <w:r>
        <w:rPr>
          <w:rStyle w:val="VerbatimChar"/>
        </w:rPr>
        <w:t xml:space="preserve">newcar</w:t>
      </w:r>
      <w:r>
        <w:t xml:space="preserve"> </w:t>
      </w:r>
      <w:r>
        <w:t xml:space="preserve">accesible desde</w:t>
      </w:r>
      <w:r>
        <w:t xml:space="preserve"> </w:t>
      </w:r>
      <w:hyperlink r:id="rId30">
        <w:r>
          <w:rPr>
            <w:rStyle w:val="Hyperlink"/>
          </w:rPr>
          <w:t xml:space="preserve">https://www.itl.nist.gov/div898/education/anova/newcar.dat</w:t>
        </w:r>
      </w:hyperlink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Hoaglin, D., Mosteller, F., and Tukey, J. (1991). Fundamentals of Exploratory Analysis of Variance. Wiley, New York, page 71.</w:t>
      </w:r>
    </w:p>
    <w:p>
      <w:pPr>
        <w:pStyle w:val="BodyText"/>
      </w:pPr>
      <w:r>
        <w:t xml:space="preserve">Este data set contiene dos columnas:</w:t>
      </w:r>
    </w:p>
    <w:p>
      <w:pPr>
        <w:pStyle w:val="Compact"/>
        <w:numPr>
          <w:numId w:val="1004"/>
          <w:ilvl w:val="0"/>
        </w:numPr>
      </w:pPr>
      <w:r>
        <w:t xml:space="preserve">Rate (interés): tasa de interés en la compra de coches a crédito</w:t>
      </w:r>
    </w:p>
    <w:p>
      <w:pPr>
        <w:pStyle w:val="Compact"/>
        <w:numPr>
          <w:numId w:val="1004"/>
          <w:ilvl w:val="0"/>
        </w:numPr>
      </w:pPr>
      <w:r>
        <w:t xml:space="preserve">City (ciudad) : la ciudad en la que se observó la tasa de interés para distintos concesionarios (codificada a enteros). Tenemos observaciones de 6 ciudades.</w:t>
      </w:r>
    </w:p>
    <w:p>
      <w:pPr>
        <w:pStyle w:val="SourceCode"/>
      </w:pPr>
      <w:r>
        <w:rPr>
          <w:rStyle w:val="NormalTok"/>
        </w:rPr>
        <w:t xml:space="preserve">datos_interes=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"https://www.itl.nist.gov/div898/education/anova/newcar.dat"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salto las 25 primeras líneas del fichero,son un preámbulo qiue explica los datos.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(datos_interes)=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(datos_interes)</w:t>
      </w:r>
    </w:p>
    <w:p>
      <w:pPr>
        <w:pStyle w:val="SourceCode"/>
      </w:pPr>
      <w:r>
        <w:rPr>
          <w:rStyle w:val="VerbatimChar"/>
        </w:rPr>
        <w:t xml:space="preserve">## 'data.frame':    54 obs. of  2 variables:</w:t>
      </w:r>
      <w:r>
        <w:br/>
      </w:r>
      <w:r>
        <w:rPr>
          <w:rStyle w:val="VerbatimChar"/>
        </w:rPr>
        <w:t xml:space="preserve">##  $ interes: num  13.8 13.8 13.5 13.5 13 ...</w:t>
      </w:r>
      <w:r>
        <w:br/>
      </w:r>
      <w:r>
        <w:rPr>
          <w:rStyle w:val="VerbatimChar"/>
        </w:rPr>
        <w:t xml:space="preserve">##  $ ciudad : int  1 1 1 1 1 1 1 1 1 2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(interes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ciudad,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datos_interes)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4_ENUNCIAD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5"/>
          <w:ilvl w:val="0"/>
        </w:numPr>
      </w:pPr>
      <w:r>
        <w:t xml:space="preserve">Comentad el código y el diagrama de caja.</w:t>
      </w:r>
    </w:p>
    <w:p>
      <w:pPr>
        <w:pStyle w:val="Compact"/>
        <w:numPr>
          <w:numId w:val="1005"/>
          <w:ilvl w:val="0"/>
        </w:numPr>
      </w:pPr>
      <w:r>
        <w:t xml:space="preserve">Se trata de contrastar si hay evidencia de que la tasas medias de interés por ciudades son distintas. Definid el ANOVA que contrasta esta hipótesis y especificar qué condiciones deben cumplir las muestras para poder aplicar el ANOVA.</w:t>
      </w:r>
      <w:r>
        <w:br/>
      </w:r>
    </w:p>
    <w:p>
      <w:pPr>
        <w:pStyle w:val="Compact"/>
        <w:numPr>
          <w:numId w:val="1005"/>
          <w:ilvl w:val="0"/>
        </w:numPr>
      </w:pPr>
      <w:r>
        <w:t xml:space="preserve">Comprobad las condiciones del ANOVA con un test KS y un test de Levene (con código de</w:t>
      </w:r>
      <w:r>
        <w:t xml:space="preserve"> </w:t>
      </w:r>
      <w:r>
        <w:rPr>
          <w:rStyle w:val="VerbatimChar"/>
        </w:rPr>
        <w:t xml:space="preserve">R</w:t>
      </w:r>
      <w:r>
        <w:t xml:space="preserve">). Justificad las conclusiones.</w:t>
      </w:r>
      <w:r>
        <w:br/>
      </w:r>
    </w:p>
    <w:p>
      <w:pPr>
        <w:pStyle w:val="Compact"/>
        <w:numPr>
          <w:numId w:val="1005"/>
          <w:ilvl w:val="0"/>
        </w:numPr>
      </w:pPr>
      <w:r>
        <w:t xml:space="preserve">Realizad el contraste de ANOVA (se cumplan las condiciones o no) y redactar adecuadamente la conclusión. Tenéis que hacedlo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5"/>
          <w:ilvl w:val="0"/>
        </w:numPr>
      </w:pPr>
      <w:r>
        <w:t xml:space="preserve">Se acepte o no la igualdad de medias realizar las comparaciones dos a dos con ajustando los</w:t>
      </w:r>
      <w:r>
        <w:t xml:space="preserve"> </w:t>
      </w:r>
      <m:oMath>
        <m:r>
          <m:t>p</m:t>
        </m:r>
      </m:oMath>
      <w:r>
        <w:t xml:space="preserve">-valor tanto por Bonferroni como por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Redactad las conclusiones que se obtienen de las mismas.</w:t>
      </w:r>
    </w:p>
    <w:p>
      <w:pPr>
        <w:pStyle w:val="Heading2"/>
      </w:pPr>
      <w:bookmarkStart w:id="32" w:name="problema-7-cuestiones-cortas"/>
      <w:r>
        <w:t xml:space="preserve">Problema 7: Cuestiones cortas</w:t>
      </w:r>
      <w:bookmarkEnd w:id="32"/>
    </w:p>
    <w:p>
      <w:pPr>
        <w:pStyle w:val="Compact"/>
        <w:numPr>
          <w:numId w:val="1006"/>
          <w:ilvl w:val="0"/>
        </w:numPr>
      </w:pPr>
      <w:r>
        <w:t xml:space="preserve">Cuestión 1: Supongamos que conocemos el</w:t>
      </w:r>
      <w:r>
        <w:t xml:space="preserve"> </w:t>
      </w:r>
      <m:oMath>
        <m:r>
          <m:t>p</m:t>
        </m:r>
      </m:oMath>
      <w:r>
        <w:t xml:space="preserve">-valor de un contraste. Para que valores de nivel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RECHAZAMOS la hipótesis nula.</w:t>
      </w:r>
    </w:p>
    <w:p>
      <w:pPr>
        <w:pStyle w:val="Compact"/>
        <w:numPr>
          <w:numId w:val="1006"/>
          <w:ilvl w:val="0"/>
        </w:numPr>
      </w:pPr>
      <w:r>
        <w:t xml:space="preserve">Cuestión 2: Hemos realizado un ANOVA de un factor con 3 niveles, y hemos obtenido un</w:t>
      </w:r>
      <w:r>
        <w:t xml:space="preserve"> </w:t>
      </w:r>
      <m:oMath>
        <m:r>
          <m:t>p</m:t>
        </m:r>
      </m:oMath>
      <w:r>
        <w:t xml:space="preserve">-valor de 0.001.</w:t>
      </w:r>
      <w:r>
        <w:t xml:space="preserve"> </w:t>
      </w:r>
      <w:r>
        <w:t xml:space="preserve">Suponiendo que las poblaciones satisfacen las condiciones para que el ANOVA tenga sentido, ¿podemos</w:t>
      </w:r>
      <w:r>
        <w:t xml:space="preserve"> </w:t>
      </w:r>
      <w:r>
        <w:t xml:space="preserve">afirmar con un nivel de significación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que las medias de los tres niveles son diferentes dos a dos? Justificad la respuesta.</w:t>
      </w:r>
    </w:p>
    <w:p>
      <w:pPr>
        <w:pStyle w:val="Compact"/>
        <w:numPr>
          <w:numId w:val="1006"/>
          <w:ilvl w:val="0"/>
        </w:numPr>
      </w:pPr>
      <w:r>
        <w:t xml:space="preserve">Cuestión 3: Lanzamos 300 veces un dado de 6 caras de parchís, queremos contrastar que los resultados son</w:t>
      </w:r>
      <w:r>
        <w:t xml:space="preserve"> </w:t>
      </w:r>
      <w:r>
        <w:t xml:space="preserve">equiprobables. ¿Cuáles serian las frecuencias esperadas o teóricas del contraste?</w:t>
      </w:r>
    </w:p>
    <w:p>
      <w:pPr>
        <w:pStyle w:val="Compact"/>
        <w:numPr>
          <w:numId w:val="1006"/>
          <w:ilvl w:val="0"/>
        </w:numPr>
      </w:pPr>
      <w:r>
        <w:t xml:space="preserve">Cuestión 4: En un ANOVA de una vía, queremos contrastar si los 6 niveles de un factor definen poblaciones</w:t>
      </w:r>
      <w:r>
        <w:t xml:space="preserve"> </w:t>
      </w:r>
      <w:r>
        <w:t xml:space="preserve">con la misma media. Sabemos que estas seis poblaciones son normales con</w:t>
      </w:r>
      <w:r>
        <w:t xml:space="preserve"> </w:t>
      </w:r>
      <w:r>
        <w:t xml:space="preserve">la misma varianza</w:t>
      </w:r>
      <w:r>
        <w:t xml:space="preserve"> </w:t>
      </w:r>
      <m:oMath>
        <m:r>
          <m:t>σ</m:t>
        </m:r>
        <m:r>
          <m:t>=</m:t>
        </m:r>
        <m:r>
          <m:t>2</m:t>
        </m:r>
      </m:oMath>
      <w:r>
        <w:t xml:space="preserve">. Estudiamos a 11 individuos de cada nivel y obtenemos que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=</m:t>
        </m:r>
        <m:r>
          <m:t>256.6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r</m:t>
            </m:r>
          </m:sub>
        </m:sSub>
        <m:r>
          <m:t>=</m:t>
        </m:r>
        <m:r>
          <m:t>60.3</m:t>
        </m:r>
      </m:oMath>
      <w:r>
        <w:t xml:space="preserve">. ¿Qué vale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E</m:t>
            </m:r>
          </m:sub>
        </m:sSub>
      </m:oMath>
      <w:r>
        <w:t xml:space="preserve">. ¿Qué valor estimamos que tiene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Compact"/>
        <w:numPr>
          <w:numId w:val="1006"/>
          <w:ilvl w:val="0"/>
        </w:numPr>
      </w:pPr>
      <w:r>
        <w:t xml:space="preserve">Cuestión 6: Calculad la correlación entre los vectores de datos</w:t>
      </w:r>
      <w:r>
        <w:t xml:space="preserve"> </w:t>
      </w:r>
      <m:oMath>
        <m:r>
          <m:t>x</m:t>
        </m:r>
        <m:r>
          <m:t>=</m:t>
        </m:r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4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12</m:t>
        </m:r>
        <m:r>
          <m:t>,</m:t>
        </m:r>
        <m:r>
          <m:t>6</m:t>
        </m:r>
        <m:r>
          <m:t>)</m:t>
        </m:r>
      </m:oMath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Cuestión 7: De estas cuatro matrices, indicad cuáles pueden ser matrices de correlaciones, y explicad por qué.</w:t>
      </w:r>
    </w:p>
    <w:p>
      <w:pPr>
        <w:pStyle w:val="FirstParagraph"/>
      </w:pPr>
      <m:oMath>
        <m: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0.8</m:t>
                  </m:r>
                </m:e>
              </m:mr>
              <m:mr>
                <m:e>
                  <m:r>
                    <m:t>−</m:t>
                  </m:r>
                  <m:r>
                    <m:t>0.8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0.8</m:t>
                  </m:r>
                </m:e>
                <m:e>
                  <m:r>
                    <m:t>0.6</m:t>
                  </m:r>
                </m:e>
              </m:mr>
              <m:mr>
                <m:e>
                  <m:r>
                    <m:t>0.6</m:t>
                  </m:r>
                </m:e>
                <m:e>
                  <m:r>
                    <m:t>0.8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1.2</m:t>
                  </m:r>
                </m:e>
              </m:mr>
              <m:mr>
                <m:e>
                  <m:r>
                    <m:t>1.2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3" Target="http://bioinfo.uib.es/~recerca/MATIIIGINF/velutina" TargetMode="External" /><Relationship Type="http://schemas.openxmlformats.org/officeDocument/2006/relationships/hyperlink" Id="rId25" Target="http://bioinfo.uib.es/~recerca/MATIIIGINF/velutina2" TargetMode="External" /><Relationship Type="http://schemas.openxmlformats.org/officeDocument/2006/relationships/hyperlink" Id="rId22" Target="https://es.wikipedia.org/wiki/Vespa_velutina" TargetMode="External" /><Relationship Type="http://schemas.openxmlformats.org/officeDocument/2006/relationships/hyperlink" Id="rId30" Target="https://www.itl.nist.gov/div898/education/anova/newcar.d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ioinfo.uib.es/~recerca/MATIIIGINF/velutina" TargetMode="External" /><Relationship Type="http://schemas.openxmlformats.org/officeDocument/2006/relationships/hyperlink" Id="rId25" Target="http://bioinfo.uib.es/~recerca/MATIIIGINF/velutina2" TargetMode="External" /><Relationship Type="http://schemas.openxmlformats.org/officeDocument/2006/relationships/hyperlink" Id="rId22" Target="https://es.wikipedia.org/wiki/Vespa_velutina" TargetMode="External" /><Relationship Type="http://schemas.openxmlformats.org/officeDocument/2006/relationships/hyperlink" Id="rId30" Target="https://www.itl.nist.gov/div898/education/anova/newcar.d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4 y FINAL. Problemas y Talleres MATIII Estadística grado informática 2019-2020</dc:title>
  <dc:creator>Ricardo Alberich</dc:creator>
  <cp:keywords/>
  <dcterms:created xsi:type="dcterms:W3CDTF">2020-06-01T19:26:27Z</dcterms:created>
  <dcterms:modified xsi:type="dcterms:W3CDTF">2020-06-01T19:26:27Z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13-05-2020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