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B2D2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1．二十进制转换 （5分）</w:t>
      </w:r>
    </w:p>
    <w:p w14:paraId="745C1A3F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一个IPv4 地址的十六进制表示为C22F1582 ，请将它转换成点分十进制表示法。</w:t>
      </w:r>
    </w:p>
    <w:p w14:paraId="0C67DBAD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076327D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（1）点分式十六进制地址为：C2.2F.15.82 （区分出正确的组来，得1分）</w:t>
      </w:r>
    </w:p>
    <w:p w14:paraId="01FBE1C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（2）分别将4组的2位十六进制转换成十进制即得到点分十进制地址：194.47.21.130（每组转换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成正确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的十进制，各得1分，共4分）</w:t>
      </w:r>
    </w:p>
    <w:p w14:paraId="37109EFA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2．地址规划（8分）</w:t>
      </w:r>
    </w:p>
    <w:p w14:paraId="13AFABF3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 xml:space="preserve">从198.16.0.0 开始有大量连续的IP 地址可以使用。假设4 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 xml:space="preserve">组织A 、B 、C 和D 按照顺序依次申请4000 、2000 、4000 和8000 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地址。对于每一个申请，请用</w:t>
      </w:r>
      <w:proofErr w:type="spell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w.x.y.z</w:t>
      </w:r>
      <w:proofErr w:type="spell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/s 的</w:t>
      </w:r>
    </w:p>
    <w:p w14:paraId="55644C9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形式写出所分配的第一个IP 地址、最后一个IP 地址以及掩码。</w:t>
      </w:r>
    </w:p>
    <w:p w14:paraId="03DA0E8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F6B045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解答：</w:t>
      </w:r>
    </w:p>
    <w:p w14:paraId="27924E28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因为只能是2的整数次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幂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，所以需要分别借4096（2的12次方）,2048（2的11次方）,4096（2的12次方）,8192（2的13次方）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个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地址，一个可行的分配方案如下：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2160"/>
        <w:gridCol w:w="2280"/>
        <w:gridCol w:w="2265"/>
      </w:tblGrid>
      <w:tr w:rsidR="007D23DB" w:rsidRPr="007D23DB" w14:paraId="48024788" w14:textId="77777777" w:rsidTr="007D23DB">
        <w:trPr>
          <w:jc w:val="center"/>
        </w:trPr>
        <w:tc>
          <w:tcPr>
            <w:tcW w:w="11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2CD1220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组织</w:t>
            </w:r>
          </w:p>
        </w:tc>
        <w:tc>
          <w:tcPr>
            <w:tcW w:w="21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03D14F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首地址</w:t>
            </w:r>
          </w:p>
        </w:tc>
        <w:tc>
          <w:tcPr>
            <w:tcW w:w="22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25927A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末地址</w:t>
            </w:r>
          </w:p>
        </w:tc>
        <w:tc>
          <w:tcPr>
            <w:tcW w:w="22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1543F0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proofErr w:type="spellStart"/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w.x.y.z</w:t>
            </w:r>
            <w:proofErr w:type="spellEnd"/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/s的形式</w:t>
            </w:r>
          </w:p>
        </w:tc>
      </w:tr>
      <w:tr w:rsidR="007D23DB" w:rsidRPr="007D23DB" w14:paraId="476F1E9B" w14:textId="77777777" w:rsidTr="007D23DB">
        <w:trPr>
          <w:jc w:val="center"/>
        </w:trPr>
        <w:tc>
          <w:tcPr>
            <w:tcW w:w="11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A7F068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21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62AF00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198.16.0.0（0.5分）</w:t>
            </w:r>
          </w:p>
        </w:tc>
        <w:tc>
          <w:tcPr>
            <w:tcW w:w="22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8479EE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198.16.15.255（0.5分）（0.5分）（0.5分）（0.5分）（0.5分）</w:t>
            </w:r>
          </w:p>
        </w:tc>
        <w:tc>
          <w:tcPr>
            <w:tcW w:w="22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EA7D3A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198.16.0.0/20（1分）</w:t>
            </w:r>
          </w:p>
        </w:tc>
      </w:tr>
      <w:tr w:rsidR="007D23DB" w:rsidRPr="007D23DB" w14:paraId="143DFB58" w14:textId="77777777" w:rsidTr="007D23DB">
        <w:trPr>
          <w:jc w:val="center"/>
        </w:trPr>
        <w:tc>
          <w:tcPr>
            <w:tcW w:w="11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CF60CF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21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65BD50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198.16.16.0（0.5分）</w:t>
            </w:r>
          </w:p>
        </w:tc>
        <w:tc>
          <w:tcPr>
            <w:tcW w:w="22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C07D54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198.16.23.255（0.5分）</w:t>
            </w:r>
          </w:p>
        </w:tc>
        <w:tc>
          <w:tcPr>
            <w:tcW w:w="22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38D713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198.16.16.0/21（1分）</w:t>
            </w:r>
          </w:p>
        </w:tc>
      </w:tr>
      <w:tr w:rsidR="007D23DB" w:rsidRPr="007D23DB" w14:paraId="16A5334D" w14:textId="77777777" w:rsidTr="007D23DB">
        <w:trPr>
          <w:jc w:val="center"/>
        </w:trPr>
        <w:tc>
          <w:tcPr>
            <w:tcW w:w="11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8E00BD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21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6337C7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198.16.32.0（0.5分）</w:t>
            </w:r>
          </w:p>
        </w:tc>
        <w:tc>
          <w:tcPr>
            <w:tcW w:w="22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03ACC00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198.16.47.255（0.5分）</w:t>
            </w:r>
          </w:p>
        </w:tc>
        <w:tc>
          <w:tcPr>
            <w:tcW w:w="22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AB115F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198.16.32.0/20（1分）</w:t>
            </w:r>
          </w:p>
        </w:tc>
      </w:tr>
      <w:tr w:rsidR="007D23DB" w:rsidRPr="007D23DB" w14:paraId="5D52BC81" w14:textId="77777777" w:rsidTr="007D23DB">
        <w:trPr>
          <w:jc w:val="center"/>
        </w:trPr>
        <w:tc>
          <w:tcPr>
            <w:tcW w:w="11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AADC0C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6C967C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198.16.64.0（0.5分）</w:t>
            </w:r>
          </w:p>
        </w:tc>
        <w:tc>
          <w:tcPr>
            <w:tcW w:w="22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79F6D8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198.16.95.255（0.5分）</w:t>
            </w:r>
          </w:p>
        </w:tc>
        <w:tc>
          <w:tcPr>
            <w:tcW w:w="22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A398FE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198.16.64.0/19（1分）</w:t>
            </w:r>
          </w:p>
        </w:tc>
      </w:tr>
    </w:tbl>
    <w:p w14:paraId="4A16790E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评分标准：（1）每段地址分配正确，可得1分，写出该段地址正确的首地址、末地址在各得0.5分，所以，每段地址全部正确共可得2分；（2）共4段地址，共2*4=8分；（3）表格不是必须的，文字写出也可以；（4）答案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不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唯一，只要满足需求，遵循满足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主机位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来进行分割，且分割正确，同样按照上述的评分标准给分。</w:t>
      </w:r>
    </w:p>
    <w:p w14:paraId="5B2EDFE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lastRenderedPageBreak/>
        <w:t>3. 关于CIDR（6分）</w:t>
      </w:r>
    </w:p>
    <w:p w14:paraId="3050AE9C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 xml:space="preserve">从29.18.0.0 到29.18.128.255 的一组IP 地址己经被聚合到29.18.0.0/1 7 。然而，这里有一个空闲地址块，即从29.18.60.0 到29.18.63.255 之间的1024 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地址还没有被分配。</w:t>
      </w:r>
    </w:p>
    <w:p w14:paraId="22475CA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现在这块空闲地址突然要被分配给一台使用不同出境线路的主机。试问是否有必要将</w:t>
      </w:r>
    </w:p>
    <w:p w14:paraId="26BA6589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聚合地址分割成几块，然后把新的地址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块加入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到路由表中，再来看是否可以重新聚合?</w:t>
      </w:r>
    </w:p>
    <w:p w14:paraId="57D5FDB4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如果没有必要这样做，请问该怎么办呢?</w:t>
      </w:r>
    </w:p>
    <w:p w14:paraId="4772C06D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184CEDDE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解答：</w:t>
      </w:r>
    </w:p>
    <w:p w14:paraId="5A4E101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没有必要（1分）。只要在路由表中添加一项：29.18.60.0/22 就可以了（2分）。</w:t>
      </w:r>
    </w:p>
    <w:p w14:paraId="7FCB8C1B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当有一个分组到来时，如果它既匹配29.18.0.0/17，又匹配29.18.60.0/22，那么它将被发送到掩码位数较大的目标地址，即29.18.60.7/22（最长地址前缀匹配）。这样做的好处是使得一个大段的地址能够被指定到一个目标，但又允许其中少量的地址出现例外的情况。（只要说到原因最长地址前缀匹配，即可给3分）</w:t>
      </w:r>
    </w:p>
    <w:p w14:paraId="3ECAD48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4. 关于路由器的路由决策（10分）</w:t>
      </w:r>
    </w:p>
    <w:p w14:paraId="06482E77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一个路由器的路由表中，有如下的表项：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762"/>
        <w:gridCol w:w="2737"/>
      </w:tblGrid>
      <w:tr w:rsidR="007D23DB" w:rsidRPr="007D23DB" w14:paraId="7565D779" w14:textId="77777777" w:rsidTr="007D23DB">
        <w:trPr>
          <w:jc w:val="center"/>
        </w:trPr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A2B428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目的地址/前缀位数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8A410D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接口/下一跳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926826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7D23DB" w:rsidRPr="007D23DB" w14:paraId="0002741E" w14:textId="77777777" w:rsidTr="007D23DB">
        <w:trPr>
          <w:jc w:val="center"/>
        </w:trPr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F083B4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135.46.56.0/22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9D742F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Interface 0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2303F8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79B23E12" w14:textId="77777777" w:rsidTr="007D23DB">
        <w:trPr>
          <w:jc w:val="center"/>
        </w:trPr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92D545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135.46.60.0/22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B09D60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Interface 1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365211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2DD569F1" w14:textId="77777777" w:rsidTr="007D23DB">
        <w:trPr>
          <w:jc w:val="center"/>
        </w:trPr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60441E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192.53.40.0/23  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C6052F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Router 1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65CB69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735B7FA2" w14:textId="77777777" w:rsidTr="007D23DB">
        <w:trPr>
          <w:jc w:val="center"/>
        </w:trPr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F4E070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Default 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F70BED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Router 2</w:t>
            </w:r>
          </w:p>
        </w:tc>
        <w:tc>
          <w:tcPr>
            <w:tcW w:w="28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356C8A0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</w:tbl>
    <w:p w14:paraId="183C5E11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该路由器收到了5个分组，对应的目的地址如下所示，试问路由器该如何处理这些分组?</w:t>
      </w:r>
    </w:p>
    <w:p w14:paraId="5EF18186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(a) 135.46.63.10</w:t>
      </w:r>
    </w:p>
    <w:p w14:paraId="7202D93A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(b) 135.46.57.14</w:t>
      </w:r>
    </w:p>
    <w:p w14:paraId="72548752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(c) 135.46.52.2</w:t>
      </w:r>
    </w:p>
    <w:p w14:paraId="2FD83B5E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(d) 192.53.40.7</w:t>
      </w:r>
    </w:p>
    <w:p w14:paraId="156A5241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(e) 192.53.56.7</w:t>
      </w:r>
    </w:p>
    <w:p w14:paraId="2AE23792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关闭答案</w:t>
      </w:r>
    </w:p>
    <w:p w14:paraId="437A991B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解答：</w:t>
      </w:r>
    </w:p>
    <w:p w14:paraId="51507C12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(a)135.46.63.10和255.255.252.0做与运算得到135.16.60.0，故发送给Interface 1；（2分）</w:t>
      </w:r>
    </w:p>
    <w:p w14:paraId="17B4A18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(b)135.46.57.14和255.255.252.0做与运算得到135.16.56.0，故发送给interface 0；（2分）</w:t>
      </w:r>
    </w:p>
    <w:p w14:paraId="07A5432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(c)135.46.52.2和255.255.252.0做与运算得到135.16.52.0，路由表中，没有找到对应的表象，只能从默认路由转出，所以发送给Router2；（2分）</w:t>
      </w:r>
    </w:p>
    <w:p w14:paraId="6A0D44B1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(d)192.53.40.7和255.255.254.0做与运算得到135.53.40.0，故发送给Router1；（2分）</w:t>
      </w:r>
    </w:p>
    <w:p w14:paraId="1A11363C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(e)192.53.56.7和255.255.254.0做与运算得到192.53.56.0，路由表中，没有找到对应的表象，只能从默认路由转出，所以发送给Router2。（2分）</w:t>
      </w:r>
    </w:p>
    <w:p w14:paraId="215A5FE9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5. 请填写下列IP地址/前缀所在网络的IP网络地址。（9分）</w:t>
      </w:r>
    </w:p>
    <w:p w14:paraId="231E2565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 （1）10.82.205.91/26</w:t>
      </w:r>
    </w:p>
    <w:p w14:paraId="568D4C9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（2）10.238.90.24/29</w:t>
      </w:r>
    </w:p>
    <w:p w14:paraId="05BF04FC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（3）10.178.22.236/16</w:t>
      </w:r>
    </w:p>
    <w:p w14:paraId="0C2EF4C4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（4）10.98.46.182/22</w:t>
      </w:r>
    </w:p>
    <w:p w14:paraId="0070C60B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（5）10.33.165.187/19</w:t>
      </w:r>
    </w:p>
    <w:p w14:paraId="016A486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65673D14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49F0211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（1）10.82.205.64  （2分，有过程，最后答案不对，酌情得分）</w:t>
      </w:r>
    </w:p>
    <w:p w14:paraId="231F1095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（2）10.238.90.24  （2分，有过程，最后答案不对，酌情得分）</w:t>
      </w:r>
    </w:p>
    <w:p w14:paraId="79CBE5C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（3）10.178.0.0    （1分，有过程或理由，最后答案不对，酌情得分）</w:t>
      </w:r>
    </w:p>
    <w:p w14:paraId="1E3A6E8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（4）10.98.44.0    （2分，有过程，最后答案不对，酌情得分）</w:t>
      </w:r>
    </w:p>
    <w:p w14:paraId="42AF71FC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（5）10.33.160.0   （2分，有过程，最后答案不对，酌情得分）</w:t>
      </w:r>
    </w:p>
    <w:p w14:paraId="5FB49FD2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lastRenderedPageBreak/>
        <w:t>6．下表中有5台主机的IP地址/前缀（10分，每空0.5分）</w:t>
      </w:r>
    </w:p>
    <w:p w14:paraId="2F641BDF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请写出每台主机所在网络的网络地址、广播地址、第一个可用的IP地址和最后一个可用的IP地址等4个参数。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122"/>
        <w:gridCol w:w="1325"/>
        <w:gridCol w:w="1404"/>
        <w:gridCol w:w="1535"/>
      </w:tblGrid>
      <w:tr w:rsidR="007D23DB" w:rsidRPr="007D23DB" w14:paraId="2934765F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E8E190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主机的IP/前缀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C62BAF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网路地址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2AA9F7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广播地址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6B58CD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第一个可用IP地址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DE9462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最后一个可用IP地址</w:t>
            </w:r>
          </w:p>
        </w:tc>
      </w:tr>
      <w:tr w:rsidR="007D23DB" w:rsidRPr="007D23DB" w14:paraId="5DF1ADA8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CADE34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129.26.71.138/27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5F48FD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23F8A7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AAFE32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8A9320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7BBAC605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B9FE1D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175.230.163.216/20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5FA6FC5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42AB71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5BFF83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0A2AC5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52270B07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74B990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189.185.26.7/26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A3AF750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32E9A5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2DE4EDF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28A63E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71916B9C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EDEE64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152.105.186.159/17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83530B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B9AF78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31608F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F621A2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3BDE9714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2DA27B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173.251.61.97/30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633AFC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7EAC2E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0443E37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B7969D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</w:tbl>
    <w:p w14:paraId="6556ADA9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49510C9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477"/>
        <w:gridCol w:w="1749"/>
        <w:gridCol w:w="1477"/>
        <w:gridCol w:w="1658"/>
      </w:tblGrid>
      <w:tr w:rsidR="007D23DB" w:rsidRPr="007D23DB" w14:paraId="14DD313D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55D527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主机的IP/前缀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831E6B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网路地址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D6BDC0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广播地址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DE40C0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第一个可用IP地址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0AF019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最后一个可用IP地址</w:t>
            </w:r>
          </w:p>
        </w:tc>
      </w:tr>
      <w:tr w:rsidR="007D23DB" w:rsidRPr="007D23DB" w14:paraId="04421B40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4B69EC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129.26.71.138/27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CF69CF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129.26.71.128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BF0E46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129.26.71.159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3765B0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129.26.71.129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E8F8DDD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129.26.71.158</w:t>
            </w:r>
          </w:p>
        </w:tc>
      </w:tr>
      <w:tr w:rsidR="007D23DB" w:rsidRPr="007D23DB" w14:paraId="0374F77A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71C100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175.230.163.216/20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AA0F6E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175.230.160.0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C2DB61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175.230.1175.255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0AF81F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175.230.160.1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81908D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175.230.175.254</w:t>
            </w:r>
          </w:p>
        </w:tc>
      </w:tr>
      <w:tr w:rsidR="007D23DB" w:rsidRPr="007D23DB" w14:paraId="62614BC8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946AED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189.185.26.7/26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7AECF7D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189.185.26.0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85AD6A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189.185.26.63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FE8F81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189.185.26.1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782722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189.185.26.62</w:t>
            </w:r>
          </w:p>
        </w:tc>
      </w:tr>
      <w:tr w:rsidR="007D23DB" w:rsidRPr="007D23DB" w14:paraId="08F17735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9A511C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152.105.186.159/17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CA8864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152.105.128.0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834B42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152.105.255.255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8F00BE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152.105.128.1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C050DD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152.105.255.254</w:t>
            </w:r>
          </w:p>
        </w:tc>
      </w:tr>
      <w:tr w:rsidR="007D23DB" w:rsidRPr="007D23DB" w14:paraId="4B4F1CFA" w14:textId="77777777" w:rsidTr="007D23DB">
        <w:trPr>
          <w:jc w:val="center"/>
        </w:trPr>
        <w:tc>
          <w:tcPr>
            <w:tcW w:w="20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276EE4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173.251.61.97/30</w:t>
            </w:r>
          </w:p>
        </w:tc>
        <w:tc>
          <w:tcPr>
            <w:tcW w:w="15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79F818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173.251.61.96</w:t>
            </w:r>
          </w:p>
        </w:tc>
        <w:tc>
          <w:tcPr>
            <w:tcW w:w="18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D38847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173.251.61.99</w:t>
            </w:r>
          </w:p>
        </w:tc>
        <w:tc>
          <w:tcPr>
            <w:tcW w:w="19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C3F799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173.251.61.97</w:t>
            </w:r>
          </w:p>
        </w:tc>
        <w:tc>
          <w:tcPr>
            <w:tcW w:w="22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A2868F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173.251.61.98</w:t>
            </w:r>
          </w:p>
        </w:tc>
      </w:tr>
    </w:tbl>
    <w:p w14:paraId="35176F79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7. 下面是所需主机数（10分）</w:t>
      </w:r>
    </w:p>
    <w:p w14:paraId="5F1C47D3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请给出满足主机需求的相应子网掩码的二进制、十进制和前缀记法。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3446"/>
        <w:gridCol w:w="1996"/>
        <w:gridCol w:w="1011"/>
      </w:tblGrid>
      <w:tr w:rsidR="007D23DB" w:rsidRPr="007D23DB" w14:paraId="41F06991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AFC65C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所需主机数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FDA8F3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二进制子网掩码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EB502B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十进制子网掩码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13679E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前缀记法</w:t>
            </w:r>
          </w:p>
        </w:tc>
      </w:tr>
      <w:tr w:rsidR="007D23DB" w:rsidRPr="007D23DB" w14:paraId="1D83EAF1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F0EABC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25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0E1C64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080F78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EA4A61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14021F22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8D8D05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1000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0BD09D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F30844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3508B7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77EDC60D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30710DD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75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C2D4E5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12454B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9D4131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57585D36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7D3D95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10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54662F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85018D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3D4D76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  <w:tr w:rsidR="007D23DB" w:rsidRPr="007D23DB" w14:paraId="636716CA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73FCD5CD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lastRenderedPageBreak/>
              <w:t>500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45A31CF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1D9B4DE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FFFFFF"/>
            <w:hideMark/>
          </w:tcPr>
          <w:p w14:paraId="6A0881C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</w:pPr>
            <w:r w:rsidRPr="007D23DB">
              <w:rPr>
                <w:rFonts w:ascii="微软雅黑" w:eastAsia="微软雅黑" w:hAnsi="微软雅黑" w:cs="宋体" w:hint="eastAsia"/>
                <w:color w:val="76797E"/>
                <w:kern w:val="0"/>
                <w:sz w:val="18"/>
                <w:szCs w:val="18"/>
              </w:rPr>
              <w:t> </w:t>
            </w:r>
          </w:p>
        </w:tc>
      </w:tr>
    </w:tbl>
    <w:p w14:paraId="04E23461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75001D6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4530"/>
        <w:gridCol w:w="2161"/>
        <w:gridCol w:w="740"/>
      </w:tblGrid>
      <w:tr w:rsidR="007D23DB" w:rsidRPr="007D23DB" w14:paraId="0EE7C2F3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07563D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所需主机数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284248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二进制子网掩码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279CDF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十进制子网掩码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5E074A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前缀记法</w:t>
            </w:r>
          </w:p>
        </w:tc>
      </w:tr>
      <w:tr w:rsidR="007D23DB" w:rsidRPr="007D23DB" w14:paraId="06D9BE28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C2E920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1A6229D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11111111.11111111.11111111.11100000（0.5分）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D8AC0D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255.255.255.224（0.5分）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F15EAB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/27（1分）</w:t>
            </w:r>
          </w:p>
        </w:tc>
      </w:tr>
      <w:tr w:rsidR="007D23DB" w:rsidRPr="007D23DB" w14:paraId="025008D1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A60B20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A9A00B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11111111. 11111111. 11111100.00000000（0.5分）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11B693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255.255.252.0（0.5分）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39F536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/22（1分）</w:t>
            </w:r>
          </w:p>
        </w:tc>
      </w:tr>
      <w:tr w:rsidR="007D23DB" w:rsidRPr="007D23DB" w14:paraId="71F0740D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36EDE5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F54941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11111111. 11111111. 11111111. 10000000（0.5分）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C1F0B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255.255.255.128（0.5分）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D3CD62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/25（1分）</w:t>
            </w:r>
          </w:p>
        </w:tc>
      </w:tr>
      <w:tr w:rsidR="007D23DB" w:rsidRPr="007D23DB" w14:paraId="54233BCE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0A1076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CA64E8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11111111. 11111111. 11111111. 11110000（0.5分）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31FE69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255.255.255.240（0.5分）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9DDFC4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/28（1分）</w:t>
            </w:r>
          </w:p>
        </w:tc>
      </w:tr>
      <w:tr w:rsidR="007D23DB" w:rsidRPr="007D23DB" w14:paraId="001B05A5" w14:textId="77777777" w:rsidTr="007D23DB">
        <w:trPr>
          <w:jc w:val="center"/>
        </w:trPr>
        <w:tc>
          <w:tcPr>
            <w:tcW w:w="106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6BA37DC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42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0FDCD9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11111111. 11111111. 11111110.00000000（0.5分）</w:t>
            </w:r>
          </w:p>
        </w:tc>
        <w:tc>
          <w:tcPr>
            <w:tcW w:w="24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3C4C51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255.255.254.0（0.5分）</w:t>
            </w:r>
          </w:p>
        </w:tc>
        <w:tc>
          <w:tcPr>
            <w:tcW w:w="11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EC9D5C6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/23（1分）</w:t>
            </w:r>
          </w:p>
        </w:tc>
      </w:tr>
    </w:tbl>
    <w:p w14:paraId="27B42FF5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8. 子网规划（5+4=9分）</w:t>
      </w:r>
    </w:p>
    <w:p w14:paraId="46A09981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第一部分：定长的子网掩码</w:t>
      </w:r>
    </w:p>
    <w:p w14:paraId="1A2DC76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现有一块IP地址192.168.5.0/24，现在需要在每个子网中容纳50台主机，请根据子网主机数，做子网地址规划，并回答下列问题：</w:t>
      </w:r>
    </w:p>
    <w:p w14:paraId="69467BB9" w14:textId="77777777" w:rsidR="007D23DB" w:rsidRPr="007D23DB" w:rsidRDefault="007D23DB" w:rsidP="007D23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新的子网掩码是什么？</w:t>
      </w:r>
    </w:p>
    <w:p w14:paraId="50055DD8" w14:textId="77777777" w:rsidR="007D23DB" w:rsidRPr="007D23DB" w:rsidRDefault="007D23DB" w:rsidP="007D23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规划子网后的第一个子网络的前缀记法是：</w:t>
      </w:r>
    </w:p>
    <w:p w14:paraId="78EE080C" w14:textId="77777777" w:rsidR="007D23DB" w:rsidRPr="007D23DB" w:rsidRDefault="007D23DB" w:rsidP="007D23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第一个完整（包括网络地址和广播地址）的子网范围是什么？</w:t>
      </w:r>
    </w:p>
    <w:p w14:paraId="5EB7B9BB" w14:textId="77777777" w:rsidR="007D23DB" w:rsidRPr="007D23DB" w:rsidRDefault="007D23DB" w:rsidP="007D23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第二个完整（包括网络地址和广播地址）的子网范围是什么？</w:t>
      </w:r>
    </w:p>
    <w:p w14:paraId="495D2110" w14:textId="77777777" w:rsidR="007D23DB" w:rsidRPr="007D23DB" w:rsidRDefault="007D23DB" w:rsidP="007D23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最后一个完整（包括网络地址和广播地址）的子网范围是什么？</w:t>
      </w:r>
    </w:p>
    <w:p w14:paraId="14CA2C65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第二部分：可变长子网掩码VLSM</w:t>
      </w:r>
    </w:p>
    <w:p w14:paraId="2B15E06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有部分子网主机数只有20台，请将上部分中的第二个子网（192.168.5.64/26）进行进一步的划分，满足20台主机数的需求，并回答问题：</w:t>
      </w:r>
    </w:p>
    <w:p w14:paraId="014EB4BA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（1）进一步划分后的子网掩码应该是什么？</w:t>
      </w:r>
    </w:p>
    <w:p w14:paraId="4377E6DD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（2）划分后的第一个子网的完整IP地址（包括网络和广播）范围是什么？</w:t>
      </w:r>
    </w:p>
    <w:p w14:paraId="69E074F7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（3）划分后的最后一个子网的完整IP地址（包括网络和广播）范围是什么？</w:t>
      </w:r>
    </w:p>
    <w:p w14:paraId="62F4146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4）如果我们还需要为5个点到点的链路（连接路由器的两个端口）分配地址，使用192.168.5.128/26来进行进一步划分，新的子网掩码应该是什么？第一个子网的合法（非网络地址，也非广播地址）的IP地址是哪两个？</w:t>
      </w:r>
    </w:p>
    <w:p w14:paraId="48BE8F40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18A6510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553F659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（1）借2位，可满足主机数需要，新的子网掩码应该是：255.255.255.192（或26位）（1分）</w:t>
      </w:r>
    </w:p>
    <w:p w14:paraId="411E7E8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（2）192.168.5.0/26（1分）</w:t>
      </w:r>
    </w:p>
    <w:p w14:paraId="49E83AAF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（3）第一个完整（包括网络地址和广播地址）的子网范围是：192.168.5.0~63（1分）</w:t>
      </w:r>
    </w:p>
    <w:p w14:paraId="6D203645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（4）第二个完整（包括网络地址和广播地址）的子网范围是：192.168.5.64~127（1分）</w:t>
      </w:r>
    </w:p>
    <w:p w14:paraId="07CEE81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（5）最后一个完整（包括网络地址和广播地址）的子网范围是：192.168.5.192~255（1分）</w:t>
      </w:r>
    </w:p>
    <w:p w14:paraId="27AA4094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第二部分参考答案：</w:t>
      </w:r>
    </w:p>
    <w:p w14:paraId="497C242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主机位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需要保留5位，只能再借1位，新的子网掩码是：255.255.255.224（或/27）（1分）</w:t>
      </w:r>
    </w:p>
    <w:p w14:paraId="3A843427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（2）192.168.5.64~95（1分）</w:t>
      </w:r>
    </w:p>
    <w:p w14:paraId="7CD18E49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（3）192.168.5.96~127（1分）</w:t>
      </w:r>
    </w:p>
    <w:p w14:paraId="0E4C89B9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（4）新的子网掩码应该为255.255.255.252（/30）。第一个子网的两个合法IP分别是：192.168.5.129，192.168.5.130. （1分）</w:t>
      </w:r>
    </w:p>
    <w:p w14:paraId="294C33C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9. 请介绍OSPF路由器全毗邻关系建立的目的和过程以及路由器状态的迁移。（6分）</w:t>
      </w:r>
    </w:p>
    <w:p w14:paraId="6B6B549F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0F9A5738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解答：</w:t>
      </w:r>
    </w:p>
    <w:p w14:paraId="2F10B1C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（1）目的：跟对方互通有无，以发现新的路由，达到对网络的一致看法。（1分）</w:t>
      </w:r>
    </w:p>
    <w:p w14:paraId="2E80B5C6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（2）首先互发Hello报文，建立双向双边关系；通过DD报文的首次交换，确立主从关系，交换初始序列号；再交换全部的DD报文；接下来如果两台路由器拥有的拓扑数据库完全一样，直接进入全毗邻关系，如果不一样，则通过LSR/LSU/</w:t>
      </w:r>
      <w:proofErr w:type="spell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LSAck</w:t>
      </w:r>
      <w:proofErr w:type="spell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报文的交互，最终达成双方的拓扑数据库一致，即建立了全毗邻关系。（3分）</w:t>
      </w:r>
    </w:p>
    <w:p w14:paraId="1ACA334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（3）OSPF路由器的状态转换过程：（</w:t>
      </w:r>
      <w:proofErr w:type="gram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请展开</w:t>
      </w:r>
      <w:proofErr w:type="gram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叙述，状态迁移的动因、是否稳定等）</w:t>
      </w:r>
    </w:p>
    <w:p w14:paraId="5A1E66DD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Down Init（初始）、Two-way（双向）、</w:t>
      </w:r>
      <w:proofErr w:type="spellStart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ExStart</w:t>
      </w:r>
      <w:proofErr w:type="spellEnd"/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（准启动）、Exchange（交换）、Loading（加载）、Full adjacency（全毗邻）。（2分）</w:t>
      </w:r>
    </w:p>
    <w:p w14:paraId="5B5D02FA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10.请介绍OSPF运行所用到的5种报文及主要的作用。（10分）</w:t>
      </w:r>
    </w:p>
    <w:p w14:paraId="1A4810BB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9B69C97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解答：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817"/>
        <w:gridCol w:w="4455"/>
      </w:tblGrid>
      <w:tr w:rsidR="007D23DB" w:rsidRPr="007D23DB" w14:paraId="2A1B1AE3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DA231B5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259D95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报文消息类型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BF32690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7D23DB" w:rsidRPr="007D23DB" w14:paraId="37317393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CE32F4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298EB0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HELLO（1分）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F7DC669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用来发现所有的邻居，以及维护双边关系（1分）</w:t>
            </w:r>
          </w:p>
        </w:tc>
      </w:tr>
      <w:tr w:rsidR="007D23DB" w:rsidRPr="007D23DB" w14:paraId="0DC8F55E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F2BA88A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8EDA3AE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LINK STATE UPDATE（1分）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FAD1344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封装LSA，可作为LSR的应答，也可主动发送（1分）</w:t>
            </w:r>
          </w:p>
        </w:tc>
      </w:tr>
      <w:tr w:rsidR="007D23DB" w:rsidRPr="007D23DB" w14:paraId="0B7B5600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179CC9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8A9EA6F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LINK STATE ACK（1分）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99385A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对链路状态更新消息的确认（1分）</w:t>
            </w:r>
          </w:p>
        </w:tc>
      </w:tr>
      <w:tr w:rsidR="007D23DB" w:rsidRPr="007D23DB" w14:paraId="4E0CBC88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59EFAEB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F0CD6B3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DATABASE DESCRIPTION（1分）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A9555E2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声明发送者的链路状态更新情况，封装LSA的摘要信息（1分）</w:t>
            </w:r>
          </w:p>
        </w:tc>
      </w:tr>
      <w:tr w:rsidR="007D23DB" w:rsidRPr="007D23DB" w14:paraId="6BCE5F21" w14:textId="77777777" w:rsidTr="007D23DB">
        <w:trPr>
          <w:jc w:val="center"/>
        </w:trPr>
        <w:tc>
          <w:tcPr>
            <w:tcW w:w="10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9A989F1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81DC8E7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LINK STATE REQUEST（1分）</w:t>
            </w:r>
          </w:p>
        </w:tc>
        <w:tc>
          <w:tcPr>
            <w:tcW w:w="4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9B12468" w14:textId="77777777" w:rsidR="007D23DB" w:rsidRPr="007D23DB" w:rsidRDefault="007D23DB" w:rsidP="007D23DB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3DB">
              <w:rPr>
                <w:rFonts w:ascii="宋体" w:eastAsia="宋体" w:hAnsi="宋体" w:cs="宋体"/>
                <w:kern w:val="0"/>
                <w:sz w:val="24"/>
                <w:szCs w:val="24"/>
              </w:rPr>
              <w:t>请求链路状态信息，完整的LSA（1分）</w:t>
            </w:r>
          </w:p>
        </w:tc>
      </w:tr>
    </w:tbl>
    <w:p w14:paraId="67245B6A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评分标准：不一定使用表格，文字表述清楚报文的名字和主要作用即酌情给分。</w:t>
      </w:r>
    </w:p>
    <w:p w14:paraId="78D3D708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1"/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36"/>
          <w:szCs w:val="36"/>
        </w:rPr>
        <w:t>11.关于IP分组（3分）</w:t>
      </w:r>
    </w:p>
    <w:p w14:paraId="71ED52D4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 xml:space="preserve">IPv4 头中的Protocol 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宇段并没有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出现在IPv6 的</w:t>
      </w:r>
      <w:proofErr w:type="gramStart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固定头</w:t>
      </w:r>
      <w:proofErr w:type="gramEnd"/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中，试问为什么?</w:t>
      </w:r>
    </w:p>
    <w:p w14:paraId="388F71D9" w14:textId="77777777" w:rsidR="007D23DB" w:rsidRPr="007D23DB" w:rsidRDefault="007D23DB" w:rsidP="007D23DB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720F5BC9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解：</w:t>
      </w:r>
    </w:p>
    <w:p w14:paraId="52411293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（1）在IPv6的分组中，除了基本头部还有扩展头部，如果继续使用“protocol”字段，无法表示IPv6分组的基本头、扩展头和载荷之间的关系；（1分）</w:t>
      </w:r>
    </w:p>
    <w:p w14:paraId="25726240" w14:textId="77777777" w:rsidR="007D23DB" w:rsidRPr="007D23DB" w:rsidRDefault="007D23DB" w:rsidP="007D23DB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7D23DB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（2）事实上，在IPv6分组中，有一个字段“Next Header”，当IPv6分组中只有基本头部和载荷时，它就退化为“protocol”的含义了。（2分）</w:t>
      </w:r>
    </w:p>
    <w:p w14:paraId="14B2F095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C77FF"/>
    <w:multiLevelType w:val="multilevel"/>
    <w:tmpl w:val="AA6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06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70"/>
    <w:rsid w:val="00103C27"/>
    <w:rsid w:val="006D4DB4"/>
    <w:rsid w:val="007D23DB"/>
    <w:rsid w:val="008838F7"/>
    <w:rsid w:val="00920251"/>
    <w:rsid w:val="00C3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2E40-C698-484C-BB4B-6ED0D6AD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23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23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23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23D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D2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2024-06-23T05:40:00Z</dcterms:created>
  <dcterms:modified xsi:type="dcterms:W3CDTF">2024-06-23T05:41:00Z</dcterms:modified>
</cp:coreProperties>
</file>