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b/>
          <w:bCs/>
          <w:kern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u w:val="none"/>
          <w:lang w:val="en-US" w:eastAsia="zh-CN"/>
        </w:rPr>
        <w:t>固体导热系数测量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班级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22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级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计科2班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黄鸿展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实验号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9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实验日期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2023年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12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月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11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日  </w:t>
      </w:r>
      <w:r>
        <w:rPr>
          <w:rFonts w:hint="eastAsia" w:ascii="宋体" w:hAnsi="宋体" w:eastAsia="宋体" w:cs="宋体"/>
          <w:kern w:val="0"/>
          <w:sz w:val="24"/>
          <w:szCs w:val="24"/>
        </w:rPr>
        <w:t>第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16</w:t>
      </w:r>
      <w:r>
        <w:rPr>
          <w:rFonts w:hint="eastAsia" w:ascii="宋体" w:hAnsi="宋体" w:eastAsia="宋体" w:cs="宋体"/>
          <w:kern w:val="0"/>
          <w:sz w:val="24"/>
          <w:szCs w:val="24"/>
        </w:rPr>
        <w:t>周   星期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一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晚上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指导老师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张伶俐  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u w:val="single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(1)了解热传导和导热系数的物理概念及相关背景知识。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(2)学习一种测量非导体导热系数的方法—稳态法；体会绕过不便测量的量（使用参量转换法）的设计思想。</w:t>
      </w:r>
    </w:p>
    <w:p>
      <w:pPr>
        <w:spacing w:line="360" w:lineRule="auto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(3)测定非良导体的导热系数。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实验仪器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宋体" w:hAnsi="宋体" w:eastAsia="宋体" w:cs="Times New Roman"/>
          <w:sz w:val="24"/>
          <w:szCs w:val="24"/>
        </w:rPr>
        <w:t>铜盘、橡胶盘、热学综合实验平台</w:t>
      </w:r>
      <w:r>
        <w:rPr>
          <w:rFonts w:hint="eastAsia" w:ascii="Times New Roman" w:hAnsi="Times New Roman" w:eastAsia="宋体" w:cs="Times New Roman"/>
          <w:sz w:val="21"/>
          <w:szCs w:val="21"/>
        </w:rPr>
        <w:t>。</w:t>
      </w:r>
    </w:p>
    <w:p>
      <w:pPr>
        <w:numPr>
          <w:ilvl w:val="0"/>
          <w:numId w:val="1"/>
        </w:numPr>
        <w:rPr>
          <w:rFonts w:ascii="宋体" w:hAnsi="宋体" w:cs="宋体"/>
          <w:sz w:val="24"/>
          <w:szCs w:val="24"/>
        </w:rPr>
      </w:pPr>
      <w:r>
        <w:rPr>
          <w:rFonts w:hint="eastAsia"/>
          <w:sz w:val="28"/>
          <w:szCs w:val="28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样品的传热速率为：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Theme="minorEastAsia"/>
          <w:sz w:val="24"/>
          <w:szCs w:val="28"/>
          <w:lang w:val="en-US" w:eastAsia="zh-CN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/>
              <w:rPr>
                <w:rFonts w:ascii="Cambria Math" w:hAnsi="Cambria Math"/>
                <w:sz w:val="32"/>
                <w:szCs w:val="36"/>
              </w:rPr>
              <m:t>∆</m:t>
            </m:r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Q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6"/>
              </w:rPr>
              <m:t>∆</m:t>
            </m:r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sz w:val="32"/>
                <w:szCs w:val="36"/>
              </w:rPr>
            </m:ctrlPr>
          </m:den>
        </m:f>
        <m:r>
          <m:rPr/>
          <w:rPr>
            <w:rFonts w:hint="default" w:ascii="Cambria Math" w:hAnsi="Cambria Math"/>
            <w:sz w:val="32"/>
            <w:szCs w:val="36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/>
                <w:i/>
                <w:sz w:val="32"/>
                <w:szCs w:val="36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λ</m:t>
            </m:r>
            <m:r>
              <m:rPr/>
              <w:rPr>
                <w:rFonts w:hint="eastAsia" w:ascii="Cambria Math" w:hAnsi="Cambria Math"/>
                <w:sz w:val="32"/>
                <w:szCs w:val="36"/>
                <w:lang w:val="en-US" w:eastAsia="zh-CN"/>
              </w:rPr>
              <m:t>·</m:t>
            </m:r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S</m:t>
            </m:r>
            <m:r>
              <m:rPr/>
              <w:rPr>
                <w:rFonts w:hint="eastAsia" w:ascii="Cambria Math" w:hAnsi="Cambria Math"/>
                <w:sz w:val="32"/>
                <w:szCs w:val="36"/>
                <w:lang w:val="en-US" w:eastAsia="zh-CN"/>
              </w:rPr>
              <m:t>·</m:t>
            </m:r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6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32"/>
                <w:szCs w:val="36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6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6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32"/>
                <w:szCs w:val="36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4"/>
          <w:szCs w:val="28"/>
          <w:lang w:val="en-US" w:eastAsia="zh-CN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T</w:t>
      </w:r>
      <w:r>
        <w:rPr>
          <w:rFonts w:ascii="宋体" w:hAnsi="宋体" w:eastAsia="宋体"/>
          <w:sz w:val="24"/>
          <w:szCs w:val="28"/>
          <w:vertAlign w:val="subscript"/>
        </w:rPr>
        <w:t>1</w:t>
      </w:r>
      <w:r>
        <w:rPr>
          <w:rFonts w:hint="eastAsia" w:ascii="宋体" w:hAnsi="宋体" w:eastAsia="宋体"/>
          <w:sz w:val="24"/>
          <w:szCs w:val="28"/>
        </w:rPr>
        <w:t>为样品上表面的温度，T</w:t>
      </w:r>
      <w:r>
        <w:rPr>
          <w:rFonts w:ascii="宋体" w:hAnsi="宋体" w:eastAsia="宋体"/>
          <w:sz w:val="24"/>
          <w:szCs w:val="28"/>
          <w:vertAlign w:val="subscript"/>
        </w:rPr>
        <w:t>2</w:t>
      </w:r>
      <w:r>
        <w:rPr>
          <w:rFonts w:hint="eastAsia" w:ascii="宋体" w:hAnsi="宋体" w:eastAsia="宋体"/>
          <w:sz w:val="24"/>
          <w:szCs w:val="28"/>
        </w:rPr>
        <w:t>为样品下表面的温度，h</w:t>
      </w:r>
      <w:r>
        <w:rPr>
          <w:rFonts w:ascii="宋体" w:hAnsi="宋体" w:eastAsia="宋体"/>
          <w:sz w:val="24"/>
          <w:szCs w:val="28"/>
          <w:vertAlign w:val="subscript"/>
        </w:rPr>
        <w:t>B</w:t>
      </w:r>
      <w:r>
        <w:rPr>
          <w:rFonts w:hint="eastAsia" w:ascii="宋体" w:hAnsi="宋体" w:eastAsia="宋体"/>
          <w:sz w:val="24"/>
          <w:szCs w:val="28"/>
        </w:rPr>
        <w:t>为样品的厚度，S为样品的截面面积。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黑体" w:hAnsi="黑体" w:eastAsiaTheme="minorEastAsia"/>
          <w:b/>
          <w:bCs/>
          <w:sz w:val="28"/>
          <w:szCs w:val="32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T=</m:t>
            </m:r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2"/>
            <w:lang w:val="en-US"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T=</m:t>
            </m:r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ub>
        </m:sSub>
      </m:oMath>
      <w:r>
        <w:rPr>
          <w:rFonts w:hint="eastAsia" w:ascii="黑体" w:hAnsi="黑体" w:eastAsia="黑体"/>
          <w:b/>
          <w:bCs/>
          <w:sz w:val="28"/>
          <w:szCs w:val="32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hAnsi="黑体" w:eastAsia="黑体"/>
          <w:b/>
          <w:bCs/>
          <w:sz w:val="28"/>
          <w:szCs w:val="32"/>
        </w:rPr>
      </w:pPr>
      <w:r>
        <w:rPr>
          <w:rFonts w:hint="eastAsia" w:ascii="宋体" w:hAnsi="宋体" w:eastAsia="宋体"/>
          <w:sz w:val="24"/>
          <w:szCs w:val="28"/>
        </w:rPr>
        <w:t>稳态时：传入的热量等散出的热量。即，样品的传热速率等于散热盘的散热速率。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稳态时样品上下表面的温度分别为一定值T</w:t>
      </w:r>
      <w:r>
        <w:rPr>
          <w:rFonts w:ascii="宋体" w:hAnsi="宋体" w:eastAsia="宋体"/>
          <w:sz w:val="24"/>
          <w:szCs w:val="28"/>
          <w:vertAlign w:val="subscript"/>
        </w:rPr>
        <w:t>1</w:t>
      </w:r>
      <w:r>
        <w:rPr>
          <w:rFonts w:hint="eastAsia" w:ascii="宋体" w:hAnsi="宋体" w:eastAsia="宋体"/>
          <w:sz w:val="24"/>
          <w:szCs w:val="28"/>
        </w:rPr>
        <w:t>和T</w:t>
      </w:r>
      <w:r>
        <w:rPr>
          <w:rFonts w:ascii="宋体" w:hAnsi="宋体" w:eastAsia="宋体"/>
          <w:sz w:val="24"/>
          <w:szCs w:val="28"/>
          <w:vertAlign w:val="subscript"/>
        </w:rPr>
        <w:t>2</w:t>
      </w:r>
      <w:r>
        <w:rPr>
          <w:rFonts w:hint="eastAsia" w:ascii="宋体" w:hAnsi="宋体" w:eastAsia="宋体"/>
          <w:sz w:val="24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由①②可知：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黑体" w:hAnsi="黑体" w:eastAsia="黑体"/>
          <w:b/>
          <w:bCs/>
          <w:sz w:val="28"/>
          <w:szCs w:val="32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32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32"/>
                      </w:rPr>
                    </m:ctrlPr>
                  </m:den>
                </m:f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T=</m:t>
            </m:r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32"/>
            <w:lang w:val="en-US" w:eastAsia="zh-CN"/>
          </w:rPr>
          <m:t>=λ</m:t>
        </m:r>
        <m:f>
          <m:fPr>
            <m:ctrlPr>
              <w:rPr>
                <w:rFonts w:hint="default" w:ascii="Cambria Math" w:hAnsi="Cambria Math"/>
                <w:bCs/>
                <w:i/>
                <w:sz w:val="28"/>
                <w:szCs w:val="32"/>
                <w:lang w:val="en-US" w:eastAsia="zh-CN"/>
              </w:rPr>
            </m:ctrlPr>
          </m:fPr>
          <m:num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Cs/>
                <w:i/>
                <w:sz w:val="28"/>
                <w:szCs w:val="32"/>
                <w:lang w:val="en-US" w:eastAsia="zh-CN"/>
              </w:rPr>
            </m:ctrlPr>
          </m:num>
          <m:den>
            <m:sSub>
              <m:sSubP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ℎ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bCs/>
                    <w:i/>
                    <w:sz w:val="28"/>
                    <w:szCs w:val="32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bCs/>
                <w:i/>
                <w:sz w:val="28"/>
                <w:szCs w:val="32"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sz w:val="28"/>
            <w:szCs w:val="32"/>
            <w:lang w:val="en-US" w:eastAsia="zh-CN"/>
          </w:rPr>
          <m:t>S</m:t>
        </m:r>
      </m:oMath>
      <w:r>
        <w:rPr>
          <w:rFonts w:hint="eastAsia" w:ascii="黑体" w:hAnsi="黑体" w:eastAsia="黑体"/>
          <w:b/>
          <w:bCs/>
          <w:sz w:val="28"/>
          <w:szCs w:val="32"/>
        </w:rPr>
        <w:t>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由上式可见，关键是求散热速率。移开样品，让散热盘自然散热冷却，在温度T</w:t>
      </w:r>
      <w:r>
        <w:rPr>
          <w:rFonts w:ascii="宋体" w:hAnsi="宋体" w:eastAsia="宋体"/>
          <w:sz w:val="24"/>
          <w:szCs w:val="28"/>
          <w:vertAlign w:val="subscript"/>
        </w:rPr>
        <w:t>2</w:t>
      </w:r>
      <w:r>
        <w:rPr>
          <w:rFonts w:hint="eastAsia" w:ascii="宋体" w:hAnsi="宋体" w:eastAsia="宋体"/>
          <w:sz w:val="24"/>
          <w:szCs w:val="28"/>
        </w:rPr>
        <w:t>附近，散热盘的散热速率大小可以表示为：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黑体" w:hAnsi="黑体" w:eastAsia="黑体"/>
          <w:b/>
          <w:bCs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T=</m:t>
              </m:r>
              <m:sSub>
                <m:sSubP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=mC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8"/>
                          <w:szCs w:val="32"/>
                        </w:rPr>
                        <m:t>∆</m:t>
                      </m:r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T=</m:t>
              </m:r>
              <m:sSub>
                <m:sSubP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bCs/>
                      <w:i/>
                      <w:sz w:val="28"/>
                      <w:szCs w:val="32"/>
                      <w:lang w:val="en-US" w:eastAsia="zh-CN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S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考虑到散热盘自由冷却与稳态时的散热面积不同</w:t>
      </w:r>
      <w:r>
        <w:rPr>
          <w:rFonts w:hint="eastAsia" w:ascii="宋体" w:hAnsi="宋体" w:eastAsia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/>
          <w:sz w:val="24"/>
          <w:szCs w:val="28"/>
        </w:rPr>
        <w:t>稳态时的面积为：π·R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ascii="宋体" w:hAnsi="宋体" w:eastAsia="宋体"/>
          <w:sz w:val="24"/>
          <w:szCs w:val="28"/>
          <w:vertAlign w:val="superscript"/>
        </w:rPr>
        <w:t>2</w:t>
      </w:r>
      <w:r>
        <w:rPr>
          <w:rFonts w:ascii="宋体" w:hAnsi="宋体" w:eastAsia="宋体"/>
          <w:sz w:val="24"/>
          <w:szCs w:val="28"/>
        </w:rPr>
        <w:t>+2</w:t>
      </w:r>
      <w:r>
        <w:rPr>
          <w:rFonts w:hint="eastAsia" w:ascii="宋体" w:hAnsi="宋体" w:eastAsia="宋体"/>
          <w:sz w:val="24"/>
          <w:szCs w:val="28"/>
        </w:rPr>
        <w:t>π·</w:t>
      </w:r>
      <w:r>
        <w:rPr>
          <w:rFonts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hint="eastAsia" w:ascii="宋体" w:hAnsi="宋体" w:eastAsia="宋体"/>
          <w:sz w:val="24"/>
          <w:szCs w:val="28"/>
        </w:rPr>
        <w:t>·h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ascii="宋体" w:hAnsi="宋体" w:eastAsia="宋体"/>
          <w:sz w:val="24"/>
          <w:szCs w:val="28"/>
        </w:rPr>
        <w:t>,</w:t>
      </w:r>
      <w:r>
        <w:rPr>
          <w:rFonts w:hint="eastAsia" w:ascii="宋体" w:hAnsi="宋体" w:eastAsia="宋体"/>
          <w:sz w:val="24"/>
          <w:szCs w:val="28"/>
        </w:rPr>
        <w:t>自由冷却时的面积为2π·R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ascii="宋体" w:hAnsi="宋体" w:eastAsia="宋体"/>
          <w:sz w:val="24"/>
          <w:szCs w:val="28"/>
          <w:vertAlign w:val="superscript"/>
        </w:rPr>
        <w:t>2</w:t>
      </w:r>
      <w:r>
        <w:rPr>
          <w:rFonts w:ascii="宋体" w:hAnsi="宋体" w:eastAsia="宋体"/>
          <w:sz w:val="24"/>
          <w:szCs w:val="28"/>
        </w:rPr>
        <w:t>+2</w:t>
      </w:r>
      <w:r>
        <w:rPr>
          <w:rFonts w:hint="eastAsia" w:ascii="宋体" w:hAnsi="宋体" w:eastAsia="宋体"/>
          <w:sz w:val="24"/>
          <w:szCs w:val="28"/>
        </w:rPr>
        <w:t>π·</w:t>
      </w:r>
      <w:r>
        <w:rPr>
          <w:rFonts w:ascii="宋体" w:hAnsi="宋体" w:eastAsia="宋体"/>
          <w:sz w:val="24"/>
          <w:szCs w:val="28"/>
        </w:rPr>
        <w:t>R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hint="eastAsia" w:ascii="宋体" w:hAnsi="宋体" w:eastAsia="宋体"/>
          <w:sz w:val="24"/>
          <w:szCs w:val="28"/>
        </w:rPr>
        <w:t>·h</w:t>
      </w:r>
      <w:r>
        <w:rPr>
          <w:rFonts w:ascii="宋体" w:hAnsi="宋体" w:eastAsia="宋体"/>
          <w:sz w:val="24"/>
          <w:szCs w:val="28"/>
          <w:vertAlign w:val="subscript"/>
        </w:rPr>
        <w:t>p</w:t>
      </w:r>
      <w:r>
        <w:rPr>
          <w:rFonts w:hint="eastAsia" w:ascii="宋体" w:hAnsi="宋体" w:eastAsia="宋体"/>
          <w:sz w:val="24"/>
          <w:szCs w:val="28"/>
        </w:rPr>
        <w:t>，根据物体冷却速率与它的表面积成正比的原理，在实际计算铜盘P的散热速率时修正为：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黑体" w:hAnsi="黑体" w:eastAsia="黑体"/>
          <w:b/>
          <w:bCs/>
          <w:sz w:val="28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q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32"/>
              <w:lang w:val="en-US" w:eastAsia="zh-CN"/>
            </w:rPr>
            <m:t>=mC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den>
          </m:f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(</m:t>
              </m:r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+2</m:t>
              </m:r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ℎ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(2</m:t>
              </m:r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32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32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+2</m:t>
              </m:r>
              <m:r>
                <m:rPr/>
                <w:rPr>
                  <w:rFonts w:ascii="Cambria Math" w:hAnsi="Cambria Math"/>
                  <w:sz w:val="28"/>
                  <w:szCs w:val="32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ℎ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)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根据③，于是，导热系数为：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黑体" w:hAnsi="黑体" w:eastAsia="黑体"/>
          <w:b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hint="eastAsia" w:ascii="Cambria Math" w:hAnsi="Cambria Math" w:eastAsia="宋体" w:cstheme="minorBidi"/>
              <w:kern w:val="2"/>
              <w:sz w:val="32"/>
              <w:szCs w:val="36"/>
              <w:lang w:val="en-US" w:eastAsia="zh-CN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eastAsia="宋体" w:cstheme="minorBidi"/>
              <w:kern w:val="2"/>
              <w:sz w:val="32"/>
              <w:szCs w:val="28"/>
              <w:lang w:val="en-US" w:eastAsia="zh-CN" w:bidi="ar-SA"/>
            </w:rPr>
            <m:t>=</m:t>
          </m:r>
          <m:r>
            <m:rPr/>
            <w:rPr>
              <w:rFonts w:hint="default" w:ascii="Cambria Math" w:hAnsi="Cambria Math"/>
              <w:sz w:val="32"/>
              <w:szCs w:val="32"/>
              <w:lang w:val="en-US" w:eastAsia="zh-CN"/>
            </w:rPr>
            <m:t>mC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32"/>
                </w:rPr>
                <m:t>∆</m:t>
              </m:r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bCs/>
                  <w:i/>
                  <w:sz w:val="28"/>
                  <w:szCs w:val="32"/>
                </w:rPr>
              </m:ctrlPr>
            </m:den>
          </m:f>
          <m:f>
            <m:fPr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ℎ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ℎ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R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32"/>
                  <w:lang w:val="en-US" w:eastAsia="zh-CN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ℎ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32"/>
                      <w:lang w:val="en-US" w:eastAsia="zh-CN"/>
                    </w:rPr>
                    <m:t>p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32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sz w:val="32"/>
                      <w:szCs w:val="32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den>
          </m:f>
          <m:f>
            <m:fPr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32"/>
                  <w:szCs w:val="32"/>
                  <w:lang w:val="en-US" w:eastAsia="zh-CN"/>
                </w:rPr>
                <m:t>1</m:t>
              </m:r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32"/>
                          <w:szCs w:val="32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32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32"/>
                  <w:szCs w:val="32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实验步骤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1.将两片绝热盘套在铝棒两端，放在加热盘A,散热盘P之间，调节螺杆使三者严密接触，不可有空隙。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2.打开仪器开关，设置最高加热温度为80度，传感器接好，等40分钟左右，到达稳态，测量T1和T2，重复3次，填入表.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3.取下样品，将发热盘下降与散热盘接触，使散热盘温度升高约3度（相对于T2）左右，然后尽可能抬高发热盘，并关掉加热电源，每隔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15</w:t>
      </w:r>
      <w:r>
        <w:rPr>
          <w:rFonts w:hint="eastAsia" w:ascii="宋体" w:hAnsi="宋体" w:eastAsia="宋体"/>
          <w:sz w:val="24"/>
          <w:szCs w:val="24"/>
        </w:rPr>
        <w:t>s记录散热盘温度（T3）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至T3到达T2-3℃左右</w:t>
      </w:r>
      <w:r>
        <w:rPr>
          <w:rFonts w:hint="eastAsia" w:ascii="宋体" w:hAnsi="宋体" w:eastAsia="宋体"/>
          <w:sz w:val="24"/>
          <w:szCs w:val="24"/>
        </w:rPr>
        <w:t>，填入表.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数据记录，数据计算及误差分析</w:t>
      </w:r>
    </w:p>
    <w:p>
      <w:pPr>
        <w:numPr>
          <w:ilvl w:val="0"/>
          <w:numId w:val="2"/>
        </w:numPr>
        <w:spacing w:before="156" w:beforeLines="50" w:after="156" w:afterLines="50" w:line="360" w:lineRule="auto"/>
        <w:rPr>
          <w:rFonts w:ascii="宋体" w:hAnsi="宋体" w:eastAsia="宋体" w:cs="Times New Roman"/>
          <w:sz w:val="24"/>
          <w:szCs w:val="28"/>
        </w:rPr>
      </w:pPr>
      <w:r>
        <w:rPr>
          <w:rFonts w:hint="eastAsia" w:ascii="宋体" w:hAnsi="宋体" w:eastAsia="宋体" w:cs="Times New Roman"/>
          <w:sz w:val="24"/>
          <w:szCs w:val="28"/>
        </w:rPr>
        <w:t>测量或记录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橡胶盘</w:t>
      </w:r>
      <w:r>
        <w:rPr>
          <w:rFonts w:hint="eastAsia" w:ascii="宋体" w:hAnsi="宋体" w:eastAsia="宋体" w:cs="Times New Roman"/>
          <w:sz w:val="24"/>
          <w:szCs w:val="28"/>
        </w:rPr>
        <w:t>的厚度h</w:t>
      </w:r>
      <w:r>
        <w:rPr>
          <w:rFonts w:ascii="宋体" w:hAnsi="宋体" w:eastAsia="宋体" w:cs="Times New Roman"/>
          <w:sz w:val="24"/>
          <w:szCs w:val="28"/>
          <w:vertAlign w:val="subscript"/>
        </w:rPr>
        <w:t>B</w:t>
      </w:r>
      <w:r>
        <w:rPr>
          <w:rFonts w:hint="eastAsia" w:ascii="宋体" w:hAnsi="宋体" w:eastAsia="宋体" w:cs="Times New Roman"/>
          <w:sz w:val="24"/>
          <w:szCs w:val="28"/>
        </w:rPr>
        <w:t>和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半</w:t>
      </w:r>
      <w:r>
        <w:rPr>
          <w:rFonts w:hint="eastAsia" w:ascii="宋体" w:hAnsi="宋体" w:eastAsia="宋体" w:cs="Times New Roman"/>
          <w:sz w:val="24"/>
          <w:szCs w:val="28"/>
        </w:rPr>
        <w:t>径R</w:t>
      </w:r>
      <w:r>
        <w:rPr>
          <w:rFonts w:ascii="宋体" w:hAnsi="宋体" w:eastAsia="宋体" w:cs="Times New Roman"/>
          <w:sz w:val="24"/>
          <w:szCs w:val="28"/>
          <w:vertAlign w:val="subscript"/>
        </w:rPr>
        <w:t>B</w:t>
      </w:r>
      <w:r>
        <w:rPr>
          <w:rFonts w:hint="eastAsia" w:ascii="宋体" w:hAnsi="宋体" w:eastAsia="宋体" w:cs="Times New Roman"/>
          <w:sz w:val="24"/>
          <w:szCs w:val="28"/>
        </w:rPr>
        <w:t>，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铜盘</w:t>
      </w:r>
      <w:r>
        <w:rPr>
          <w:rFonts w:hint="eastAsia" w:ascii="宋体" w:hAnsi="宋体" w:eastAsia="宋体" w:cs="Times New Roman"/>
          <w:sz w:val="24"/>
          <w:szCs w:val="28"/>
        </w:rPr>
        <w:t>的厚度h</w:t>
      </w:r>
      <w:r>
        <w:rPr>
          <w:rFonts w:ascii="宋体" w:hAnsi="宋体" w:eastAsia="宋体" w:cs="Times New Roman"/>
          <w:sz w:val="24"/>
          <w:szCs w:val="28"/>
          <w:vertAlign w:val="subscript"/>
        </w:rPr>
        <w:t>p</w:t>
      </w:r>
      <w:r>
        <w:rPr>
          <w:rFonts w:hint="eastAsia" w:ascii="宋体" w:hAnsi="宋体" w:eastAsia="宋体" w:cs="Times New Roman"/>
          <w:sz w:val="24"/>
          <w:szCs w:val="28"/>
        </w:rPr>
        <w:t>和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质量m</w:t>
      </w:r>
      <w:r>
        <w:rPr>
          <w:rFonts w:hint="eastAsia" w:ascii="宋体" w:hAnsi="宋体" w:eastAsia="宋体" w:cs="Times New Roman"/>
          <w:sz w:val="24"/>
          <w:szCs w:val="28"/>
          <w:vertAlign w:val="subscript"/>
          <w:lang w:val="en-US" w:eastAsia="zh-CN"/>
        </w:rPr>
        <w:t>p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、</w:t>
      </w:r>
      <w:r>
        <w:rPr>
          <w:rFonts w:hint="eastAsia" w:ascii="宋体" w:hAnsi="宋体" w:eastAsia="宋体" w:cs="Times New Roman"/>
          <w:sz w:val="24"/>
          <w:szCs w:val="28"/>
        </w:rPr>
        <w:t>R</w:t>
      </w:r>
      <w:r>
        <w:rPr>
          <w:rFonts w:ascii="宋体" w:hAnsi="宋体" w:eastAsia="宋体" w:cs="Times New Roman"/>
          <w:sz w:val="24"/>
          <w:szCs w:val="28"/>
          <w:vertAlign w:val="subscript"/>
        </w:rPr>
        <w:t>p</w:t>
      </w:r>
      <w:r>
        <w:rPr>
          <w:rFonts w:ascii="宋体" w:hAnsi="宋体" w:eastAsia="宋体" w:cs="Times New Roman"/>
          <w:sz w:val="24"/>
          <w:szCs w:val="28"/>
        </w:rPr>
        <w:t>.</w:t>
      </w:r>
    </w:p>
    <w:p>
      <w:pPr>
        <w:numPr>
          <w:numId w:val="0"/>
        </w:numPr>
        <w:spacing w:before="156" w:beforeLines="50" w:after="156" w:afterLines="50" w:line="360" w:lineRule="auto"/>
        <w:rPr>
          <w:rFonts w:hint="default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铜的比热容</w:t>
      </w:r>
      <m:oMath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C</m:t>
        </m:r>
      </m:oMath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=0.09197</w:t>
      </w:r>
      <m:oMath>
        <m:r>
          <m:rPr>
            <m:sty m:val="p"/>
          </m:rPr>
          <w:rPr>
            <w:rFonts w:hint="eastAsia" w:ascii="Cambria Math" w:hAnsi="宋体" w:eastAsia="宋体" w:cs="Times New Roman"/>
            <w:sz w:val="24"/>
            <w:szCs w:val="28"/>
            <w:lang w:val="en-US" w:eastAsia="zh-CN"/>
          </w:rPr>
          <m:t>Cal·</m:t>
        </m:r>
        <m:sSup>
          <m:sSupP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g</m:t>
            </m: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−1</m:t>
            </m: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sup>
        </m:sSup>
        <m:r>
          <m:rPr/>
          <w:rPr>
            <w:rFonts w:hint="eastAsia" w:ascii="Cambria Math" w:hAnsi="Cambria Math" w:cs="Times New Roman"/>
            <w:sz w:val="24"/>
            <w:szCs w:val="28"/>
            <w:lang w:val="en-US" w:eastAsia="zh-CN"/>
          </w:rPr>
          <m:t>·</m:t>
        </m:r>
        <m:sSup>
          <m:sSupP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(</m:t>
            </m:r>
            <m:r>
              <m:rPr/>
              <w:rPr>
                <w:rFonts w:hint="eastAsia" w:ascii="Cambria Math" w:hAnsi="Cambria Math" w:cs="Times New Roman"/>
                <w:sz w:val="24"/>
                <w:szCs w:val="28"/>
                <w:lang w:val="en-US" w:eastAsia="zh-CN"/>
              </w:rPr>
              <m:t>℃</m:t>
            </m:r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)</m:t>
            </m: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4"/>
                <w:szCs w:val="28"/>
                <w:lang w:val="en-US" w:eastAsia="zh-CN"/>
              </w:rPr>
              <m:t>−1</m:t>
            </m:r>
            <m:ctrlPr>
              <w:rPr>
                <w:rFonts w:hint="eastAsia" w:ascii="Cambria Math" w:hAnsi="Cambria Math" w:cs="Times New Roman"/>
                <w:i/>
                <w:sz w:val="24"/>
                <w:szCs w:val="28"/>
                <w:lang w:val="en-US" w:eastAsia="zh-CN"/>
              </w:rPr>
            </m:ctrlPr>
          </m:sup>
        </m:sSup>
      </m:oMath>
      <w:r>
        <w:rPr>
          <w:rFonts w:hint="eastAsia" w:hAnsi="Cambria Math" w:cs="Times New Roman"/>
          <w:i w:val="0"/>
          <w:sz w:val="24"/>
          <w:szCs w:val="28"/>
          <w:lang w:val="en-US" w:eastAsia="zh-CN"/>
        </w:rPr>
        <w:t>=384.986W/(m·K)</w:t>
      </w:r>
    </w:p>
    <w:p>
      <w:pPr>
        <w:spacing w:line="360" w:lineRule="auto"/>
        <w:rPr>
          <w:rFonts w:ascii="宋体" w:hAnsi="宋体" w:eastAsia="宋体" w:cs="Times New Roman"/>
          <w:b/>
          <w:bCs/>
          <w:sz w:val="24"/>
          <w:szCs w:val="28"/>
        </w:rPr>
      </w:pPr>
      <w:r>
        <w:rPr>
          <w:rFonts w:ascii="宋体" w:hAnsi="宋体" w:eastAsia="宋体" w:cs="Times New Roman"/>
          <w:b/>
          <w:bCs/>
          <w:sz w:val="24"/>
          <w:szCs w:val="28"/>
        </w:rPr>
        <w:t>R</w:t>
      </w:r>
      <w:r>
        <w:rPr>
          <w:rFonts w:ascii="宋体" w:hAnsi="宋体" w:eastAsia="宋体" w:cs="Times New Roman"/>
          <w:b/>
          <w:bCs/>
          <w:sz w:val="24"/>
          <w:szCs w:val="28"/>
          <w:vertAlign w:val="subscript"/>
        </w:rPr>
        <w:t>B</w:t>
      </w:r>
      <w:r>
        <w:rPr>
          <w:rFonts w:ascii="宋体" w:hAnsi="宋体" w:eastAsia="宋体" w:cs="Times New Roman"/>
          <w:b/>
          <w:bCs/>
          <w:sz w:val="24"/>
          <w:szCs w:val="28"/>
        </w:rPr>
        <w:t>=6.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>495</w:t>
      </w:r>
      <w:r>
        <w:rPr>
          <w:rFonts w:hint="eastAsia" w:ascii="宋体" w:hAnsi="宋体" w:eastAsia="宋体" w:cs="Times New Roman"/>
          <w:b/>
          <w:bCs/>
          <w:sz w:val="24"/>
          <w:szCs w:val="28"/>
        </w:rPr>
        <w:t>c</w:t>
      </w:r>
      <w:r>
        <w:rPr>
          <w:rFonts w:ascii="宋体" w:hAnsi="宋体" w:eastAsia="宋体" w:cs="Times New Roman"/>
          <w:b/>
          <w:bCs/>
          <w:sz w:val="24"/>
          <w:szCs w:val="28"/>
        </w:rPr>
        <w:t>m,</w:t>
      </w:r>
      <w:r>
        <w:rPr>
          <w:rFonts w:hint="eastAsia" w:ascii="宋体" w:hAnsi="宋体" w:eastAsia="宋体" w:cs="Times New Roman"/>
          <w:b/>
          <w:bCs/>
          <w:sz w:val="24"/>
          <w:szCs w:val="28"/>
        </w:rPr>
        <w:t>h</w:t>
      </w:r>
      <w:r>
        <w:rPr>
          <w:rFonts w:ascii="宋体" w:hAnsi="宋体" w:eastAsia="宋体" w:cs="Times New Roman"/>
          <w:b/>
          <w:bCs/>
          <w:sz w:val="24"/>
          <w:szCs w:val="28"/>
          <w:vertAlign w:val="subscript"/>
        </w:rPr>
        <w:t>B</w:t>
      </w:r>
      <w:r>
        <w:rPr>
          <w:rFonts w:ascii="宋体" w:hAnsi="宋体" w:eastAsia="宋体" w:cs="Times New Roman"/>
          <w:b/>
          <w:bCs/>
          <w:sz w:val="24"/>
          <w:szCs w:val="28"/>
        </w:rPr>
        <w:t>=0.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>84</w:t>
      </w:r>
      <w:r>
        <w:rPr>
          <w:rFonts w:ascii="宋体" w:hAnsi="宋体" w:eastAsia="宋体" w:cs="Times New Roman"/>
          <w:b/>
          <w:bCs/>
          <w:sz w:val="24"/>
          <w:szCs w:val="28"/>
        </w:rPr>
        <w:t>cm;</w:t>
      </w:r>
    </w:p>
    <w:p>
      <w:pPr>
        <w:jc w:val="left"/>
        <w:rPr>
          <w:rFonts w:ascii="宋体" w:hAnsi="宋体" w:eastAsia="宋体" w:cs="Times New Roman"/>
          <w:b/>
          <w:bCs/>
          <w:sz w:val="24"/>
          <w:szCs w:val="28"/>
        </w:rPr>
      </w:pPr>
      <w:r>
        <w:rPr>
          <w:rFonts w:hint="eastAsia" w:ascii="宋体" w:hAnsi="宋体" w:eastAsia="宋体" w:cs="Times New Roman"/>
          <w:b/>
          <w:bCs/>
          <w:sz w:val="24"/>
          <w:szCs w:val="28"/>
        </w:rPr>
        <w:t>h</w:t>
      </w:r>
      <w:r>
        <w:rPr>
          <w:rFonts w:ascii="宋体" w:hAnsi="宋体" w:eastAsia="宋体" w:cs="Times New Roman"/>
          <w:b/>
          <w:bCs/>
          <w:sz w:val="24"/>
          <w:szCs w:val="28"/>
          <w:vertAlign w:val="subscript"/>
        </w:rPr>
        <w:t>p</w:t>
      </w:r>
      <w:r>
        <w:rPr>
          <w:rFonts w:ascii="宋体" w:hAnsi="宋体" w:eastAsia="宋体" w:cs="Times New Roman"/>
          <w:b/>
          <w:bCs/>
          <w:sz w:val="24"/>
          <w:szCs w:val="28"/>
        </w:rPr>
        <w:t>=0.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>75</w:t>
      </w:r>
      <w:r>
        <w:rPr>
          <w:rFonts w:ascii="宋体" w:hAnsi="宋体" w:eastAsia="宋体" w:cs="Times New Roman"/>
          <w:b/>
          <w:bCs/>
          <w:sz w:val="24"/>
          <w:szCs w:val="28"/>
        </w:rPr>
        <w:t>cm,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m</w:t>
      </w:r>
      <w:r>
        <w:rPr>
          <w:rFonts w:hint="eastAsia" w:ascii="宋体" w:hAnsi="宋体" w:eastAsia="宋体" w:cs="Times New Roman"/>
          <w:sz w:val="24"/>
          <w:szCs w:val="28"/>
          <w:vertAlign w:val="subscript"/>
          <w:lang w:val="en-US" w:eastAsia="zh-CN"/>
        </w:rPr>
        <w:t>p</w:t>
      </w:r>
      <w:r>
        <w:rPr>
          <w:rFonts w:ascii="宋体" w:hAnsi="宋体" w:eastAsia="宋体" w:cs="Times New Roman"/>
          <w:b/>
          <w:bCs/>
          <w:sz w:val="24"/>
          <w:szCs w:val="28"/>
        </w:rPr>
        <w:t>=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>856g</w:t>
      </w:r>
      <w:r>
        <w:rPr>
          <w:rFonts w:hint="eastAsia" w:ascii="宋体" w:hAnsi="宋体" w:eastAsia="宋体" w:cs="Times New Roman"/>
          <w:b/>
          <w:bCs/>
          <w:sz w:val="24"/>
          <w:szCs w:val="28"/>
        </w:rPr>
        <w:t xml:space="preserve"> R</w:t>
      </w:r>
      <w:r>
        <w:rPr>
          <w:rFonts w:ascii="宋体" w:hAnsi="宋体" w:eastAsia="宋体" w:cs="Times New Roman"/>
          <w:b/>
          <w:bCs/>
          <w:sz w:val="24"/>
          <w:szCs w:val="28"/>
          <w:vertAlign w:val="subscript"/>
        </w:rPr>
        <w:t>p</w:t>
      </w:r>
      <w:r>
        <w:rPr>
          <w:rFonts w:ascii="宋体" w:hAnsi="宋体" w:eastAsia="宋体" w:cs="Times New Roman"/>
          <w:b/>
          <w:bCs/>
          <w:sz w:val="24"/>
          <w:szCs w:val="28"/>
        </w:rPr>
        <w:t>=</w:t>
      </w:r>
      <w:r>
        <w:rPr>
          <w:rFonts w:hint="eastAsia" w:ascii="宋体" w:hAnsi="宋体" w:eastAsia="宋体" w:cs="Times New Roman"/>
          <w:b/>
          <w:bCs/>
          <w:sz w:val="24"/>
          <w:szCs w:val="28"/>
          <w:lang w:val="en-US" w:eastAsia="zh-CN"/>
        </w:rPr>
        <w:t>6.520</w:t>
      </w:r>
      <w:r>
        <w:rPr>
          <w:rFonts w:ascii="宋体" w:hAnsi="宋体" w:eastAsia="宋体" w:cs="Times New Roman"/>
          <w:b/>
          <w:bCs/>
          <w:sz w:val="24"/>
          <w:szCs w:val="28"/>
        </w:rPr>
        <w:t>cm.</w:t>
      </w:r>
    </w:p>
    <w:p>
      <w:pPr>
        <w:spacing w:before="156" w:beforeLines="50" w:after="156" w:afterLines="50" w:line="360" w:lineRule="auto"/>
        <w:rPr>
          <w:rFonts w:hint="default" w:ascii="宋体" w:hAnsi="宋体" w:eastAsia="宋体" w:cs="Times New Roman"/>
          <w:b/>
          <w:bCs/>
          <w:sz w:val="24"/>
          <w:szCs w:val="28"/>
          <w:lang w:val="en-US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2</w:t>
      </w:r>
      <w:r>
        <w:rPr>
          <w:rFonts w:hint="eastAsia" w:ascii="宋体" w:hAnsi="宋体" w:eastAsia="宋体" w:cs="Times New Roman"/>
          <w:sz w:val="24"/>
          <w:szCs w:val="28"/>
        </w:rPr>
        <w:t>.</w:t>
      </w: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热源设置为80℃，稳态时，T1=78.7℃、T2=62.6℃</w:t>
      </w:r>
    </w:p>
    <w:p>
      <w:pPr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3.取下样本，用加热盘给散热盘升温到T2+3℃左右，每隔15秒记录散热铜盘P板的温度到T2-3℃左右。</w:t>
      </w:r>
    </w:p>
    <w:p>
      <w:pPr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</w:p>
    <w:tbl>
      <w:tblPr>
        <w:tblW w:w="1157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700"/>
        <w:gridCol w:w="697"/>
        <w:gridCol w:w="688"/>
        <w:gridCol w:w="765"/>
        <w:gridCol w:w="700"/>
        <w:gridCol w:w="697"/>
        <w:gridCol w:w="700"/>
        <w:gridCol w:w="700"/>
        <w:gridCol w:w="697"/>
        <w:gridCol w:w="697"/>
        <w:gridCol w:w="697"/>
        <w:gridCol w:w="697"/>
        <w:gridCol w:w="700"/>
        <w:gridCol w:w="879"/>
        <w:gridCol w:w="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时间(s)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第一次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65.6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64.7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64.2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63.8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63.4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63.1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62.7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62.3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61.9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61.2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60.8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60.4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60.1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59.7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第二次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65.6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64.6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64.1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63.7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63.2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62.8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62.5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62.1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61.8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61.4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61.1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60.7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60.4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59.7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  <w:jc w:val="center"/>
        </w:trPr>
        <w:tc>
          <w:tcPr>
            <w:tcW w:w="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8"/>
                <w:szCs w:val="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平均（K）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338.75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337.8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337.3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336.9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336.45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336.1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335.75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335.35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335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334.6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334.3</w:t>
            </w:r>
          </w:p>
        </w:tc>
        <w:tc>
          <w:tcPr>
            <w:tcW w:w="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333.9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333.55</w:t>
            </w:r>
          </w:p>
        </w:tc>
        <w:tc>
          <w:tcPr>
            <w:tcW w:w="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333.2</w:t>
            </w:r>
          </w:p>
        </w:tc>
        <w:tc>
          <w:tcPr>
            <w:tcW w:w="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332.85</w:t>
            </w:r>
          </w:p>
        </w:tc>
      </w:tr>
    </w:tbl>
    <w:p>
      <w:pPr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518660" cy="2081530"/>
            <wp:effectExtent l="4445" t="4445" r="10795" b="952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作图得到T2时，温度随时间的变化斜率dT/dt=0.0262.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Times New Roman"/>
          <w:sz w:val="24"/>
          <w:szCs w:val="28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8"/>
          <w:lang w:val="en-US" w:eastAsia="zh-CN"/>
        </w:rPr>
        <w:t>计算出导热系数并求出相对误差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宋体" w:hAnsi="宋体" w:eastAsia="宋体"/>
          <w:b/>
          <w:bCs/>
          <w:sz w:val="24"/>
          <w:szCs w:val="28"/>
        </w:rPr>
      </w:pPr>
      <m:oMath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32"/>
            <w:szCs w:val="36"/>
            <w:lang w:val="en-US" w:eastAsia="zh-CN" w:bidi="ar-SA"/>
          </w:rPr>
          <m:t>λ</m:t>
        </m:r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32"/>
            <w:szCs w:val="28"/>
            <w:lang w:val="en-US" w:eastAsia="zh-CN" w:bidi="ar-SA"/>
          </w:rPr>
          <m:t>=</m:t>
        </m:r>
        <m:r>
          <m:rPr/>
          <w:rPr>
            <w:rFonts w:hint="default" w:ascii="Cambria Math" w:hAnsi="Cambria Math"/>
            <w:sz w:val="32"/>
            <w:szCs w:val="32"/>
            <w:lang w:val="en-US" w:eastAsia="zh-CN"/>
          </w:rPr>
          <m:t>mC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32"/>
              </w:rPr>
              <m:t>∆</m:t>
            </m:r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T</m:t>
            </m: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32"/>
              </w:rPr>
              <m:t>∆</m:t>
            </m:r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t</m:t>
            </m:r>
            <m:ctrlPr>
              <w:rPr>
                <w:rFonts w:ascii="Cambria Math" w:hAnsi="Cambria Math"/>
                <w:bCs/>
                <w:i/>
                <w:sz w:val="28"/>
                <w:szCs w:val="32"/>
              </w:rPr>
            </m:ctrlPr>
          </m:den>
        </m:f>
        <m:f>
          <m:fPr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+2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ℎ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)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ℎ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b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2</m:t>
                </m:r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28"/>
                <w:szCs w:val="32"/>
                <w:lang w:val="en-US" w:eastAsia="zh-CN"/>
              </w:rPr>
              <m:t>+2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ℎ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8"/>
                    <w:szCs w:val="32"/>
                    <w:lang w:val="en-US" w:eastAsia="zh-CN"/>
                  </w:rPr>
                  <m:t>p</m:t>
                </m:r>
                <m:ctrlPr>
                  <w:rPr>
                    <w:rFonts w:ascii="Cambria Math" w:hAnsi="Cambria Math"/>
                    <w:bCs/>
                    <w:i/>
                    <w:sz w:val="28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)(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−</m:t>
            </m:r>
            <m:sSub>
              <m:sSubP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sz w:val="32"/>
                    <w:szCs w:val="32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)</m:t>
            </m:r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den>
        </m:f>
        <m:f>
          <m:fPr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/>
                <w:sz w:val="32"/>
                <w:szCs w:val="32"/>
                <w:lang w:val="en-US" w:eastAsia="zh-CN"/>
              </w:rPr>
              <m:t>1</m:t>
            </m:r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32"/>
                        <w:lang w:val="en-US" w:eastAsia="zh-CN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32"/>
                        <w:szCs w:val="32"/>
                        <w:lang w:val="en-US"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32"/>
                    <w:szCs w:val="32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sz w:val="32"/>
                <w:szCs w:val="32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32"/>
          <w:szCs w:val="32"/>
          <w:lang w:val="en-US" w:eastAsia="zh-CN"/>
        </w:rPr>
        <w:t>=0.187</w:t>
      </w:r>
      <w:r>
        <w:rPr>
          <w:rFonts w:ascii="宋体" w:hAnsi="宋体" w:eastAsia="宋体"/>
          <w:b/>
          <w:bCs/>
          <w:sz w:val="24"/>
          <w:szCs w:val="28"/>
        </w:rPr>
        <w:t>W/mK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取λ0=0.18</w:t>
      </w:r>
      <w:r>
        <w:rPr>
          <w:rFonts w:ascii="宋体" w:hAnsi="宋体" w:eastAsia="宋体"/>
          <w:b/>
          <w:bCs/>
          <w:sz w:val="24"/>
          <w:szCs w:val="28"/>
        </w:rPr>
        <w:t>W/m/K</w:t>
      </w: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为样品标准导热系数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8"/>
          <w:lang w:val="en-US" w:eastAsia="zh-CN"/>
        </w:rPr>
        <w:t>相对误差</w:t>
      </w:r>
      <w:r>
        <w:rPr>
          <w:rStyle w:val="11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</w:rPr>
        <w:t>Δ</w:t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=</w:t>
      </w:r>
      <m:oMath>
        <m:f>
          <m:fPr>
            <m:ctrlPr>
              <w:rPr>
                <w:rStyle w:val="11"/>
                <w:rFonts w:ascii="Cambria Math" w:hAnsi="Cambria Math" w:cs="微软雅黑"/>
                <w:bCs/>
                <w:i/>
                <w:iCs w:val="0"/>
                <w:caps w:val="0"/>
                <w:color w:val="111111"/>
                <w:spacing w:val="0"/>
                <w:sz w:val="20"/>
                <w:szCs w:val="20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theme="minorBidi"/>
                <w:kern w:val="2"/>
                <w:sz w:val="32"/>
                <w:szCs w:val="36"/>
                <w:lang w:val="en-US" w:eastAsia="zh-CN" w:bidi="ar-SA"/>
              </w:rPr>
              <m:t>λ</m:t>
            </m:r>
            <m:r>
              <m:rPr>
                <m:sty m:val="p"/>
              </m:rPr>
              <w:rPr>
                <w:rFonts w:hint="default" w:ascii="Cambria Math" w:hAnsi="Cambria Math" w:eastAsia="宋体" w:cstheme="minorBidi"/>
                <w:kern w:val="2"/>
                <w:sz w:val="32"/>
                <w:szCs w:val="36"/>
                <w:lang w:val="en-US" w:eastAsia="zh-CN" w:bidi="ar-SA"/>
              </w:rPr>
              <m:t>−</m:t>
            </m:r>
            <m:sSub>
              <m:sSubP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36"/>
                    <w:lang w:val="en-US" w:eastAsia="zh-CN" w:bidi="ar-SA"/>
                  </w:rPr>
                  <m:t>λ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36"/>
                    <w:lang w:val="en-US" w:eastAsia="zh-CN" w:bidi="ar-SA"/>
                  </w:rPr>
                  <m:t>0</m:t>
                </m:r>
                <m:ctrlPr>
                  <m:rPr/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sub>
            </m:sSub>
            <m:ctrlPr>
              <w:rPr>
                <w:rStyle w:val="11"/>
                <w:rFonts w:ascii="Cambria Math" w:hAnsi="Cambria Math" w:cs="微软雅黑"/>
                <w:bCs/>
                <w:i/>
                <w:iCs w:val="0"/>
                <w:caps w:val="0"/>
                <w:color w:val="111111"/>
                <w:spacing w:val="0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theme="minorBidi"/>
                    <w:kern w:val="2"/>
                    <w:sz w:val="32"/>
                    <w:szCs w:val="36"/>
                    <w:lang w:val="en-US" w:eastAsia="zh-CN" w:bidi="ar-SA"/>
                  </w:rPr>
                  <m:t>λ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theme="minorBidi"/>
                    <w:kern w:val="2"/>
                    <w:sz w:val="32"/>
                    <w:szCs w:val="36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eastAsia="宋体" w:cstheme="minorBidi"/>
                    <w:b w:val="0"/>
                    <w:i w:val="0"/>
                    <w:kern w:val="2"/>
                    <w:sz w:val="32"/>
                    <w:szCs w:val="36"/>
                    <w:lang w:val="en-US" w:eastAsia="zh-CN" w:bidi="ar-SA"/>
                  </w:rPr>
                </m:ctrlPr>
              </m:sub>
            </m:sSub>
            <m:ctrlPr>
              <w:rPr>
                <w:rStyle w:val="11"/>
                <w:rFonts w:ascii="Cambria Math" w:hAnsi="Cambria Math" w:cs="微软雅黑"/>
                <w:bCs/>
                <w:i/>
                <w:iCs w:val="0"/>
                <w:caps w:val="0"/>
                <w:color w:val="111111"/>
                <w:spacing w:val="0"/>
                <w:sz w:val="20"/>
                <w:szCs w:val="20"/>
                <w:lang w:val="en-US"/>
              </w:rPr>
            </m:ctrlPr>
          </m:den>
        </m:f>
      </m:oMath>
      <w:r>
        <w:rPr>
          <w:rStyle w:val="11"/>
          <w:rFonts w:hint="eastAsia" w:hAnsi="Cambria Math" w:cs="微软雅黑"/>
          <w:bCs/>
          <w:i w:val="0"/>
          <w:iCs w:val="0"/>
          <w:caps w:val="0"/>
          <w:color w:val="111111"/>
          <w:spacing w:val="0"/>
          <w:sz w:val="20"/>
          <w:szCs w:val="20"/>
          <w:lang w:val="en-US" w:eastAsia="zh-CN"/>
        </w:rPr>
        <w:t>=3.8%，误差较大。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8"/>
          <w:szCs w:val="28"/>
        </w:rPr>
        <w:t xml:space="preserve">思考题及实验感想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最后得到的样品导热系数较低，导热性不强，符合橡胶的特点。最后得到的相对误差较大，主要是标准橡胶导热系数没有明确的数据，无法进行更进一步的误差分析，使相对误差变大。</w:t>
      </w:r>
    </w:p>
    <w:p>
      <w:pPr>
        <w:rPr>
          <w:rFonts w:hint="eastAsia" w:hAnsi="Cambria Math" w:eastAsia="宋体"/>
          <w:b w:val="0"/>
          <w:bCs w:val="0"/>
          <w:i w:val="0"/>
          <w:sz w:val="22"/>
          <w:szCs w:val="22"/>
          <w:shd w:val="clear" w:color="auto" w:fill="FFFFFF"/>
          <w:lang w:val="en-US" w:eastAsia="zh-CN"/>
        </w:rPr>
      </w:pPr>
      <w:bookmarkStart w:id="0" w:name="_Hlk82808112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附原始数据图片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1" w:name="_GoBack"/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654935" cy="3539490"/>
            <wp:effectExtent l="0" t="0" r="12065" b="3810"/>
            <wp:docPr id="5" name="图片 5" descr="d371f28bdf609d0a9380b9346e3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371f28bdf609d0a9380b9346e315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906395" cy="3874770"/>
            <wp:effectExtent l="0" t="0" r="1905" b="11430"/>
            <wp:docPr id="6" name="图片 6" descr="db4cf16bf4ba5a00e95132c36fc9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4cf16bf4ba5a00e95132c36fc99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DEEE8"/>
    <w:multiLevelType w:val="singleLevel"/>
    <w:tmpl w:val="F43DEEE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ED1E36"/>
    <w:multiLevelType w:val="singleLevel"/>
    <w:tmpl w:val="09ED1E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E534C9"/>
    <w:multiLevelType w:val="multilevel"/>
    <w:tmpl w:val="20E534C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6A3164"/>
    <w:rsid w:val="00046107"/>
    <w:rsid w:val="0008468B"/>
    <w:rsid w:val="00093305"/>
    <w:rsid w:val="00130234"/>
    <w:rsid w:val="001A29C8"/>
    <w:rsid w:val="001C1DF9"/>
    <w:rsid w:val="00216380"/>
    <w:rsid w:val="00226B21"/>
    <w:rsid w:val="002C2EF4"/>
    <w:rsid w:val="0039705D"/>
    <w:rsid w:val="003E013F"/>
    <w:rsid w:val="0042062C"/>
    <w:rsid w:val="004472A2"/>
    <w:rsid w:val="004534F8"/>
    <w:rsid w:val="005216CA"/>
    <w:rsid w:val="00591F62"/>
    <w:rsid w:val="005958AB"/>
    <w:rsid w:val="005E7B5A"/>
    <w:rsid w:val="005F3281"/>
    <w:rsid w:val="006249C6"/>
    <w:rsid w:val="00624AC2"/>
    <w:rsid w:val="00630137"/>
    <w:rsid w:val="006A3164"/>
    <w:rsid w:val="00752837"/>
    <w:rsid w:val="0076386E"/>
    <w:rsid w:val="00784F21"/>
    <w:rsid w:val="007C0402"/>
    <w:rsid w:val="007C6504"/>
    <w:rsid w:val="00834A8C"/>
    <w:rsid w:val="008D1246"/>
    <w:rsid w:val="008D1D5C"/>
    <w:rsid w:val="009561C3"/>
    <w:rsid w:val="009B16C8"/>
    <w:rsid w:val="009C1AAF"/>
    <w:rsid w:val="009F36C9"/>
    <w:rsid w:val="009F6103"/>
    <w:rsid w:val="00A11074"/>
    <w:rsid w:val="00A748A1"/>
    <w:rsid w:val="00A83E0D"/>
    <w:rsid w:val="00BB40C5"/>
    <w:rsid w:val="00BC7AA4"/>
    <w:rsid w:val="00BE4030"/>
    <w:rsid w:val="00BE5A53"/>
    <w:rsid w:val="00C90EC5"/>
    <w:rsid w:val="00CD3065"/>
    <w:rsid w:val="00D15F45"/>
    <w:rsid w:val="00DB204F"/>
    <w:rsid w:val="00DC36A7"/>
    <w:rsid w:val="00E57AD3"/>
    <w:rsid w:val="00EE39E3"/>
    <w:rsid w:val="00EF587B"/>
    <w:rsid w:val="00F13820"/>
    <w:rsid w:val="00F628B9"/>
    <w:rsid w:val="00FB1F0A"/>
    <w:rsid w:val="014F5AB9"/>
    <w:rsid w:val="060B3732"/>
    <w:rsid w:val="07CA4C73"/>
    <w:rsid w:val="099B38B4"/>
    <w:rsid w:val="0C55662B"/>
    <w:rsid w:val="0CE9794A"/>
    <w:rsid w:val="0E364E11"/>
    <w:rsid w:val="0E5B4877"/>
    <w:rsid w:val="10B05B0B"/>
    <w:rsid w:val="11B54E22"/>
    <w:rsid w:val="122D02D9"/>
    <w:rsid w:val="12E01540"/>
    <w:rsid w:val="139F6D7C"/>
    <w:rsid w:val="17654071"/>
    <w:rsid w:val="19A8293B"/>
    <w:rsid w:val="1B811E07"/>
    <w:rsid w:val="1E6F2CD5"/>
    <w:rsid w:val="1E74103D"/>
    <w:rsid w:val="1ECA4600"/>
    <w:rsid w:val="1EEC5F79"/>
    <w:rsid w:val="1F3A2EC9"/>
    <w:rsid w:val="20C6754C"/>
    <w:rsid w:val="21644DCC"/>
    <w:rsid w:val="237F2993"/>
    <w:rsid w:val="23D42CAA"/>
    <w:rsid w:val="24392B0D"/>
    <w:rsid w:val="24C22B02"/>
    <w:rsid w:val="25B663C7"/>
    <w:rsid w:val="264B6B28"/>
    <w:rsid w:val="26606A77"/>
    <w:rsid w:val="271D131F"/>
    <w:rsid w:val="27DF44D8"/>
    <w:rsid w:val="2AAE26E9"/>
    <w:rsid w:val="2ABA7D92"/>
    <w:rsid w:val="36301342"/>
    <w:rsid w:val="3BF5596C"/>
    <w:rsid w:val="3F4B1983"/>
    <w:rsid w:val="3F7C521E"/>
    <w:rsid w:val="4670514C"/>
    <w:rsid w:val="4A7E1F9E"/>
    <w:rsid w:val="4F22401A"/>
    <w:rsid w:val="509075D9"/>
    <w:rsid w:val="51242016"/>
    <w:rsid w:val="517C391C"/>
    <w:rsid w:val="521D74C0"/>
    <w:rsid w:val="5483555B"/>
    <w:rsid w:val="59A542AE"/>
    <w:rsid w:val="5CD1185B"/>
    <w:rsid w:val="5D756864"/>
    <w:rsid w:val="6200047A"/>
    <w:rsid w:val="624F426F"/>
    <w:rsid w:val="679C6C08"/>
    <w:rsid w:val="6A7C1170"/>
    <w:rsid w:val="6BBF2306"/>
    <w:rsid w:val="6DA50D02"/>
    <w:rsid w:val="72CC4119"/>
    <w:rsid w:val="755D0BC4"/>
    <w:rsid w:val="76286F08"/>
    <w:rsid w:val="76F854DD"/>
    <w:rsid w:val="782D5D66"/>
    <w:rsid w:val="783B7D77"/>
    <w:rsid w:val="78CE6464"/>
    <w:rsid w:val="78E12CCC"/>
    <w:rsid w:val="7CF132CE"/>
    <w:rsid w:val="7F0F1615"/>
    <w:rsid w:val="7F5B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2"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7">
    <w:name w:val="col-md-7 text-left"/>
    <w:basedOn w:val="10"/>
    <w:qFormat/>
    <w:uiPriority w:val="0"/>
  </w:style>
  <w:style w:type="character" w:customStyle="1" w:styleId="18">
    <w:name w:val="col-md-6 text-left"/>
    <w:basedOn w:val="10"/>
    <w:qFormat/>
    <w:uiPriority w:val="0"/>
  </w:style>
  <w:style w:type="character" w:customStyle="1" w:styleId="19">
    <w:name w:val="col-md-8 text-left"/>
    <w:basedOn w:val="10"/>
    <w:qFormat/>
    <w:uiPriority w:val="0"/>
  </w:style>
  <w:style w:type="character" w:customStyle="1" w:styleId="20">
    <w:name w:val="col-md-4 text-right"/>
    <w:basedOn w:val="10"/>
    <w:qFormat/>
    <w:uiPriority w:val="0"/>
  </w:style>
  <w:style w:type="character" w:customStyle="1" w:styleId="21">
    <w:name w:val="red"/>
    <w:basedOn w:val="10"/>
    <w:qFormat/>
    <w:uiPriority w:val="0"/>
  </w:style>
  <w:style w:type="table" w:customStyle="1" w:styleId="22">
    <w:name w:val="TList"/>
    <w:basedOn w:val="8"/>
    <w:qFormat/>
    <w:uiPriority w:val="0"/>
    <w:rPr>
      <w:rFonts w:ascii="Times New Roman" w:hAnsi="Times New Roman" w:cs="Times New Roman"/>
      <w:kern w:val="0"/>
      <w:sz w:val="20"/>
      <w:szCs w:val="20"/>
    </w:rPr>
  </w:style>
  <w:style w:type="character" w:customStyle="1" w:styleId="23">
    <w:name w:val="col-md-6 text-right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111\&#22823;&#29289;&#23454;&#39564;\&#22823;&#29289;&#23454;&#39564;&#19979;\&#24037;&#20316;&#31807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温度随时间变化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[工作簿1.xlsx]Sheet1!$H$67</c:f>
              <c:strCache>
                <c:ptCount val="1"/>
                <c:pt idx="0">
                  <c:v>第一次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[工作簿1.xlsx]Sheet1!$I$66:$W$66</c:f>
            </c:numRef>
          </c:xVal>
          <c:yVal>
            <c:numRef>
              <c:f>[工作簿1.xlsx]Sheet1!$I$67:$W$67</c:f>
            </c:numRef>
          </c:yVal>
          <c:smooth val="1"/>
        </c:ser>
        <c:ser>
          <c:idx val="1"/>
          <c:order val="1"/>
          <c:tx>
            <c:strRef>
              <c:f>[工作簿1.xlsx]Sheet1!$H$68</c:f>
              <c:strCache>
                <c:ptCount val="1"/>
                <c:pt idx="0">
                  <c:v>第二次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[工作簿1.xlsx]Sheet1!$I$66:$W$66</c:f>
            </c:numRef>
          </c:xVal>
          <c:yVal>
            <c:numRef>
              <c:f>[工作簿1.xlsx]Sheet1!$I$68:$W$68</c:f>
            </c:numRef>
          </c:yVal>
          <c:smooth val="1"/>
        </c:ser>
        <c:ser>
          <c:idx val="2"/>
          <c:order val="2"/>
          <c:tx>
            <c:strRef>
              <c:f>[工作簿1.xlsx]Sheet1!$H$69</c:f>
              <c:strCache>
                <c:ptCount val="1"/>
                <c:pt idx="0">
                  <c:v>平均值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0148742924838752"/>
                  <c:y val="-0.3088883731724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[工作簿1.xlsx]Sheet1!$I$66:$W$66</c:f>
              <c:numCache>
                <c:formatCode>General</c:formatCode>
                <c:ptCount val="1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</c:numCache>
            </c:numRef>
          </c:xVal>
          <c:yVal>
            <c:numRef>
              <c:f>[工作簿1.xlsx]Sheet1!$I$69:$W$69</c:f>
              <c:numCache>
                <c:formatCode>General</c:formatCode>
                <c:ptCount val="15"/>
                <c:pt idx="0">
                  <c:v>338.75</c:v>
                </c:pt>
                <c:pt idx="1">
                  <c:v>337.8</c:v>
                </c:pt>
                <c:pt idx="2">
                  <c:v>337.3</c:v>
                </c:pt>
                <c:pt idx="3">
                  <c:v>336.9</c:v>
                </c:pt>
                <c:pt idx="4">
                  <c:v>336.45</c:v>
                </c:pt>
                <c:pt idx="5">
                  <c:v>336.1</c:v>
                </c:pt>
                <c:pt idx="6">
                  <c:v>335.75</c:v>
                </c:pt>
                <c:pt idx="7">
                  <c:v>335.35</c:v>
                </c:pt>
                <c:pt idx="8">
                  <c:v>335</c:v>
                </c:pt>
                <c:pt idx="9">
                  <c:v>334.6</c:v>
                </c:pt>
                <c:pt idx="10">
                  <c:v>334.3</c:v>
                </c:pt>
                <c:pt idx="11">
                  <c:v>333.9</c:v>
                </c:pt>
                <c:pt idx="12">
                  <c:v>333.55</c:v>
                </c:pt>
                <c:pt idx="13">
                  <c:v>333.2</c:v>
                </c:pt>
                <c:pt idx="14">
                  <c:v>332.85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845428"/>
        <c:axId val="667310897"/>
      </c:scatterChart>
      <c:valAx>
        <c:axId val="555845428"/>
        <c:scaling>
          <c:orientation val="minMax"/>
          <c:max val="22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</a:t>
                </a:r>
                <a:r>
                  <a:rPr lang="en-US" altLang="zh-CN"/>
                  <a:t>(s)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7310897"/>
        <c:crosses val="autoZero"/>
        <c:crossBetween val="midCat"/>
      </c:valAx>
      <c:valAx>
        <c:axId val="6673108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温度</a:t>
                </a:r>
                <a:r>
                  <a:rPr lang="en-US" altLang="zh-CN"/>
                  <a:t>(K)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5845428"/>
        <c:crosses val="autoZero"/>
        <c:crossBetween val="midCat"/>
      </c:valAx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3632</Words>
  <Characters>4524</Characters>
  <Lines>6</Lines>
  <Paragraphs>1</Paragraphs>
  <TotalTime>16</TotalTime>
  <ScaleCrop>false</ScaleCrop>
  <LinksUpToDate>false</LinksUpToDate>
  <CharactersWithSpaces>5144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2023-09-13T08:33:00Z</dcterms:created>
  <dc:creator>Summer</dc:creator>
  <cp:lastModifiedBy>熠.</cp:lastModifiedBy>
  <dcterms:modified xsi:type="dcterms:W3CDTF">2023-12-13T16:29:47Z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91E0DBF72C744308A6C297BF15B1D31C_13</vt:lpwstr>
  </property>
</Properties>
</file>